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E767" w14:textId="77777777" w:rsidR="00A5778E" w:rsidRP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PŘÍKAZNÍ SMLOUVA</w:t>
      </w:r>
    </w:p>
    <w:p w14:paraId="28054C29" w14:textId="77777777" w:rsid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uzavřená podle § 2430 a násl. zákona č. 89/2012 Sb., občanský zákoník</w:t>
      </w:r>
    </w:p>
    <w:p w14:paraId="3D9BAFED" w14:textId="77777777" w:rsidR="004B1CCE" w:rsidRDefault="004B1CC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29578387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D5D8DD7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Zadavatel (příkazce):</w:t>
      </w:r>
    </w:p>
    <w:p w14:paraId="291722A3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Koordinátor veřejné dopravy Zlínského kraje, s.r.o.</w:t>
      </w:r>
    </w:p>
    <w:p w14:paraId="77987D29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 xml:space="preserve"> třída T. Bati 299, 763 02 Zlín - Louky</w:t>
      </w:r>
    </w:p>
    <w:p w14:paraId="300685B5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27677761</w:t>
      </w:r>
    </w:p>
    <w:p w14:paraId="05443551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 xml:space="preserve"> Ing. Martinem Štětkářem</w:t>
      </w:r>
    </w:p>
    <w:p w14:paraId="24BE1F9F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(dále jen „Zadavatel“</w:t>
      </w:r>
      <w:r>
        <w:rPr>
          <w:rFonts w:ascii="Arial" w:hAnsi="Arial" w:cs="Arial"/>
          <w:sz w:val="22"/>
          <w:szCs w:val="22"/>
        </w:rPr>
        <w:t xml:space="preserve"> nebo „KOVED“</w:t>
      </w:r>
      <w:r w:rsidRPr="00805314">
        <w:rPr>
          <w:rFonts w:ascii="Arial" w:hAnsi="Arial" w:cs="Arial"/>
          <w:sz w:val="22"/>
          <w:szCs w:val="22"/>
        </w:rPr>
        <w:t>)</w:t>
      </w:r>
    </w:p>
    <w:p w14:paraId="7E2BBFBE" w14:textId="77777777" w:rsidR="00805314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392B7BD" w14:textId="77777777" w:rsidR="009E0961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Příkazník:</w:t>
      </w:r>
    </w:p>
    <w:p w14:paraId="287C2EF5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7D0782">
        <w:rPr>
          <w:rFonts w:ascii="Arial" w:hAnsi="Arial" w:cs="Arial"/>
          <w:sz w:val="22"/>
          <w:szCs w:val="22"/>
        </w:rPr>
        <w:t>Z-Group bus a.s.</w:t>
      </w:r>
    </w:p>
    <w:p w14:paraId="240311B0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 w:rsidRPr="009848BA">
        <w:t xml:space="preserve"> </w:t>
      </w:r>
      <w:r w:rsidRPr="00D45FBA">
        <w:rPr>
          <w:rFonts w:ascii="Arial" w:hAnsi="Arial" w:cs="Arial"/>
          <w:sz w:val="22"/>
          <w:szCs w:val="22"/>
        </w:rPr>
        <w:t>Pasecká 3369, 760 01 Zlín</w:t>
      </w:r>
    </w:p>
    <w:p w14:paraId="24CA4E47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077DFF">
        <w:rPr>
          <w:rFonts w:ascii="Arial" w:hAnsi="Arial" w:cs="Arial"/>
          <w:sz w:val="22"/>
          <w:szCs w:val="22"/>
        </w:rPr>
        <w:t>45192120</w:t>
      </w:r>
    </w:p>
    <w:p w14:paraId="0029BC42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5C27E7DF" w14:textId="3B0741BE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zastoupen</w:t>
      </w:r>
      <w:r w:rsidR="00B27F7D">
        <w:rPr>
          <w:rFonts w:ascii="Arial" w:hAnsi="Arial" w:cs="Arial"/>
          <w:sz w:val="22"/>
          <w:szCs w:val="22"/>
        </w:rPr>
        <w:t>ý</w:t>
      </w:r>
      <w:r w:rsidRPr="0080531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46973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Miroslavou Geletovou</w:t>
      </w:r>
    </w:p>
    <w:p w14:paraId="01F74330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805314">
        <w:rPr>
          <w:rFonts w:ascii="Arial" w:hAnsi="Arial" w:cs="Arial"/>
          <w:sz w:val="22"/>
          <w:szCs w:val="22"/>
        </w:rPr>
        <w:t>dále jen „Příkazník“)</w:t>
      </w:r>
    </w:p>
    <w:p w14:paraId="0688F5F7" w14:textId="65975F98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I. Úvodní ustanovení</w:t>
      </w:r>
    </w:p>
    <w:p w14:paraId="3118B563" w14:textId="57449621" w:rsidR="000856D9" w:rsidRPr="000856D9" w:rsidRDefault="00710EB4" w:rsidP="000856D9">
      <w:pPr>
        <w:pStyle w:val="Odstavecseseznamem"/>
        <w:numPr>
          <w:ilvl w:val="0"/>
          <w:numId w:val="30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Zlínský kraj poskytuje v období od 1. 7. 2025 do 31. 12. 2025 peněžité dary vybraným skupinám cestujících (dětem a studentům ve věku 6–26 let) </w:t>
      </w:r>
      <w:r w:rsidR="000856D9" w:rsidRPr="000856D9">
        <w:rPr>
          <w:rFonts w:ascii="Arial" w:hAnsi="Arial" w:cs="Arial"/>
          <w:sz w:val="22"/>
          <w:szCs w:val="22"/>
        </w:rPr>
        <w:t xml:space="preserve">ve výši 25% </w:t>
      </w:r>
      <w:r w:rsidR="007F49A1">
        <w:rPr>
          <w:rFonts w:ascii="Arial" w:hAnsi="Arial" w:cs="Arial"/>
          <w:sz w:val="22"/>
          <w:szCs w:val="22"/>
        </w:rPr>
        <w:t>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7F49A1">
        <w:rPr>
          <w:rFonts w:ascii="Arial" w:hAnsi="Arial" w:cs="Arial"/>
          <w:sz w:val="22"/>
          <w:szCs w:val="22"/>
        </w:rPr>
        <w:t xml:space="preserve"> </w:t>
      </w:r>
      <w:r w:rsidR="000856D9" w:rsidRPr="000856D9">
        <w:rPr>
          <w:rFonts w:ascii="Arial" w:hAnsi="Arial" w:cs="Arial"/>
          <w:sz w:val="22"/>
          <w:szCs w:val="22"/>
        </w:rPr>
        <w:t>ceny celosíťového časového jízdného (7/30/90/365 dní) v systému IDZK s cílem podporovat využívání veřejné dopravy ve Zlínském kraji a zároveň poskytovat sociálně citlivou pomoc těm, kteří ji nejvíce potřebují.</w:t>
      </w:r>
    </w:p>
    <w:p w14:paraId="4F50C71E" w14:textId="239CEF44" w:rsidR="00710EB4" w:rsidRPr="00710EB4" w:rsidRDefault="00481DBD" w:rsidP="000E2A28">
      <w:pPr>
        <w:pStyle w:val="Odstavecseseznamem"/>
        <w:spacing w:before="120" w:after="120"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Peněžité dary budou poskytovány p</w:t>
      </w:r>
      <w:r w:rsidR="000856D9" w:rsidRPr="00710EB4">
        <w:rPr>
          <w:rFonts w:ascii="Arial" w:hAnsi="Arial" w:cs="Arial"/>
          <w:sz w:val="22"/>
          <w:szCs w:val="22"/>
        </w:rPr>
        <w:t xml:space="preserve">rostřednictvím </w:t>
      </w:r>
      <w:r w:rsidR="00710EB4" w:rsidRPr="00710EB4">
        <w:rPr>
          <w:rFonts w:ascii="Arial" w:hAnsi="Arial" w:cs="Arial"/>
          <w:sz w:val="22"/>
          <w:szCs w:val="22"/>
        </w:rPr>
        <w:t>schváleného mechanismu podání a přijetí návrhu na uzavření darovací smlouvy.</w:t>
      </w:r>
    </w:p>
    <w:p w14:paraId="68F3A130" w14:textId="0977F61C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byl ze strany Zlínského kraje pověřen zajištěním technicko</w:t>
      </w:r>
      <w:r w:rsidR="006953EF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organizační koordinace tohoto systému, včetně metodického vedení příslušných subjektů a sběru údajů.</w:t>
      </w:r>
    </w:p>
    <w:p w14:paraId="657B9FBA" w14:textId="5693BBD3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upravuje spolupráci mezi KOVEDem a Příkazníkem při zabezpečení zpracování návrhů cestujících na </w:t>
      </w:r>
      <w:r w:rsidR="00481DBD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a s tím souvisejících úkonů.</w:t>
      </w:r>
    </w:p>
    <w:p w14:paraId="1B7F6F66" w14:textId="584B1937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II. Předmět smlouvy</w:t>
      </w:r>
    </w:p>
    <w:p w14:paraId="02E16C75" w14:textId="3EFCBBC5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se zavazuje, že bude na základě pokynů KOVEDu:</w:t>
      </w:r>
    </w:p>
    <w:p w14:paraId="1D0A7429" w14:textId="7C99695C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přijímat od oprávněných cestujících návrhy na </w:t>
      </w:r>
      <w:r w:rsidR="003E3E10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dle schváleného vzoru</w:t>
      </w:r>
      <w:r w:rsidR="005F4160">
        <w:rPr>
          <w:rFonts w:ascii="Arial" w:hAnsi="Arial" w:cs="Arial"/>
          <w:sz w:val="22"/>
          <w:szCs w:val="22"/>
        </w:rPr>
        <w:t>,</w:t>
      </w:r>
    </w:p>
    <w:p w14:paraId="35171074" w14:textId="5A963F36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ověřovat splnění podmínek pro možnost podání návrhu (</w:t>
      </w:r>
      <w:r w:rsidR="00CA0930">
        <w:rPr>
          <w:rFonts w:ascii="Arial" w:hAnsi="Arial" w:cs="Arial"/>
          <w:sz w:val="22"/>
          <w:szCs w:val="22"/>
        </w:rPr>
        <w:t>zakoupení odpovídajícího jízdného v období od 1.7.2025 do (nejpozději) 31.12.2025, uhrazení pouze 25 % 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CA0930">
        <w:rPr>
          <w:rFonts w:ascii="Arial" w:hAnsi="Arial" w:cs="Arial"/>
          <w:sz w:val="22"/>
          <w:szCs w:val="22"/>
        </w:rPr>
        <w:t xml:space="preserve"> ceny zakoupeného jízdného, </w:t>
      </w:r>
      <w:r w:rsidRPr="00710EB4">
        <w:rPr>
          <w:rFonts w:ascii="Arial" w:hAnsi="Arial" w:cs="Arial"/>
          <w:sz w:val="22"/>
          <w:szCs w:val="22"/>
        </w:rPr>
        <w:t>věk, statut studenta, čipová karta)</w:t>
      </w:r>
      <w:r w:rsidR="005F4160">
        <w:rPr>
          <w:rFonts w:ascii="Arial" w:hAnsi="Arial" w:cs="Arial"/>
          <w:sz w:val="22"/>
          <w:szCs w:val="22"/>
        </w:rPr>
        <w:t>,</w:t>
      </w:r>
    </w:p>
    <w:p w14:paraId="50DF0E87" w14:textId="246BFB37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připojit svůj podpis </w:t>
      </w:r>
      <w:r w:rsidR="002756F9">
        <w:rPr>
          <w:rFonts w:ascii="Arial" w:hAnsi="Arial" w:cs="Arial"/>
          <w:sz w:val="22"/>
          <w:szCs w:val="22"/>
        </w:rPr>
        <w:t>k osvědčení rozhodných skutečností</w:t>
      </w:r>
      <w:r w:rsidRPr="00710EB4">
        <w:rPr>
          <w:rFonts w:ascii="Arial" w:hAnsi="Arial" w:cs="Arial"/>
          <w:sz w:val="22"/>
          <w:szCs w:val="22"/>
        </w:rPr>
        <w:t xml:space="preserve"> a vést evidenci podaných návrhů</w:t>
      </w:r>
      <w:r w:rsidR="005F4160">
        <w:rPr>
          <w:rFonts w:ascii="Arial" w:hAnsi="Arial" w:cs="Arial"/>
          <w:sz w:val="22"/>
          <w:szCs w:val="22"/>
        </w:rPr>
        <w:t>,</w:t>
      </w:r>
    </w:p>
    <w:p w14:paraId="183D2976" w14:textId="5CBB298F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pravidelně předávat podepsané návrhy Zlínskému kraji prostřednictvím KOVEDu v určených lhůtách</w:t>
      </w:r>
      <w:r w:rsidR="005F4160">
        <w:rPr>
          <w:rFonts w:ascii="Arial" w:hAnsi="Arial" w:cs="Arial"/>
          <w:sz w:val="22"/>
          <w:szCs w:val="22"/>
        </w:rPr>
        <w:t>,</w:t>
      </w:r>
      <w:r w:rsidR="001964B6">
        <w:rPr>
          <w:rFonts w:ascii="Arial" w:hAnsi="Arial" w:cs="Arial"/>
          <w:sz w:val="22"/>
          <w:szCs w:val="22"/>
        </w:rPr>
        <w:t xml:space="preserve"> včetně měsíčních výkazů,</w:t>
      </w:r>
    </w:p>
    <w:p w14:paraId="7D6C543A" w14:textId="68F68D3A" w:rsidR="00710EB4" w:rsidRPr="00710EB4" w:rsidRDefault="00752730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neinkasovat </w:t>
      </w:r>
      <w:r w:rsidR="003B4DDB">
        <w:rPr>
          <w:rFonts w:ascii="Arial" w:hAnsi="Arial" w:cs="Arial"/>
          <w:sz w:val="22"/>
          <w:szCs w:val="22"/>
        </w:rPr>
        <w:t xml:space="preserve">část ceny ve výši </w:t>
      </w:r>
      <w:r w:rsidR="00930477">
        <w:rPr>
          <w:rFonts w:ascii="Arial" w:hAnsi="Arial" w:cs="Arial"/>
          <w:sz w:val="22"/>
          <w:szCs w:val="22"/>
        </w:rPr>
        <w:t xml:space="preserve">odpovídající výši daru a </w:t>
      </w:r>
      <w:r w:rsidR="00710EB4" w:rsidRPr="00710EB4">
        <w:rPr>
          <w:rFonts w:ascii="Arial" w:hAnsi="Arial" w:cs="Arial"/>
          <w:sz w:val="22"/>
          <w:szCs w:val="22"/>
        </w:rPr>
        <w:t xml:space="preserve">vydat cestujícímu časový jízdní doklad za zvýhodněnou cenu (tj. </w:t>
      </w:r>
      <w:r w:rsidR="005F4160">
        <w:rPr>
          <w:rFonts w:ascii="Arial" w:hAnsi="Arial" w:cs="Arial"/>
          <w:sz w:val="22"/>
          <w:szCs w:val="22"/>
        </w:rPr>
        <w:t>2</w:t>
      </w:r>
      <w:r w:rsidR="00710EB4" w:rsidRPr="00710EB4">
        <w:rPr>
          <w:rFonts w:ascii="Arial" w:hAnsi="Arial" w:cs="Arial"/>
          <w:sz w:val="22"/>
          <w:szCs w:val="22"/>
        </w:rPr>
        <w:t xml:space="preserve">5 % </w:t>
      </w:r>
      <w:r w:rsidR="004F59D8">
        <w:rPr>
          <w:rFonts w:ascii="Arial" w:hAnsi="Arial" w:cs="Arial"/>
          <w:sz w:val="22"/>
          <w:szCs w:val="22"/>
        </w:rPr>
        <w:t xml:space="preserve">z </w:t>
      </w:r>
      <w:r w:rsidR="004A2015">
        <w:rPr>
          <w:rFonts w:ascii="Arial" w:hAnsi="Arial" w:cs="Arial"/>
          <w:sz w:val="22"/>
          <w:szCs w:val="22"/>
        </w:rPr>
        <w:t>nezlevněné</w:t>
      </w:r>
      <w:r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ceny), a to současně s podáním návrhu </w:t>
      </w:r>
      <w:r w:rsidR="00930477">
        <w:rPr>
          <w:rFonts w:ascii="Arial" w:hAnsi="Arial" w:cs="Arial"/>
          <w:sz w:val="22"/>
          <w:szCs w:val="22"/>
        </w:rPr>
        <w:t>na</w:t>
      </w:r>
      <w:r w:rsidR="004A2015">
        <w:rPr>
          <w:rFonts w:ascii="Arial" w:hAnsi="Arial" w:cs="Arial"/>
          <w:sz w:val="22"/>
          <w:szCs w:val="22"/>
        </w:rPr>
        <w:t> </w:t>
      </w:r>
      <w:r w:rsidR="00930477">
        <w:rPr>
          <w:rFonts w:ascii="Arial" w:hAnsi="Arial" w:cs="Arial"/>
          <w:sz w:val="22"/>
          <w:szCs w:val="22"/>
        </w:rPr>
        <w:t>poskytnutí daru Zlínským krajem</w:t>
      </w:r>
      <w:r w:rsidR="005F4160">
        <w:rPr>
          <w:rFonts w:ascii="Arial" w:hAnsi="Arial" w:cs="Arial"/>
          <w:sz w:val="22"/>
          <w:szCs w:val="22"/>
        </w:rPr>
        <w:t>,</w:t>
      </w:r>
    </w:p>
    <w:p w14:paraId="3FE83666" w14:textId="3B4D1860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vést evidenci návrhů a prodaných kuponů dle vzoru poskytnutého KOVEDem</w:t>
      </w:r>
      <w:r w:rsidR="005F4160">
        <w:rPr>
          <w:rFonts w:ascii="Arial" w:hAnsi="Arial" w:cs="Arial"/>
          <w:sz w:val="22"/>
          <w:szCs w:val="22"/>
        </w:rPr>
        <w:t>,</w:t>
      </w:r>
    </w:p>
    <w:p w14:paraId="4A7BAE50" w14:textId="7961739B" w:rsidR="00710EB4" w:rsidRPr="00710EB4" w:rsidRDefault="00710EB4" w:rsidP="005F4160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spolupracovat s KOVEDem a poskytovat součinnost při zpětné kontrole, ověřování a</w:t>
      </w:r>
      <w:r w:rsidR="004F59D8">
        <w:rPr>
          <w:rFonts w:ascii="Arial" w:hAnsi="Arial" w:cs="Arial"/>
          <w:sz w:val="22"/>
          <w:szCs w:val="22"/>
        </w:rPr>
        <w:t> </w:t>
      </w:r>
      <w:r w:rsidRPr="00710EB4">
        <w:rPr>
          <w:rFonts w:ascii="Arial" w:hAnsi="Arial" w:cs="Arial"/>
          <w:sz w:val="22"/>
          <w:szCs w:val="22"/>
        </w:rPr>
        <w:t>vyúčtování.</w:t>
      </w:r>
    </w:p>
    <w:p w14:paraId="05DB02F1" w14:textId="3123803D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lastRenderedPageBreak/>
        <w:t>Příkazník bere na vědomí, že:</w:t>
      </w:r>
    </w:p>
    <w:p w14:paraId="3E0C7CCA" w14:textId="03FCD1DD" w:rsidR="00710EB4" w:rsidRPr="00710EB4" w:rsidRDefault="00710EB4" w:rsidP="00685FCD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nepředstavuje dárce ani právního zástupce Zlínského kraje</w:t>
      </w:r>
      <w:r w:rsidR="006953EF">
        <w:rPr>
          <w:rFonts w:ascii="Arial" w:hAnsi="Arial" w:cs="Arial"/>
          <w:sz w:val="22"/>
          <w:szCs w:val="22"/>
        </w:rPr>
        <w:t>,</w:t>
      </w:r>
    </w:p>
    <w:p w14:paraId="001C35CA" w14:textId="7BC7F15B" w:rsidR="00710EB4" w:rsidRPr="00710EB4" w:rsidRDefault="00710EB4" w:rsidP="002C502E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 přijetí návrhu a poskytnutí daru rozhoduje výlučně Zlínský kraj prostřednictvím odboru dopravy a silničního hospodářství</w:t>
      </w:r>
      <w:r w:rsidR="006953EF">
        <w:rPr>
          <w:rFonts w:ascii="Arial" w:hAnsi="Arial" w:cs="Arial"/>
          <w:sz w:val="22"/>
          <w:szCs w:val="22"/>
        </w:rPr>
        <w:t>,</w:t>
      </w:r>
    </w:p>
    <w:p w14:paraId="55484925" w14:textId="5319DCD7" w:rsidR="00710EB4" w:rsidRPr="00710EB4" w:rsidRDefault="00710EB4" w:rsidP="006953EF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cestující je o přijetí či odmítnutí návrhu informován přímo krajem.</w:t>
      </w:r>
    </w:p>
    <w:p w14:paraId="7581D6B0" w14:textId="383FCDA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III. Role KOVEDu</w:t>
      </w:r>
    </w:p>
    <w:p w14:paraId="11160D6F" w14:textId="4AE62E7B" w:rsidR="00710EB4" w:rsidRPr="00710EB4" w:rsidRDefault="00710EB4" w:rsidP="002A54AA">
      <w:pPr>
        <w:pStyle w:val="Odstavecseseznamem"/>
        <w:numPr>
          <w:ilvl w:val="0"/>
          <w:numId w:val="35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v rámci této smlouvy:</w:t>
      </w:r>
    </w:p>
    <w:p w14:paraId="160E1998" w14:textId="0DECFCEA" w:rsidR="00710EB4" w:rsidRPr="00710EB4" w:rsidRDefault="006953EF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10EB4" w:rsidRPr="00710EB4">
        <w:rPr>
          <w:rFonts w:ascii="Arial" w:hAnsi="Arial" w:cs="Arial"/>
          <w:sz w:val="22"/>
          <w:szCs w:val="22"/>
        </w:rPr>
        <w:t>ajišťuje distribuci vzorů dokumentů, metodiky a evidenčních nástrojů</w:t>
      </w:r>
      <w:r>
        <w:rPr>
          <w:rFonts w:ascii="Arial" w:hAnsi="Arial" w:cs="Arial"/>
          <w:sz w:val="22"/>
          <w:szCs w:val="22"/>
        </w:rPr>
        <w:t>,</w:t>
      </w:r>
    </w:p>
    <w:p w14:paraId="35F88D86" w14:textId="79CF6C50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poskytuje metodické vedení a konzultace Příkazníkovi</w:t>
      </w:r>
      <w:r w:rsidR="006953EF">
        <w:rPr>
          <w:rFonts w:ascii="Arial" w:hAnsi="Arial" w:cs="Arial"/>
          <w:sz w:val="22"/>
          <w:szCs w:val="22"/>
        </w:rPr>
        <w:t>,</w:t>
      </w:r>
    </w:p>
    <w:p w14:paraId="1B5A1517" w14:textId="68F49C6A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organizuje sběr návrhů a předávání podkladů Zlínskému kraji</w:t>
      </w:r>
      <w:r w:rsidR="006953EF">
        <w:rPr>
          <w:rFonts w:ascii="Arial" w:hAnsi="Arial" w:cs="Arial"/>
          <w:sz w:val="22"/>
          <w:szCs w:val="22"/>
        </w:rPr>
        <w:t>,</w:t>
      </w:r>
    </w:p>
    <w:p w14:paraId="7C5C0431" w14:textId="418CA166" w:rsidR="00710EB4" w:rsidRPr="00710EB4" w:rsidRDefault="00710EB4" w:rsidP="006953EF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není oprávněn rozhodovat o přijetí návrhu ani poskytovat dar jménem Zlínského kraje.</w:t>
      </w:r>
    </w:p>
    <w:p w14:paraId="076620A9" w14:textId="34338249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IV. Vyúčtování a finanční vypořádání</w:t>
      </w:r>
    </w:p>
    <w:p w14:paraId="73FFABF6" w14:textId="3984B7BD" w:rsidR="00710EB4" w:rsidRPr="00710EB4" w:rsidRDefault="00710EB4" w:rsidP="002A54AA">
      <w:pPr>
        <w:pStyle w:val="Odstavecseseznamem"/>
        <w:numPr>
          <w:ilvl w:val="0"/>
          <w:numId w:val="34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bere na vědomí, že:</w:t>
      </w:r>
    </w:p>
    <w:p w14:paraId="4DD655AE" w14:textId="4A4E2584" w:rsidR="00710EB4" w:rsidRPr="00710EB4" w:rsidRDefault="00710EB4" w:rsidP="002C502E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na základě návrhů na </w:t>
      </w:r>
      <w:r w:rsidR="00930477">
        <w:rPr>
          <w:rFonts w:ascii="Arial" w:hAnsi="Arial" w:cs="Arial"/>
          <w:sz w:val="22"/>
          <w:szCs w:val="22"/>
        </w:rPr>
        <w:t>poskytnutí</w:t>
      </w:r>
      <w:r w:rsidR="00930477" w:rsidRPr="00710EB4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daru, které obdrží Zlínský kraj prostřednictvím KOVEDu nejpozději do 7. kalendářního dne měsíce následujícího po měsíci, za který se dar vztahuje,</w:t>
      </w:r>
      <w:r w:rsidR="00E94C3E" w:rsidRPr="00E94C3E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Zlínský kraj provede finanční kompenzaci Příkazníkovi ve výši odpovídající částce daru za předchozí měsíc,</w:t>
      </w:r>
    </w:p>
    <w:p w14:paraId="32A1C37C" w14:textId="33021EC8" w:rsidR="00710EB4" w:rsidRPr="00710EB4" w:rsidRDefault="00710EB4" w:rsidP="006953EF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platba </w:t>
      </w:r>
      <w:r w:rsidR="00DD115D">
        <w:rPr>
          <w:rFonts w:ascii="Arial" w:hAnsi="Arial" w:cs="Arial"/>
          <w:sz w:val="22"/>
          <w:szCs w:val="22"/>
        </w:rPr>
        <w:t xml:space="preserve">daru </w:t>
      </w:r>
      <w:r w:rsidRPr="00710EB4">
        <w:rPr>
          <w:rFonts w:ascii="Arial" w:hAnsi="Arial" w:cs="Arial"/>
          <w:sz w:val="22"/>
          <w:szCs w:val="22"/>
        </w:rPr>
        <w:t>bude uskutečněna do 12. kalendářního dne tohoto měsíce na účet Příkazníka uvedený v</w:t>
      </w:r>
      <w:r w:rsidR="000976C6">
        <w:rPr>
          <w:rFonts w:ascii="Arial" w:hAnsi="Arial" w:cs="Arial"/>
          <w:sz w:val="22"/>
          <w:szCs w:val="22"/>
        </w:rPr>
        <w:t xml:space="preserve"> této</w:t>
      </w:r>
      <w:r w:rsidRPr="00710EB4">
        <w:rPr>
          <w:rFonts w:ascii="Arial" w:hAnsi="Arial" w:cs="Arial"/>
          <w:sz w:val="22"/>
          <w:szCs w:val="22"/>
        </w:rPr>
        <w:t xml:space="preserve"> smlouvě.</w:t>
      </w:r>
    </w:p>
    <w:p w14:paraId="4BE99B7F" w14:textId="347379FC" w:rsidR="00710EB4" w:rsidRDefault="00710EB4" w:rsidP="006953EF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je povinen poskytovat KOVEDu veškerou součinnost potřebnou k zajištění řádného a včasného finančního vypořádání</w:t>
      </w:r>
      <w:r w:rsidR="00B154DA">
        <w:rPr>
          <w:rFonts w:ascii="Arial" w:hAnsi="Arial" w:cs="Arial"/>
          <w:sz w:val="22"/>
          <w:szCs w:val="22"/>
        </w:rPr>
        <w:t>, včetně kontroly úplnosti</w:t>
      </w:r>
      <w:r w:rsidR="000B0E5C">
        <w:rPr>
          <w:rFonts w:ascii="Arial" w:hAnsi="Arial" w:cs="Arial"/>
          <w:sz w:val="22"/>
          <w:szCs w:val="22"/>
        </w:rPr>
        <w:t xml:space="preserve"> podkladů a předáním přehledů o výši daru.</w:t>
      </w:r>
    </w:p>
    <w:p w14:paraId="3EC0FC90" w14:textId="7363B2B9" w:rsidR="00F81A31" w:rsidRPr="00F81A31" w:rsidRDefault="00F81A31" w:rsidP="001B2B58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81A31">
        <w:rPr>
          <w:rFonts w:ascii="Arial" w:hAnsi="Arial" w:cs="Arial"/>
          <w:sz w:val="22"/>
          <w:szCs w:val="22"/>
        </w:rPr>
        <w:t xml:space="preserve">KOVED je pověřen zajištěním předání návrhů na </w:t>
      </w:r>
      <w:r w:rsidR="000D7DF9">
        <w:rPr>
          <w:rFonts w:ascii="Arial" w:hAnsi="Arial" w:cs="Arial"/>
          <w:sz w:val="22"/>
          <w:szCs w:val="22"/>
        </w:rPr>
        <w:t>poskytnutí</w:t>
      </w:r>
      <w:r w:rsidR="000D7DF9" w:rsidRPr="00F81A31">
        <w:rPr>
          <w:rFonts w:ascii="Arial" w:hAnsi="Arial" w:cs="Arial"/>
          <w:sz w:val="22"/>
          <w:szCs w:val="22"/>
        </w:rPr>
        <w:t xml:space="preserve"> </w:t>
      </w:r>
      <w:r w:rsidRPr="00F81A31">
        <w:rPr>
          <w:rFonts w:ascii="Arial" w:hAnsi="Arial" w:cs="Arial"/>
          <w:sz w:val="22"/>
          <w:szCs w:val="22"/>
        </w:rPr>
        <w:t>daru Zlínskému kraji.</w:t>
      </w:r>
    </w:p>
    <w:p w14:paraId="69DE3A49" w14:textId="0BCADB1D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V. Doba trvání smlouvy</w:t>
      </w:r>
    </w:p>
    <w:p w14:paraId="0D6EE188" w14:textId="05FECE58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se uzavírá na dobu určitou od 1. 7. 2025 do 1. 2. </w:t>
      </w:r>
      <w:r w:rsidR="00086F82" w:rsidRPr="00710EB4">
        <w:rPr>
          <w:rFonts w:ascii="Arial" w:hAnsi="Arial" w:cs="Arial"/>
          <w:sz w:val="22"/>
          <w:szCs w:val="22"/>
        </w:rPr>
        <w:t>202</w:t>
      </w:r>
      <w:r w:rsidR="00086F82">
        <w:rPr>
          <w:rFonts w:ascii="Arial" w:hAnsi="Arial" w:cs="Arial"/>
          <w:sz w:val="22"/>
          <w:szCs w:val="22"/>
        </w:rPr>
        <w:t>6</w:t>
      </w:r>
      <w:r w:rsidRPr="00710EB4">
        <w:rPr>
          <w:rFonts w:ascii="Arial" w:hAnsi="Arial" w:cs="Arial"/>
          <w:sz w:val="22"/>
          <w:szCs w:val="22"/>
        </w:rPr>
        <w:t>.</w:t>
      </w:r>
    </w:p>
    <w:p w14:paraId="71CEDE2B" w14:textId="12EC9A17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Smlouvu lze ukončit dohodou nebo výpovědí s výpovědní lhůtou 15 kalendářních dnů.</w:t>
      </w:r>
    </w:p>
    <w:p w14:paraId="08E5078B" w14:textId="287DE21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VI. Závěrečná ustanovení</w:t>
      </w:r>
    </w:p>
    <w:p w14:paraId="555F0602" w14:textId="5E4DBA2E" w:rsidR="00710EB4" w:rsidRPr="00841CB8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nezakládá oprávnění Příkazníka jednat jménem Zlínského </w:t>
      </w:r>
      <w:r w:rsidRPr="00841CB8">
        <w:rPr>
          <w:rFonts w:ascii="Arial" w:hAnsi="Arial" w:cs="Arial"/>
          <w:sz w:val="22"/>
          <w:szCs w:val="22"/>
        </w:rPr>
        <w:t>kraje</w:t>
      </w:r>
      <w:r w:rsidR="00BA4E7B" w:rsidRPr="00841CB8">
        <w:rPr>
          <w:rFonts w:ascii="Arial" w:hAnsi="Arial" w:cs="Arial"/>
          <w:sz w:val="22"/>
          <w:szCs w:val="22"/>
        </w:rPr>
        <w:t xml:space="preserve"> </w:t>
      </w:r>
      <w:r w:rsidR="00942D43" w:rsidRPr="00841CB8">
        <w:rPr>
          <w:rFonts w:ascii="Arial" w:hAnsi="Arial" w:cs="Arial"/>
          <w:sz w:val="22"/>
          <w:szCs w:val="22"/>
        </w:rPr>
        <w:t>a nárok na odměnu a náhradu nákladů</w:t>
      </w:r>
      <w:r w:rsidRPr="00841CB8">
        <w:rPr>
          <w:rFonts w:ascii="Arial" w:hAnsi="Arial" w:cs="Arial"/>
          <w:sz w:val="22"/>
          <w:szCs w:val="22"/>
        </w:rPr>
        <w:t>.</w:t>
      </w:r>
    </w:p>
    <w:p w14:paraId="39766281" w14:textId="623CC0A6" w:rsidR="00710EB4" w:rsidRPr="00710EB4" w:rsidRDefault="00086F82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Daro</w:t>
      </w:r>
      <w:r w:rsidR="001408B2">
        <w:rPr>
          <w:rFonts w:ascii="Arial" w:hAnsi="Arial" w:cs="Arial"/>
          <w:sz w:val="22"/>
          <w:szCs w:val="22"/>
        </w:rPr>
        <w:t>vací smlouva</w:t>
      </w:r>
      <w:r w:rsidR="00710EB4" w:rsidRPr="00710EB4">
        <w:rPr>
          <w:rFonts w:ascii="Arial" w:hAnsi="Arial" w:cs="Arial"/>
          <w:sz w:val="22"/>
          <w:szCs w:val="22"/>
        </w:rPr>
        <w:t xml:space="preserve"> mezi Zlínským krajem a cestujícím </w:t>
      </w:r>
      <w:r w:rsidR="001408B2" w:rsidRPr="00710EB4">
        <w:rPr>
          <w:rFonts w:ascii="Arial" w:hAnsi="Arial" w:cs="Arial"/>
          <w:sz w:val="22"/>
          <w:szCs w:val="22"/>
        </w:rPr>
        <w:t>vznik</w:t>
      </w:r>
      <w:r w:rsidR="001408B2">
        <w:rPr>
          <w:rFonts w:ascii="Arial" w:hAnsi="Arial" w:cs="Arial"/>
          <w:sz w:val="22"/>
          <w:szCs w:val="22"/>
        </w:rPr>
        <w:t>á</w:t>
      </w:r>
      <w:r w:rsidR="001408B2"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po přijetí návrhu </w:t>
      </w:r>
      <w:r w:rsidR="001408B2">
        <w:rPr>
          <w:rFonts w:ascii="Arial" w:hAnsi="Arial" w:cs="Arial"/>
          <w:sz w:val="22"/>
          <w:szCs w:val="22"/>
        </w:rPr>
        <w:t>cestujícího na poskytnutí daru</w:t>
      </w:r>
      <w:r w:rsidR="00710EB4" w:rsidRPr="00710EB4">
        <w:rPr>
          <w:rFonts w:ascii="Arial" w:hAnsi="Arial" w:cs="Arial"/>
          <w:sz w:val="22"/>
          <w:szCs w:val="22"/>
        </w:rPr>
        <w:t xml:space="preserve"> ze strany kraje.</w:t>
      </w:r>
    </w:p>
    <w:p w14:paraId="0DADB84C" w14:textId="4FB79604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Nedílnou součástí této smlouvy je metodický postup k poskytování </w:t>
      </w:r>
      <w:r w:rsidR="00491E81">
        <w:rPr>
          <w:rFonts w:ascii="Arial" w:hAnsi="Arial" w:cs="Arial"/>
          <w:sz w:val="22"/>
          <w:szCs w:val="22"/>
        </w:rPr>
        <w:t>daru</w:t>
      </w:r>
      <w:r w:rsidRPr="00710EB4">
        <w:rPr>
          <w:rFonts w:ascii="Arial" w:hAnsi="Arial" w:cs="Arial"/>
          <w:sz w:val="22"/>
          <w:szCs w:val="22"/>
        </w:rPr>
        <w:t xml:space="preserve"> Zlínského kraje a vzor návrhu na uzavření darovací smlouvy.</w:t>
      </w:r>
    </w:p>
    <w:p w14:paraId="5C83EF62" w14:textId="0B7C18C7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Tato smlouva nabývá účinnosti dnem podpisu oběma smluvními stranami.</w:t>
      </w:r>
    </w:p>
    <w:p w14:paraId="2CBE69AD" w14:textId="77777777" w:rsidR="002C502E" w:rsidRDefault="002C502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580C6591" w14:textId="1FE8DC67" w:rsidR="00DD41EB" w:rsidRPr="00292731" w:rsidRDefault="00292731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292731">
        <w:rPr>
          <w:rFonts w:ascii="Arial" w:hAnsi="Arial" w:cs="Arial"/>
          <w:sz w:val="22"/>
          <w:szCs w:val="22"/>
        </w:rPr>
        <w:t>V …………………………………  dne ………………………………..</w:t>
      </w:r>
    </w:p>
    <w:p w14:paraId="3B1A3474" w14:textId="77777777" w:rsidR="00DD41EB" w:rsidRDefault="00DD41EB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FEE8636" w14:textId="7BB9165E" w:rsidR="000C775A" w:rsidRDefault="00A5778E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Za Příkazce:</w:t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  <w:t>Za Příkazníka:</w:t>
      </w:r>
    </w:p>
    <w:p w14:paraId="22D25FFE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11A799B6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462EA0F0" w14:textId="77777777" w:rsidR="00065B48" w:rsidRDefault="00A5778E" w:rsidP="00065B48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……………………………………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……………………………………</w:t>
      </w:r>
    </w:p>
    <w:p w14:paraId="0B03D038" w14:textId="34FC282D" w:rsidR="00A5778E" w:rsidRPr="00F77150" w:rsidRDefault="00A5778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jméno, funkce, podpis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jméno, funkce, podpis</w:t>
      </w:r>
    </w:p>
    <w:sectPr w:rsidR="00A5778E" w:rsidRPr="00F77150" w:rsidSect="00484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D0B0" w14:textId="77777777" w:rsidR="006C6647" w:rsidRDefault="006C6647" w:rsidP="00292731">
      <w:pPr>
        <w:spacing w:line="240" w:lineRule="auto"/>
      </w:pPr>
      <w:r>
        <w:separator/>
      </w:r>
    </w:p>
  </w:endnote>
  <w:endnote w:type="continuationSeparator" w:id="0">
    <w:p w14:paraId="6BA1AF60" w14:textId="77777777" w:rsidR="006C6647" w:rsidRDefault="006C6647" w:rsidP="00292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4A70" w14:textId="77777777" w:rsidR="006C6647" w:rsidRDefault="006C6647" w:rsidP="00292731">
      <w:pPr>
        <w:spacing w:line="240" w:lineRule="auto"/>
      </w:pPr>
      <w:r>
        <w:separator/>
      </w:r>
    </w:p>
  </w:footnote>
  <w:footnote w:type="continuationSeparator" w:id="0">
    <w:p w14:paraId="7CC179E0" w14:textId="77777777" w:rsidR="006C6647" w:rsidRDefault="006C6647" w:rsidP="002927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D2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42683"/>
    <w:multiLevelType w:val="hybridMultilevel"/>
    <w:tmpl w:val="FD52B71C"/>
    <w:lvl w:ilvl="0" w:tplc="EBF25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4160"/>
    <w:multiLevelType w:val="multilevel"/>
    <w:tmpl w:val="8BAA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240"/>
    <w:multiLevelType w:val="multilevel"/>
    <w:tmpl w:val="33C4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3C8B"/>
    <w:multiLevelType w:val="hybridMultilevel"/>
    <w:tmpl w:val="DDF6A7F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E8E"/>
    <w:multiLevelType w:val="hybridMultilevel"/>
    <w:tmpl w:val="08F4C88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840E95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759EA"/>
    <w:multiLevelType w:val="multilevel"/>
    <w:tmpl w:val="5AA2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62C57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96688"/>
    <w:multiLevelType w:val="hybridMultilevel"/>
    <w:tmpl w:val="DE3C1E70"/>
    <w:lvl w:ilvl="0" w:tplc="F2B22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0527"/>
    <w:multiLevelType w:val="hybridMultilevel"/>
    <w:tmpl w:val="C980A8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F2AED"/>
    <w:multiLevelType w:val="hybridMultilevel"/>
    <w:tmpl w:val="C1B260F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F5C8A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A559E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835B1"/>
    <w:multiLevelType w:val="multilevel"/>
    <w:tmpl w:val="0E3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11B9D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41970"/>
    <w:multiLevelType w:val="hybridMultilevel"/>
    <w:tmpl w:val="5254EAD2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A3E14"/>
    <w:multiLevelType w:val="hybridMultilevel"/>
    <w:tmpl w:val="9D22D0BE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B5608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60BA7"/>
    <w:multiLevelType w:val="hybridMultilevel"/>
    <w:tmpl w:val="A510F07E"/>
    <w:lvl w:ilvl="0" w:tplc="5C86E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8596B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B26216"/>
    <w:multiLevelType w:val="hybridMultilevel"/>
    <w:tmpl w:val="4DA4D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C25BE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1671E"/>
    <w:multiLevelType w:val="multilevel"/>
    <w:tmpl w:val="7AA6B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966EA"/>
    <w:multiLevelType w:val="multilevel"/>
    <w:tmpl w:val="EC3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629D4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B501D2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74A75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D547F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209B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E611C"/>
    <w:multiLevelType w:val="hybridMultilevel"/>
    <w:tmpl w:val="83C80560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92AC5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FA0D3F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096A5A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C43C26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A84635"/>
    <w:multiLevelType w:val="multilevel"/>
    <w:tmpl w:val="5EA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D052F"/>
    <w:multiLevelType w:val="multilevel"/>
    <w:tmpl w:val="274E2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290CE3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720A6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7235"/>
    <w:multiLevelType w:val="hybridMultilevel"/>
    <w:tmpl w:val="A5B23840"/>
    <w:lvl w:ilvl="0" w:tplc="ECA4E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F589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80591">
    <w:abstractNumId w:val="6"/>
  </w:num>
  <w:num w:numId="2" w16cid:durableId="24254207">
    <w:abstractNumId w:val="21"/>
  </w:num>
  <w:num w:numId="3" w16cid:durableId="588663342">
    <w:abstractNumId w:val="34"/>
  </w:num>
  <w:num w:numId="4" w16cid:durableId="1966621563">
    <w:abstractNumId w:val="2"/>
  </w:num>
  <w:num w:numId="5" w16cid:durableId="1924945801">
    <w:abstractNumId w:val="3"/>
  </w:num>
  <w:num w:numId="6" w16cid:durableId="696851966">
    <w:abstractNumId w:val="22"/>
  </w:num>
  <w:num w:numId="7" w16cid:durableId="2027054144">
    <w:abstractNumId w:val="28"/>
  </w:num>
  <w:num w:numId="8" w16cid:durableId="1890799187">
    <w:abstractNumId w:val="1"/>
  </w:num>
  <w:num w:numId="9" w16cid:durableId="1516770805">
    <w:abstractNumId w:val="11"/>
  </w:num>
  <w:num w:numId="10" w16cid:durableId="1226337874">
    <w:abstractNumId w:val="16"/>
  </w:num>
  <w:num w:numId="11" w16cid:durableId="2064256106">
    <w:abstractNumId w:val="29"/>
  </w:num>
  <w:num w:numId="12" w16cid:durableId="1500580931">
    <w:abstractNumId w:val="33"/>
  </w:num>
  <w:num w:numId="13" w16cid:durableId="1959677203">
    <w:abstractNumId w:val="12"/>
  </w:num>
  <w:num w:numId="14" w16cid:durableId="223882837">
    <w:abstractNumId w:val="17"/>
  </w:num>
  <w:num w:numId="15" w16cid:durableId="1821539208">
    <w:abstractNumId w:val="37"/>
  </w:num>
  <w:num w:numId="16" w16cid:durableId="24603094">
    <w:abstractNumId w:val="8"/>
  </w:num>
  <w:num w:numId="17" w16cid:durableId="2131656253">
    <w:abstractNumId w:val="15"/>
  </w:num>
  <w:num w:numId="18" w16cid:durableId="201602670">
    <w:abstractNumId w:val="27"/>
  </w:num>
  <w:num w:numId="19" w16cid:durableId="1378550448">
    <w:abstractNumId w:val="31"/>
  </w:num>
  <w:num w:numId="20" w16cid:durableId="892157268">
    <w:abstractNumId w:val="20"/>
  </w:num>
  <w:num w:numId="21" w16cid:durableId="355039780">
    <w:abstractNumId w:val="35"/>
  </w:num>
  <w:num w:numId="22" w16cid:durableId="1461535232">
    <w:abstractNumId w:val="0"/>
  </w:num>
  <w:num w:numId="23" w16cid:durableId="1777409277">
    <w:abstractNumId w:val="30"/>
  </w:num>
  <w:num w:numId="24" w16cid:durableId="62487230">
    <w:abstractNumId w:val="4"/>
  </w:num>
  <w:num w:numId="25" w16cid:durableId="1966620798">
    <w:abstractNumId w:val="10"/>
  </w:num>
  <w:num w:numId="26" w16cid:durableId="1321928647">
    <w:abstractNumId w:val="32"/>
  </w:num>
  <w:num w:numId="27" w16cid:durableId="25177265">
    <w:abstractNumId w:val="24"/>
  </w:num>
  <w:num w:numId="28" w16cid:durableId="1073550173">
    <w:abstractNumId w:val="5"/>
  </w:num>
  <w:num w:numId="29" w16cid:durableId="1553733253">
    <w:abstractNumId w:val="9"/>
  </w:num>
  <w:num w:numId="30" w16cid:durableId="1350793748">
    <w:abstractNumId w:val="14"/>
  </w:num>
  <w:num w:numId="31" w16cid:durableId="825973804">
    <w:abstractNumId w:val="7"/>
  </w:num>
  <w:num w:numId="32" w16cid:durableId="1249071056">
    <w:abstractNumId w:val="19"/>
  </w:num>
  <w:num w:numId="33" w16cid:durableId="94595000">
    <w:abstractNumId w:val="38"/>
  </w:num>
  <w:num w:numId="34" w16cid:durableId="467087929">
    <w:abstractNumId w:val="18"/>
  </w:num>
  <w:num w:numId="35" w16cid:durableId="1650475580">
    <w:abstractNumId w:val="23"/>
  </w:num>
  <w:num w:numId="36" w16cid:durableId="1031877946">
    <w:abstractNumId w:val="25"/>
  </w:num>
  <w:num w:numId="37" w16cid:durableId="1443501130">
    <w:abstractNumId w:val="36"/>
  </w:num>
  <w:num w:numId="38" w16cid:durableId="1448888370">
    <w:abstractNumId w:val="26"/>
  </w:num>
  <w:num w:numId="39" w16cid:durableId="75827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2D"/>
    <w:rsid w:val="0000325A"/>
    <w:rsid w:val="000044F8"/>
    <w:rsid w:val="000263D9"/>
    <w:rsid w:val="00065B48"/>
    <w:rsid w:val="0008461B"/>
    <w:rsid w:val="000856D9"/>
    <w:rsid w:val="00086F82"/>
    <w:rsid w:val="000976C6"/>
    <w:rsid w:val="000B0E5C"/>
    <w:rsid w:val="000C775A"/>
    <w:rsid w:val="000D7DF9"/>
    <w:rsid w:val="000E2A28"/>
    <w:rsid w:val="00137EE3"/>
    <w:rsid w:val="001408B2"/>
    <w:rsid w:val="0015751A"/>
    <w:rsid w:val="0017735E"/>
    <w:rsid w:val="001964B6"/>
    <w:rsid w:val="001B6806"/>
    <w:rsid w:val="001C5CE8"/>
    <w:rsid w:val="001D15E7"/>
    <w:rsid w:val="00223132"/>
    <w:rsid w:val="00223A47"/>
    <w:rsid w:val="00250DBE"/>
    <w:rsid w:val="00260AE5"/>
    <w:rsid w:val="002756F9"/>
    <w:rsid w:val="00292731"/>
    <w:rsid w:val="002A54AA"/>
    <w:rsid w:val="002C502E"/>
    <w:rsid w:val="002E6086"/>
    <w:rsid w:val="002F2E63"/>
    <w:rsid w:val="00335BC1"/>
    <w:rsid w:val="00336C53"/>
    <w:rsid w:val="00341DE9"/>
    <w:rsid w:val="00346C2D"/>
    <w:rsid w:val="00376542"/>
    <w:rsid w:val="003B4DDB"/>
    <w:rsid w:val="003E3E10"/>
    <w:rsid w:val="003F6586"/>
    <w:rsid w:val="004345A5"/>
    <w:rsid w:val="00445AC4"/>
    <w:rsid w:val="00475AA8"/>
    <w:rsid w:val="00481DBD"/>
    <w:rsid w:val="00484587"/>
    <w:rsid w:val="00491ABC"/>
    <w:rsid w:val="00491E81"/>
    <w:rsid w:val="004A0FB9"/>
    <w:rsid w:val="004A2015"/>
    <w:rsid w:val="004B1CCE"/>
    <w:rsid w:val="004B73DA"/>
    <w:rsid w:val="004E1034"/>
    <w:rsid w:val="004E595A"/>
    <w:rsid w:val="004F59D8"/>
    <w:rsid w:val="0053283E"/>
    <w:rsid w:val="00532E6A"/>
    <w:rsid w:val="00551FC9"/>
    <w:rsid w:val="00590FDD"/>
    <w:rsid w:val="00596EF0"/>
    <w:rsid w:val="005E6389"/>
    <w:rsid w:val="005F4160"/>
    <w:rsid w:val="00611167"/>
    <w:rsid w:val="00620A93"/>
    <w:rsid w:val="00623459"/>
    <w:rsid w:val="00633888"/>
    <w:rsid w:val="0064485D"/>
    <w:rsid w:val="00685FCD"/>
    <w:rsid w:val="006953EF"/>
    <w:rsid w:val="006C6647"/>
    <w:rsid w:val="006E58C5"/>
    <w:rsid w:val="00710EB4"/>
    <w:rsid w:val="00752730"/>
    <w:rsid w:val="00766F29"/>
    <w:rsid w:val="007B5CFA"/>
    <w:rsid w:val="007C44AE"/>
    <w:rsid w:val="007D6887"/>
    <w:rsid w:val="007F49A1"/>
    <w:rsid w:val="007F5D5D"/>
    <w:rsid w:val="00805314"/>
    <w:rsid w:val="00841CB8"/>
    <w:rsid w:val="008B16EB"/>
    <w:rsid w:val="008C4218"/>
    <w:rsid w:val="008D46D7"/>
    <w:rsid w:val="00900854"/>
    <w:rsid w:val="0091556C"/>
    <w:rsid w:val="00927AB8"/>
    <w:rsid w:val="00930477"/>
    <w:rsid w:val="00942D43"/>
    <w:rsid w:val="00967E7B"/>
    <w:rsid w:val="009849C6"/>
    <w:rsid w:val="009E0961"/>
    <w:rsid w:val="00A42598"/>
    <w:rsid w:val="00A5778E"/>
    <w:rsid w:val="00A707FE"/>
    <w:rsid w:val="00A71F60"/>
    <w:rsid w:val="00A852B2"/>
    <w:rsid w:val="00AD5B09"/>
    <w:rsid w:val="00AE1736"/>
    <w:rsid w:val="00B0164E"/>
    <w:rsid w:val="00B154DA"/>
    <w:rsid w:val="00B27F7D"/>
    <w:rsid w:val="00B316A4"/>
    <w:rsid w:val="00B37E28"/>
    <w:rsid w:val="00B412D0"/>
    <w:rsid w:val="00B44AC1"/>
    <w:rsid w:val="00B472EE"/>
    <w:rsid w:val="00BA4E7B"/>
    <w:rsid w:val="00BA7534"/>
    <w:rsid w:val="00BD64DF"/>
    <w:rsid w:val="00BE73CA"/>
    <w:rsid w:val="00C167AD"/>
    <w:rsid w:val="00C31F27"/>
    <w:rsid w:val="00C41BAD"/>
    <w:rsid w:val="00C51F62"/>
    <w:rsid w:val="00C52606"/>
    <w:rsid w:val="00C67015"/>
    <w:rsid w:val="00C70706"/>
    <w:rsid w:val="00C720B6"/>
    <w:rsid w:val="00CA0930"/>
    <w:rsid w:val="00CA3FEF"/>
    <w:rsid w:val="00D64E12"/>
    <w:rsid w:val="00D90059"/>
    <w:rsid w:val="00DC1AC2"/>
    <w:rsid w:val="00DD115D"/>
    <w:rsid w:val="00DD41EB"/>
    <w:rsid w:val="00DF71D3"/>
    <w:rsid w:val="00E007F3"/>
    <w:rsid w:val="00E065A9"/>
    <w:rsid w:val="00E75659"/>
    <w:rsid w:val="00E875E3"/>
    <w:rsid w:val="00E92B89"/>
    <w:rsid w:val="00E94C3E"/>
    <w:rsid w:val="00EB78FD"/>
    <w:rsid w:val="00F16523"/>
    <w:rsid w:val="00F42CF1"/>
    <w:rsid w:val="00F70D6E"/>
    <w:rsid w:val="00F77150"/>
    <w:rsid w:val="00F81A31"/>
    <w:rsid w:val="00FB5313"/>
    <w:rsid w:val="00FC3C89"/>
    <w:rsid w:val="00FE5384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8897"/>
  <w15:chartTrackingRefBased/>
  <w15:docId w15:val="{C4B2E602-AAF5-4424-8859-A47C6D7D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E63"/>
  </w:style>
  <w:style w:type="paragraph" w:styleId="Nadpis1">
    <w:name w:val="heading 1"/>
    <w:basedOn w:val="Normln"/>
    <w:next w:val="Normln"/>
    <w:link w:val="Nadpis1Char"/>
    <w:uiPriority w:val="9"/>
    <w:qFormat/>
    <w:rsid w:val="0034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6C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6C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6C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6C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6C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6C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6C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46C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6C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6C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6C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6C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6C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6C2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C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6C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6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6C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6C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6C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C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6C2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D46D7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D46D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731"/>
  </w:style>
  <w:style w:type="paragraph" w:styleId="Zpat">
    <w:name w:val="footer"/>
    <w:basedOn w:val="Normln"/>
    <w:link w:val="Zpat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731"/>
  </w:style>
  <w:style w:type="paragraph" w:styleId="Revize">
    <w:name w:val="Revision"/>
    <w:hidden/>
    <w:uiPriority w:val="99"/>
    <w:semiHidden/>
    <w:rsid w:val="000856D9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AE17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17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17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Duchoň</dc:creator>
  <cp:keywords/>
  <dc:description/>
  <cp:lastModifiedBy>Petra Dlabajová</cp:lastModifiedBy>
  <cp:revision>3</cp:revision>
  <cp:lastPrinted>2025-06-20T09:44:00Z</cp:lastPrinted>
  <dcterms:created xsi:type="dcterms:W3CDTF">2025-06-26T06:36:00Z</dcterms:created>
  <dcterms:modified xsi:type="dcterms:W3CDTF">2025-06-26T07:26:00Z</dcterms:modified>
</cp:coreProperties>
</file>