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6E5D" w14:textId="77777777" w:rsidR="008710F6" w:rsidRPr="009E3E05" w:rsidRDefault="008710F6" w:rsidP="008710F6">
      <w:pPr>
        <w:pStyle w:val="Nadpis1"/>
        <w:rPr>
          <w:b/>
          <w:sz w:val="28"/>
        </w:rPr>
      </w:pPr>
      <w:r w:rsidRPr="009E3E05">
        <w:rPr>
          <w:b/>
          <w:sz w:val="28"/>
        </w:rPr>
        <w:t>Smlouva</w:t>
      </w:r>
    </w:p>
    <w:p w14:paraId="2589D74E" w14:textId="77777777" w:rsidR="008710F6" w:rsidRDefault="009E3E05" w:rsidP="009E3E05">
      <w:pPr>
        <w:pStyle w:val="Zkladntext"/>
      </w:pPr>
      <w:r w:rsidRPr="009E3E05">
        <w:t xml:space="preserve">o poskytování reklamních služeb uzavřená ve smyslu </w:t>
      </w:r>
      <w:proofErr w:type="spellStart"/>
      <w:r w:rsidRPr="009E3E05">
        <w:t>ust</w:t>
      </w:r>
      <w:proofErr w:type="spellEnd"/>
      <w:r w:rsidRPr="009E3E05">
        <w:t>. § 1746 odst. 2 zákona č.</w:t>
      </w:r>
      <w:r w:rsidR="00EA63EC">
        <w:t> </w:t>
      </w:r>
      <w:r w:rsidRPr="009E3E05">
        <w:t>89/2012</w:t>
      </w:r>
      <w:r w:rsidR="00EA63EC">
        <w:t> </w:t>
      </w:r>
      <w:r w:rsidRPr="009E3E05">
        <w:t>Sb., občanský zákoník, v platném znění, mezi těmito smluvními stranami:</w:t>
      </w:r>
    </w:p>
    <w:p w14:paraId="34158601" w14:textId="77777777" w:rsidR="009E3E05" w:rsidRDefault="009E3E05" w:rsidP="009E3E05">
      <w:pPr>
        <w:pStyle w:val="Zkladntext"/>
      </w:pPr>
    </w:p>
    <w:p w14:paraId="38C2B6D2" w14:textId="77777777" w:rsidR="008710F6" w:rsidRPr="006302AE" w:rsidRDefault="008710F6" w:rsidP="008710F6">
      <w:pPr>
        <w:pStyle w:val="Nadpis4"/>
        <w:rPr>
          <w:sz w:val="24"/>
          <w:szCs w:val="24"/>
        </w:rPr>
      </w:pPr>
      <w:r w:rsidRPr="006302AE">
        <w:rPr>
          <w:sz w:val="24"/>
          <w:szCs w:val="24"/>
        </w:rPr>
        <w:t>1. Havířovská teplárenská společnost, a.s.</w:t>
      </w:r>
    </w:p>
    <w:p w14:paraId="20EC63B1" w14:textId="77777777" w:rsidR="009E3E05" w:rsidRDefault="009E3E05" w:rsidP="009E3E05">
      <w:r>
        <w:t xml:space="preserve">se sídlem: </w:t>
      </w:r>
      <w:r>
        <w:tab/>
        <w:t>Konzumní 298/</w:t>
      </w:r>
      <w:proofErr w:type="gramStart"/>
      <w:r>
        <w:t>6a</w:t>
      </w:r>
      <w:proofErr w:type="gramEnd"/>
      <w:r>
        <w:t>, Šumbark, 736 01 Havířov</w:t>
      </w:r>
      <w:r w:rsidR="006A3F0C">
        <w:t>-Šumbark</w:t>
      </w:r>
    </w:p>
    <w:p w14:paraId="27B94921" w14:textId="77777777" w:rsidR="009E3E05" w:rsidRDefault="009E3E05" w:rsidP="009E3E05">
      <w:r>
        <w:t xml:space="preserve">zapsána v obchodním rejstříku pod </w:t>
      </w:r>
      <w:proofErr w:type="spellStart"/>
      <w:r>
        <w:t>sp</w:t>
      </w:r>
      <w:proofErr w:type="spellEnd"/>
      <w:r>
        <w:t xml:space="preserve">. zn. B 1113 u Krajského soudu v Ostravě </w:t>
      </w:r>
    </w:p>
    <w:p w14:paraId="0A3749F0" w14:textId="77777777" w:rsidR="009E3E05" w:rsidRDefault="009E3E05" w:rsidP="009E3E05">
      <w:r>
        <w:t xml:space="preserve">IČ: </w:t>
      </w:r>
      <w:r w:rsidR="006D1D1C">
        <w:t>61974</w:t>
      </w:r>
      <w:r>
        <w:t>706, DIČ: CZ61974706</w:t>
      </w:r>
    </w:p>
    <w:p w14:paraId="061C3297" w14:textId="77777777" w:rsidR="009E3E05" w:rsidRDefault="009E3E05" w:rsidP="009E3E05">
      <w:r>
        <w:t xml:space="preserve">zastoupená: </w:t>
      </w:r>
      <w:r>
        <w:tab/>
      </w:r>
      <w:r w:rsidR="00063098">
        <w:t>Ing. Ladislavem Moravcem,</w:t>
      </w:r>
      <w:r w:rsidR="00BC5F74">
        <w:t xml:space="preserve"> </w:t>
      </w:r>
      <w:r w:rsidR="00EA63EC">
        <w:t>Ph.D.</w:t>
      </w:r>
      <w:r w:rsidR="00E7728F">
        <w:t xml:space="preserve">, </w:t>
      </w:r>
      <w:r>
        <w:t>ředitelem společnosti</w:t>
      </w:r>
    </w:p>
    <w:p w14:paraId="02CD7964" w14:textId="77777777" w:rsidR="008710F6" w:rsidRDefault="009E3E05" w:rsidP="009E3E05">
      <w:pPr>
        <w:rPr>
          <w:szCs w:val="22"/>
        </w:rPr>
      </w:pPr>
      <w:r>
        <w:t>(dále též „</w:t>
      </w:r>
      <w:r w:rsidRPr="009E3E05">
        <w:rPr>
          <w:b/>
        </w:rPr>
        <w:t>společnost HTS</w:t>
      </w:r>
      <w:r>
        <w:t xml:space="preserve">“ nebo obecně „smluvní strana“)  </w:t>
      </w:r>
    </w:p>
    <w:p w14:paraId="1FB69D17" w14:textId="77777777" w:rsidR="008710F6" w:rsidRDefault="008710F6" w:rsidP="008710F6">
      <w:pPr>
        <w:rPr>
          <w:szCs w:val="22"/>
        </w:rPr>
      </w:pPr>
      <w:r>
        <w:rPr>
          <w:szCs w:val="22"/>
        </w:rPr>
        <w:t xml:space="preserve">  </w:t>
      </w:r>
    </w:p>
    <w:p w14:paraId="3BB531D5" w14:textId="77777777" w:rsidR="008710F6" w:rsidRDefault="008710F6" w:rsidP="008710F6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</w:t>
      </w:r>
    </w:p>
    <w:p w14:paraId="314584E2" w14:textId="77777777" w:rsidR="008710F6" w:rsidRDefault="008710F6" w:rsidP="008710F6">
      <w:pPr>
        <w:rPr>
          <w:b/>
        </w:rPr>
      </w:pPr>
    </w:p>
    <w:p w14:paraId="53079709" w14:textId="77777777" w:rsidR="008710F6" w:rsidRPr="00CF5790" w:rsidRDefault="008710F6" w:rsidP="008710F6">
      <w:pPr>
        <w:ind w:left="720" w:hanging="720"/>
        <w:rPr>
          <w:b/>
        </w:rPr>
      </w:pPr>
      <w:r>
        <w:rPr>
          <w:b/>
        </w:rPr>
        <w:t>2.</w:t>
      </w:r>
      <w:r w:rsidRPr="00B139EF">
        <w:rPr>
          <w:b/>
        </w:rPr>
        <w:t xml:space="preserve"> </w:t>
      </w:r>
      <w:r w:rsidRPr="00CF5790">
        <w:rPr>
          <w:b/>
        </w:rPr>
        <w:t>Městské kulturní středisko Havířov, příspěvková organizace</w:t>
      </w:r>
    </w:p>
    <w:p w14:paraId="653A124D" w14:textId="77777777" w:rsidR="008710F6" w:rsidRPr="00CF5790" w:rsidRDefault="008710F6" w:rsidP="008710F6">
      <w:r w:rsidRPr="00CF5790">
        <w:t>se sí</w:t>
      </w:r>
      <w:r w:rsidR="006D1D1C">
        <w:t xml:space="preserve">dlem: </w:t>
      </w:r>
      <w:r w:rsidR="006D1D1C">
        <w:tab/>
        <w:t xml:space="preserve">Hlavní třída </w:t>
      </w:r>
      <w:proofErr w:type="gramStart"/>
      <w:r w:rsidR="006D1D1C">
        <w:t>31a</w:t>
      </w:r>
      <w:proofErr w:type="gramEnd"/>
      <w:r w:rsidR="006D1D1C">
        <w:t xml:space="preserve">, 736 01 </w:t>
      </w:r>
      <w:r w:rsidRPr="00CF5790">
        <w:t>Havířov-Město</w:t>
      </w:r>
    </w:p>
    <w:p w14:paraId="7FDD1299" w14:textId="77777777" w:rsidR="008710F6" w:rsidRDefault="008710F6" w:rsidP="008710F6">
      <w:r w:rsidRPr="00CF5790">
        <w:t xml:space="preserve">IČ: </w:t>
      </w:r>
      <w:r w:rsidR="006D1D1C">
        <w:t>003</w:t>
      </w:r>
      <w:r w:rsidRPr="00CF5790">
        <w:t>17985</w:t>
      </w:r>
      <w:r>
        <w:t>, DIČ: CZ00317985</w:t>
      </w:r>
    </w:p>
    <w:p w14:paraId="5F1F76BC" w14:textId="77777777" w:rsidR="007B58C3" w:rsidRPr="00CF5790" w:rsidRDefault="007B58C3" w:rsidP="007B58C3">
      <w:r w:rsidRPr="004F53EA">
        <w:rPr>
          <w:color w:val="000000"/>
        </w:rPr>
        <w:t>poskytovatel reklamy je plátcem DPH</w:t>
      </w:r>
    </w:p>
    <w:p w14:paraId="551AED93" w14:textId="77777777" w:rsidR="008710F6" w:rsidRPr="00CF5790" w:rsidRDefault="008710F6" w:rsidP="008710F6">
      <w:r w:rsidRPr="00B139EF">
        <w:t>zastoupen</w:t>
      </w:r>
      <w:r w:rsidR="004E2245">
        <w:t>é</w:t>
      </w:r>
      <w:r w:rsidRPr="00B139EF">
        <w:t>:</w:t>
      </w:r>
      <w:r w:rsidRPr="00CF5790">
        <w:t xml:space="preserve"> </w:t>
      </w:r>
      <w:r w:rsidR="004E2245">
        <w:tab/>
      </w:r>
      <w:r w:rsidRPr="00CF5790">
        <w:t>Mgr. Yvon</w:t>
      </w:r>
      <w:r w:rsidR="004E2245">
        <w:t>ou</w:t>
      </w:r>
      <w:r w:rsidRPr="00CF5790">
        <w:t xml:space="preserve"> </w:t>
      </w:r>
      <w:proofErr w:type="spellStart"/>
      <w:r w:rsidRPr="00CF5790">
        <w:t>Dlábkov</w:t>
      </w:r>
      <w:r w:rsidR="004E2245">
        <w:t>ou</w:t>
      </w:r>
      <w:proofErr w:type="spellEnd"/>
      <w:r w:rsidRPr="00CF5790">
        <w:t>, ředitelk</w:t>
      </w:r>
      <w:r w:rsidR="004E2245">
        <w:t>ou</w:t>
      </w:r>
      <w:r w:rsidRPr="00CF5790">
        <w:t xml:space="preserve"> MKS Havířov</w:t>
      </w:r>
    </w:p>
    <w:p w14:paraId="05191418" w14:textId="77777777" w:rsidR="008710F6" w:rsidRPr="00CF5790" w:rsidRDefault="008710F6" w:rsidP="008710F6">
      <w:r w:rsidRPr="00CF5790">
        <w:t>bankovní spojení: Česká spořitelna, a.s., pobočka Havířov</w:t>
      </w:r>
    </w:p>
    <w:p w14:paraId="2E24A194" w14:textId="77777777" w:rsidR="008710F6" w:rsidRPr="00CF5790" w:rsidRDefault="008710F6" w:rsidP="008710F6">
      <w:r w:rsidRPr="00CF5790">
        <w:t>číslo účtu:</w:t>
      </w:r>
      <w:r w:rsidR="006D1D1C">
        <w:tab/>
      </w:r>
      <w:r w:rsidRPr="00CF5790">
        <w:t>1722392389/0800</w:t>
      </w:r>
    </w:p>
    <w:p w14:paraId="4E5781D5" w14:textId="77777777" w:rsidR="008710F6" w:rsidRPr="005A4AF9" w:rsidRDefault="008710F6" w:rsidP="008710F6">
      <w:r>
        <w:rPr>
          <w:snapToGrid w:val="0"/>
          <w:szCs w:val="22"/>
        </w:rPr>
        <w:t>(dále též „</w:t>
      </w:r>
      <w:r w:rsidRPr="00FD28DE">
        <w:rPr>
          <w:b/>
          <w:snapToGrid w:val="0"/>
          <w:szCs w:val="22"/>
        </w:rPr>
        <w:t>poskytovatel reklamy</w:t>
      </w:r>
      <w:r>
        <w:rPr>
          <w:snapToGrid w:val="0"/>
          <w:szCs w:val="22"/>
        </w:rPr>
        <w:t>“ nebo obecně „smluvní strana“)</w:t>
      </w:r>
    </w:p>
    <w:p w14:paraId="0E1CA4C5" w14:textId="77777777" w:rsidR="008710F6" w:rsidRDefault="008710F6"/>
    <w:p w14:paraId="7BE9CB9D" w14:textId="77777777" w:rsidR="008710F6" w:rsidRDefault="008710F6"/>
    <w:p w14:paraId="53355320" w14:textId="77777777" w:rsidR="008710F6" w:rsidRDefault="008710F6" w:rsidP="008710F6">
      <w:pPr>
        <w:jc w:val="center"/>
        <w:rPr>
          <w:b/>
          <w:snapToGrid w:val="0"/>
          <w:szCs w:val="22"/>
        </w:rPr>
      </w:pPr>
      <w:r>
        <w:rPr>
          <w:b/>
          <w:snapToGrid w:val="0"/>
          <w:szCs w:val="22"/>
        </w:rPr>
        <w:t>Článek I.</w:t>
      </w:r>
    </w:p>
    <w:p w14:paraId="3FC2CDAA" w14:textId="77777777" w:rsidR="008710F6" w:rsidRDefault="008710F6" w:rsidP="008710F6">
      <w:pPr>
        <w:jc w:val="center"/>
        <w:rPr>
          <w:b/>
          <w:snapToGrid w:val="0"/>
          <w:szCs w:val="22"/>
          <w:u w:val="single"/>
        </w:rPr>
      </w:pPr>
      <w:r>
        <w:rPr>
          <w:b/>
          <w:snapToGrid w:val="0"/>
          <w:szCs w:val="22"/>
          <w:u w:val="single"/>
        </w:rPr>
        <w:t>Úvodní ustanovení</w:t>
      </w:r>
    </w:p>
    <w:p w14:paraId="2F58C0D6" w14:textId="77777777" w:rsidR="008710F6" w:rsidRDefault="008710F6" w:rsidP="008710F6">
      <w:pPr>
        <w:rPr>
          <w:snapToGrid w:val="0"/>
          <w:szCs w:val="22"/>
        </w:rPr>
      </w:pPr>
    </w:p>
    <w:p w14:paraId="7AEA8F8E" w14:textId="77777777" w:rsidR="008710F6" w:rsidRDefault="008710F6" w:rsidP="008710F6">
      <w:pPr>
        <w:rPr>
          <w:snapToGrid w:val="0"/>
          <w:szCs w:val="22"/>
        </w:rPr>
      </w:pPr>
      <w:r>
        <w:rPr>
          <w:snapToGrid w:val="0"/>
          <w:szCs w:val="22"/>
        </w:rPr>
        <w:t xml:space="preserve">Smluvní strany této smlouvy shodně konstatují, že poskytovatel reklamy má vhodné reklamní prostory k umístění loga společnosti za účelem realizace propagace třetích osob.   </w:t>
      </w:r>
    </w:p>
    <w:p w14:paraId="1392352C" w14:textId="77777777" w:rsidR="008710F6" w:rsidRDefault="008710F6" w:rsidP="008710F6">
      <w:pPr>
        <w:rPr>
          <w:snapToGrid w:val="0"/>
          <w:sz w:val="22"/>
          <w:szCs w:val="22"/>
        </w:rPr>
      </w:pPr>
    </w:p>
    <w:p w14:paraId="6B0E92C0" w14:textId="77777777" w:rsidR="008710F6" w:rsidRDefault="008710F6" w:rsidP="008710F6">
      <w:pPr>
        <w:rPr>
          <w:snapToGrid w:val="0"/>
          <w:szCs w:val="22"/>
        </w:rPr>
      </w:pPr>
    </w:p>
    <w:p w14:paraId="2920D1AD" w14:textId="77777777" w:rsidR="008710F6" w:rsidRDefault="008710F6" w:rsidP="008710F6">
      <w:pPr>
        <w:jc w:val="center"/>
        <w:rPr>
          <w:b/>
          <w:snapToGrid w:val="0"/>
          <w:szCs w:val="22"/>
        </w:rPr>
      </w:pPr>
      <w:r>
        <w:rPr>
          <w:b/>
          <w:snapToGrid w:val="0"/>
          <w:szCs w:val="22"/>
        </w:rPr>
        <w:t>Článek II.</w:t>
      </w:r>
    </w:p>
    <w:p w14:paraId="6B18B27C" w14:textId="77777777" w:rsidR="008710F6" w:rsidRDefault="008710F6" w:rsidP="008710F6">
      <w:pPr>
        <w:jc w:val="center"/>
        <w:rPr>
          <w:b/>
          <w:snapToGrid w:val="0"/>
          <w:szCs w:val="22"/>
          <w:u w:val="single"/>
        </w:rPr>
      </w:pPr>
      <w:r>
        <w:rPr>
          <w:b/>
          <w:snapToGrid w:val="0"/>
          <w:szCs w:val="22"/>
          <w:u w:val="single"/>
        </w:rPr>
        <w:t>Předmět smlouvy</w:t>
      </w:r>
    </w:p>
    <w:p w14:paraId="2D843AAE" w14:textId="77777777" w:rsidR="008710F6" w:rsidRDefault="008710F6" w:rsidP="008710F6">
      <w:pPr>
        <w:rPr>
          <w:snapToGrid w:val="0"/>
          <w:szCs w:val="22"/>
        </w:rPr>
      </w:pPr>
    </w:p>
    <w:p w14:paraId="44CBF3F6" w14:textId="77777777" w:rsidR="008710F6" w:rsidRDefault="008710F6" w:rsidP="009E3E0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Předmětem této smlouvy je závazek poskytovatele reklamy poskytnout společnosti reklamní služby a závazek společnosti </w:t>
      </w:r>
      <w:r w:rsidR="009E3E05">
        <w:rPr>
          <w:snapToGrid w:val="0"/>
          <w:szCs w:val="22"/>
        </w:rPr>
        <w:t xml:space="preserve">HTS </w:t>
      </w:r>
      <w:r>
        <w:rPr>
          <w:snapToGrid w:val="0"/>
          <w:szCs w:val="22"/>
        </w:rPr>
        <w:t xml:space="preserve">uhradit poskytovateli reklamy za poskytnutí reklamních služeb úplatu, to vše za podmínek sjednaných v této smlouvě.   </w:t>
      </w:r>
    </w:p>
    <w:p w14:paraId="5F5AFA88" w14:textId="77777777" w:rsidR="008710F6" w:rsidRDefault="008710F6" w:rsidP="008710F6">
      <w:pPr>
        <w:rPr>
          <w:snapToGrid w:val="0"/>
          <w:szCs w:val="22"/>
        </w:rPr>
      </w:pPr>
    </w:p>
    <w:p w14:paraId="404A2F43" w14:textId="77777777" w:rsidR="008710F6" w:rsidRDefault="008710F6" w:rsidP="008710F6">
      <w:pPr>
        <w:jc w:val="center"/>
        <w:rPr>
          <w:b/>
          <w:snapToGrid w:val="0"/>
          <w:szCs w:val="22"/>
        </w:rPr>
      </w:pPr>
    </w:p>
    <w:p w14:paraId="790400D7" w14:textId="77777777" w:rsidR="008710F6" w:rsidRDefault="008710F6" w:rsidP="008710F6">
      <w:pPr>
        <w:jc w:val="center"/>
        <w:rPr>
          <w:b/>
          <w:snapToGrid w:val="0"/>
          <w:szCs w:val="22"/>
        </w:rPr>
      </w:pPr>
      <w:r>
        <w:rPr>
          <w:b/>
          <w:snapToGrid w:val="0"/>
          <w:szCs w:val="22"/>
        </w:rPr>
        <w:t>Článek III.</w:t>
      </w:r>
    </w:p>
    <w:p w14:paraId="29A140B4" w14:textId="77777777" w:rsidR="008710F6" w:rsidRDefault="008710F6" w:rsidP="008710F6">
      <w:pPr>
        <w:jc w:val="center"/>
        <w:rPr>
          <w:b/>
          <w:snapToGrid w:val="0"/>
          <w:szCs w:val="22"/>
          <w:u w:val="single"/>
        </w:rPr>
      </w:pPr>
      <w:r>
        <w:rPr>
          <w:b/>
          <w:snapToGrid w:val="0"/>
          <w:szCs w:val="22"/>
          <w:u w:val="single"/>
        </w:rPr>
        <w:t xml:space="preserve">Bližší podmínky poskytování reklamních služeb </w:t>
      </w:r>
    </w:p>
    <w:p w14:paraId="2A3BF1F7" w14:textId="77777777" w:rsidR="008710F6" w:rsidRDefault="008710F6" w:rsidP="008710F6">
      <w:pPr>
        <w:jc w:val="center"/>
        <w:rPr>
          <w:b/>
          <w:snapToGrid w:val="0"/>
          <w:szCs w:val="22"/>
          <w:u w:val="single"/>
        </w:rPr>
      </w:pPr>
    </w:p>
    <w:p w14:paraId="58BE4986" w14:textId="77777777" w:rsidR="008710F6" w:rsidRDefault="008710F6" w:rsidP="008710F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napToGrid w:val="0"/>
          <w:szCs w:val="22"/>
        </w:rPr>
      </w:pPr>
      <w:r>
        <w:rPr>
          <w:snapToGrid w:val="0"/>
          <w:szCs w:val="22"/>
        </w:rPr>
        <w:t>Smluvní strany se dohodly, že poskytovatel reklamy poskytne reklamní služby tím způsobem, že vystaví logo společnosti</w:t>
      </w:r>
      <w:r w:rsidR="003C35CF">
        <w:rPr>
          <w:snapToGrid w:val="0"/>
          <w:szCs w:val="22"/>
        </w:rPr>
        <w:t xml:space="preserve"> HTS</w:t>
      </w:r>
      <w:r>
        <w:rPr>
          <w:snapToGrid w:val="0"/>
          <w:szCs w:val="22"/>
        </w:rPr>
        <w:t xml:space="preserve"> v průběhu </w:t>
      </w:r>
      <w:r w:rsidR="00D45657">
        <w:rPr>
          <w:snapToGrid w:val="0"/>
          <w:szCs w:val="22"/>
        </w:rPr>
        <w:t>Havířovských slavností</w:t>
      </w:r>
      <w:r>
        <w:rPr>
          <w:snapToGrid w:val="0"/>
          <w:szCs w:val="22"/>
        </w:rPr>
        <w:t>, kter</w:t>
      </w:r>
      <w:r w:rsidR="00D45657">
        <w:rPr>
          <w:snapToGrid w:val="0"/>
          <w:szCs w:val="22"/>
        </w:rPr>
        <w:t>é</w:t>
      </w:r>
      <w:r>
        <w:rPr>
          <w:snapToGrid w:val="0"/>
          <w:szCs w:val="22"/>
        </w:rPr>
        <w:t xml:space="preserve"> spolupořádá poskytovatel reklamy v</w:t>
      </w:r>
      <w:r w:rsidR="006A3F0C">
        <w:rPr>
          <w:snapToGrid w:val="0"/>
          <w:szCs w:val="22"/>
        </w:rPr>
        <w:t xml:space="preserve">e dnech 6. - 7. 9. 2024 v </w:t>
      </w:r>
      <w:r w:rsidR="006A3F0C" w:rsidRPr="006A3F0C">
        <w:rPr>
          <w:snapToGrid w:val="0"/>
          <w:szCs w:val="22"/>
        </w:rPr>
        <w:t>areál</w:t>
      </w:r>
      <w:r w:rsidR="006A3F0C">
        <w:rPr>
          <w:snapToGrid w:val="0"/>
          <w:szCs w:val="22"/>
        </w:rPr>
        <w:t>u</w:t>
      </w:r>
      <w:r w:rsidR="006A3F0C" w:rsidRPr="006A3F0C">
        <w:rPr>
          <w:snapToGrid w:val="0"/>
          <w:szCs w:val="22"/>
        </w:rPr>
        <w:t xml:space="preserve"> Sportovní haly Slavie </w:t>
      </w:r>
      <w:r w:rsidR="006A3F0C">
        <w:rPr>
          <w:snapToGrid w:val="0"/>
          <w:szCs w:val="22"/>
        </w:rPr>
        <w:t>v </w:t>
      </w:r>
      <w:r w:rsidR="006A3F0C" w:rsidRPr="006A3F0C">
        <w:rPr>
          <w:snapToGrid w:val="0"/>
          <w:szCs w:val="22"/>
        </w:rPr>
        <w:t>Havířov</w:t>
      </w:r>
      <w:r w:rsidR="006A3F0C">
        <w:rPr>
          <w:snapToGrid w:val="0"/>
          <w:szCs w:val="22"/>
        </w:rPr>
        <w:t>ě</w:t>
      </w:r>
      <w:r>
        <w:rPr>
          <w:snapToGrid w:val="0"/>
          <w:szCs w:val="22"/>
        </w:rPr>
        <w:t xml:space="preserve">. </w:t>
      </w:r>
    </w:p>
    <w:p w14:paraId="17178DBF" w14:textId="77777777" w:rsidR="009E3E05" w:rsidRPr="009E3E05" w:rsidRDefault="009E3E05" w:rsidP="009E3E0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Poskytovatel </w:t>
      </w:r>
      <w:r w:rsidRPr="006021E1">
        <w:rPr>
          <w:snapToGrid w:val="0"/>
          <w:szCs w:val="22"/>
        </w:rPr>
        <w:t>reklamy se zavazuje do 31. 12. 20</w:t>
      </w:r>
      <w:r w:rsidR="00A13333">
        <w:rPr>
          <w:snapToGrid w:val="0"/>
          <w:szCs w:val="22"/>
        </w:rPr>
        <w:t>2</w:t>
      </w:r>
      <w:r w:rsidR="003F5961">
        <w:rPr>
          <w:snapToGrid w:val="0"/>
          <w:szCs w:val="22"/>
        </w:rPr>
        <w:t>4</w:t>
      </w:r>
      <w:r w:rsidRPr="006021E1">
        <w:rPr>
          <w:snapToGrid w:val="0"/>
          <w:szCs w:val="22"/>
        </w:rPr>
        <w:t xml:space="preserve"> zaslat společnosti HTS dokumenty (např. dopis + fota) prokazující provedení reklamní služby dle této smlouvy.</w:t>
      </w:r>
    </w:p>
    <w:p w14:paraId="7DA599B9" w14:textId="77777777" w:rsidR="009E3E05" w:rsidRDefault="00C609F5" w:rsidP="009E3E0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napToGrid w:val="0"/>
          <w:szCs w:val="22"/>
        </w:rPr>
      </w:pPr>
      <w:r w:rsidRPr="009E3E05">
        <w:rPr>
          <w:snapToGrid w:val="0"/>
          <w:szCs w:val="22"/>
        </w:rPr>
        <w:t xml:space="preserve">Společnost </w:t>
      </w:r>
      <w:r w:rsidR="009E3E05">
        <w:rPr>
          <w:snapToGrid w:val="0"/>
          <w:szCs w:val="22"/>
        </w:rPr>
        <w:t xml:space="preserve">HTS se zavazuje uhradit úplatu za poskytování reklamy ve </w:t>
      </w:r>
      <w:r w:rsidR="009E3E05" w:rsidRPr="00073A13">
        <w:rPr>
          <w:snapToGrid w:val="0"/>
          <w:szCs w:val="22"/>
        </w:rPr>
        <w:t xml:space="preserve">výši </w:t>
      </w:r>
      <w:r w:rsidR="007E564D">
        <w:rPr>
          <w:b/>
          <w:snapToGrid w:val="0"/>
          <w:szCs w:val="22"/>
        </w:rPr>
        <w:t>10</w:t>
      </w:r>
      <w:r w:rsidR="009E3E05" w:rsidRPr="00BE1172">
        <w:rPr>
          <w:b/>
          <w:snapToGrid w:val="0"/>
          <w:szCs w:val="22"/>
        </w:rPr>
        <w:t>0</w:t>
      </w:r>
      <w:r w:rsidR="00BC2AF1">
        <w:rPr>
          <w:b/>
          <w:snapToGrid w:val="0"/>
          <w:szCs w:val="22"/>
        </w:rPr>
        <w:t xml:space="preserve"> </w:t>
      </w:r>
      <w:r w:rsidR="009E3E05" w:rsidRPr="00073A13">
        <w:rPr>
          <w:b/>
          <w:snapToGrid w:val="0"/>
          <w:szCs w:val="22"/>
        </w:rPr>
        <w:t>000 Kč</w:t>
      </w:r>
      <w:r w:rsidR="002163B2">
        <w:rPr>
          <w:b/>
          <w:snapToGrid w:val="0"/>
          <w:szCs w:val="22"/>
        </w:rPr>
        <w:t xml:space="preserve"> </w:t>
      </w:r>
      <w:r w:rsidR="002163B2" w:rsidRPr="002163B2">
        <w:rPr>
          <w:snapToGrid w:val="0"/>
          <w:szCs w:val="22"/>
        </w:rPr>
        <w:t>plus</w:t>
      </w:r>
      <w:r w:rsidR="006D1D1C" w:rsidRPr="002163B2">
        <w:rPr>
          <w:snapToGrid w:val="0"/>
          <w:szCs w:val="22"/>
        </w:rPr>
        <w:t xml:space="preserve"> DPH</w:t>
      </w:r>
      <w:r w:rsidR="009E3E05" w:rsidRPr="00073A13">
        <w:rPr>
          <w:b/>
          <w:snapToGrid w:val="0"/>
          <w:szCs w:val="22"/>
        </w:rPr>
        <w:t xml:space="preserve"> </w:t>
      </w:r>
      <w:r w:rsidR="009E3E05" w:rsidRPr="00073A13">
        <w:rPr>
          <w:snapToGrid w:val="0"/>
          <w:szCs w:val="22"/>
        </w:rPr>
        <w:t xml:space="preserve">(slovem: </w:t>
      </w:r>
      <w:r w:rsidR="007E564D">
        <w:rPr>
          <w:snapToGrid w:val="0"/>
          <w:szCs w:val="22"/>
        </w:rPr>
        <w:t>sto</w:t>
      </w:r>
      <w:r w:rsidR="00BC2AF1">
        <w:rPr>
          <w:snapToGrid w:val="0"/>
          <w:szCs w:val="22"/>
        </w:rPr>
        <w:t xml:space="preserve"> </w:t>
      </w:r>
      <w:r w:rsidR="009E3E05" w:rsidRPr="00073A13">
        <w:rPr>
          <w:snapToGrid w:val="0"/>
          <w:szCs w:val="22"/>
        </w:rPr>
        <w:t>tisíc korun českých)</w:t>
      </w:r>
      <w:r w:rsidR="006D1D1C">
        <w:rPr>
          <w:snapToGrid w:val="0"/>
          <w:szCs w:val="22"/>
        </w:rPr>
        <w:t xml:space="preserve">, a to na základě daňového dokladu (faktury) za </w:t>
      </w:r>
      <w:r w:rsidR="006D1D1C">
        <w:rPr>
          <w:snapToGrid w:val="0"/>
          <w:szCs w:val="22"/>
        </w:rPr>
        <w:lastRenderedPageBreak/>
        <w:t>služby dle této smlouvy, který poskytovatel reklamy vystaví před termínem plnění smlouvy (viz bod 1).</w:t>
      </w:r>
    </w:p>
    <w:p w14:paraId="55073708" w14:textId="77777777" w:rsidR="008710F6" w:rsidRPr="00E7728F" w:rsidRDefault="00346B93" w:rsidP="009E3E0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napToGrid w:val="0"/>
          <w:szCs w:val="22"/>
        </w:rPr>
      </w:pPr>
      <w:r>
        <w:t xml:space="preserve">Smluvní strany </w:t>
      </w:r>
      <w:r w:rsidR="009E3E05" w:rsidRPr="00AA417B">
        <w:t>se dohodly a činí nesporným, že v případě, kdy poskytovatel reklamy neprovede reklamní služby tak</w:t>
      </w:r>
      <w:r w:rsidR="009E3E05">
        <w:t>,</w:t>
      </w:r>
      <w:r w:rsidR="009E3E05" w:rsidRPr="00AA417B">
        <w:t xml:space="preserve"> jak je sjednáno v této smlouvě (forma, způsob, doba apod.), popřípadě o konkrétním provedení reklamy nepodá poskytovatel reklamy společnosti </w:t>
      </w:r>
      <w:r w:rsidR="009E3E05">
        <w:t xml:space="preserve">HTS </w:t>
      </w:r>
      <w:r w:rsidR="009E3E05" w:rsidRPr="00AA417B">
        <w:t xml:space="preserve">dokumenty dle odst. </w:t>
      </w:r>
      <w:r w:rsidR="009E3E05">
        <w:t>2</w:t>
      </w:r>
      <w:r w:rsidR="009E3E05" w:rsidRPr="00AA417B">
        <w:t>) tohoto článku, je poskytovatel reklamy povinen uhradit společnosti</w:t>
      </w:r>
      <w:r w:rsidR="009E3E05">
        <w:t xml:space="preserve"> HTS </w:t>
      </w:r>
      <w:r w:rsidR="009E3E05" w:rsidRPr="00AA417B">
        <w:t xml:space="preserve">smluvní pokutu odpovídající výši úplaty za poskytování reklamy dle této smlouvy, tj. </w:t>
      </w:r>
      <w:r w:rsidR="009E3E05" w:rsidRPr="00073A13">
        <w:t xml:space="preserve">částku </w:t>
      </w:r>
      <w:r w:rsidR="007E564D">
        <w:t>10</w:t>
      </w:r>
      <w:r w:rsidR="009E3E05">
        <w:t>0</w:t>
      </w:r>
      <w:r w:rsidR="006769D7">
        <w:t xml:space="preserve"> </w:t>
      </w:r>
      <w:r w:rsidR="009E3E05" w:rsidRPr="00073A13">
        <w:t xml:space="preserve">000 Kč (slovem: </w:t>
      </w:r>
      <w:r w:rsidR="007E564D">
        <w:t>sto</w:t>
      </w:r>
      <w:r w:rsidR="006769D7">
        <w:t xml:space="preserve"> </w:t>
      </w:r>
      <w:r w:rsidR="007E564D">
        <w:t>tisíc</w:t>
      </w:r>
      <w:r w:rsidR="009E3E05" w:rsidRPr="00073A13">
        <w:t xml:space="preserve"> korun českých)</w:t>
      </w:r>
      <w:r w:rsidR="002163B2">
        <w:t xml:space="preserve"> plus DPH</w:t>
      </w:r>
      <w:r w:rsidR="009E3E05" w:rsidRPr="00073A13">
        <w:t>.</w:t>
      </w:r>
      <w:r w:rsidR="009E3E05" w:rsidRPr="00073A13">
        <w:rPr>
          <w:color w:val="FF0000"/>
        </w:rPr>
        <w:t xml:space="preserve"> </w:t>
      </w:r>
      <w:r w:rsidR="009E3E05" w:rsidRPr="00073A13">
        <w:t xml:space="preserve">Smluvní </w:t>
      </w:r>
      <w:r w:rsidR="009E3E05">
        <w:t>strany této smlouvy se shodly a </w:t>
      </w:r>
      <w:r w:rsidR="009E3E05" w:rsidRPr="00073A13">
        <w:t>činí nesporným, že ujednání o smluvní pokutě</w:t>
      </w:r>
      <w:r w:rsidR="009E3E05" w:rsidRPr="00AA417B">
        <w:t xml:space="preserve"> není v rozporu s předmětem úpravy a</w:t>
      </w:r>
      <w:r w:rsidR="009E3E05">
        <w:t> </w:t>
      </w:r>
      <w:r w:rsidR="009E3E05" w:rsidRPr="00AA417B">
        <w:t>základními zásadami uvedenými v Hlavě I. zákona č. 89/2012 Sb., občanský zákoník, v platném znění.</w:t>
      </w:r>
    </w:p>
    <w:p w14:paraId="10D70C3F" w14:textId="77777777" w:rsidR="00E7728F" w:rsidRPr="00CC05D2" w:rsidRDefault="00E7728F" w:rsidP="00E7728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CC05D2">
        <w:t>Poskytovatel reklamy dává podpisem této smlouvy společnosti HTS souhlas se zpracováním svých osobních údajů pro naplnění předmětu/účelu této smlouvy a současně potvrzuje správnost uvedených osobních údajů. Poskytovatel reklamy podpisem této smlouvy dále potvrzuje, že byl seznámen a souhlasí se Zásadami zpracování osobních údajů ve společnosti Havířovská teplárenská společnost, a.s. ze dne 25. května 2018, které jsou umístěny na webových stránkách HTS</w:t>
      </w:r>
      <w:r w:rsidR="00DA0240" w:rsidRPr="00CC05D2">
        <w:t>.</w:t>
      </w:r>
    </w:p>
    <w:p w14:paraId="24FD744D" w14:textId="77777777" w:rsidR="009E3E05" w:rsidRPr="009E3E05" w:rsidRDefault="009E3E05" w:rsidP="009E3E05">
      <w:pPr>
        <w:ind w:left="360"/>
        <w:jc w:val="both"/>
        <w:rPr>
          <w:snapToGrid w:val="0"/>
          <w:szCs w:val="22"/>
        </w:rPr>
      </w:pPr>
    </w:p>
    <w:p w14:paraId="2A637648" w14:textId="77777777" w:rsidR="00C609F5" w:rsidRDefault="00C609F5" w:rsidP="008710F6">
      <w:pPr>
        <w:rPr>
          <w:snapToGrid w:val="0"/>
          <w:szCs w:val="22"/>
        </w:rPr>
      </w:pPr>
    </w:p>
    <w:p w14:paraId="44BD667F" w14:textId="77777777" w:rsidR="008710F6" w:rsidRDefault="008710F6" w:rsidP="008710F6">
      <w:pPr>
        <w:jc w:val="center"/>
        <w:rPr>
          <w:b/>
          <w:snapToGrid w:val="0"/>
          <w:szCs w:val="22"/>
        </w:rPr>
      </w:pPr>
      <w:r>
        <w:rPr>
          <w:b/>
          <w:snapToGrid w:val="0"/>
          <w:szCs w:val="22"/>
        </w:rPr>
        <w:t>Článek IV.</w:t>
      </w:r>
    </w:p>
    <w:p w14:paraId="3111F4C6" w14:textId="77777777" w:rsidR="008710F6" w:rsidRDefault="008710F6" w:rsidP="008710F6">
      <w:pPr>
        <w:jc w:val="center"/>
        <w:rPr>
          <w:b/>
          <w:snapToGrid w:val="0"/>
          <w:szCs w:val="22"/>
          <w:u w:val="single"/>
        </w:rPr>
      </w:pPr>
      <w:r>
        <w:rPr>
          <w:b/>
          <w:snapToGrid w:val="0"/>
          <w:szCs w:val="22"/>
          <w:u w:val="single"/>
        </w:rPr>
        <w:t>Všeobecná a závěrečná ustanovení</w:t>
      </w:r>
    </w:p>
    <w:p w14:paraId="18E81338" w14:textId="77777777" w:rsidR="008710F6" w:rsidRDefault="008710F6" w:rsidP="008710F6">
      <w:pPr>
        <w:rPr>
          <w:b/>
          <w:snapToGrid w:val="0"/>
          <w:szCs w:val="22"/>
          <w:u w:val="single"/>
        </w:rPr>
      </w:pPr>
    </w:p>
    <w:p w14:paraId="1A36032B" w14:textId="77777777" w:rsidR="008710F6" w:rsidRDefault="008710F6" w:rsidP="008710F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Smluvní strany prohlašují, že si tuto smlouvu přečetly, souhlasí s jejím obsahem, a že tato smlouva byla ujednána svobodně a vážně, určitě a srozumitelně, nikoliv v tísni a</w:t>
      </w:r>
      <w:r w:rsidR="003F5961">
        <w:t> </w:t>
      </w:r>
      <w:r>
        <w:t>za</w:t>
      </w:r>
      <w:r w:rsidR="003F5961">
        <w:t> </w:t>
      </w:r>
      <w:r>
        <w:t>nápadně nevýhodných podmínek, což stvrzují svými podpisy.</w:t>
      </w:r>
    </w:p>
    <w:p w14:paraId="25244876" w14:textId="77777777" w:rsidR="008710F6" w:rsidRDefault="008710F6" w:rsidP="008710F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Tato smlouva byla vyhotovena ve dvou vyhotoveních, z nichž každé má platnos</w:t>
      </w:r>
      <w:r w:rsidR="00914DA3">
        <w:t xml:space="preserve">t originálu </w:t>
      </w:r>
      <w:r>
        <w:t>a každá smluvní strana obdrží po jednom</w:t>
      </w:r>
      <w:r w:rsidR="00914DA3">
        <w:t xml:space="preserve"> stejnopise</w:t>
      </w:r>
      <w:r>
        <w:t>.</w:t>
      </w:r>
    </w:p>
    <w:p w14:paraId="7BFCA769" w14:textId="77777777" w:rsidR="008710F6" w:rsidRDefault="004003B9" w:rsidP="008710F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720B7C">
        <w:t>Tato smlouva je platná ode dne jejího podpisu oběma smluvními stranami a účinnosti nabývá dne</w:t>
      </w:r>
      <w:r>
        <w:t xml:space="preserve">m </w:t>
      </w:r>
      <w:r w:rsidRPr="00720B7C">
        <w:t>podpisu oběma smluvními stranami</w:t>
      </w:r>
      <w:r>
        <w:t xml:space="preserve">, </w:t>
      </w:r>
      <w:r w:rsidRPr="00720B7C">
        <w:t>nebo dnem zveřejnění v registru smluv, podléhá-li tomuto zveřejnění, a to dle toho, který okamžik nastane později. Nabude-li t</w:t>
      </w:r>
      <w:r w:rsidR="000E279E">
        <w:t>a</w:t>
      </w:r>
      <w:r w:rsidRPr="00720B7C">
        <w:t>to smlouva účinnosti dnem zveřejnění v registru smluv, pak se smluvní strany dohodly, že ujednání obsažená v této smlouvě se použijí i na právní poměry ze smlouvy, vzniklé mezi smluvními stranami od</w:t>
      </w:r>
      <w:r>
        <w:t xml:space="preserve">e dne </w:t>
      </w:r>
      <w:r w:rsidRPr="00720B7C">
        <w:t>podpisu oběma smluvními stranami</w:t>
      </w:r>
      <w:r>
        <w:t xml:space="preserve"> </w:t>
      </w:r>
      <w:r w:rsidRPr="00720B7C">
        <w:t>do okamžiku nabytí účinnosti této smlouvy</w:t>
      </w:r>
      <w:r w:rsidR="00914DA3">
        <w:t>.</w:t>
      </w:r>
    </w:p>
    <w:p w14:paraId="26AF7177" w14:textId="77777777" w:rsidR="008710F6" w:rsidRDefault="008710F6" w:rsidP="008710F6">
      <w:pPr>
        <w:rPr>
          <w:snapToGrid w:val="0"/>
          <w:szCs w:val="22"/>
        </w:rPr>
      </w:pPr>
    </w:p>
    <w:p w14:paraId="33A0A1B2" w14:textId="77777777" w:rsidR="008710F6" w:rsidRDefault="008710F6" w:rsidP="008710F6">
      <w:pPr>
        <w:rPr>
          <w:snapToGrid w:val="0"/>
          <w:szCs w:val="22"/>
        </w:rPr>
      </w:pPr>
    </w:p>
    <w:p w14:paraId="3467FDBC" w14:textId="340CE8EF" w:rsidR="008710F6" w:rsidRDefault="008710F6" w:rsidP="008710F6">
      <w:pPr>
        <w:rPr>
          <w:snapToGrid w:val="0"/>
          <w:szCs w:val="22"/>
        </w:rPr>
      </w:pPr>
      <w:r>
        <w:rPr>
          <w:snapToGrid w:val="0"/>
          <w:szCs w:val="22"/>
        </w:rPr>
        <w:t>V Havířově</w:t>
      </w:r>
      <w:r w:rsidR="0030417C">
        <w:rPr>
          <w:snapToGrid w:val="0"/>
          <w:szCs w:val="22"/>
        </w:rPr>
        <w:t xml:space="preserve"> dne</w:t>
      </w:r>
      <w:r w:rsidR="00D95E3C">
        <w:rPr>
          <w:snapToGrid w:val="0"/>
          <w:szCs w:val="22"/>
        </w:rPr>
        <w:t xml:space="preserve"> 26. 8. 2025</w:t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</w:p>
    <w:p w14:paraId="147DE77F" w14:textId="77777777" w:rsidR="008710F6" w:rsidRDefault="008710F6" w:rsidP="008710F6">
      <w:pPr>
        <w:rPr>
          <w:snapToGrid w:val="0"/>
          <w:szCs w:val="22"/>
        </w:rPr>
      </w:pPr>
    </w:p>
    <w:p w14:paraId="3D26B094" w14:textId="77777777" w:rsidR="008710F6" w:rsidRDefault="008710F6" w:rsidP="008710F6">
      <w:pPr>
        <w:rPr>
          <w:snapToGrid w:val="0"/>
          <w:szCs w:val="22"/>
        </w:rPr>
      </w:pPr>
    </w:p>
    <w:p w14:paraId="1050F583" w14:textId="77777777" w:rsidR="008710F6" w:rsidRDefault="008710F6" w:rsidP="008710F6">
      <w:pPr>
        <w:rPr>
          <w:snapToGrid w:val="0"/>
          <w:szCs w:val="22"/>
        </w:rPr>
      </w:pPr>
    </w:p>
    <w:p w14:paraId="0CE74A9B" w14:textId="77777777" w:rsidR="008710F6" w:rsidRDefault="008710F6" w:rsidP="008710F6">
      <w:pPr>
        <w:rPr>
          <w:snapToGrid w:val="0"/>
          <w:szCs w:val="22"/>
        </w:rPr>
      </w:pPr>
    </w:p>
    <w:p w14:paraId="2025CFA3" w14:textId="77777777" w:rsidR="008710F6" w:rsidRDefault="008710F6" w:rsidP="008710F6">
      <w:pPr>
        <w:rPr>
          <w:snapToGrid w:val="0"/>
          <w:szCs w:val="22"/>
        </w:rPr>
      </w:pPr>
    </w:p>
    <w:p w14:paraId="659B63F3" w14:textId="77777777" w:rsidR="008710F6" w:rsidRDefault="008710F6" w:rsidP="008710F6">
      <w:pPr>
        <w:rPr>
          <w:snapToGrid w:val="0"/>
          <w:szCs w:val="22"/>
        </w:rPr>
      </w:pPr>
    </w:p>
    <w:p w14:paraId="155642E9" w14:textId="77777777" w:rsidR="008710F6" w:rsidRDefault="008710F6" w:rsidP="008710F6">
      <w:pPr>
        <w:rPr>
          <w:snapToGrid w:val="0"/>
          <w:szCs w:val="22"/>
        </w:rPr>
      </w:pPr>
    </w:p>
    <w:p w14:paraId="2951B21F" w14:textId="77777777" w:rsidR="008710F6" w:rsidRDefault="008710F6" w:rsidP="008710F6">
      <w:pPr>
        <w:rPr>
          <w:snapToGrid w:val="0"/>
          <w:szCs w:val="22"/>
        </w:rPr>
      </w:pPr>
    </w:p>
    <w:p w14:paraId="3E2B220F" w14:textId="77777777" w:rsidR="008710F6" w:rsidRDefault="00877909" w:rsidP="008710F6">
      <w:pPr>
        <w:rPr>
          <w:snapToGrid w:val="0"/>
          <w:szCs w:val="22"/>
        </w:rPr>
      </w:pPr>
      <w:r>
        <w:rPr>
          <w:snapToGrid w:val="0"/>
          <w:szCs w:val="22"/>
        </w:rPr>
        <w:t>...........................................</w:t>
      </w:r>
      <w:r w:rsidR="00A13333">
        <w:rPr>
          <w:snapToGrid w:val="0"/>
          <w:szCs w:val="22"/>
        </w:rPr>
        <w:t>.........</w:t>
      </w:r>
      <w:r w:rsidR="008710F6">
        <w:rPr>
          <w:snapToGrid w:val="0"/>
          <w:szCs w:val="22"/>
        </w:rPr>
        <w:t xml:space="preserve">                                                ..................................................</w:t>
      </w:r>
    </w:p>
    <w:p w14:paraId="17C66847" w14:textId="77777777" w:rsidR="008710F6" w:rsidRDefault="007E47BF" w:rsidP="008710F6">
      <w:pPr>
        <w:rPr>
          <w:snapToGrid w:val="0"/>
          <w:szCs w:val="22"/>
        </w:rPr>
      </w:pPr>
      <w:r>
        <w:rPr>
          <w:snapToGrid w:val="0"/>
          <w:szCs w:val="22"/>
        </w:rPr>
        <w:t xml:space="preserve">  Ing. Ladislav Moravec,</w:t>
      </w:r>
      <w:r w:rsidR="00A13333">
        <w:rPr>
          <w:snapToGrid w:val="0"/>
          <w:szCs w:val="22"/>
        </w:rPr>
        <w:t xml:space="preserve"> </w:t>
      </w:r>
      <w:r w:rsidR="00EA63EC">
        <w:rPr>
          <w:snapToGrid w:val="0"/>
          <w:szCs w:val="22"/>
        </w:rPr>
        <w:t>Ph.D.</w:t>
      </w:r>
      <w:r w:rsidR="008710F6">
        <w:rPr>
          <w:snapToGrid w:val="0"/>
          <w:szCs w:val="22"/>
        </w:rPr>
        <w:tab/>
      </w:r>
      <w:r w:rsidR="008710F6">
        <w:rPr>
          <w:snapToGrid w:val="0"/>
          <w:szCs w:val="22"/>
        </w:rPr>
        <w:tab/>
      </w:r>
      <w:r w:rsidR="008710F6">
        <w:rPr>
          <w:snapToGrid w:val="0"/>
          <w:szCs w:val="22"/>
        </w:rPr>
        <w:tab/>
      </w:r>
      <w:r w:rsidR="008710F6">
        <w:rPr>
          <w:snapToGrid w:val="0"/>
          <w:szCs w:val="22"/>
        </w:rPr>
        <w:tab/>
      </w:r>
      <w:r w:rsidR="00877909">
        <w:rPr>
          <w:snapToGrid w:val="0"/>
          <w:szCs w:val="22"/>
        </w:rPr>
        <w:t xml:space="preserve">         </w:t>
      </w:r>
      <w:r w:rsidR="008710F6">
        <w:rPr>
          <w:snapToGrid w:val="0"/>
          <w:szCs w:val="22"/>
        </w:rPr>
        <w:t xml:space="preserve">   </w:t>
      </w:r>
      <w:r w:rsidR="00877909">
        <w:rPr>
          <w:snapToGrid w:val="0"/>
          <w:szCs w:val="22"/>
        </w:rPr>
        <w:t>Mgr. Yvona Dlábková</w:t>
      </w:r>
    </w:p>
    <w:p w14:paraId="319B2291" w14:textId="77777777" w:rsidR="008710F6" w:rsidRDefault="008710F6" w:rsidP="008710F6">
      <w:pPr>
        <w:rPr>
          <w:snapToGrid w:val="0"/>
          <w:szCs w:val="22"/>
        </w:rPr>
      </w:pPr>
      <w:r>
        <w:rPr>
          <w:snapToGrid w:val="0"/>
          <w:szCs w:val="22"/>
        </w:rPr>
        <w:t xml:space="preserve">     </w:t>
      </w:r>
      <w:r w:rsidR="00B91943">
        <w:rPr>
          <w:snapToGrid w:val="0"/>
          <w:szCs w:val="22"/>
        </w:rPr>
        <w:t xml:space="preserve">   </w:t>
      </w:r>
      <w:r w:rsidR="007E47BF">
        <w:rPr>
          <w:snapToGrid w:val="0"/>
          <w:szCs w:val="22"/>
        </w:rPr>
        <w:t>ředitel společnosti HTS</w:t>
      </w:r>
      <w:r w:rsidR="007E47BF">
        <w:rPr>
          <w:snapToGrid w:val="0"/>
          <w:szCs w:val="22"/>
        </w:rPr>
        <w:tab/>
      </w:r>
      <w:r w:rsidR="007E47BF">
        <w:rPr>
          <w:snapToGrid w:val="0"/>
          <w:szCs w:val="22"/>
        </w:rPr>
        <w:tab/>
      </w:r>
      <w:r w:rsidR="007E47BF">
        <w:rPr>
          <w:snapToGrid w:val="0"/>
          <w:szCs w:val="22"/>
        </w:rPr>
        <w:tab/>
      </w:r>
      <w:r w:rsidR="007E47BF">
        <w:rPr>
          <w:snapToGrid w:val="0"/>
          <w:szCs w:val="22"/>
        </w:rPr>
        <w:tab/>
      </w:r>
      <w:r w:rsidR="007E47BF">
        <w:rPr>
          <w:snapToGrid w:val="0"/>
          <w:szCs w:val="22"/>
        </w:rPr>
        <w:tab/>
      </w:r>
      <w:r w:rsidR="007E47BF">
        <w:rPr>
          <w:snapToGrid w:val="0"/>
          <w:szCs w:val="22"/>
        </w:rPr>
        <w:tab/>
        <w:t>ředitelka MKS Havířov</w:t>
      </w:r>
    </w:p>
    <w:p w14:paraId="2789E60D" w14:textId="77777777" w:rsidR="008710F6" w:rsidRDefault="008710F6" w:rsidP="008710F6">
      <w:pPr>
        <w:rPr>
          <w:snapToGrid w:val="0"/>
          <w:szCs w:val="22"/>
        </w:rPr>
      </w:pPr>
    </w:p>
    <w:p w14:paraId="704B3E3C" w14:textId="77777777" w:rsidR="008710F6" w:rsidRDefault="008710F6"/>
    <w:sectPr w:rsidR="0087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54E"/>
    <w:multiLevelType w:val="hybridMultilevel"/>
    <w:tmpl w:val="1A7ECE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D16D5A"/>
    <w:multiLevelType w:val="hybridMultilevel"/>
    <w:tmpl w:val="443873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630757">
    <w:abstractNumId w:val="1"/>
  </w:num>
  <w:num w:numId="2" w16cid:durableId="64855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55"/>
    <w:rsid w:val="00013C9C"/>
    <w:rsid w:val="00063098"/>
    <w:rsid w:val="000E279E"/>
    <w:rsid w:val="00194A36"/>
    <w:rsid w:val="001C5CF7"/>
    <w:rsid w:val="002163B2"/>
    <w:rsid w:val="00225B90"/>
    <w:rsid w:val="00251A5E"/>
    <w:rsid w:val="0030417C"/>
    <w:rsid w:val="003051B5"/>
    <w:rsid w:val="00332C23"/>
    <w:rsid w:val="00346B93"/>
    <w:rsid w:val="003A0275"/>
    <w:rsid w:val="003C35CF"/>
    <w:rsid w:val="003D3BF7"/>
    <w:rsid w:val="003F5961"/>
    <w:rsid w:val="004003B9"/>
    <w:rsid w:val="00472183"/>
    <w:rsid w:val="00482703"/>
    <w:rsid w:val="004828E1"/>
    <w:rsid w:val="004C7E30"/>
    <w:rsid w:val="004E2245"/>
    <w:rsid w:val="004F461A"/>
    <w:rsid w:val="006302AE"/>
    <w:rsid w:val="006769D7"/>
    <w:rsid w:val="006A3F0C"/>
    <w:rsid w:val="006D1D1C"/>
    <w:rsid w:val="0071772D"/>
    <w:rsid w:val="0078540C"/>
    <w:rsid w:val="007B58C3"/>
    <w:rsid w:val="007E47BF"/>
    <w:rsid w:val="007E564D"/>
    <w:rsid w:val="0082306A"/>
    <w:rsid w:val="008710F6"/>
    <w:rsid w:val="00877909"/>
    <w:rsid w:val="00914DA3"/>
    <w:rsid w:val="009374F0"/>
    <w:rsid w:val="00967375"/>
    <w:rsid w:val="009E3E05"/>
    <w:rsid w:val="00A13333"/>
    <w:rsid w:val="00A368CB"/>
    <w:rsid w:val="00AD1B3B"/>
    <w:rsid w:val="00B37275"/>
    <w:rsid w:val="00B91943"/>
    <w:rsid w:val="00BC2AF1"/>
    <w:rsid w:val="00BC5F74"/>
    <w:rsid w:val="00BD712D"/>
    <w:rsid w:val="00C42BBB"/>
    <w:rsid w:val="00C609F5"/>
    <w:rsid w:val="00C8278A"/>
    <w:rsid w:val="00C82955"/>
    <w:rsid w:val="00CC05D2"/>
    <w:rsid w:val="00D4208C"/>
    <w:rsid w:val="00D45657"/>
    <w:rsid w:val="00D474DC"/>
    <w:rsid w:val="00D95E3C"/>
    <w:rsid w:val="00DA0240"/>
    <w:rsid w:val="00E7728F"/>
    <w:rsid w:val="00EA63EC"/>
    <w:rsid w:val="00F04665"/>
    <w:rsid w:val="00F81505"/>
    <w:rsid w:val="00F9332C"/>
    <w:rsid w:val="00FD7035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B2CC7"/>
  <w15:chartTrackingRefBased/>
  <w15:docId w15:val="{7F3ADA58-A993-4988-84D5-06B1F78A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710F6"/>
    <w:pPr>
      <w:keepNext/>
      <w:jc w:val="center"/>
      <w:outlineLvl w:val="0"/>
    </w:pPr>
    <w:rPr>
      <w:snapToGrid w:val="0"/>
      <w:spacing w:val="-5"/>
      <w:sz w:val="32"/>
      <w:szCs w:val="32"/>
    </w:rPr>
  </w:style>
  <w:style w:type="paragraph" w:styleId="Nadpis4">
    <w:name w:val="heading 4"/>
    <w:basedOn w:val="Normln"/>
    <w:next w:val="Normln"/>
    <w:qFormat/>
    <w:rsid w:val="008710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10F6"/>
    <w:pPr>
      <w:jc w:val="center"/>
    </w:pPr>
    <w:rPr>
      <w:b/>
      <w:snapToGrid w:val="0"/>
      <w:spacing w:val="-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664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HTS a.s.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Your User Name</dc:creator>
  <cp:keywords/>
  <dc:description/>
  <cp:lastModifiedBy>Alice Přečková</cp:lastModifiedBy>
  <cp:revision>3</cp:revision>
  <cp:lastPrinted>2023-08-16T10:40:00Z</cp:lastPrinted>
  <dcterms:created xsi:type="dcterms:W3CDTF">2025-08-29T11:28:00Z</dcterms:created>
  <dcterms:modified xsi:type="dcterms:W3CDTF">2025-09-01T09:37:00Z</dcterms:modified>
</cp:coreProperties>
</file>