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668A" w14:textId="77777777" w:rsidR="00590618" w:rsidRPr="00F13773" w:rsidRDefault="00590618" w:rsidP="00590618">
      <w:pPr>
        <w:pStyle w:val="Nzev"/>
        <w:spacing w:before="0" w:after="0"/>
        <w:rPr>
          <w:rFonts w:ascii="Arial" w:hAnsi="Arial" w:cs="Arial"/>
          <w:color w:val="auto"/>
          <w:sz w:val="28"/>
          <w:szCs w:val="28"/>
        </w:rPr>
      </w:pPr>
      <w:r w:rsidRPr="00F13773">
        <w:rPr>
          <w:rFonts w:ascii="Arial" w:hAnsi="Arial" w:cs="Arial"/>
          <w:color w:val="auto"/>
          <w:sz w:val="28"/>
          <w:szCs w:val="28"/>
        </w:rPr>
        <w:t>Dodatek č. 1</w:t>
      </w:r>
    </w:p>
    <w:p w14:paraId="7179F4BD" w14:textId="5D4ED5BC" w:rsidR="00893D7A" w:rsidRDefault="003E6C72" w:rsidP="00590618">
      <w:pPr>
        <w:pStyle w:val="Nzev"/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C93380">
        <w:rPr>
          <w:rFonts w:ascii="Arial" w:hAnsi="Arial" w:cs="Arial"/>
          <w:color w:val="auto"/>
          <w:sz w:val="24"/>
          <w:szCs w:val="24"/>
        </w:rPr>
        <w:t>Smlouv</w:t>
      </w:r>
      <w:r w:rsidR="00590618">
        <w:rPr>
          <w:rFonts w:ascii="Arial" w:hAnsi="Arial" w:cs="Arial"/>
          <w:color w:val="auto"/>
          <w:sz w:val="24"/>
          <w:szCs w:val="24"/>
        </w:rPr>
        <w:t>y</w:t>
      </w:r>
      <w:r w:rsidRPr="00C93380">
        <w:rPr>
          <w:rFonts w:ascii="Arial" w:hAnsi="Arial" w:cs="Arial"/>
          <w:color w:val="auto"/>
          <w:sz w:val="24"/>
          <w:szCs w:val="24"/>
        </w:rPr>
        <w:t xml:space="preserve"> o </w:t>
      </w:r>
      <w:r w:rsidR="00AA5273">
        <w:rPr>
          <w:rFonts w:ascii="Arial" w:hAnsi="Arial" w:cs="Arial"/>
          <w:color w:val="auto"/>
          <w:sz w:val="24"/>
          <w:szCs w:val="24"/>
        </w:rPr>
        <w:t xml:space="preserve">výkonu technického dozoru a kontrolního měření </w:t>
      </w:r>
    </w:p>
    <w:p w14:paraId="173FF2E5" w14:textId="1B2D7A9F" w:rsidR="003E6C72" w:rsidRPr="00C93380" w:rsidRDefault="00C57F51" w:rsidP="00893D7A">
      <w:pPr>
        <w:pStyle w:val="Nzev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č. D/</w:t>
      </w:r>
      <w:r w:rsidR="00D7142D">
        <w:rPr>
          <w:rFonts w:ascii="Arial" w:hAnsi="Arial" w:cs="Arial"/>
          <w:color w:val="auto"/>
          <w:sz w:val="24"/>
          <w:szCs w:val="24"/>
        </w:rPr>
        <w:t>3004</w:t>
      </w:r>
      <w:r>
        <w:rPr>
          <w:rFonts w:ascii="Arial" w:hAnsi="Arial" w:cs="Arial"/>
          <w:color w:val="auto"/>
          <w:sz w:val="24"/>
          <w:szCs w:val="24"/>
        </w:rPr>
        <w:t>/202</w:t>
      </w:r>
      <w:r w:rsidR="000F5925">
        <w:rPr>
          <w:rFonts w:ascii="Arial" w:hAnsi="Arial" w:cs="Arial"/>
          <w:color w:val="auto"/>
          <w:sz w:val="24"/>
          <w:szCs w:val="24"/>
        </w:rPr>
        <w:t>4</w:t>
      </w:r>
      <w:r>
        <w:rPr>
          <w:rFonts w:ascii="Arial" w:hAnsi="Arial" w:cs="Arial"/>
          <w:color w:val="auto"/>
          <w:sz w:val="24"/>
          <w:szCs w:val="24"/>
        </w:rPr>
        <w:t>/Ř</w:t>
      </w:r>
      <w:r w:rsidR="007B7AE4">
        <w:rPr>
          <w:rFonts w:ascii="Arial" w:hAnsi="Arial" w:cs="Arial"/>
          <w:color w:val="auto"/>
          <w:sz w:val="24"/>
          <w:szCs w:val="24"/>
        </w:rPr>
        <w:t>DP</w:t>
      </w:r>
    </w:p>
    <w:p w14:paraId="0B55F736" w14:textId="5425A285" w:rsidR="00DC358B" w:rsidRPr="00C93380" w:rsidRDefault="00DC358B" w:rsidP="00DC358B">
      <w:pPr>
        <w:pStyle w:val="Normlnweb"/>
        <w:jc w:val="center"/>
        <w:rPr>
          <w:rFonts w:ascii="Arial" w:hAnsi="Arial" w:cs="Arial"/>
          <w:sz w:val="20"/>
          <w:szCs w:val="20"/>
        </w:rPr>
      </w:pPr>
      <w:r w:rsidRPr="00C93380">
        <w:rPr>
          <w:rFonts w:ascii="Arial" w:hAnsi="Arial" w:cs="Arial"/>
          <w:sz w:val="20"/>
          <w:szCs w:val="20"/>
        </w:rPr>
        <w:t>uzavřen</w:t>
      </w:r>
      <w:r w:rsidR="00590618">
        <w:rPr>
          <w:rFonts w:ascii="Arial" w:hAnsi="Arial" w:cs="Arial"/>
          <w:sz w:val="20"/>
          <w:szCs w:val="20"/>
        </w:rPr>
        <w:t>é</w:t>
      </w:r>
      <w:r w:rsidRPr="00C93380">
        <w:rPr>
          <w:rFonts w:ascii="Arial" w:hAnsi="Arial" w:cs="Arial"/>
          <w:sz w:val="20"/>
          <w:szCs w:val="20"/>
        </w:rPr>
        <w:t xml:space="preserve"> ve smyslu ustanovení § </w:t>
      </w:r>
      <w:r w:rsidR="007D5202">
        <w:rPr>
          <w:rFonts w:ascii="Arial" w:hAnsi="Arial" w:cs="Arial"/>
          <w:sz w:val="20"/>
          <w:szCs w:val="20"/>
        </w:rPr>
        <w:t>1746 odst. 2</w:t>
      </w:r>
      <w:r w:rsidRPr="00C93380">
        <w:rPr>
          <w:rFonts w:ascii="Arial" w:hAnsi="Arial" w:cs="Arial"/>
          <w:sz w:val="20"/>
          <w:szCs w:val="20"/>
        </w:rPr>
        <w:t>. zákona č. 89</w:t>
      </w:r>
      <w:r w:rsidRPr="00C93380">
        <w:rPr>
          <w:rFonts w:ascii="Arial" w:hAnsi="Arial" w:cs="Arial"/>
          <w:sz w:val="20"/>
          <w:szCs w:val="20"/>
          <w:lang w:val="en-US"/>
        </w:rPr>
        <w:t>/</w:t>
      </w:r>
      <w:r w:rsidRPr="00C93380">
        <w:rPr>
          <w:rFonts w:ascii="Arial" w:hAnsi="Arial" w:cs="Arial"/>
          <w:sz w:val="20"/>
          <w:szCs w:val="20"/>
        </w:rPr>
        <w:t>2012 Sb., Občanského zákoníku, ve znění pozdějších předpisů (dále jen „</w:t>
      </w:r>
      <w:r w:rsidRPr="00C93380">
        <w:rPr>
          <w:rFonts w:ascii="Arial" w:hAnsi="Arial" w:cs="Arial"/>
          <w:b/>
          <w:sz w:val="20"/>
          <w:szCs w:val="20"/>
        </w:rPr>
        <w:t>OZ</w:t>
      </w:r>
      <w:r w:rsidRPr="00C93380">
        <w:rPr>
          <w:rFonts w:ascii="Arial" w:hAnsi="Arial" w:cs="Arial"/>
          <w:sz w:val="20"/>
          <w:szCs w:val="20"/>
        </w:rPr>
        <w:t>“), mezi těmito smluvními stranami:</w:t>
      </w:r>
    </w:p>
    <w:p w14:paraId="7BF9990C" w14:textId="7B507542" w:rsidR="003E6C72" w:rsidRPr="00C93380" w:rsidRDefault="009846EF" w:rsidP="00E36CF4">
      <w:pPr>
        <w:pStyle w:val="Nadpis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Článek – Smluvní</w:t>
      </w:r>
      <w:r w:rsidR="003E6C72" w:rsidRPr="00C93380">
        <w:rPr>
          <w:rFonts w:cs="Arial"/>
          <w:sz w:val="20"/>
          <w:szCs w:val="20"/>
        </w:rPr>
        <w:t xml:space="preserve"> strany</w:t>
      </w:r>
    </w:p>
    <w:p w14:paraId="317157AC" w14:textId="77777777" w:rsidR="00DC358B" w:rsidRPr="00C93380" w:rsidRDefault="00DC358B" w:rsidP="00DC358B">
      <w:pPr>
        <w:pStyle w:val="odrkyChar"/>
        <w:spacing w:before="0" w:after="0" w:line="312" w:lineRule="auto"/>
        <w:outlineLvl w:val="0"/>
        <w:rPr>
          <w:b/>
          <w:sz w:val="20"/>
          <w:szCs w:val="20"/>
        </w:rPr>
      </w:pPr>
      <w:r w:rsidRPr="00C93380">
        <w:rPr>
          <w:b/>
          <w:sz w:val="20"/>
          <w:szCs w:val="20"/>
        </w:rPr>
        <w:t>Objednatel:</w:t>
      </w:r>
      <w:r w:rsidRPr="00C93380">
        <w:rPr>
          <w:b/>
          <w:sz w:val="20"/>
          <w:szCs w:val="20"/>
        </w:rPr>
        <w:tab/>
      </w:r>
      <w:r w:rsidRPr="00C93380">
        <w:rPr>
          <w:b/>
          <w:sz w:val="20"/>
          <w:szCs w:val="20"/>
        </w:rPr>
        <w:tab/>
        <w:t xml:space="preserve"> </w:t>
      </w:r>
      <w:r w:rsidRPr="00C93380">
        <w:rPr>
          <w:b/>
          <w:sz w:val="20"/>
          <w:szCs w:val="20"/>
        </w:rPr>
        <w:tab/>
        <w:t>Zlínský kraj</w:t>
      </w:r>
    </w:p>
    <w:p w14:paraId="643D3421" w14:textId="77777777" w:rsidR="00DC358B" w:rsidRPr="00C93380" w:rsidRDefault="00DC358B" w:rsidP="00DC358B">
      <w:pPr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Adresa sídla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  <w:t xml:space="preserve">Zlín, tř. T. Bati 21, PSČ 761 90 </w:t>
      </w:r>
    </w:p>
    <w:p w14:paraId="1B05BD3E" w14:textId="77777777" w:rsidR="00DC358B" w:rsidRPr="00C93380" w:rsidRDefault="00DC358B" w:rsidP="001C1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70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Právní forma: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  <w:t xml:space="preserve">804 – kraj </w:t>
      </w:r>
      <w:r w:rsidR="001C1815">
        <w:rPr>
          <w:rFonts w:cs="Arial"/>
          <w:szCs w:val="20"/>
        </w:rPr>
        <w:tab/>
      </w:r>
    </w:p>
    <w:p w14:paraId="4639B28A" w14:textId="77777777" w:rsidR="00DC358B" w:rsidRPr="00C93380" w:rsidRDefault="00DC358B" w:rsidP="00DC358B">
      <w:pPr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  <w:t>právnická osoba zřízená ústavním zákonem č. 347/1997 Sb.</w:t>
      </w:r>
    </w:p>
    <w:p w14:paraId="2E8328C2" w14:textId="77777777" w:rsidR="00DC358B" w:rsidRPr="00C93380" w:rsidRDefault="00DC358B" w:rsidP="00DC358B">
      <w:pPr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Identifikační číslo: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  <w:t>70891320</w:t>
      </w:r>
    </w:p>
    <w:p w14:paraId="78BF5F08" w14:textId="77777777" w:rsidR="00DC358B" w:rsidRPr="00C93380" w:rsidRDefault="00DC358B" w:rsidP="00DC358B">
      <w:pPr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Daňové identifikační číslo:</w:t>
      </w:r>
      <w:r w:rsidRPr="00C93380">
        <w:rPr>
          <w:rFonts w:cs="Arial"/>
          <w:szCs w:val="20"/>
        </w:rPr>
        <w:tab/>
        <w:t>CZ70891320 od 1. dubna 2009 je plátcem DPH</w:t>
      </w:r>
    </w:p>
    <w:p w14:paraId="60ADBDD3" w14:textId="77777777" w:rsidR="00DC358B" w:rsidRPr="00C93380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Zastoupený: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  <w:t>Ing. Radimem Holišem, hejtmanem</w:t>
      </w:r>
    </w:p>
    <w:p w14:paraId="045834AD" w14:textId="77777777" w:rsidR="00DC358B" w:rsidRPr="00C93380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 xml:space="preserve">Osoba oprávněná jednat </w:t>
      </w:r>
    </w:p>
    <w:p w14:paraId="46E98F56" w14:textId="18EF5050" w:rsidR="00DC358B" w:rsidRPr="00C93380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ve věcech smluvních:</w:t>
      </w:r>
      <w:r w:rsidR="00243764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proofErr w:type="spellStart"/>
      <w:r w:rsidR="00D20A24">
        <w:rPr>
          <w:rFonts w:cs="Arial"/>
          <w:szCs w:val="20"/>
        </w:rPr>
        <w:t>xxxxx</w:t>
      </w:r>
      <w:proofErr w:type="spellEnd"/>
      <w:r w:rsidRPr="00C93380">
        <w:rPr>
          <w:rFonts w:cs="Arial"/>
          <w:szCs w:val="20"/>
        </w:rPr>
        <w:t xml:space="preserve">, vedoucí Odboru řízení </w:t>
      </w:r>
      <w:r w:rsidR="000F5925">
        <w:rPr>
          <w:rFonts w:cs="Arial"/>
          <w:szCs w:val="20"/>
        </w:rPr>
        <w:t>dotačních projektů</w:t>
      </w:r>
    </w:p>
    <w:p w14:paraId="092CC2D1" w14:textId="1ED7B77D" w:rsidR="00DC358B" w:rsidRPr="00C93380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bookmarkStart w:id="0" w:name="OLE_LINK1"/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  <w:t xml:space="preserve">tel: </w:t>
      </w:r>
      <w:proofErr w:type="spellStart"/>
      <w:r w:rsidR="00D20A24">
        <w:rPr>
          <w:rFonts w:cs="Arial"/>
          <w:szCs w:val="20"/>
        </w:rPr>
        <w:t>xxxxx</w:t>
      </w:r>
      <w:proofErr w:type="spellEnd"/>
      <w:r w:rsidRPr="00C93380">
        <w:rPr>
          <w:rFonts w:cs="Arial"/>
          <w:szCs w:val="20"/>
        </w:rPr>
        <w:t xml:space="preserve">, e-mail: </w:t>
      </w:r>
      <w:proofErr w:type="spellStart"/>
      <w:r w:rsidR="00D20A24">
        <w:rPr>
          <w:rFonts w:cs="Arial"/>
          <w:szCs w:val="20"/>
        </w:rPr>
        <w:t>xxxxx</w:t>
      </w:r>
      <w:proofErr w:type="spellEnd"/>
    </w:p>
    <w:p w14:paraId="153A86F9" w14:textId="77777777" w:rsidR="00DC358B" w:rsidRPr="00C93380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Osoba oprávněná jednat</w:t>
      </w:r>
    </w:p>
    <w:p w14:paraId="56FC5EB7" w14:textId="28EFFBB3" w:rsidR="008824F8" w:rsidRDefault="00DC358B" w:rsidP="00E81D7A">
      <w:pPr>
        <w:spacing w:before="0" w:after="0" w:line="312" w:lineRule="auto"/>
        <w:ind w:left="2832" w:hanging="2832"/>
        <w:jc w:val="left"/>
        <w:rPr>
          <w:rFonts w:cs="Arial"/>
          <w:szCs w:val="20"/>
        </w:rPr>
      </w:pPr>
      <w:r w:rsidRPr="00C93380">
        <w:rPr>
          <w:rFonts w:cs="Arial"/>
          <w:szCs w:val="20"/>
        </w:rPr>
        <w:t>ve věcech technických:</w:t>
      </w:r>
      <w:r w:rsidRPr="00C93380">
        <w:rPr>
          <w:rFonts w:cs="Arial"/>
          <w:szCs w:val="20"/>
        </w:rPr>
        <w:tab/>
      </w:r>
      <w:proofErr w:type="spellStart"/>
      <w:r w:rsidR="00D20A24">
        <w:rPr>
          <w:rFonts w:cs="Arial"/>
          <w:szCs w:val="20"/>
        </w:rPr>
        <w:t>xxxxx</w:t>
      </w:r>
      <w:proofErr w:type="spellEnd"/>
      <w:r w:rsidR="008824F8">
        <w:rPr>
          <w:rFonts w:cs="Arial"/>
          <w:szCs w:val="20"/>
        </w:rPr>
        <w:t>, Editace a koordinace digitálně technické mapy</w:t>
      </w:r>
    </w:p>
    <w:p w14:paraId="2ACA8559" w14:textId="7E096963" w:rsidR="008824F8" w:rsidRDefault="008824F8" w:rsidP="00E81D7A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ind w:left="2829" w:hanging="2829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tel: </w:t>
      </w:r>
      <w:proofErr w:type="spellStart"/>
      <w:r w:rsidR="00D20A24">
        <w:rPr>
          <w:rFonts w:cs="Arial"/>
          <w:szCs w:val="20"/>
        </w:rPr>
        <w:t>xxxxx</w:t>
      </w:r>
      <w:proofErr w:type="spellEnd"/>
      <w:r>
        <w:rPr>
          <w:rFonts w:cs="Arial"/>
          <w:szCs w:val="20"/>
        </w:rPr>
        <w:tab/>
        <w:t xml:space="preserve">e-mail: </w:t>
      </w:r>
      <w:proofErr w:type="spellStart"/>
      <w:r w:rsidR="00D20A24">
        <w:rPr>
          <w:rFonts w:cs="Arial"/>
          <w:szCs w:val="20"/>
        </w:rPr>
        <w:t>xxxxx</w:t>
      </w:r>
      <w:proofErr w:type="spellEnd"/>
    </w:p>
    <w:p w14:paraId="437266B4" w14:textId="72CB5635" w:rsidR="00DC358B" w:rsidRPr="00C93380" w:rsidRDefault="00DC358B" w:rsidP="00DC6DC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Kontaktní osoba</w:t>
      </w:r>
      <w:bookmarkEnd w:id="0"/>
      <w:r w:rsidRPr="00C93380">
        <w:rPr>
          <w:rFonts w:cs="Arial"/>
          <w:szCs w:val="20"/>
        </w:rPr>
        <w:t>: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proofErr w:type="spellStart"/>
      <w:r w:rsidR="00D20A24">
        <w:rPr>
          <w:rFonts w:cs="Arial"/>
          <w:szCs w:val="20"/>
        </w:rPr>
        <w:t>xxxxx</w:t>
      </w:r>
      <w:proofErr w:type="spellEnd"/>
    </w:p>
    <w:p w14:paraId="16DAD518" w14:textId="10365806" w:rsidR="00DC358B" w:rsidRPr="00C93380" w:rsidRDefault="00DC358B" w:rsidP="00DC6DC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  <w:t>tel:</w:t>
      </w:r>
      <w:r w:rsidRPr="00C93380">
        <w:rPr>
          <w:rFonts w:cs="Arial"/>
          <w:szCs w:val="20"/>
        </w:rPr>
        <w:tab/>
      </w:r>
      <w:proofErr w:type="spellStart"/>
      <w:r w:rsidR="00D20A24">
        <w:rPr>
          <w:rFonts w:cs="Arial"/>
          <w:szCs w:val="20"/>
        </w:rPr>
        <w:t>xxxxx</w:t>
      </w:r>
      <w:proofErr w:type="spellEnd"/>
      <w:r w:rsidRPr="00C93380">
        <w:rPr>
          <w:rFonts w:cs="Arial"/>
          <w:szCs w:val="20"/>
        </w:rPr>
        <w:tab/>
        <w:t xml:space="preserve">e-mail: </w:t>
      </w:r>
      <w:proofErr w:type="spellStart"/>
      <w:r w:rsidR="00D20A24">
        <w:rPr>
          <w:rFonts w:cs="Arial"/>
          <w:szCs w:val="20"/>
        </w:rPr>
        <w:t>xxxxx</w:t>
      </w:r>
      <w:proofErr w:type="spellEnd"/>
    </w:p>
    <w:p w14:paraId="642DC685" w14:textId="77777777" w:rsidR="00DC358B" w:rsidRPr="00C93380" w:rsidRDefault="00DC358B" w:rsidP="00DC358B">
      <w:pPr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Bankovní spojení: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  <w:t xml:space="preserve">Česká spořitelna, a.s., číslo účtu </w:t>
      </w:r>
      <w:r w:rsidRPr="00324934">
        <w:rPr>
          <w:rFonts w:cs="Arial"/>
          <w:noProof/>
          <w:szCs w:val="20"/>
        </w:rPr>
        <w:t>1827552/0800</w:t>
      </w:r>
    </w:p>
    <w:p w14:paraId="4B25BD20" w14:textId="77777777" w:rsidR="00DC358B" w:rsidRPr="00C93380" w:rsidRDefault="00DC358B" w:rsidP="00DC358B">
      <w:pPr>
        <w:pStyle w:val="Nadpis"/>
        <w:tabs>
          <w:tab w:val="left" w:pos="2835"/>
        </w:tabs>
        <w:spacing w:after="0" w:line="312" w:lineRule="auto"/>
        <w:jc w:val="both"/>
        <w:rPr>
          <w:rFonts w:ascii="Arial" w:hAnsi="Arial" w:cs="Arial"/>
          <w:sz w:val="20"/>
        </w:rPr>
      </w:pPr>
      <w:r w:rsidRPr="006B4DEE">
        <w:rPr>
          <w:rFonts w:ascii="Arial" w:hAnsi="Arial" w:cs="Arial"/>
          <w:b w:val="0"/>
          <w:bCs/>
          <w:sz w:val="20"/>
        </w:rPr>
        <w:t>(</w:t>
      </w:r>
      <w:r w:rsidRPr="00C93380">
        <w:rPr>
          <w:rFonts w:ascii="Arial" w:hAnsi="Arial" w:cs="Arial"/>
          <w:b w:val="0"/>
          <w:sz w:val="20"/>
        </w:rPr>
        <w:t>dále jen</w:t>
      </w:r>
      <w:r w:rsidRPr="00C93380">
        <w:rPr>
          <w:rFonts w:ascii="Arial" w:hAnsi="Arial" w:cs="Arial"/>
          <w:sz w:val="20"/>
        </w:rPr>
        <w:t xml:space="preserve"> </w:t>
      </w:r>
      <w:r w:rsidRPr="00C93380">
        <w:rPr>
          <w:rFonts w:ascii="Arial" w:hAnsi="Arial" w:cs="Arial"/>
          <w:b w:val="0"/>
          <w:sz w:val="20"/>
        </w:rPr>
        <w:t>„</w:t>
      </w:r>
      <w:r w:rsidRPr="00C93380">
        <w:rPr>
          <w:rFonts w:ascii="Arial" w:hAnsi="Arial" w:cs="Arial"/>
          <w:sz w:val="20"/>
        </w:rPr>
        <w:t>Objednatel</w:t>
      </w:r>
      <w:r w:rsidRPr="00C93380">
        <w:rPr>
          <w:rFonts w:ascii="Arial" w:hAnsi="Arial" w:cs="Arial"/>
          <w:b w:val="0"/>
          <w:sz w:val="20"/>
        </w:rPr>
        <w:t>“)</w:t>
      </w:r>
    </w:p>
    <w:p w14:paraId="01D5422E" w14:textId="77777777" w:rsidR="00DC358B" w:rsidRPr="00C93380" w:rsidRDefault="00DC358B" w:rsidP="00DC358B">
      <w:pPr>
        <w:pStyle w:val="odrkyChar"/>
        <w:rPr>
          <w:sz w:val="20"/>
          <w:szCs w:val="20"/>
        </w:rPr>
      </w:pPr>
    </w:p>
    <w:p w14:paraId="6D58921C" w14:textId="77777777" w:rsidR="00DC358B" w:rsidRPr="00C93380" w:rsidRDefault="00DC358B" w:rsidP="00DC358B">
      <w:pPr>
        <w:pStyle w:val="odrkyChar"/>
        <w:rPr>
          <w:sz w:val="20"/>
          <w:szCs w:val="20"/>
        </w:rPr>
      </w:pPr>
      <w:r w:rsidRPr="00C93380">
        <w:rPr>
          <w:sz w:val="20"/>
          <w:szCs w:val="20"/>
        </w:rPr>
        <w:t>a</w:t>
      </w:r>
      <w:r w:rsidRPr="00C93380">
        <w:rPr>
          <w:sz w:val="20"/>
          <w:szCs w:val="20"/>
        </w:rPr>
        <w:tab/>
      </w:r>
      <w:r w:rsidRPr="00C93380">
        <w:rPr>
          <w:sz w:val="20"/>
          <w:szCs w:val="20"/>
        </w:rPr>
        <w:tab/>
      </w:r>
    </w:p>
    <w:p w14:paraId="79EA2D3D" w14:textId="77777777" w:rsidR="00DC358B" w:rsidRPr="00C93380" w:rsidRDefault="00DC358B" w:rsidP="00DC358B">
      <w:pPr>
        <w:pStyle w:val="odrkyChar"/>
        <w:spacing w:before="0"/>
        <w:outlineLvl w:val="0"/>
        <w:rPr>
          <w:b/>
          <w:sz w:val="20"/>
          <w:szCs w:val="20"/>
        </w:rPr>
      </w:pPr>
    </w:p>
    <w:p w14:paraId="27D671AD" w14:textId="18926867" w:rsidR="00DC358B" w:rsidRPr="00C93380" w:rsidRDefault="007C1B17" w:rsidP="00DC358B">
      <w:pPr>
        <w:pStyle w:val="odrkyChar"/>
        <w:spacing w:before="0" w:after="0" w:line="312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Poskytovatel</w:t>
      </w:r>
      <w:r w:rsidR="00DC358B" w:rsidRPr="00C93380">
        <w:rPr>
          <w:b/>
          <w:sz w:val="20"/>
          <w:szCs w:val="20"/>
        </w:rPr>
        <w:t>:</w:t>
      </w:r>
      <w:r w:rsidR="00DC358B" w:rsidRPr="00C93380">
        <w:rPr>
          <w:b/>
          <w:sz w:val="20"/>
          <w:szCs w:val="20"/>
        </w:rPr>
        <w:tab/>
      </w:r>
      <w:r w:rsidR="00DC358B" w:rsidRPr="00C93380">
        <w:rPr>
          <w:b/>
          <w:sz w:val="20"/>
          <w:szCs w:val="20"/>
        </w:rPr>
        <w:tab/>
      </w:r>
      <w:r w:rsidR="00DC358B" w:rsidRPr="00C93380">
        <w:rPr>
          <w:b/>
          <w:sz w:val="20"/>
          <w:szCs w:val="20"/>
        </w:rPr>
        <w:tab/>
      </w:r>
      <w:r w:rsidR="005C39AC">
        <w:rPr>
          <w:b/>
          <w:sz w:val="20"/>
          <w:szCs w:val="20"/>
        </w:rPr>
        <w:t>HRDLIČKA spol. s r.o.</w:t>
      </w:r>
    </w:p>
    <w:p w14:paraId="68D3BEB4" w14:textId="26C9B20A" w:rsidR="00DC358B" w:rsidRPr="00C93380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Adresa sídla: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="0018217D">
        <w:rPr>
          <w:rFonts w:cs="Arial"/>
          <w:szCs w:val="20"/>
        </w:rPr>
        <w:t>náměstí Kněžny Ludmily 45, 266 01 Tetín</w:t>
      </w:r>
    </w:p>
    <w:p w14:paraId="1E47FCD3" w14:textId="1B7241F0" w:rsidR="00DC358B" w:rsidRPr="00C93380" w:rsidRDefault="00DC358B" w:rsidP="00334DCF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ind w:left="2832" w:hanging="2832"/>
        <w:rPr>
          <w:rFonts w:cs="Arial"/>
          <w:szCs w:val="20"/>
        </w:rPr>
      </w:pPr>
      <w:r w:rsidRPr="00C93380">
        <w:rPr>
          <w:rFonts w:cs="Arial"/>
          <w:szCs w:val="20"/>
        </w:rPr>
        <w:t>Zápis v obchodním rejstříku:</w:t>
      </w:r>
      <w:r w:rsidRPr="00C93380">
        <w:rPr>
          <w:rFonts w:cs="Arial"/>
          <w:szCs w:val="20"/>
        </w:rPr>
        <w:tab/>
        <w:t xml:space="preserve">spisová značka </w:t>
      </w:r>
      <w:r w:rsidR="0018217D">
        <w:rPr>
          <w:rFonts w:cs="Arial"/>
          <w:szCs w:val="20"/>
        </w:rPr>
        <w:t>C 4062</w:t>
      </w:r>
      <w:r w:rsidRPr="00C93380">
        <w:rPr>
          <w:rFonts w:cs="Arial"/>
          <w:szCs w:val="20"/>
        </w:rPr>
        <w:t xml:space="preserve"> vedená u </w:t>
      </w:r>
      <w:r w:rsidR="0018217D">
        <w:rPr>
          <w:rFonts w:cs="Arial"/>
          <w:szCs w:val="20"/>
        </w:rPr>
        <w:t xml:space="preserve">Městského </w:t>
      </w:r>
      <w:r w:rsidRPr="00C93380">
        <w:rPr>
          <w:rFonts w:cs="Arial"/>
          <w:szCs w:val="20"/>
        </w:rPr>
        <w:t xml:space="preserve">soudu v </w:t>
      </w:r>
      <w:r w:rsidR="0018217D">
        <w:rPr>
          <w:rFonts w:cs="Arial"/>
          <w:szCs w:val="20"/>
        </w:rPr>
        <w:t>Praze</w:t>
      </w:r>
    </w:p>
    <w:p w14:paraId="237C5B9E" w14:textId="77777777" w:rsidR="00BF3178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Identifikační číslo: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="00BF3178">
        <w:rPr>
          <w:rFonts w:cs="Arial"/>
          <w:szCs w:val="20"/>
        </w:rPr>
        <w:t>18601227</w:t>
      </w:r>
    </w:p>
    <w:p w14:paraId="7E4A2542" w14:textId="0EA6251E" w:rsidR="00DC358B" w:rsidRPr="00C93380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Daňové identifikační číslo:</w:t>
      </w:r>
      <w:r w:rsidRPr="00C93380">
        <w:rPr>
          <w:rFonts w:cs="Arial"/>
          <w:szCs w:val="20"/>
        </w:rPr>
        <w:tab/>
      </w:r>
      <w:r w:rsidR="00BF3178">
        <w:rPr>
          <w:rFonts w:cs="Arial"/>
          <w:szCs w:val="20"/>
        </w:rPr>
        <w:t>CZ18601227</w:t>
      </w:r>
    </w:p>
    <w:p w14:paraId="5AB30136" w14:textId="4ABE91E3" w:rsidR="00DC358B" w:rsidRPr="00C93380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Zastoupený</w:t>
      </w:r>
      <w:r w:rsidRPr="00C93380">
        <w:rPr>
          <w:rStyle w:val="Znakapoznpodarou"/>
          <w:rFonts w:cs="Arial"/>
          <w:szCs w:val="20"/>
        </w:rPr>
        <w:footnoteReference w:id="2"/>
      </w:r>
      <w:r w:rsidRPr="00C93380">
        <w:rPr>
          <w:rFonts w:cs="Arial"/>
          <w:szCs w:val="20"/>
        </w:rPr>
        <w:t>: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="00D02221">
        <w:rPr>
          <w:rFonts w:cs="Arial"/>
          <w:szCs w:val="20"/>
        </w:rPr>
        <w:t>Jaromírem Proškem, prokuristou</w:t>
      </w:r>
      <w:r w:rsidRPr="00C93380">
        <w:rPr>
          <w:rFonts w:cs="Arial"/>
          <w:szCs w:val="20"/>
        </w:rPr>
        <w:t xml:space="preserve"> </w:t>
      </w:r>
    </w:p>
    <w:p w14:paraId="20426922" w14:textId="77777777" w:rsidR="00DC358B" w:rsidRPr="00C93380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 xml:space="preserve">Osoba oprávněná jednat </w:t>
      </w:r>
    </w:p>
    <w:p w14:paraId="2EC80223" w14:textId="177F45A3" w:rsidR="00DC358B" w:rsidRPr="00C93380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ve věcech smluvních: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="0001034E">
        <w:rPr>
          <w:rFonts w:cs="Arial"/>
          <w:szCs w:val="20"/>
        </w:rPr>
        <w:t>Jaromír Prošek</w:t>
      </w:r>
    </w:p>
    <w:p w14:paraId="79642063" w14:textId="215C6560" w:rsidR="002D702A" w:rsidRPr="00395B4E" w:rsidRDefault="002D702A" w:rsidP="002D702A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395B4E">
        <w:rPr>
          <w:rFonts w:cs="Arial"/>
          <w:szCs w:val="20"/>
        </w:rPr>
        <w:tab/>
      </w:r>
      <w:r w:rsidRPr="00395B4E">
        <w:rPr>
          <w:rFonts w:cs="Arial"/>
          <w:szCs w:val="20"/>
        </w:rPr>
        <w:tab/>
      </w:r>
      <w:r w:rsidRPr="00395B4E">
        <w:rPr>
          <w:rFonts w:cs="Arial"/>
          <w:szCs w:val="20"/>
        </w:rPr>
        <w:tab/>
      </w:r>
      <w:r w:rsidRPr="00395B4E">
        <w:rPr>
          <w:rFonts w:cs="Arial"/>
          <w:szCs w:val="20"/>
        </w:rPr>
        <w:tab/>
        <w:t xml:space="preserve">tel: </w:t>
      </w:r>
      <w:proofErr w:type="spellStart"/>
      <w:r w:rsidR="00D20A24">
        <w:rPr>
          <w:rFonts w:cs="Arial"/>
          <w:szCs w:val="20"/>
        </w:rPr>
        <w:t>xxxxx</w:t>
      </w:r>
      <w:proofErr w:type="spellEnd"/>
      <w:r w:rsidR="00D20A24">
        <w:rPr>
          <w:rFonts w:cs="Arial"/>
          <w:szCs w:val="20"/>
        </w:rPr>
        <w:tab/>
      </w:r>
      <w:r w:rsidRPr="00395B4E">
        <w:rPr>
          <w:rFonts w:cs="Arial"/>
          <w:szCs w:val="20"/>
        </w:rPr>
        <w:t xml:space="preserve">e-mail: </w:t>
      </w:r>
      <w:proofErr w:type="spellStart"/>
      <w:r w:rsidR="00D20A24">
        <w:rPr>
          <w:rFonts w:cs="Arial"/>
          <w:szCs w:val="20"/>
        </w:rPr>
        <w:t>xxxxxx</w:t>
      </w:r>
      <w:proofErr w:type="spellEnd"/>
    </w:p>
    <w:p w14:paraId="0152B413" w14:textId="77777777" w:rsidR="00DC358B" w:rsidRPr="00C93380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Osoba oprávněná jednat</w:t>
      </w:r>
    </w:p>
    <w:p w14:paraId="5CD2EE94" w14:textId="624932C6" w:rsidR="00DC358B" w:rsidRPr="00C93380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ve věcech technických: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proofErr w:type="spellStart"/>
      <w:r w:rsidR="00D20A24">
        <w:rPr>
          <w:rFonts w:cs="Arial"/>
          <w:szCs w:val="20"/>
        </w:rPr>
        <w:t>xxxxx</w:t>
      </w:r>
      <w:proofErr w:type="spellEnd"/>
    </w:p>
    <w:p w14:paraId="2AFD8FB5" w14:textId="58373D47" w:rsidR="004355DF" w:rsidRPr="00395B4E" w:rsidRDefault="004355DF" w:rsidP="004355DF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395B4E">
        <w:rPr>
          <w:rFonts w:cs="Arial"/>
          <w:szCs w:val="20"/>
        </w:rPr>
        <w:tab/>
      </w:r>
      <w:r w:rsidRPr="00395B4E">
        <w:rPr>
          <w:rFonts w:cs="Arial"/>
          <w:szCs w:val="20"/>
        </w:rPr>
        <w:tab/>
      </w:r>
      <w:r w:rsidRPr="00395B4E">
        <w:rPr>
          <w:rFonts w:cs="Arial"/>
          <w:szCs w:val="20"/>
        </w:rPr>
        <w:tab/>
      </w:r>
      <w:r w:rsidRPr="00395B4E">
        <w:rPr>
          <w:rFonts w:cs="Arial"/>
          <w:szCs w:val="20"/>
        </w:rPr>
        <w:tab/>
      </w:r>
      <w:proofErr w:type="gramStart"/>
      <w:r w:rsidRPr="00395B4E">
        <w:rPr>
          <w:rFonts w:cs="Arial"/>
          <w:szCs w:val="20"/>
        </w:rPr>
        <w:t xml:space="preserve">tel:  </w:t>
      </w:r>
      <w:proofErr w:type="spellStart"/>
      <w:r w:rsidR="00D20A24">
        <w:rPr>
          <w:rFonts w:cs="Arial"/>
          <w:szCs w:val="20"/>
        </w:rPr>
        <w:t>xxxxx</w:t>
      </w:r>
      <w:proofErr w:type="spellEnd"/>
      <w:proofErr w:type="gramEnd"/>
      <w:r w:rsidRPr="00395B4E">
        <w:rPr>
          <w:rFonts w:cs="Arial"/>
          <w:szCs w:val="20"/>
        </w:rPr>
        <w:tab/>
        <w:t xml:space="preserve">e-mail: </w:t>
      </w:r>
      <w:proofErr w:type="spellStart"/>
      <w:r w:rsidR="00D20A24">
        <w:rPr>
          <w:rFonts w:cs="Arial"/>
          <w:szCs w:val="20"/>
        </w:rPr>
        <w:t>xxxxx</w:t>
      </w:r>
      <w:proofErr w:type="spellEnd"/>
    </w:p>
    <w:p w14:paraId="59B0041F" w14:textId="722D6A8B" w:rsidR="00DC358B" w:rsidRPr="00C93380" w:rsidRDefault="00DC358B" w:rsidP="00DC358B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0" w:after="0" w:line="312" w:lineRule="auto"/>
        <w:rPr>
          <w:rFonts w:cs="Arial"/>
          <w:szCs w:val="20"/>
        </w:rPr>
      </w:pPr>
      <w:r w:rsidRPr="00C93380">
        <w:rPr>
          <w:rFonts w:cs="Arial"/>
          <w:szCs w:val="20"/>
        </w:rPr>
        <w:t>Kontaktní osoba: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proofErr w:type="spellStart"/>
      <w:r w:rsidR="00D20A24">
        <w:rPr>
          <w:rFonts w:cs="Arial"/>
          <w:szCs w:val="20"/>
        </w:rPr>
        <w:t>xxxxx</w:t>
      </w:r>
      <w:proofErr w:type="spellEnd"/>
    </w:p>
    <w:p w14:paraId="11BB7115" w14:textId="4CFA15C3" w:rsidR="005C0CFF" w:rsidRPr="00395B4E" w:rsidRDefault="005C0CFF" w:rsidP="005C0CFF">
      <w:pPr>
        <w:pStyle w:val="odrkyChar"/>
        <w:tabs>
          <w:tab w:val="left" w:pos="2835"/>
        </w:tabs>
        <w:spacing w:before="0" w:after="0" w:line="312" w:lineRule="auto"/>
        <w:jc w:val="left"/>
        <w:outlineLvl w:val="0"/>
        <w:rPr>
          <w:sz w:val="20"/>
          <w:szCs w:val="20"/>
        </w:rPr>
      </w:pPr>
      <w:r w:rsidRPr="00395B4E">
        <w:rPr>
          <w:sz w:val="20"/>
          <w:szCs w:val="20"/>
        </w:rPr>
        <w:tab/>
      </w:r>
      <w:proofErr w:type="gramStart"/>
      <w:r w:rsidRPr="00395B4E">
        <w:rPr>
          <w:sz w:val="20"/>
          <w:szCs w:val="20"/>
        </w:rPr>
        <w:t xml:space="preserve">tel:  </w:t>
      </w:r>
      <w:proofErr w:type="spellStart"/>
      <w:r w:rsidR="00D20A24">
        <w:rPr>
          <w:sz w:val="20"/>
          <w:szCs w:val="20"/>
        </w:rPr>
        <w:t>xxxxx</w:t>
      </w:r>
      <w:proofErr w:type="spellEnd"/>
      <w:proofErr w:type="gramEnd"/>
      <w:r w:rsidRPr="00395B4E">
        <w:rPr>
          <w:sz w:val="20"/>
          <w:szCs w:val="20"/>
        </w:rPr>
        <w:tab/>
        <w:t xml:space="preserve">e-mail: </w:t>
      </w:r>
      <w:proofErr w:type="spellStart"/>
      <w:r w:rsidR="00D20A24">
        <w:rPr>
          <w:sz w:val="20"/>
          <w:szCs w:val="20"/>
        </w:rPr>
        <w:t>xxxxx</w:t>
      </w:r>
      <w:proofErr w:type="spellEnd"/>
    </w:p>
    <w:p w14:paraId="64E2AD4E" w14:textId="4251A58C" w:rsidR="00DC358B" w:rsidRPr="00C93380" w:rsidRDefault="00DC358B" w:rsidP="00DC358B">
      <w:pPr>
        <w:pStyle w:val="odrkyChar"/>
        <w:tabs>
          <w:tab w:val="left" w:pos="2835"/>
        </w:tabs>
        <w:spacing w:before="0" w:after="0" w:line="312" w:lineRule="auto"/>
        <w:jc w:val="left"/>
        <w:outlineLvl w:val="0"/>
        <w:rPr>
          <w:sz w:val="20"/>
          <w:szCs w:val="20"/>
        </w:rPr>
      </w:pPr>
      <w:r w:rsidRPr="00C93380">
        <w:rPr>
          <w:sz w:val="20"/>
          <w:szCs w:val="20"/>
        </w:rPr>
        <w:lastRenderedPageBreak/>
        <w:t>Bankovní spojení</w:t>
      </w:r>
      <w:r w:rsidRPr="00C93380">
        <w:rPr>
          <w:rStyle w:val="Znakapoznpodarou"/>
          <w:sz w:val="20"/>
          <w:szCs w:val="20"/>
        </w:rPr>
        <w:footnoteReference w:id="3"/>
      </w:r>
      <w:r w:rsidRPr="00C93380">
        <w:rPr>
          <w:sz w:val="20"/>
          <w:szCs w:val="20"/>
        </w:rPr>
        <w:t>:</w:t>
      </w:r>
      <w:r w:rsidRPr="00C93380">
        <w:rPr>
          <w:sz w:val="20"/>
          <w:szCs w:val="20"/>
        </w:rPr>
        <w:tab/>
      </w:r>
      <w:r w:rsidR="008D5718">
        <w:rPr>
          <w:sz w:val="20"/>
          <w:szCs w:val="20"/>
        </w:rPr>
        <w:t xml:space="preserve">KB Beroun, </w:t>
      </w:r>
      <w:proofErr w:type="spellStart"/>
      <w:r w:rsidR="008D5718">
        <w:rPr>
          <w:sz w:val="20"/>
          <w:szCs w:val="20"/>
        </w:rPr>
        <w:t>č.ú</w:t>
      </w:r>
      <w:proofErr w:type="spellEnd"/>
      <w:r w:rsidR="008D5718">
        <w:rPr>
          <w:sz w:val="20"/>
          <w:szCs w:val="20"/>
        </w:rPr>
        <w:t>. 300345131/0100</w:t>
      </w:r>
    </w:p>
    <w:p w14:paraId="671F6412" w14:textId="77777777" w:rsidR="00DC358B" w:rsidRDefault="00DC358B" w:rsidP="00DC358B">
      <w:pPr>
        <w:pStyle w:val="odrkyChar"/>
        <w:tabs>
          <w:tab w:val="left" w:pos="2880"/>
        </w:tabs>
        <w:spacing w:before="0" w:after="0" w:line="312" w:lineRule="auto"/>
        <w:jc w:val="left"/>
        <w:outlineLvl w:val="0"/>
        <w:rPr>
          <w:sz w:val="20"/>
          <w:szCs w:val="20"/>
        </w:rPr>
      </w:pPr>
      <w:r w:rsidRPr="00C93380">
        <w:rPr>
          <w:sz w:val="20"/>
          <w:szCs w:val="20"/>
        </w:rPr>
        <w:t>(dále jen „</w:t>
      </w:r>
      <w:r w:rsidR="00826F6C" w:rsidRPr="00C93380">
        <w:rPr>
          <w:b/>
          <w:sz w:val="20"/>
          <w:szCs w:val="20"/>
        </w:rPr>
        <w:t>Poskytovatel</w:t>
      </w:r>
      <w:r w:rsidRPr="00C93380">
        <w:rPr>
          <w:sz w:val="20"/>
          <w:szCs w:val="20"/>
        </w:rPr>
        <w:t>“)</w:t>
      </w:r>
    </w:p>
    <w:p w14:paraId="47BF88BD" w14:textId="77777777" w:rsidR="00F13773" w:rsidRDefault="00F13773" w:rsidP="00DC358B">
      <w:pPr>
        <w:pStyle w:val="odrkyChar"/>
        <w:tabs>
          <w:tab w:val="left" w:pos="2880"/>
        </w:tabs>
        <w:spacing w:before="0" w:after="0" w:line="312" w:lineRule="auto"/>
        <w:jc w:val="left"/>
        <w:outlineLvl w:val="0"/>
        <w:rPr>
          <w:sz w:val="20"/>
          <w:szCs w:val="20"/>
        </w:rPr>
      </w:pPr>
    </w:p>
    <w:p w14:paraId="0F19A26F" w14:textId="52ADE785" w:rsidR="0052785B" w:rsidRDefault="0052785B" w:rsidP="0052785B">
      <w:pPr>
        <w:pStyle w:val="odrkyChar"/>
        <w:tabs>
          <w:tab w:val="left" w:pos="2880"/>
        </w:tabs>
        <w:spacing w:before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u</w:t>
      </w:r>
      <w:r w:rsidR="00F13773">
        <w:rPr>
          <w:sz w:val="20"/>
          <w:szCs w:val="20"/>
        </w:rPr>
        <w:t xml:space="preserve">zavřený </w:t>
      </w:r>
      <w:r w:rsidR="00F13773" w:rsidRPr="00C93380">
        <w:rPr>
          <w:sz w:val="20"/>
          <w:szCs w:val="20"/>
        </w:rPr>
        <w:t>níže uvedeného dne, měsíce a roku</w:t>
      </w:r>
      <w:r w:rsidRPr="0052785B">
        <w:rPr>
          <w:szCs w:val="20"/>
        </w:rPr>
        <w:t xml:space="preserve"> </w:t>
      </w:r>
      <w:r>
        <w:rPr>
          <w:sz w:val="20"/>
          <w:szCs w:val="20"/>
        </w:rPr>
        <w:t>mezi shora uvedenými smluvními stranami</w:t>
      </w:r>
    </w:p>
    <w:p w14:paraId="657924A2" w14:textId="77777777" w:rsidR="0052785B" w:rsidRDefault="0052785B" w:rsidP="0052785B">
      <w:pPr>
        <w:pStyle w:val="odrkyChar"/>
        <w:tabs>
          <w:tab w:val="left" w:pos="2880"/>
        </w:tabs>
        <w:spacing w:before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takto:</w:t>
      </w:r>
    </w:p>
    <w:p w14:paraId="48DFD5C3" w14:textId="737F5069" w:rsidR="00F13773" w:rsidRPr="00C93380" w:rsidRDefault="00F13773" w:rsidP="00DC358B">
      <w:pPr>
        <w:pStyle w:val="odrkyChar"/>
        <w:tabs>
          <w:tab w:val="left" w:pos="2880"/>
        </w:tabs>
        <w:spacing w:before="0" w:after="0" w:line="312" w:lineRule="auto"/>
        <w:jc w:val="left"/>
        <w:outlineLvl w:val="0"/>
        <w:rPr>
          <w:sz w:val="20"/>
          <w:szCs w:val="20"/>
        </w:rPr>
      </w:pPr>
    </w:p>
    <w:p w14:paraId="3A4F0578" w14:textId="77777777" w:rsidR="003E6C72" w:rsidRPr="00C93380" w:rsidRDefault="003E6C72" w:rsidP="00E36CF4">
      <w:pPr>
        <w:pStyle w:val="Nadpis1"/>
        <w:rPr>
          <w:rFonts w:cs="Arial"/>
          <w:sz w:val="20"/>
          <w:szCs w:val="20"/>
        </w:rPr>
      </w:pPr>
      <w:r w:rsidRPr="00C93380">
        <w:rPr>
          <w:rFonts w:cs="Arial"/>
          <w:sz w:val="20"/>
          <w:szCs w:val="20"/>
        </w:rPr>
        <w:t xml:space="preserve"> </w:t>
      </w:r>
      <w:proofErr w:type="gramStart"/>
      <w:r w:rsidR="00681386">
        <w:rPr>
          <w:rFonts w:cs="Arial"/>
          <w:sz w:val="20"/>
          <w:szCs w:val="20"/>
        </w:rPr>
        <w:t xml:space="preserve">Článek - </w:t>
      </w:r>
      <w:r w:rsidRPr="00C93380">
        <w:rPr>
          <w:rFonts w:cs="Arial"/>
          <w:sz w:val="20"/>
          <w:szCs w:val="20"/>
        </w:rPr>
        <w:t>Úvodní</w:t>
      </w:r>
      <w:proofErr w:type="gramEnd"/>
      <w:r w:rsidRPr="00C93380">
        <w:rPr>
          <w:rFonts w:cs="Arial"/>
          <w:sz w:val="20"/>
          <w:szCs w:val="20"/>
        </w:rPr>
        <w:t xml:space="preserve"> ustanovení</w:t>
      </w:r>
    </w:p>
    <w:p w14:paraId="2273912A" w14:textId="5568C264" w:rsidR="00B441E3" w:rsidRPr="001A54CD" w:rsidRDefault="00F5439B" w:rsidP="006B2DCD">
      <w:pPr>
        <w:pStyle w:val="Odstavecseseznamem"/>
        <w:numPr>
          <w:ilvl w:val="1"/>
          <w:numId w:val="10"/>
        </w:numPr>
        <w:ind w:left="284" w:hanging="284"/>
        <w:rPr>
          <w:rFonts w:cs="Arial"/>
          <w:bCs/>
          <w:szCs w:val="20"/>
        </w:rPr>
      </w:pPr>
      <w:bookmarkStart w:id="1" w:name="_Ref482970672"/>
      <w:bookmarkStart w:id="2" w:name="_Toc535653573"/>
      <w:bookmarkStart w:id="3" w:name="_Toc447365025"/>
      <w:bookmarkStart w:id="4" w:name="_Toc447445916"/>
      <w:bookmarkStart w:id="5" w:name="predmet"/>
      <w:r w:rsidRPr="00B441E3">
        <w:rPr>
          <w:rFonts w:cs="Arial"/>
          <w:bCs/>
          <w:szCs w:val="20"/>
        </w:rPr>
        <w:t xml:space="preserve">Smluvní strany souhlasně prohlašují, že uzavřely dne </w:t>
      </w:r>
      <w:r w:rsidR="0088149C">
        <w:rPr>
          <w:rFonts w:cs="Arial"/>
          <w:bCs/>
          <w:szCs w:val="20"/>
        </w:rPr>
        <w:t xml:space="preserve">5. 9. </w:t>
      </w:r>
      <w:r w:rsidRPr="0088149C">
        <w:rPr>
          <w:rFonts w:cs="Arial"/>
          <w:bCs/>
          <w:szCs w:val="20"/>
        </w:rPr>
        <w:t>202</w:t>
      </w:r>
      <w:r w:rsidR="0088149C" w:rsidRPr="0088149C">
        <w:rPr>
          <w:rFonts w:cs="Arial"/>
          <w:bCs/>
          <w:szCs w:val="20"/>
        </w:rPr>
        <w:t>4</w:t>
      </w:r>
      <w:r w:rsidRPr="00B441E3">
        <w:rPr>
          <w:rFonts w:cs="Arial"/>
          <w:bCs/>
          <w:szCs w:val="20"/>
        </w:rPr>
        <w:t xml:space="preserve"> </w:t>
      </w:r>
      <w:r w:rsidR="00802D33" w:rsidRPr="00B441E3">
        <w:rPr>
          <w:rFonts w:cs="Arial"/>
          <w:bCs/>
          <w:szCs w:val="20"/>
        </w:rPr>
        <w:t xml:space="preserve">Smlouvu o výkonu technického dozoru a kontrolního měření č. </w:t>
      </w:r>
      <w:r w:rsidR="00802D33" w:rsidRPr="00D7142D">
        <w:rPr>
          <w:rFonts w:cs="Arial"/>
          <w:bCs/>
          <w:szCs w:val="20"/>
        </w:rPr>
        <w:t>D/</w:t>
      </w:r>
      <w:r w:rsidR="00D7142D" w:rsidRPr="00D7142D">
        <w:rPr>
          <w:rFonts w:cs="Arial"/>
          <w:bCs/>
          <w:szCs w:val="20"/>
        </w:rPr>
        <w:t>3004</w:t>
      </w:r>
      <w:r w:rsidR="00802D33" w:rsidRPr="00D7142D">
        <w:rPr>
          <w:rFonts w:cs="Arial"/>
          <w:bCs/>
          <w:szCs w:val="20"/>
        </w:rPr>
        <w:t>/2</w:t>
      </w:r>
      <w:r w:rsidR="00802D33" w:rsidRPr="00B441E3">
        <w:rPr>
          <w:rFonts w:cs="Arial"/>
          <w:bCs/>
          <w:szCs w:val="20"/>
        </w:rPr>
        <w:t>024/ŘDP</w:t>
      </w:r>
      <w:r w:rsidR="007046E2">
        <w:rPr>
          <w:rFonts w:cs="Arial"/>
          <w:bCs/>
          <w:szCs w:val="20"/>
        </w:rPr>
        <w:t xml:space="preserve"> (dále jen „</w:t>
      </w:r>
      <w:r w:rsidR="007046E2" w:rsidRPr="007046E2">
        <w:rPr>
          <w:rFonts w:cs="Arial"/>
          <w:b/>
          <w:szCs w:val="20"/>
        </w:rPr>
        <w:t>Smlouva</w:t>
      </w:r>
      <w:r w:rsidR="007046E2">
        <w:rPr>
          <w:rFonts w:cs="Arial"/>
          <w:bCs/>
          <w:szCs w:val="20"/>
        </w:rPr>
        <w:t>“)</w:t>
      </w:r>
      <w:r w:rsidR="00BF438D" w:rsidRPr="00B441E3">
        <w:rPr>
          <w:rFonts w:cs="Arial"/>
          <w:bCs/>
          <w:szCs w:val="20"/>
        </w:rPr>
        <w:t>, jejímž předmětem byl</w:t>
      </w:r>
      <w:r w:rsidR="00B441E3">
        <w:rPr>
          <w:rFonts w:cs="Arial"/>
          <w:bCs/>
          <w:szCs w:val="20"/>
        </w:rPr>
        <w:t xml:space="preserve"> </w:t>
      </w:r>
      <w:r w:rsidR="00B441E3" w:rsidRPr="00B441E3">
        <w:rPr>
          <w:rFonts w:cs="Arial"/>
          <w:szCs w:val="20"/>
        </w:rPr>
        <w:t xml:space="preserve">dohled nad včasným, kvalitním a správným pořízením dat v rámci realizace </w:t>
      </w:r>
      <w:r w:rsidR="00B441E3" w:rsidRPr="00C93380">
        <w:rPr>
          <w:rFonts w:cs="Arial"/>
          <w:szCs w:val="20"/>
        </w:rPr>
        <w:t>Smlouv</w:t>
      </w:r>
      <w:r w:rsidR="000F57C8">
        <w:rPr>
          <w:rFonts w:cs="Arial"/>
          <w:szCs w:val="20"/>
        </w:rPr>
        <w:t>y</w:t>
      </w:r>
      <w:r w:rsidR="00B441E3" w:rsidRPr="00C93380">
        <w:rPr>
          <w:rFonts w:cs="Arial"/>
          <w:szCs w:val="20"/>
        </w:rPr>
        <w:t xml:space="preserve"> </w:t>
      </w:r>
      <w:r w:rsidR="00B441E3" w:rsidRPr="00C93380">
        <w:rPr>
          <w:rFonts w:cs="Arial"/>
          <w:bCs/>
          <w:szCs w:val="20"/>
        </w:rPr>
        <w:t xml:space="preserve">o dílo na pořízení dat </w:t>
      </w:r>
      <w:r w:rsidR="00B441E3">
        <w:rPr>
          <w:rFonts w:cs="Arial"/>
          <w:bCs/>
          <w:szCs w:val="20"/>
        </w:rPr>
        <w:t>dopravní a technické infrastruktury pro projekt Rozvoj digitální technické mapy Zlínského kraje</w:t>
      </w:r>
      <w:r w:rsidR="00D27D15">
        <w:rPr>
          <w:rFonts w:cs="Arial"/>
          <w:bCs/>
          <w:szCs w:val="20"/>
        </w:rPr>
        <w:t xml:space="preserve"> č. D/3003/2024/ŘDP (dále jen „</w:t>
      </w:r>
      <w:proofErr w:type="spellStart"/>
      <w:r w:rsidR="00D27D15" w:rsidRPr="00D27D15">
        <w:rPr>
          <w:rFonts w:cs="Arial"/>
          <w:b/>
          <w:szCs w:val="20"/>
        </w:rPr>
        <w:t>SoD</w:t>
      </w:r>
      <w:proofErr w:type="spellEnd"/>
      <w:r w:rsidR="00D27D15">
        <w:rPr>
          <w:rFonts w:cs="Arial"/>
          <w:bCs/>
          <w:szCs w:val="20"/>
        </w:rPr>
        <w:t>“)</w:t>
      </w:r>
      <w:r w:rsidR="000F57C8">
        <w:rPr>
          <w:rFonts w:cs="Arial"/>
          <w:bCs/>
          <w:szCs w:val="20"/>
        </w:rPr>
        <w:t xml:space="preserve">, </w:t>
      </w:r>
      <w:r w:rsidR="000F57C8" w:rsidRPr="009D16FF">
        <w:rPr>
          <w:rFonts w:cs="Arial"/>
          <w:bCs/>
          <w:szCs w:val="20"/>
        </w:rPr>
        <w:t>kterou uzavřel Objednatel a</w:t>
      </w:r>
      <w:r w:rsidR="00022234" w:rsidRPr="009D16FF">
        <w:rPr>
          <w:rFonts w:cs="Arial"/>
          <w:bCs/>
          <w:szCs w:val="20"/>
        </w:rPr>
        <w:t xml:space="preserve"> </w:t>
      </w:r>
      <w:r w:rsidR="0067347F" w:rsidRPr="009D16FF">
        <w:rPr>
          <w:rFonts w:cs="Arial"/>
          <w:bCs/>
          <w:szCs w:val="20"/>
        </w:rPr>
        <w:t>zhotovitel</w:t>
      </w:r>
      <w:r w:rsidR="009D16FF">
        <w:rPr>
          <w:rFonts w:cs="Arial"/>
          <w:bCs/>
          <w:szCs w:val="20"/>
        </w:rPr>
        <w:t>é</w:t>
      </w:r>
      <w:r w:rsidR="00A60A00" w:rsidRPr="009D16FF">
        <w:rPr>
          <w:rFonts w:cs="Arial"/>
          <w:bCs/>
          <w:szCs w:val="20"/>
        </w:rPr>
        <w:t xml:space="preserve"> </w:t>
      </w:r>
      <w:r w:rsidR="00417168" w:rsidRPr="009D16FF">
        <w:rPr>
          <w:rFonts w:cs="Arial"/>
          <w:bCs/>
          <w:szCs w:val="20"/>
        </w:rPr>
        <w:t xml:space="preserve">GEOVAP, spol. s r.o., IČO: </w:t>
      </w:r>
      <w:r w:rsidR="0014128E" w:rsidRPr="009D16FF">
        <w:rPr>
          <w:rFonts w:cs="Arial"/>
          <w:bCs/>
          <w:szCs w:val="20"/>
        </w:rPr>
        <w:t>15049248</w:t>
      </w:r>
      <w:r w:rsidR="005B518E" w:rsidRPr="009D16FF">
        <w:rPr>
          <w:rFonts w:cs="Arial"/>
          <w:bCs/>
          <w:szCs w:val="20"/>
        </w:rPr>
        <w:t xml:space="preserve">, </w:t>
      </w:r>
      <w:r w:rsidR="003027A1" w:rsidRPr="009D16FF">
        <w:rPr>
          <w:rFonts w:cs="Arial"/>
          <w:bCs/>
          <w:szCs w:val="20"/>
        </w:rPr>
        <w:t xml:space="preserve">MDP GEO, s.r.o., IČO: </w:t>
      </w:r>
      <w:r w:rsidR="000052D0" w:rsidRPr="009D16FF">
        <w:rPr>
          <w:rFonts w:cs="Arial"/>
          <w:bCs/>
          <w:szCs w:val="20"/>
        </w:rPr>
        <w:t xml:space="preserve">25588303, </w:t>
      </w:r>
      <w:r w:rsidR="001361DF" w:rsidRPr="009D16FF">
        <w:rPr>
          <w:rFonts w:cs="Arial"/>
          <w:bCs/>
          <w:szCs w:val="20"/>
        </w:rPr>
        <w:t xml:space="preserve">GB-geodezie, spol. s r.o., IČO: </w:t>
      </w:r>
      <w:r w:rsidR="00576173" w:rsidRPr="009D16FF">
        <w:rPr>
          <w:rFonts w:cs="Arial"/>
          <w:bCs/>
          <w:szCs w:val="20"/>
        </w:rPr>
        <w:t xml:space="preserve">26271044 a </w:t>
      </w:r>
      <w:r w:rsidR="00BE7DE2" w:rsidRPr="009D16FF">
        <w:rPr>
          <w:rFonts w:cs="Arial"/>
          <w:bCs/>
          <w:szCs w:val="20"/>
        </w:rPr>
        <w:t xml:space="preserve">PRIMIS, spol. s r. o., IČO: </w:t>
      </w:r>
      <w:r w:rsidR="009D16FF" w:rsidRPr="009D16FF">
        <w:rPr>
          <w:rFonts w:cs="Arial"/>
          <w:bCs/>
          <w:szCs w:val="20"/>
        </w:rPr>
        <w:t xml:space="preserve">02402718, </w:t>
      </w:r>
      <w:r w:rsidR="005B518E">
        <w:rPr>
          <w:rFonts w:cs="Arial"/>
          <w:bCs/>
          <w:szCs w:val="20"/>
        </w:rPr>
        <w:t xml:space="preserve">kteří </w:t>
      </w:r>
      <w:r w:rsidR="00464A7E">
        <w:rPr>
          <w:rFonts w:cs="Arial"/>
          <w:bCs/>
          <w:szCs w:val="20"/>
        </w:rPr>
        <w:t xml:space="preserve">se sdružili ve společnosti pod názvem </w:t>
      </w:r>
      <w:r w:rsidR="00464A7E" w:rsidRPr="009D16FF">
        <w:rPr>
          <w:rFonts w:cs="Arial"/>
          <w:bCs/>
          <w:i/>
          <w:iCs/>
          <w:szCs w:val="20"/>
        </w:rPr>
        <w:t xml:space="preserve">Sdružení </w:t>
      </w:r>
      <w:r w:rsidR="00A60A00" w:rsidRPr="009D16FF">
        <w:rPr>
          <w:rFonts w:cs="Arial"/>
          <w:bCs/>
          <w:i/>
          <w:iCs/>
          <w:szCs w:val="20"/>
        </w:rPr>
        <w:t>DTM pro Zlínský kraj II.</w:t>
      </w:r>
      <w:r w:rsidR="00F56543">
        <w:rPr>
          <w:rFonts w:cs="Arial"/>
          <w:bCs/>
          <w:szCs w:val="20"/>
        </w:rPr>
        <w:t xml:space="preserve">, </w:t>
      </w:r>
      <w:r w:rsidR="00B441E3" w:rsidRPr="00B441E3">
        <w:rPr>
          <w:rFonts w:cs="Arial"/>
          <w:szCs w:val="20"/>
        </w:rPr>
        <w:t>a to zejména prostřednictvím výkonu technického dozoru, který proved</w:t>
      </w:r>
      <w:r w:rsidR="00E04793">
        <w:rPr>
          <w:rFonts w:cs="Arial"/>
          <w:szCs w:val="20"/>
        </w:rPr>
        <w:t>l</w:t>
      </w:r>
      <w:r w:rsidR="00B441E3" w:rsidRPr="00B441E3">
        <w:rPr>
          <w:rFonts w:cs="Arial"/>
          <w:szCs w:val="20"/>
        </w:rPr>
        <w:t xml:space="preserve"> </w:t>
      </w:r>
      <w:r w:rsidR="00022234">
        <w:rPr>
          <w:rFonts w:cs="Arial"/>
          <w:szCs w:val="20"/>
        </w:rPr>
        <w:t xml:space="preserve">Poskytovatel </w:t>
      </w:r>
      <w:r w:rsidR="00B441E3" w:rsidRPr="00B441E3">
        <w:rPr>
          <w:rFonts w:cs="Arial"/>
          <w:szCs w:val="20"/>
        </w:rPr>
        <w:t xml:space="preserve">jménem a na účet Objednatele. Součástí plnění </w:t>
      </w:r>
      <w:r w:rsidR="00E04793">
        <w:rPr>
          <w:rFonts w:cs="Arial"/>
          <w:szCs w:val="20"/>
        </w:rPr>
        <w:t xml:space="preserve">Smlouvy ze strany </w:t>
      </w:r>
      <w:r w:rsidR="00B441E3" w:rsidRPr="00B441E3">
        <w:rPr>
          <w:rFonts w:cs="Arial"/>
          <w:szCs w:val="20"/>
        </w:rPr>
        <w:t xml:space="preserve">Poskytovatele </w:t>
      </w:r>
      <w:r w:rsidR="00E04793">
        <w:rPr>
          <w:rFonts w:cs="Arial"/>
          <w:szCs w:val="20"/>
        </w:rPr>
        <w:t xml:space="preserve">bylo </w:t>
      </w:r>
      <w:r w:rsidR="00B441E3" w:rsidRPr="00B441E3">
        <w:rPr>
          <w:rFonts w:cs="Arial"/>
          <w:szCs w:val="20"/>
        </w:rPr>
        <w:t xml:space="preserve">rovněž provedení nezávislého kontrolního geodetického měření pro kontrolu přesnosti mapování a konsolidace dat. Součástí výkonu technického dozoru </w:t>
      </w:r>
      <w:r w:rsidR="00E04793">
        <w:rPr>
          <w:rFonts w:cs="Arial"/>
          <w:szCs w:val="20"/>
        </w:rPr>
        <w:t xml:space="preserve">byla </w:t>
      </w:r>
      <w:r w:rsidR="00B441E3" w:rsidRPr="00B441E3">
        <w:rPr>
          <w:rFonts w:cs="Arial"/>
          <w:szCs w:val="20"/>
        </w:rPr>
        <w:t xml:space="preserve">i následná kontrola a odsouhlasení soupisu-evidence předávaných dat a provedených činností ze strany </w:t>
      </w:r>
      <w:r w:rsidR="00BC0DCE">
        <w:rPr>
          <w:rFonts w:cs="Arial"/>
          <w:szCs w:val="20"/>
        </w:rPr>
        <w:t>zhotovitel</w:t>
      </w:r>
      <w:r w:rsidR="00F56543">
        <w:rPr>
          <w:rFonts w:cs="Arial"/>
          <w:szCs w:val="20"/>
        </w:rPr>
        <w:t>ů</w:t>
      </w:r>
      <w:r w:rsidR="00B441E3" w:rsidRPr="00B441E3">
        <w:rPr>
          <w:rFonts w:cs="Arial"/>
          <w:szCs w:val="20"/>
        </w:rPr>
        <w:t xml:space="preserve"> </w:t>
      </w:r>
      <w:proofErr w:type="spellStart"/>
      <w:r w:rsidR="00B441E3" w:rsidRPr="00B441E3">
        <w:rPr>
          <w:rFonts w:cs="Arial"/>
          <w:szCs w:val="20"/>
        </w:rPr>
        <w:t>SoD</w:t>
      </w:r>
      <w:proofErr w:type="spellEnd"/>
      <w:r w:rsidR="00BC0DCE">
        <w:rPr>
          <w:rFonts w:cs="Arial"/>
          <w:szCs w:val="20"/>
        </w:rPr>
        <w:t>.</w:t>
      </w:r>
    </w:p>
    <w:p w14:paraId="0B4795D7" w14:textId="177F40B8" w:rsidR="006D546A" w:rsidRPr="001A54CD" w:rsidRDefault="006D546A" w:rsidP="001A54CD">
      <w:pPr>
        <w:pStyle w:val="Odstavecseseznamem"/>
        <w:numPr>
          <w:ilvl w:val="1"/>
          <w:numId w:val="10"/>
        </w:numPr>
        <w:ind w:left="284" w:hanging="284"/>
        <w:rPr>
          <w:rFonts w:cs="Arial"/>
          <w:bCs/>
          <w:szCs w:val="20"/>
        </w:rPr>
      </w:pPr>
      <w:r w:rsidRPr="001A54CD">
        <w:rPr>
          <w:rFonts w:cs="Arial"/>
          <w:szCs w:val="20"/>
        </w:rPr>
        <w:t xml:space="preserve">V článku V. odst. 1 Smlouvy bylo sjednáno, že v případě, že bude realizace </w:t>
      </w:r>
      <w:proofErr w:type="spellStart"/>
      <w:r w:rsidRPr="001A54CD">
        <w:rPr>
          <w:rFonts w:cs="Arial"/>
          <w:szCs w:val="20"/>
        </w:rPr>
        <w:t>SoD</w:t>
      </w:r>
      <w:proofErr w:type="spellEnd"/>
      <w:r w:rsidRPr="001A54CD">
        <w:rPr>
          <w:rFonts w:cs="Arial"/>
          <w:szCs w:val="20"/>
        </w:rPr>
        <w:t xml:space="preserve"> ukončena později (např. z důvodu vyšší moci či z důvodu aplikace vyhrazené změny závazku ve smyslu odst. 11 článku IV. </w:t>
      </w:r>
      <w:proofErr w:type="spellStart"/>
      <w:r w:rsidRPr="001A54CD">
        <w:rPr>
          <w:rFonts w:cs="Arial"/>
          <w:szCs w:val="20"/>
        </w:rPr>
        <w:t>SoD</w:t>
      </w:r>
      <w:proofErr w:type="spellEnd"/>
      <w:r w:rsidRPr="001A54CD">
        <w:rPr>
          <w:rFonts w:cs="Arial"/>
          <w:szCs w:val="20"/>
        </w:rPr>
        <w:t xml:space="preserve">) než předpokládaného 31. 12. 2025, zavazuje se Poskytovatel plnit </w:t>
      </w:r>
      <w:r w:rsidR="00997C08" w:rsidRPr="001A54CD">
        <w:rPr>
          <w:rFonts w:cs="Arial"/>
          <w:szCs w:val="20"/>
        </w:rPr>
        <w:t xml:space="preserve">Smlouvu </w:t>
      </w:r>
      <w:r w:rsidRPr="001A54CD">
        <w:rPr>
          <w:rFonts w:cs="Arial"/>
          <w:szCs w:val="20"/>
        </w:rPr>
        <w:t xml:space="preserve">i po termínu 31. 12. 2025 a to v návaznosti na skutečný termín ukončení realizace </w:t>
      </w:r>
      <w:proofErr w:type="spellStart"/>
      <w:r w:rsidRPr="001A54CD">
        <w:rPr>
          <w:rFonts w:cs="Arial"/>
          <w:szCs w:val="20"/>
        </w:rPr>
        <w:t>SoD</w:t>
      </w:r>
      <w:proofErr w:type="spellEnd"/>
      <w:r w:rsidRPr="001A54CD">
        <w:rPr>
          <w:rFonts w:cs="Arial"/>
          <w:szCs w:val="20"/>
        </w:rPr>
        <w:t>, o čemž bude uzavřen dodatek</w:t>
      </w:r>
      <w:r w:rsidR="00997C08" w:rsidRPr="001A54CD">
        <w:rPr>
          <w:rFonts w:cs="Arial"/>
          <w:szCs w:val="20"/>
        </w:rPr>
        <w:t xml:space="preserve"> S</w:t>
      </w:r>
      <w:r w:rsidR="000D71D7" w:rsidRPr="001A54CD">
        <w:rPr>
          <w:rFonts w:cs="Arial"/>
          <w:szCs w:val="20"/>
        </w:rPr>
        <w:t>mlouvy</w:t>
      </w:r>
      <w:r w:rsidRPr="001A54CD">
        <w:rPr>
          <w:rFonts w:cs="Arial"/>
          <w:szCs w:val="20"/>
        </w:rPr>
        <w:t xml:space="preserve">. V případě, že dojde k situaci uvedené v předchozí větě, nebude mít případné prodloužení termínu (doby) plnění </w:t>
      </w:r>
      <w:r w:rsidR="00835F75" w:rsidRPr="001A54CD">
        <w:rPr>
          <w:rFonts w:cs="Arial"/>
          <w:szCs w:val="20"/>
        </w:rPr>
        <w:t xml:space="preserve">Smlouvy </w:t>
      </w:r>
      <w:r w:rsidRPr="001A54CD">
        <w:rPr>
          <w:rFonts w:cs="Arial"/>
          <w:szCs w:val="20"/>
        </w:rPr>
        <w:t xml:space="preserve">vliv na změnu celkové ceny plnění uvedené v odst. 3 čl. VI. </w:t>
      </w:r>
      <w:r w:rsidR="00835F75" w:rsidRPr="001A54CD">
        <w:rPr>
          <w:rFonts w:cs="Arial"/>
          <w:szCs w:val="20"/>
        </w:rPr>
        <w:t>S</w:t>
      </w:r>
      <w:r w:rsidRPr="001A54CD">
        <w:rPr>
          <w:rFonts w:cs="Arial"/>
          <w:szCs w:val="20"/>
        </w:rPr>
        <w:t>mlouvy.</w:t>
      </w:r>
    </w:p>
    <w:p w14:paraId="13D09C84" w14:textId="76C358EC" w:rsidR="00543BB6" w:rsidRDefault="00543BB6" w:rsidP="00835F75">
      <w:pPr>
        <w:pStyle w:val="Odstavecseseznamem"/>
        <w:numPr>
          <w:ilvl w:val="1"/>
          <w:numId w:val="10"/>
        </w:num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 xml:space="preserve">Objednatel tímto oznamuje Poskytovateli, že došlo v souladu s odst. 11 článku IV. </w:t>
      </w:r>
      <w:proofErr w:type="spellStart"/>
      <w:r>
        <w:rPr>
          <w:rFonts w:cs="Arial"/>
          <w:szCs w:val="20"/>
        </w:rPr>
        <w:t>SoD</w:t>
      </w:r>
      <w:proofErr w:type="spellEnd"/>
      <w:r>
        <w:rPr>
          <w:rFonts w:cs="Arial"/>
          <w:szCs w:val="20"/>
        </w:rPr>
        <w:t xml:space="preserve"> k aplikaci tam uvedené vyhrazené změny závazku na základě</w:t>
      </w:r>
      <w:r w:rsidR="00F13DC3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které došlo k uzavření dodatku č. 1 </w:t>
      </w:r>
      <w:proofErr w:type="spellStart"/>
      <w:r>
        <w:rPr>
          <w:rFonts w:cs="Arial"/>
          <w:szCs w:val="20"/>
        </w:rPr>
        <w:t>SoD</w:t>
      </w:r>
      <w:proofErr w:type="spellEnd"/>
      <w:r>
        <w:rPr>
          <w:rFonts w:cs="Arial"/>
          <w:szCs w:val="20"/>
        </w:rPr>
        <w:t xml:space="preserve">, jehož obsahem bylo mimo jiné i prodloužení plnění </w:t>
      </w:r>
      <w:proofErr w:type="spellStart"/>
      <w:r>
        <w:rPr>
          <w:rFonts w:cs="Arial"/>
          <w:szCs w:val="20"/>
        </w:rPr>
        <w:t>SoD</w:t>
      </w:r>
      <w:proofErr w:type="spellEnd"/>
      <w:r>
        <w:rPr>
          <w:rFonts w:cs="Arial"/>
          <w:szCs w:val="20"/>
        </w:rPr>
        <w:t xml:space="preserve"> (resp. </w:t>
      </w:r>
      <w:r w:rsidRPr="00A861A7">
        <w:rPr>
          <w:bCs/>
        </w:rPr>
        <w:t>pořízení dat ve fázi 2 a předání a převzetí dokončeného díla</w:t>
      </w:r>
      <w:r>
        <w:rPr>
          <w:bCs/>
        </w:rPr>
        <w:t>)</w:t>
      </w:r>
      <w:r>
        <w:rPr>
          <w:rFonts w:cs="Arial"/>
          <w:szCs w:val="20"/>
        </w:rPr>
        <w:t xml:space="preserve"> z původního termínu 31. 12. 2025 nově na termín 31. 3. 2026</w:t>
      </w:r>
      <w:r w:rsidR="00657C80">
        <w:rPr>
          <w:rFonts w:cs="Arial"/>
          <w:szCs w:val="20"/>
        </w:rPr>
        <w:t>.</w:t>
      </w:r>
    </w:p>
    <w:p w14:paraId="5FF45EF7" w14:textId="78720844" w:rsidR="002014B8" w:rsidRPr="006D546A" w:rsidRDefault="002014B8" w:rsidP="00835F75">
      <w:pPr>
        <w:pStyle w:val="Odstavecseseznamem"/>
        <w:numPr>
          <w:ilvl w:val="1"/>
          <w:numId w:val="10"/>
        </w:num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 xml:space="preserve">Vzhledem k výše uvedenému se smluvní strany dohodly na </w:t>
      </w:r>
      <w:r w:rsidR="004F29B8">
        <w:rPr>
          <w:rFonts w:cs="Arial"/>
          <w:szCs w:val="20"/>
        </w:rPr>
        <w:t xml:space="preserve">uzavření tohoto dodatku a to tak, jak je dále uvedeno. </w:t>
      </w:r>
    </w:p>
    <w:p w14:paraId="6DD04025" w14:textId="42B08369" w:rsidR="00A6638C" w:rsidRPr="00A6638C" w:rsidRDefault="00F13DC3" w:rsidP="00F83B78">
      <w:pPr>
        <w:pStyle w:val="Odstavecseseznamem"/>
        <w:numPr>
          <w:ilvl w:val="1"/>
          <w:numId w:val="10"/>
        </w:numPr>
        <w:ind w:left="284" w:hanging="284"/>
        <w:rPr>
          <w:rFonts w:cs="Arial"/>
          <w:b/>
          <w:color w:val="000000" w:themeColor="text1"/>
          <w:szCs w:val="20"/>
        </w:rPr>
      </w:pPr>
      <w:r w:rsidRPr="00240784">
        <w:rPr>
          <w:bCs/>
        </w:rPr>
        <w:t>Dále je předmětem tohoto dodatku rovněž změna osoby oprávněné jednat ve věcech technických na straně Objednatele, včetně příslušných kontaktních údajů.</w:t>
      </w:r>
    </w:p>
    <w:p w14:paraId="3DD5F9F8" w14:textId="0E51C661" w:rsidR="00524973" w:rsidRPr="00D81907" w:rsidRDefault="00524973" w:rsidP="00F13DC3">
      <w:pPr>
        <w:pStyle w:val="Odstavecseseznamem"/>
        <w:ind w:left="284" w:firstLine="0"/>
        <w:rPr>
          <w:rFonts w:cs="Arial"/>
          <w:b/>
          <w:color w:val="000000" w:themeColor="text1"/>
          <w:szCs w:val="20"/>
        </w:rPr>
      </w:pPr>
    </w:p>
    <w:p w14:paraId="04F9FE8D" w14:textId="77777777" w:rsidR="00D81907" w:rsidRPr="00F73B4E" w:rsidRDefault="00D81907" w:rsidP="00D81907">
      <w:pPr>
        <w:pStyle w:val="Odstavecseseznamem"/>
        <w:ind w:left="284" w:firstLine="0"/>
        <w:rPr>
          <w:rFonts w:cs="Arial"/>
          <w:b/>
          <w:color w:val="000000" w:themeColor="text1"/>
          <w:szCs w:val="20"/>
        </w:rPr>
      </w:pPr>
    </w:p>
    <w:p w14:paraId="758579DC" w14:textId="3D0F3E09" w:rsidR="003E6C72" w:rsidRPr="00C93380" w:rsidRDefault="00D430AE" w:rsidP="00E36CF4">
      <w:pPr>
        <w:pStyle w:val="Nadpis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Článek – Předmět</w:t>
      </w:r>
      <w:r w:rsidR="003E6C72" w:rsidRPr="00C93380">
        <w:rPr>
          <w:rFonts w:cs="Arial"/>
          <w:sz w:val="20"/>
          <w:szCs w:val="20"/>
        </w:rPr>
        <w:t xml:space="preserve"> </w:t>
      </w:r>
      <w:r w:rsidR="00657C80">
        <w:rPr>
          <w:rFonts w:cs="Arial"/>
          <w:sz w:val="20"/>
          <w:szCs w:val="20"/>
        </w:rPr>
        <w:t>dodatku – změna S</w:t>
      </w:r>
      <w:r w:rsidR="003E6C72" w:rsidRPr="00C93380">
        <w:rPr>
          <w:rFonts w:cs="Arial"/>
          <w:sz w:val="20"/>
          <w:szCs w:val="20"/>
        </w:rPr>
        <w:t>mlouvy</w:t>
      </w:r>
    </w:p>
    <w:p w14:paraId="57867026" w14:textId="14A03103" w:rsidR="00CE4374" w:rsidRDefault="00CE4374" w:rsidP="00D917A6">
      <w:pPr>
        <w:pStyle w:val="Odstavecseseznamem"/>
        <w:numPr>
          <w:ilvl w:val="0"/>
          <w:numId w:val="11"/>
        </w:num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 xml:space="preserve">S ohledem na skutečnost, že v souladu s odst. 11 článku IV. </w:t>
      </w:r>
      <w:proofErr w:type="spellStart"/>
      <w:r>
        <w:rPr>
          <w:rFonts w:cs="Arial"/>
          <w:szCs w:val="20"/>
        </w:rPr>
        <w:t>SoD</w:t>
      </w:r>
      <w:proofErr w:type="spellEnd"/>
      <w:r>
        <w:rPr>
          <w:rFonts w:cs="Arial"/>
          <w:szCs w:val="20"/>
        </w:rPr>
        <w:t xml:space="preserve">, došlo k aplikaci tam uvedené vyhrazené změny závazku, na základě které došlo k uzavření dodatku č. 1 </w:t>
      </w:r>
      <w:proofErr w:type="spellStart"/>
      <w:r>
        <w:rPr>
          <w:rFonts w:cs="Arial"/>
          <w:szCs w:val="20"/>
        </w:rPr>
        <w:t>SoD</w:t>
      </w:r>
      <w:proofErr w:type="spellEnd"/>
      <w:r>
        <w:rPr>
          <w:rFonts w:cs="Arial"/>
          <w:szCs w:val="20"/>
        </w:rPr>
        <w:t xml:space="preserve">, jehož obsahem bylo mimo jiné i prodloužení plnění </w:t>
      </w:r>
      <w:proofErr w:type="spellStart"/>
      <w:r>
        <w:rPr>
          <w:rFonts w:cs="Arial"/>
          <w:szCs w:val="20"/>
        </w:rPr>
        <w:t>SoD</w:t>
      </w:r>
      <w:proofErr w:type="spellEnd"/>
      <w:r>
        <w:rPr>
          <w:rFonts w:cs="Arial"/>
          <w:szCs w:val="20"/>
        </w:rPr>
        <w:t xml:space="preserve"> (resp. </w:t>
      </w:r>
      <w:r w:rsidRPr="00A861A7">
        <w:rPr>
          <w:bCs/>
        </w:rPr>
        <w:t>pořízení dat ve fázi 2 a předání a převzetí dokončeného díla</w:t>
      </w:r>
      <w:r>
        <w:rPr>
          <w:bCs/>
        </w:rPr>
        <w:t>)</w:t>
      </w:r>
      <w:r>
        <w:rPr>
          <w:rFonts w:cs="Arial"/>
          <w:szCs w:val="20"/>
        </w:rPr>
        <w:t xml:space="preserve"> z původního termínu 31. 12. 2025 nově na termín 31. 3. 2026, dohodly se smluvní strany Smlouvy, že Poskytovatel bude plnit Smlouvu i po původním termínu 31. 12. 2025 a nově tak</w:t>
      </w:r>
      <w:r w:rsidR="009C6882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3B5155">
        <w:rPr>
          <w:rFonts w:cs="Arial"/>
          <w:szCs w:val="20"/>
        </w:rPr>
        <w:t xml:space="preserve">aby dostál svým závazkům </w:t>
      </w:r>
      <w:r w:rsidR="00F13DFE">
        <w:rPr>
          <w:rFonts w:cs="Arial"/>
          <w:szCs w:val="20"/>
        </w:rPr>
        <w:t xml:space="preserve">ze Smlouvy, to vše </w:t>
      </w:r>
      <w:r>
        <w:rPr>
          <w:rFonts w:cs="Arial"/>
          <w:szCs w:val="20"/>
        </w:rPr>
        <w:t xml:space="preserve">v návaznosti na nový skutečný termín ukončení realizace </w:t>
      </w:r>
      <w:proofErr w:type="spellStart"/>
      <w:r>
        <w:rPr>
          <w:rFonts w:cs="Arial"/>
          <w:szCs w:val="20"/>
        </w:rPr>
        <w:t>SoD</w:t>
      </w:r>
      <w:proofErr w:type="spellEnd"/>
      <w:r>
        <w:rPr>
          <w:rFonts w:cs="Arial"/>
          <w:szCs w:val="20"/>
        </w:rPr>
        <w:t xml:space="preserve">, kterým je datum 31. 3. 2026, přičemž toto </w:t>
      </w:r>
      <w:r w:rsidR="00F13DFE">
        <w:rPr>
          <w:rFonts w:cs="Arial"/>
          <w:szCs w:val="20"/>
        </w:rPr>
        <w:t xml:space="preserve">prodloužení termínů plnění Smlouvy </w:t>
      </w:r>
      <w:r>
        <w:rPr>
          <w:rFonts w:cs="Arial"/>
          <w:szCs w:val="20"/>
        </w:rPr>
        <w:t>nebude mít vliv na změnu celkové ceny plnění uvedené v odst. 3 čl. VI. Smlouvy.</w:t>
      </w:r>
    </w:p>
    <w:p w14:paraId="2D92822A" w14:textId="1B6E4082" w:rsidR="00F251CB" w:rsidRPr="006079D1" w:rsidRDefault="00F251CB" w:rsidP="00E63866">
      <w:pPr>
        <w:pStyle w:val="odrkyChar"/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225"/>
        </w:tabs>
        <w:ind w:left="284" w:hanging="284"/>
        <w:rPr>
          <w:sz w:val="20"/>
          <w:szCs w:val="20"/>
        </w:rPr>
      </w:pPr>
      <w:r w:rsidRPr="009D1FD4">
        <w:rPr>
          <w:sz w:val="20"/>
          <w:szCs w:val="20"/>
        </w:rPr>
        <w:lastRenderedPageBreak/>
        <w:t>N</w:t>
      </w:r>
      <w:r w:rsidRPr="009D1FD4">
        <w:rPr>
          <w:bCs/>
          <w:sz w:val="20"/>
        </w:rPr>
        <w:t>a straně Objednatele</w:t>
      </w:r>
      <w:r w:rsidRPr="009D1FD4">
        <w:rPr>
          <w:sz w:val="20"/>
          <w:szCs w:val="20"/>
        </w:rPr>
        <w:t xml:space="preserve"> se mění </w:t>
      </w:r>
      <w:r w:rsidRPr="009D1FD4">
        <w:rPr>
          <w:bCs/>
          <w:sz w:val="20"/>
        </w:rPr>
        <w:t>osoba oprávněná jednat ve věcech technických</w:t>
      </w:r>
      <w:r>
        <w:rPr>
          <w:bCs/>
          <w:sz w:val="20"/>
        </w:rPr>
        <w:t xml:space="preserve">, vč. kontaktních údajů, to vše </w:t>
      </w:r>
      <w:r w:rsidRPr="009D1FD4">
        <w:rPr>
          <w:bCs/>
          <w:sz w:val="20"/>
        </w:rPr>
        <w:t>uveden</w:t>
      </w:r>
      <w:r>
        <w:rPr>
          <w:bCs/>
          <w:sz w:val="20"/>
        </w:rPr>
        <w:t>ých</w:t>
      </w:r>
      <w:r w:rsidRPr="009D1FD4">
        <w:rPr>
          <w:bCs/>
          <w:sz w:val="20"/>
        </w:rPr>
        <w:t xml:space="preserve"> na str. 1 Smlouvy, když </w:t>
      </w:r>
      <w:r w:rsidRPr="00D20A24">
        <w:rPr>
          <w:bCs/>
          <w:sz w:val="20"/>
        </w:rPr>
        <w:t xml:space="preserve">původní </w:t>
      </w:r>
      <w:proofErr w:type="spellStart"/>
      <w:r w:rsidR="00D20A24" w:rsidRPr="00D20A24">
        <w:rPr>
          <w:sz w:val="20"/>
          <w:szCs w:val="20"/>
        </w:rPr>
        <w:t>xxxxx</w:t>
      </w:r>
      <w:proofErr w:type="spellEnd"/>
      <w:r w:rsidRPr="00D20A24">
        <w:rPr>
          <w:sz w:val="20"/>
          <w:szCs w:val="20"/>
        </w:rPr>
        <w:t xml:space="preserve">, </w:t>
      </w:r>
      <w:r w:rsidR="003B4DD4" w:rsidRPr="00D20A24">
        <w:rPr>
          <w:sz w:val="20"/>
          <w:szCs w:val="20"/>
        </w:rPr>
        <w:t>s</w:t>
      </w:r>
      <w:r w:rsidRPr="00D20A24">
        <w:rPr>
          <w:sz w:val="20"/>
          <w:szCs w:val="20"/>
        </w:rPr>
        <w:t xml:space="preserve">práva digitální technické mapy a geografických informačních systémů, tel: </w:t>
      </w:r>
      <w:proofErr w:type="spellStart"/>
      <w:r w:rsidR="00D20A24" w:rsidRPr="00D20A24">
        <w:rPr>
          <w:sz w:val="20"/>
          <w:szCs w:val="20"/>
        </w:rPr>
        <w:t>xxxxx</w:t>
      </w:r>
      <w:proofErr w:type="spellEnd"/>
      <w:r w:rsidRPr="00D20A24">
        <w:rPr>
          <w:sz w:val="20"/>
          <w:szCs w:val="20"/>
        </w:rPr>
        <w:t xml:space="preserve">, e-mail: </w:t>
      </w:r>
      <w:hyperlink r:id="rId11" w:history="1">
        <w:r w:rsidR="00D20A24" w:rsidRPr="00D20A24">
          <w:rPr>
            <w:rStyle w:val="Hypertextovodkaz"/>
            <w:color w:val="auto"/>
            <w:sz w:val="20"/>
            <w:szCs w:val="20"/>
          </w:rPr>
          <w:t>xxxxx</w:t>
        </w:r>
      </w:hyperlink>
      <w:r w:rsidRPr="00D20A24">
        <w:rPr>
          <w:sz w:val="20"/>
          <w:szCs w:val="20"/>
        </w:rPr>
        <w:t xml:space="preserve"> se nahrazuje nově </w:t>
      </w:r>
      <w:proofErr w:type="spellStart"/>
      <w:r w:rsidR="00D20A24" w:rsidRPr="00D20A24">
        <w:rPr>
          <w:sz w:val="20"/>
          <w:szCs w:val="20"/>
        </w:rPr>
        <w:t>xxxxx</w:t>
      </w:r>
      <w:proofErr w:type="spellEnd"/>
      <w:r w:rsidRPr="00D20A24">
        <w:rPr>
          <w:sz w:val="20"/>
          <w:szCs w:val="20"/>
        </w:rPr>
        <w:t xml:space="preserve">, Editace a koordinace digitálně technické mapy, tel: </w:t>
      </w:r>
      <w:proofErr w:type="spellStart"/>
      <w:r w:rsidR="00D20A24" w:rsidRPr="00D20A24">
        <w:rPr>
          <w:sz w:val="20"/>
          <w:szCs w:val="20"/>
        </w:rPr>
        <w:t>xxxxx</w:t>
      </w:r>
      <w:proofErr w:type="spellEnd"/>
      <w:r w:rsidRPr="00D20A24">
        <w:rPr>
          <w:sz w:val="20"/>
          <w:szCs w:val="20"/>
        </w:rPr>
        <w:t xml:space="preserve">, e-mail: </w:t>
      </w:r>
      <w:proofErr w:type="spellStart"/>
      <w:r w:rsidR="00D20A24" w:rsidRPr="00D20A24">
        <w:rPr>
          <w:sz w:val="20"/>
          <w:szCs w:val="20"/>
        </w:rPr>
        <w:t>xxxxx</w:t>
      </w:r>
      <w:proofErr w:type="spellEnd"/>
      <w:r w:rsidR="00D20A24">
        <w:t>.</w:t>
      </w:r>
    </w:p>
    <w:p w14:paraId="52057401" w14:textId="77777777" w:rsidR="003E6C72" w:rsidRPr="00C93380" w:rsidRDefault="003E6C72" w:rsidP="003E6C72">
      <w:pPr>
        <w:pStyle w:val="Zkladntextodsazen"/>
        <w:keepNext/>
        <w:spacing w:before="0" w:after="0"/>
        <w:ind w:left="0"/>
        <w:jc w:val="center"/>
        <w:rPr>
          <w:rFonts w:cs="Arial"/>
          <w:b/>
          <w:color w:val="000000" w:themeColor="text1"/>
          <w:szCs w:val="20"/>
        </w:rPr>
      </w:pPr>
    </w:p>
    <w:p w14:paraId="36402AB9" w14:textId="56F78F8A" w:rsidR="003E6C72" w:rsidRPr="00C93380" w:rsidRDefault="00C40B2D" w:rsidP="00EB032F">
      <w:pPr>
        <w:pStyle w:val="Nadpis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Článek – Závěrečná</w:t>
      </w:r>
      <w:r w:rsidR="003E6C72" w:rsidRPr="00C93380">
        <w:rPr>
          <w:rFonts w:cs="Arial"/>
          <w:sz w:val="20"/>
          <w:szCs w:val="20"/>
        </w:rPr>
        <w:t xml:space="preserve"> ustanovení</w:t>
      </w:r>
    </w:p>
    <w:bookmarkEnd w:id="1"/>
    <w:bookmarkEnd w:id="2"/>
    <w:bookmarkEnd w:id="3"/>
    <w:bookmarkEnd w:id="4"/>
    <w:bookmarkEnd w:id="5"/>
    <w:p w14:paraId="119DF173" w14:textId="7AC6D8BA" w:rsidR="00141C1F" w:rsidRPr="00141C1F" w:rsidRDefault="00141C1F" w:rsidP="00F83B78">
      <w:pPr>
        <w:pStyle w:val="odrkyChar"/>
        <w:numPr>
          <w:ilvl w:val="0"/>
          <w:numId w:val="7"/>
        </w:numPr>
        <w:tabs>
          <w:tab w:val="left" w:pos="426"/>
        </w:tabs>
        <w:ind w:left="426"/>
        <w:rPr>
          <w:sz w:val="20"/>
          <w:szCs w:val="20"/>
        </w:rPr>
      </w:pPr>
      <w:r>
        <w:rPr>
          <w:sz w:val="20"/>
          <w:szCs w:val="20"/>
        </w:rPr>
        <w:t>Ostatní ustanovení Smlouvy se nemění.</w:t>
      </w:r>
    </w:p>
    <w:p w14:paraId="4721E2DC" w14:textId="40A86ACB" w:rsidR="00145F3B" w:rsidRDefault="00145F3B" w:rsidP="00F83B78">
      <w:pPr>
        <w:pStyle w:val="odrkyChar"/>
        <w:numPr>
          <w:ilvl w:val="0"/>
          <w:numId w:val="7"/>
        </w:numPr>
        <w:tabs>
          <w:tab w:val="left" w:pos="426"/>
        </w:tabs>
        <w:ind w:left="426"/>
        <w:rPr>
          <w:sz w:val="20"/>
          <w:szCs w:val="20"/>
        </w:rPr>
      </w:pPr>
      <w:r w:rsidRPr="00BF02D2">
        <w:rPr>
          <w:sz w:val="20"/>
          <w:szCs w:val="20"/>
        </w:rPr>
        <w:t>Smluvní strany souhlasně prohlašují, že změna Smlouvy provedená na základě tohoto dodatku není podstatnou změnou závazku ze smlouvy na veřejnou zakázku v</w:t>
      </w:r>
      <w:r w:rsidR="00622FFE">
        <w:rPr>
          <w:sz w:val="20"/>
          <w:szCs w:val="20"/>
        </w:rPr>
        <w:t xml:space="preserve"> analogii </w:t>
      </w:r>
      <w:r w:rsidRPr="00BF02D2">
        <w:rPr>
          <w:sz w:val="20"/>
          <w:szCs w:val="20"/>
        </w:rPr>
        <w:t xml:space="preserve">ustanovení § 222 </w:t>
      </w:r>
      <w:r w:rsidR="00311C66">
        <w:rPr>
          <w:sz w:val="20"/>
          <w:szCs w:val="20"/>
        </w:rPr>
        <w:t xml:space="preserve">odst. 3 </w:t>
      </w:r>
      <w:r w:rsidRPr="00BF02D2">
        <w:rPr>
          <w:sz w:val="20"/>
          <w:szCs w:val="20"/>
        </w:rPr>
        <w:t>zákona č. 134/2016 Sb., o zadávání veřejných zakázek, ve znění pozdějších předpisů</w:t>
      </w:r>
      <w:r w:rsidR="00311C66">
        <w:rPr>
          <w:sz w:val="20"/>
          <w:szCs w:val="20"/>
        </w:rPr>
        <w:t>.</w:t>
      </w:r>
      <w:r w:rsidRPr="00D27C00">
        <w:rPr>
          <w:sz w:val="20"/>
          <w:szCs w:val="20"/>
          <w:highlight w:val="yellow"/>
        </w:rPr>
        <w:t xml:space="preserve"> </w:t>
      </w:r>
    </w:p>
    <w:p w14:paraId="31F1D7C7" w14:textId="3595992B" w:rsidR="00BB3E01" w:rsidRPr="00C93380" w:rsidRDefault="00141C1F" w:rsidP="00F83B78">
      <w:pPr>
        <w:pStyle w:val="odrkyChar"/>
        <w:numPr>
          <w:ilvl w:val="0"/>
          <w:numId w:val="7"/>
        </w:numPr>
        <w:tabs>
          <w:tab w:val="left" w:pos="426"/>
        </w:tabs>
        <w:ind w:left="426"/>
        <w:rPr>
          <w:sz w:val="20"/>
          <w:szCs w:val="20"/>
        </w:rPr>
      </w:pPr>
      <w:r>
        <w:rPr>
          <w:rFonts w:eastAsia="Arial"/>
          <w:sz w:val="20"/>
          <w:szCs w:val="20"/>
        </w:rPr>
        <w:t>Tento dodatek č. 1 S</w:t>
      </w:r>
      <w:r w:rsidR="00BB3E01" w:rsidRPr="00C93380">
        <w:rPr>
          <w:rFonts w:eastAsia="Arial"/>
          <w:sz w:val="20"/>
          <w:szCs w:val="20"/>
        </w:rPr>
        <w:t>mlouv</w:t>
      </w:r>
      <w:r>
        <w:rPr>
          <w:rFonts w:eastAsia="Arial"/>
          <w:sz w:val="20"/>
          <w:szCs w:val="20"/>
        </w:rPr>
        <w:t>y</w:t>
      </w:r>
      <w:r w:rsidR="00BB3E01" w:rsidRPr="00C93380">
        <w:rPr>
          <w:rFonts w:eastAsia="Arial"/>
          <w:sz w:val="20"/>
          <w:szCs w:val="20"/>
        </w:rPr>
        <w:t xml:space="preserve"> nabývá platnosti dnem je</w:t>
      </w:r>
      <w:r>
        <w:rPr>
          <w:rFonts w:eastAsia="Arial"/>
          <w:sz w:val="20"/>
          <w:szCs w:val="20"/>
        </w:rPr>
        <w:t>ho</w:t>
      </w:r>
      <w:r w:rsidR="00BB3E01" w:rsidRPr="00C93380">
        <w:rPr>
          <w:rFonts w:eastAsia="Arial"/>
          <w:sz w:val="20"/>
          <w:szCs w:val="20"/>
        </w:rPr>
        <w:t xml:space="preserve"> podpisu oběma smluvními stranami. T</w:t>
      </w:r>
      <w:r>
        <w:rPr>
          <w:rFonts w:eastAsia="Arial"/>
          <w:sz w:val="20"/>
          <w:szCs w:val="20"/>
        </w:rPr>
        <w:t>ento dodatek č. 1 S</w:t>
      </w:r>
      <w:r w:rsidR="00BB3E01" w:rsidRPr="00C93380">
        <w:rPr>
          <w:rFonts w:eastAsia="Arial"/>
          <w:sz w:val="20"/>
          <w:szCs w:val="20"/>
        </w:rPr>
        <w:t>mlouv</w:t>
      </w:r>
      <w:r>
        <w:rPr>
          <w:rFonts w:eastAsia="Arial"/>
          <w:sz w:val="20"/>
          <w:szCs w:val="20"/>
        </w:rPr>
        <w:t>y</w:t>
      </w:r>
      <w:r w:rsidR="00BB3E01" w:rsidRPr="00C93380">
        <w:rPr>
          <w:rFonts w:eastAsia="Arial"/>
          <w:sz w:val="20"/>
          <w:szCs w:val="20"/>
        </w:rPr>
        <w:t xml:space="preserve"> nabývá účinnosti dnem je</w:t>
      </w:r>
      <w:r>
        <w:rPr>
          <w:rFonts w:eastAsia="Arial"/>
          <w:sz w:val="20"/>
          <w:szCs w:val="20"/>
        </w:rPr>
        <w:t>ho</w:t>
      </w:r>
      <w:r w:rsidR="00BB3E01" w:rsidRPr="00C93380">
        <w:rPr>
          <w:rFonts w:eastAsia="Arial"/>
          <w:sz w:val="20"/>
          <w:szCs w:val="20"/>
        </w:rPr>
        <w:t xml:space="preserve"> uveřejnění prostřednictvím registru smluv dle § 6 zákona č. 340/2015 Sb., o zvláštních podmínkách účinnosti některých smluv, uveřejňování těchto smluv a o registru smluv (zákon o registru smluv), ve znění pozdějších předpisů. Smluvní strany se dohodly, že Objednatel v zákonné lhůtě odešle t</w:t>
      </w:r>
      <w:r>
        <w:rPr>
          <w:rFonts w:eastAsia="Arial"/>
          <w:sz w:val="20"/>
          <w:szCs w:val="20"/>
        </w:rPr>
        <w:t>ento dodatek č. 1 S</w:t>
      </w:r>
      <w:r w:rsidR="00BB3E01" w:rsidRPr="00C93380">
        <w:rPr>
          <w:rFonts w:eastAsia="Arial"/>
          <w:sz w:val="20"/>
          <w:szCs w:val="20"/>
        </w:rPr>
        <w:t>mlouvu k řádnému uveřejnění do registru smluv vedeného Ministerstvem vnitra ČR.</w:t>
      </w:r>
      <w:r w:rsidR="00BB3E01" w:rsidRPr="00C93380">
        <w:rPr>
          <w:sz w:val="20"/>
          <w:szCs w:val="20"/>
        </w:rPr>
        <w:t xml:space="preserve"> O uveřejnění t</w:t>
      </w:r>
      <w:r>
        <w:rPr>
          <w:sz w:val="20"/>
          <w:szCs w:val="20"/>
        </w:rPr>
        <w:t xml:space="preserve">ohoto dodatku </w:t>
      </w:r>
      <w:r w:rsidR="00BB3E01" w:rsidRPr="00C93380">
        <w:rPr>
          <w:sz w:val="20"/>
          <w:szCs w:val="20"/>
        </w:rPr>
        <w:t xml:space="preserve">Objednatel bezodkladně informuje </w:t>
      </w:r>
      <w:r w:rsidR="005E3EAF">
        <w:rPr>
          <w:sz w:val="20"/>
          <w:szCs w:val="20"/>
        </w:rPr>
        <w:t>Poskytovatele</w:t>
      </w:r>
      <w:r w:rsidR="00BB3E01" w:rsidRPr="00C93380">
        <w:rPr>
          <w:sz w:val="20"/>
          <w:szCs w:val="20"/>
        </w:rPr>
        <w:t xml:space="preserve"> (postačí e-mailem prostřednictvím kontaktní osoby/osoby oprávněné jednat ve věcech technických nebo smluvních). </w:t>
      </w:r>
    </w:p>
    <w:p w14:paraId="2AEF95C9" w14:textId="6412D08F" w:rsidR="003439EB" w:rsidRPr="003439EB" w:rsidRDefault="0054439D" w:rsidP="00F83B78">
      <w:pPr>
        <w:pStyle w:val="odrkyChar"/>
        <w:numPr>
          <w:ilvl w:val="0"/>
          <w:numId w:val="7"/>
        </w:numPr>
        <w:tabs>
          <w:tab w:val="left" w:pos="426"/>
        </w:tabs>
        <w:ind w:left="426"/>
        <w:rPr>
          <w:rFonts w:eastAsia="Arial"/>
          <w:sz w:val="20"/>
          <w:szCs w:val="20"/>
        </w:rPr>
      </w:pPr>
      <w:r w:rsidRPr="005B0494">
        <w:rPr>
          <w:sz w:val="20"/>
        </w:rPr>
        <w:t xml:space="preserve">V případě, že </w:t>
      </w:r>
      <w:r w:rsidR="00141C1F">
        <w:rPr>
          <w:sz w:val="20"/>
        </w:rPr>
        <w:t>dodatek č. 1 S</w:t>
      </w:r>
      <w:r w:rsidRPr="005B0494">
        <w:rPr>
          <w:sz w:val="20"/>
        </w:rPr>
        <w:t>mlouv</w:t>
      </w:r>
      <w:r w:rsidR="00141C1F">
        <w:rPr>
          <w:sz w:val="20"/>
        </w:rPr>
        <w:t>y</w:t>
      </w:r>
      <w:r w:rsidRPr="005B0494">
        <w:rPr>
          <w:sz w:val="20"/>
        </w:rPr>
        <w:t xml:space="preserve"> bude vyhotoven a podepsán v analogové formě, bude vyhotoven ve třech stejnopisech, z nichž </w:t>
      </w:r>
      <w:r w:rsidR="005756B0">
        <w:rPr>
          <w:sz w:val="20"/>
        </w:rPr>
        <w:t>O</w:t>
      </w:r>
      <w:r w:rsidRPr="005B0494">
        <w:rPr>
          <w:sz w:val="20"/>
        </w:rPr>
        <w:t>bjednatel obdrží dvě vyhotovení a </w:t>
      </w:r>
      <w:r w:rsidR="009D1283">
        <w:rPr>
          <w:sz w:val="20"/>
        </w:rPr>
        <w:t>Poskytovatel</w:t>
      </w:r>
      <w:r w:rsidRPr="005B0494">
        <w:rPr>
          <w:sz w:val="20"/>
        </w:rPr>
        <w:t xml:space="preserve"> jedno vyhotovení. V případě, že </w:t>
      </w:r>
      <w:r w:rsidR="00141C1F">
        <w:rPr>
          <w:sz w:val="20"/>
        </w:rPr>
        <w:t>dodatek č. 1 Smlouvy</w:t>
      </w:r>
      <w:r w:rsidRPr="005B0494">
        <w:rPr>
          <w:sz w:val="20"/>
        </w:rPr>
        <w:t xml:space="preserve"> bude vyhotoven</w:t>
      </w:r>
      <w:r w:rsidR="00141C1F">
        <w:rPr>
          <w:sz w:val="20"/>
        </w:rPr>
        <w:t>y</w:t>
      </w:r>
      <w:r w:rsidRPr="005B0494">
        <w:rPr>
          <w:sz w:val="20"/>
        </w:rPr>
        <w:t xml:space="preserve"> v elektronické/digitální podobě, každá smluvní strana j</w:t>
      </w:r>
      <w:r w:rsidR="00141C1F">
        <w:rPr>
          <w:sz w:val="20"/>
        </w:rPr>
        <w:t>ej</w:t>
      </w:r>
      <w:r w:rsidRPr="005B0494">
        <w:rPr>
          <w:sz w:val="20"/>
        </w:rPr>
        <w:t xml:space="preserve"> bude mít k dispozici, a to po </w:t>
      </w:r>
      <w:r w:rsidR="00141C1F">
        <w:rPr>
          <w:sz w:val="20"/>
        </w:rPr>
        <w:t>jeho</w:t>
      </w:r>
      <w:r w:rsidRPr="005B0494">
        <w:rPr>
          <w:sz w:val="20"/>
        </w:rPr>
        <w:t xml:space="preserve"> podepsání příslušnými elektronickými podpisy oběma smluvními stranami</w:t>
      </w:r>
      <w:r w:rsidRPr="005B0494">
        <w:rPr>
          <w:sz w:val="20"/>
          <w:szCs w:val="20"/>
        </w:rPr>
        <w:t xml:space="preserve">. </w:t>
      </w:r>
    </w:p>
    <w:p w14:paraId="5F3C7B9D" w14:textId="63D8F67D" w:rsidR="00BB3E01" w:rsidRPr="00C93380" w:rsidRDefault="00BB3E01" w:rsidP="000B0A7F">
      <w:pPr>
        <w:pStyle w:val="odrkyChar"/>
        <w:tabs>
          <w:tab w:val="left" w:pos="426"/>
        </w:tabs>
        <w:ind w:left="426"/>
        <w:rPr>
          <w:rFonts w:eastAsia="Arial"/>
          <w:sz w:val="20"/>
          <w:szCs w:val="20"/>
        </w:rPr>
      </w:pPr>
    </w:p>
    <w:p w14:paraId="26754CC0" w14:textId="77777777" w:rsidR="005B2D98" w:rsidRPr="00395B4E" w:rsidRDefault="005B2D98" w:rsidP="005B2D98">
      <w:pPr>
        <w:pStyle w:val="Odstavecseseznamem"/>
        <w:ind w:left="720"/>
        <w:rPr>
          <w:rFonts w:eastAsia="Arial" w:cs="Arial"/>
          <w:szCs w:val="20"/>
        </w:rPr>
      </w:pPr>
    </w:p>
    <w:p w14:paraId="7D0E1D8A" w14:textId="77777777" w:rsidR="005B2D98" w:rsidRDefault="005B2D98" w:rsidP="005B2D98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0" w:after="120"/>
        <w:rPr>
          <w:rFonts w:cs="Arial"/>
          <w:b/>
          <w:szCs w:val="20"/>
        </w:rPr>
      </w:pPr>
      <w:r w:rsidRPr="00395B4E">
        <w:rPr>
          <w:rFonts w:cs="Arial"/>
          <w:b/>
          <w:szCs w:val="20"/>
        </w:rPr>
        <w:t>Doložka dle § 23 zákona č. 129/2000 Sb., o krajích, ve znění pozdějších předpisů</w:t>
      </w:r>
    </w:p>
    <w:p w14:paraId="21903564" w14:textId="77777777" w:rsidR="005B2D98" w:rsidRPr="00395B4E" w:rsidRDefault="005B2D98" w:rsidP="005B2D98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0" w:after="120"/>
        <w:rPr>
          <w:rFonts w:cs="Arial"/>
          <w:szCs w:val="20"/>
        </w:rPr>
      </w:pPr>
      <w:r w:rsidRPr="00395B4E">
        <w:rPr>
          <w:rFonts w:cs="Arial"/>
          <w:szCs w:val="20"/>
        </w:rPr>
        <w:t>Rozhodnuto orgánem kraje:</w:t>
      </w:r>
      <w:r w:rsidRPr="00395B4E">
        <w:rPr>
          <w:rFonts w:cs="Arial"/>
          <w:szCs w:val="20"/>
        </w:rPr>
        <w:tab/>
        <w:t xml:space="preserve"> Rada Zlínského kraje</w:t>
      </w:r>
    </w:p>
    <w:p w14:paraId="345CF35A" w14:textId="49ECD2C3" w:rsidR="005B2D98" w:rsidRPr="00395B4E" w:rsidRDefault="005B2D98" w:rsidP="005B2D98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0" w:after="120"/>
        <w:rPr>
          <w:rFonts w:cs="Arial"/>
          <w:szCs w:val="20"/>
        </w:rPr>
      </w:pPr>
      <w:r w:rsidRPr="00395B4E">
        <w:rPr>
          <w:rFonts w:cs="Arial"/>
          <w:szCs w:val="20"/>
        </w:rPr>
        <w:t>Datum a číslo jednací:</w:t>
      </w:r>
      <w:r w:rsidRPr="00395B4E">
        <w:rPr>
          <w:rFonts w:cs="Arial"/>
          <w:szCs w:val="20"/>
        </w:rPr>
        <w:tab/>
      </w:r>
      <w:r w:rsidRPr="00395B4E">
        <w:rPr>
          <w:rFonts w:cs="Arial"/>
          <w:szCs w:val="20"/>
        </w:rPr>
        <w:tab/>
      </w:r>
      <w:r w:rsidR="00383EC2">
        <w:rPr>
          <w:rFonts w:cs="Arial"/>
          <w:szCs w:val="20"/>
        </w:rPr>
        <w:t>18. 8. 2025</w:t>
      </w:r>
      <w:r w:rsidRPr="00395B4E">
        <w:rPr>
          <w:rFonts w:cs="Arial"/>
          <w:szCs w:val="20"/>
        </w:rPr>
        <w:t xml:space="preserve">, usnesení č. </w:t>
      </w:r>
      <w:r w:rsidR="00383EC2">
        <w:rPr>
          <w:rFonts w:cs="Arial"/>
          <w:szCs w:val="20"/>
        </w:rPr>
        <w:t>0680/R21/25</w:t>
      </w:r>
    </w:p>
    <w:p w14:paraId="6CF09C1C" w14:textId="77777777" w:rsidR="005B2D98" w:rsidRPr="00C90224" w:rsidRDefault="005B2D98" w:rsidP="005B2D98">
      <w:pPr>
        <w:spacing w:after="0"/>
        <w:rPr>
          <w:rFonts w:cs="Arial"/>
          <w:szCs w:val="20"/>
        </w:rPr>
      </w:pPr>
    </w:p>
    <w:p w14:paraId="325B770F" w14:textId="77777777" w:rsidR="005B2D98" w:rsidRPr="00383EC2" w:rsidRDefault="005B2D98" w:rsidP="003E6C72">
      <w:pPr>
        <w:spacing w:after="0"/>
        <w:rPr>
          <w:rFonts w:cs="Arial"/>
          <w:szCs w:val="20"/>
        </w:rPr>
      </w:pPr>
    </w:p>
    <w:p w14:paraId="041B4D68" w14:textId="77777777" w:rsidR="005B2D98" w:rsidRPr="00383EC2" w:rsidRDefault="005B2D98" w:rsidP="003E6C72">
      <w:pPr>
        <w:spacing w:after="0"/>
        <w:rPr>
          <w:rFonts w:cs="Arial"/>
          <w:szCs w:val="20"/>
        </w:rPr>
      </w:pPr>
    </w:p>
    <w:p w14:paraId="4189C0E6" w14:textId="77777777" w:rsidR="00BB3E01" w:rsidRPr="00C93380" w:rsidRDefault="00BB3E01" w:rsidP="00BB3E01">
      <w:pPr>
        <w:pStyle w:val="Odstavecseseznamem"/>
        <w:ind w:left="0" w:firstLine="0"/>
        <w:rPr>
          <w:rFonts w:eastAsia="Arial" w:cs="Arial"/>
          <w:szCs w:val="20"/>
        </w:rPr>
      </w:pPr>
      <w:r w:rsidRPr="00C93380">
        <w:rPr>
          <w:rFonts w:eastAsia="Arial" w:cs="Arial"/>
          <w:szCs w:val="20"/>
        </w:rPr>
        <w:t>Za Objednatele: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eastAsia="Arial" w:cs="Arial"/>
          <w:szCs w:val="20"/>
        </w:rPr>
        <w:t xml:space="preserve">Za </w:t>
      </w:r>
      <w:r w:rsidR="005E3EAF">
        <w:rPr>
          <w:rFonts w:eastAsia="Arial" w:cs="Arial"/>
          <w:szCs w:val="20"/>
        </w:rPr>
        <w:t>Poskytovatele</w:t>
      </w:r>
      <w:r w:rsidRPr="00C93380">
        <w:rPr>
          <w:rFonts w:eastAsia="Arial" w:cs="Arial"/>
          <w:szCs w:val="20"/>
        </w:rPr>
        <w:t>:</w:t>
      </w:r>
    </w:p>
    <w:p w14:paraId="5CB9FBE3" w14:textId="77777777" w:rsidR="00BB3E01" w:rsidRPr="00C93380" w:rsidRDefault="00BB3E01" w:rsidP="00BB3E01">
      <w:pPr>
        <w:pStyle w:val="Odstavecseseznamem"/>
        <w:ind w:left="0" w:firstLine="0"/>
        <w:rPr>
          <w:rFonts w:eastAsia="Arial" w:cs="Arial"/>
          <w:szCs w:val="20"/>
        </w:rPr>
      </w:pPr>
      <w:r w:rsidRPr="00C93380">
        <w:rPr>
          <w:rFonts w:eastAsia="Arial" w:cs="Arial"/>
          <w:szCs w:val="20"/>
        </w:rPr>
        <w:t>Ve Zlíně dne __________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eastAsia="Arial" w:cs="Arial"/>
          <w:szCs w:val="20"/>
        </w:rPr>
        <w:t>V(e) </w:t>
      </w:r>
      <w:r w:rsidRPr="00383EC2">
        <w:rPr>
          <w:rFonts w:eastAsia="Arial" w:cs="Arial"/>
          <w:szCs w:val="20"/>
        </w:rPr>
        <w:t>_________________</w:t>
      </w:r>
      <w:r w:rsidRPr="00C93380">
        <w:rPr>
          <w:rFonts w:eastAsia="Arial" w:cs="Arial"/>
          <w:szCs w:val="20"/>
        </w:rPr>
        <w:t xml:space="preserve"> dne </w:t>
      </w:r>
      <w:r w:rsidRPr="00383EC2">
        <w:rPr>
          <w:rFonts w:eastAsia="Arial" w:cs="Arial"/>
          <w:szCs w:val="20"/>
        </w:rPr>
        <w:t>__________</w:t>
      </w:r>
    </w:p>
    <w:p w14:paraId="6601267A" w14:textId="77777777" w:rsidR="00BB3E01" w:rsidRDefault="00BB3E01" w:rsidP="00BB3E01">
      <w:pPr>
        <w:pStyle w:val="Odstavecseseznamem"/>
        <w:ind w:left="0" w:firstLine="0"/>
        <w:rPr>
          <w:rFonts w:eastAsia="Arial" w:cs="Arial"/>
          <w:b/>
          <w:bCs/>
          <w:szCs w:val="20"/>
        </w:rPr>
      </w:pPr>
    </w:p>
    <w:p w14:paraId="552E0F8E" w14:textId="77777777" w:rsidR="00B80875" w:rsidRDefault="00B80875" w:rsidP="00BB3E01">
      <w:pPr>
        <w:pStyle w:val="Odstavecseseznamem"/>
        <w:ind w:left="0" w:firstLine="0"/>
        <w:rPr>
          <w:rFonts w:eastAsia="Arial" w:cs="Arial"/>
          <w:b/>
          <w:bCs/>
          <w:szCs w:val="20"/>
        </w:rPr>
      </w:pPr>
    </w:p>
    <w:p w14:paraId="63179061" w14:textId="77777777" w:rsidR="00B80875" w:rsidRPr="00C93380" w:rsidRDefault="00B80875" w:rsidP="00BB3E01">
      <w:pPr>
        <w:pStyle w:val="Odstavecseseznamem"/>
        <w:ind w:left="0" w:firstLine="0"/>
        <w:rPr>
          <w:rFonts w:eastAsia="Arial" w:cs="Arial"/>
          <w:b/>
          <w:bCs/>
          <w:szCs w:val="20"/>
        </w:rPr>
      </w:pPr>
    </w:p>
    <w:p w14:paraId="1A0AB241" w14:textId="77777777" w:rsidR="00BB3E01" w:rsidRPr="00C93380" w:rsidRDefault="00BB3E01" w:rsidP="00BB3E01">
      <w:pPr>
        <w:pStyle w:val="Odstavecseseznamem"/>
        <w:ind w:left="0" w:firstLine="0"/>
        <w:rPr>
          <w:rFonts w:eastAsia="Arial" w:cs="Arial"/>
          <w:szCs w:val="20"/>
        </w:rPr>
      </w:pPr>
      <w:r w:rsidRPr="00C93380">
        <w:rPr>
          <w:rFonts w:eastAsia="Arial" w:cs="Arial"/>
          <w:szCs w:val="20"/>
        </w:rPr>
        <w:t>_________________________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383EC2">
        <w:rPr>
          <w:rFonts w:cs="Arial"/>
          <w:szCs w:val="20"/>
        </w:rPr>
        <w:t>……………………………………….</w:t>
      </w:r>
    </w:p>
    <w:p w14:paraId="2765395D" w14:textId="155B9A03" w:rsidR="00BB3E01" w:rsidRPr="00C93380" w:rsidRDefault="00BB3E01" w:rsidP="00BB3E01">
      <w:pPr>
        <w:pStyle w:val="Odstavecseseznamem"/>
        <w:ind w:left="0" w:firstLine="0"/>
        <w:rPr>
          <w:rFonts w:eastAsia="Arial" w:cs="Arial"/>
          <w:szCs w:val="20"/>
        </w:rPr>
      </w:pPr>
      <w:r w:rsidRPr="00C93380">
        <w:rPr>
          <w:rFonts w:eastAsia="Arial" w:cs="Arial"/>
          <w:szCs w:val="20"/>
        </w:rPr>
        <w:t>Ing. Radim Holiš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="00654BEC">
        <w:rPr>
          <w:rFonts w:cs="Arial"/>
          <w:szCs w:val="20"/>
        </w:rPr>
        <w:t>Jaromír Prošek</w:t>
      </w:r>
    </w:p>
    <w:p w14:paraId="71565EC7" w14:textId="4A0C9047" w:rsidR="00955E8B" w:rsidRDefault="00BB3E01" w:rsidP="00BB3E01">
      <w:pPr>
        <w:spacing w:before="0" w:line="259" w:lineRule="auto"/>
        <w:jc w:val="left"/>
        <w:rPr>
          <w:rFonts w:cs="Arial"/>
          <w:szCs w:val="20"/>
        </w:rPr>
      </w:pPr>
      <w:r w:rsidRPr="00C93380">
        <w:rPr>
          <w:rFonts w:eastAsia="Arial" w:cs="Arial"/>
          <w:szCs w:val="20"/>
        </w:rPr>
        <w:t>hejtman</w:t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Pr="00C93380">
        <w:rPr>
          <w:rFonts w:cs="Arial"/>
          <w:szCs w:val="20"/>
        </w:rPr>
        <w:tab/>
      </w:r>
      <w:r w:rsidR="00654BEC">
        <w:rPr>
          <w:rFonts w:cs="Arial"/>
          <w:szCs w:val="20"/>
        </w:rPr>
        <w:t>prokurista</w:t>
      </w:r>
    </w:p>
    <w:p w14:paraId="197EE8C3" w14:textId="04C066CA" w:rsidR="00C93380" w:rsidRPr="00C93380" w:rsidRDefault="009929D7">
      <w:pPr>
        <w:spacing w:before="0" w:line="259" w:lineRule="auto"/>
        <w:jc w:val="left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kontroloval:</w:t>
      </w:r>
    </w:p>
    <w:sectPr w:rsidR="00C93380" w:rsidRPr="00C93380" w:rsidSect="00E82DCA">
      <w:footerReference w:type="default" r:id="rId12"/>
      <w:pgSz w:w="11906" w:h="16838"/>
      <w:pgMar w:top="188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8F4E" w14:textId="77777777" w:rsidR="00C906B5" w:rsidRDefault="00C906B5" w:rsidP="003E6C72">
      <w:pPr>
        <w:spacing w:before="0" w:after="0"/>
      </w:pPr>
      <w:r>
        <w:separator/>
      </w:r>
    </w:p>
  </w:endnote>
  <w:endnote w:type="continuationSeparator" w:id="0">
    <w:p w14:paraId="40CD5D8C" w14:textId="77777777" w:rsidR="00C906B5" w:rsidRDefault="00C906B5" w:rsidP="003E6C72">
      <w:pPr>
        <w:spacing w:before="0" w:after="0"/>
      </w:pPr>
      <w:r>
        <w:continuationSeparator/>
      </w:r>
    </w:p>
  </w:endnote>
  <w:endnote w:type="continuationNotice" w:id="1">
    <w:p w14:paraId="5C5DDE61" w14:textId="77777777" w:rsidR="00C906B5" w:rsidRDefault="00C906B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0AA5" w14:textId="66EEEB71" w:rsidR="001C1815" w:rsidRPr="004070B7" w:rsidRDefault="001C1815" w:rsidP="001C1815">
    <w:pPr>
      <w:jc w:val="center"/>
      <w:rPr>
        <w:rFonts w:ascii="Calibri" w:hAnsi="Calibri" w:cs="Calibri"/>
        <w:szCs w:val="20"/>
      </w:rPr>
    </w:pPr>
    <w:r w:rsidRPr="004070B7">
      <w:rPr>
        <w:rFonts w:ascii="Calibri" w:hAnsi="Calibri" w:cs="Calibri"/>
        <w:szCs w:val="20"/>
      </w:rPr>
      <w:t>Str</w:t>
    </w:r>
    <w:r>
      <w:rPr>
        <w:rFonts w:ascii="Calibri" w:hAnsi="Calibri" w:cs="Calibri"/>
        <w:szCs w:val="20"/>
      </w:rPr>
      <w:t>a</w:t>
    </w:r>
    <w:r w:rsidRPr="004070B7">
      <w:rPr>
        <w:rFonts w:ascii="Calibri" w:hAnsi="Calibri" w:cs="Calibri"/>
        <w:szCs w:val="20"/>
      </w:rPr>
      <w:t xml:space="preserve">na </w:t>
    </w:r>
    <w:r w:rsidRPr="004070B7">
      <w:rPr>
        <w:rFonts w:ascii="Calibri" w:hAnsi="Calibri" w:cs="Calibri"/>
        <w:szCs w:val="20"/>
      </w:rPr>
      <w:fldChar w:fldCharType="begin"/>
    </w:r>
    <w:r w:rsidRPr="004070B7">
      <w:rPr>
        <w:rFonts w:ascii="Calibri" w:hAnsi="Calibri" w:cs="Calibri"/>
        <w:szCs w:val="20"/>
      </w:rPr>
      <w:instrText xml:space="preserve"> PAGE </w:instrText>
    </w:r>
    <w:r w:rsidRPr="004070B7">
      <w:rPr>
        <w:rFonts w:ascii="Calibri" w:hAnsi="Calibri" w:cs="Calibri"/>
        <w:szCs w:val="20"/>
      </w:rPr>
      <w:fldChar w:fldCharType="separate"/>
    </w:r>
    <w:r w:rsidR="00C57F51">
      <w:rPr>
        <w:rFonts w:ascii="Calibri" w:hAnsi="Calibri" w:cs="Calibri"/>
        <w:noProof/>
        <w:szCs w:val="20"/>
      </w:rPr>
      <w:t>1</w:t>
    </w:r>
    <w:r w:rsidRPr="004070B7">
      <w:rPr>
        <w:rFonts w:ascii="Calibri" w:hAnsi="Calibri" w:cs="Calibri"/>
        <w:szCs w:val="20"/>
      </w:rPr>
      <w:fldChar w:fldCharType="end"/>
    </w:r>
    <w:r w:rsidRPr="004070B7">
      <w:rPr>
        <w:rFonts w:ascii="Calibri" w:hAnsi="Calibri" w:cs="Calibri"/>
        <w:szCs w:val="20"/>
      </w:rPr>
      <w:t xml:space="preserve"> (celkem </w:t>
    </w:r>
    <w:r>
      <w:rPr>
        <w:rFonts w:ascii="Calibri" w:hAnsi="Calibri" w:cs="Calibri"/>
        <w:szCs w:val="20"/>
      </w:rPr>
      <w:t xml:space="preserve">z </w:t>
    </w:r>
    <w:r w:rsidRPr="004070B7">
      <w:rPr>
        <w:rFonts w:ascii="Calibri" w:hAnsi="Calibri" w:cs="Calibri"/>
        <w:szCs w:val="20"/>
      </w:rPr>
      <w:fldChar w:fldCharType="begin"/>
    </w:r>
    <w:r w:rsidRPr="004070B7">
      <w:rPr>
        <w:rFonts w:ascii="Calibri" w:hAnsi="Calibri" w:cs="Calibri"/>
        <w:szCs w:val="20"/>
      </w:rPr>
      <w:instrText xml:space="preserve"> NUMPAGES  </w:instrText>
    </w:r>
    <w:r w:rsidRPr="004070B7">
      <w:rPr>
        <w:rFonts w:ascii="Calibri" w:hAnsi="Calibri" w:cs="Calibri"/>
        <w:szCs w:val="20"/>
      </w:rPr>
      <w:fldChar w:fldCharType="separate"/>
    </w:r>
    <w:r w:rsidR="00C57F51">
      <w:rPr>
        <w:rFonts w:ascii="Calibri" w:hAnsi="Calibri" w:cs="Calibri"/>
        <w:noProof/>
        <w:szCs w:val="20"/>
      </w:rPr>
      <w:t>17</w:t>
    </w:r>
    <w:r w:rsidRPr="004070B7">
      <w:rPr>
        <w:rFonts w:ascii="Calibri" w:hAnsi="Calibri" w:cs="Calibri"/>
        <w:szCs w:val="20"/>
      </w:rPr>
      <w:fldChar w:fldCharType="end"/>
    </w:r>
    <w:r w:rsidRPr="004070B7">
      <w:rPr>
        <w:rFonts w:ascii="Calibri" w:hAnsi="Calibri" w:cs="Calibri"/>
        <w:szCs w:val="20"/>
      </w:rPr>
      <w:t>)</w:t>
    </w:r>
  </w:p>
  <w:p w14:paraId="06E640A6" w14:textId="77777777" w:rsidR="00341ABE" w:rsidRPr="001C1815" w:rsidRDefault="00341ABE" w:rsidP="001C18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F652" w14:textId="77777777" w:rsidR="00C906B5" w:rsidRDefault="00C906B5" w:rsidP="003E6C72">
      <w:pPr>
        <w:spacing w:before="0" w:after="0"/>
      </w:pPr>
      <w:r>
        <w:separator/>
      </w:r>
    </w:p>
  </w:footnote>
  <w:footnote w:type="continuationSeparator" w:id="0">
    <w:p w14:paraId="17836175" w14:textId="77777777" w:rsidR="00C906B5" w:rsidRDefault="00C906B5" w:rsidP="003E6C72">
      <w:pPr>
        <w:spacing w:before="0" w:after="0"/>
      </w:pPr>
      <w:r>
        <w:continuationSeparator/>
      </w:r>
    </w:p>
  </w:footnote>
  <w:footnote w:type="continuationNotice" w:id="1">
    <w:p w14:paraId="4685DD6A" w14:textId="77777777" w:rsidR="00C906B5" w:rsidRDefault="00C906B5">
      <w:pPr>
        <w:spacing w:before="0" w:after="0"/>
      </w:pPr>
    </w:p>
  </w:footnote>
  <w:footnote w:id="2">
    <w:p w14:paraId="6BA99F2C" w14:textId="77777777" w:rsidR="00341ABE" w:rsidRDefault="00341ABE" w:rsidP="00DC358B">
      <w:pPr>
        <w:pStyle w:val="Textpoznpodarou"/>
      </w:pPr>
      <w:r w:rsidRPr="0041323A">
        <w:rPr>
          <w:rStyle w:val="Znakapoznpodarou"/>
          <w:rFonts w:ascii="Arial" w:hAnsi="Arial" w:cs="Arial"/>
          <w:sz w:val="16"/>
          <w:szCs w:val="16"/>
        </w:rPr>
        <w:footnoteRef/>
      </w:r>
      <w:r w:rsidRPr="0041323A">
        <w:rPr>
          <w:rFonts w:ascii="Arial" w:hAnsi="Arial" w:cs="Arial"/>
          <w:sz w:val="16"/>
          <w:szCs w:val="16"/>
        </w:rPr>
        <w:t xml:space="preserve"> </w:t>
      </w:r>
      <w:r w:rsidRPr="0041323A">
        <w:rPr>
          <w:rFonts w:ascii="Arial" w:hAnsi="Arial" w:cs="Arial"/>
          <w:color w:val="000000"/>
          <w:sz w:val="16"/>
          <w:szCs w:val="16"/>
          <w:u w:val="single"/>
        </w:rPr>
        <w:t>Jméno a příjmení osoby a označení funkce statutárního orgánu</w:t>
      </w:r>
    </w:p>
  </w:footnote>
  <w:footnote w:id="3">
    <w:p w14:paraId="654C4E7C" w14:textId="77777777" w:rsidR="00341ABE" w:rsidRPr="0041323A" w:rsidRDefault="00341ABE" w:rsidP="00DC358B">
      <w:pPr>
        <w:pStyle w:val="Textpoznpodarou"/>
        <w:rPr>
          <w:rFonts w:ascii="Arial" w:hAnsi="Arial" w:cs="Arial"/>
          <w:sz w:val="16"/>
          <w:szCs w:val="16"/>
        </w:rPr>
      </w:pPr>
      <w:r w:rsidRPr="0041323A">
        <w:rPr>
          <w:rStyle w:val="Znakapoznpodarou"/>
          <w:rFonts w:ascii="Arial" w:hAnsi="Arial" w:cs="Arial"/>
          <w:sz w:val="16"/>
          <w:szCs w:val="16"/>
        </w:rPr>
        <w:footnoteRef/>
      </w:r>
      <w:r w:rsidRPr="0041323A">
        <w:rPr>
          <w:rFonts w:ascii="Arial" w:hAnsi="Arial" w:cs="Arial"/>
          <w:sz w:val="16"/>
          <w:szCs w:val="16"/>
        </w:rPr>
        <w:t xml:space="preserve"> Bankovní účet se musí shodovat s </w:t>
      </w:r>
      <w:r w:rsidRPr="0041323A">
        <w:rPr>
          <w:rFonts w:ascii="Arial" w:hAnsi="Arial" w:cs="Arial"/>
          <w:sz w:val="16"/>
          <w:szCs w:val="16"/>
          <w:u w:val="single"/>
        </w:rPr>
        <w:t>účtem používaným pro ekonomickou činnost registrovaným u správce daně.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0F9"/>
    <w:multiLevelType w:val="hybridMultilevel"/>
    <w:tmpl w:val="A0F8DE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228C6"/>
    <w:multiLevelType w:val="multilevel"/>
    <w:tmpl w:val="04C07C90"/>
    <w:lvl w:ilvl="0">
      <w:start w:val="1"/>
      <w:numFmt w:val="upperRoman"/>
      <w:pStyle w:val="Nadpis1"/>
      <w:lvlText w:val="%1."/>
      <w:lvlJc w:val="righ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1819AC"/>
    <w:multiLevelType w:val="hybridMultilevel"/>
    <w:tmpl w:val="1974FBAA"/>
    <w:lvl w:ilvl="0" w:tplc="67D8613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3309"/>
    <w:multiLevelType w:val="hybridMultilevel"/>
    <w:tmpl w:val="6860ADF6"/>
    <w:lvl w:ilvl="0" w:tplc="EC2CDF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DA617C"/>
    <w:multiLevelType w:val="hybridMultilevel"/>
    <w:tmpl w:val="0F1E6FBA"/>
    <w:lvl w:ilvl="0" w:tplc="656082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F63CAC"/>
    <w:multiLevelType w:val="multilevel"/>
    <w:tmpl w:val="295C3786"/>
    <w:lvl w:ilvl="0">
      <w:start w:val="1"/>
      <w:numFmt w:val="decimal"/>
      <w:lvlText w:val="Čl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79B3F56"/>
    <w:multiLevelType w:val="multilevel"/>
    <w:tmpl w:val="6A4A0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BE5401"/>
    <w:multiLevelType w:val="hybridMultilevel"/>
    <w:tmpl w:val="F5160118"/>
    <w:lvl w:ilvl="0" w:tplc="43C8C6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C4430B"/>
    <w:multiLevelType w:val="hybridMultilevel"/>
    <w:tmpl w:val="D34A3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64E5"/>
    <w:multiLevelType w:val="hybridMultilevel"/>
    <w:tmpl w:val="E9F4BE96"/>
    <w:lvl w:ilvl="0" w:tplc="0405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1E1C5A15"/>
    <w:multiLevelType w:val="hybridMultilevel"/>
    <w:tmpl w:val="0868CC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D4039"/>
    <w:multiLevelType w:val="hybridMultilevel"/>
    <w:tmpl w:val="E3AE29D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35FC7"/>
    <w:multiLevelType w:val="hybridMultilevel"/>
    <w:tmpl w:val="FAA8CC7C"/>
    <w:lvl w:ilvl="0" w:tplc="2F948954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3" w15:restartNumberingAfterBreak="0">
    <w:nsid w:val="267C2C80"/>
    <w:multiLevelType w:val="multilevel"/>
    <w:tmpl w:val="30E670E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A4A0D33"/>
    <w:multiLevelType w:val="multilevel"/>
    <w:tmpl w:val="C6BCA3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A662AA"/>
    <w:multiLevelType w:val="hybridMultilevel"/>
    <w:tmpl w:val="86DE721E"/>
    <w:lvl w:ilvl="0" w:tplc="562433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F3FD6"/>
    <w:multiLevelType w:val="hybridMultilevel"/>
    <w:tmpl w:val="666EFC0C"/>
    <w:lvl w:ilvl="0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56" w:hanging="360"/>
      </w:pPr>
      <w:rPr>
        <w:rFonts w:ascii="Wingdings" w:hAnsi="Wingdings" w:hint="default"/>
      </w:rPr>
    </w:lvl>
  </w:abstractNum>
  <w:abstractNum w:abstractNumId="17" w15:restartNumberingAfterBreak="0">
    <w:nsid w:val="2EF8132D"/>
    <w:multiLevelType w:val="hybridMultilevel"/>
    <w:tmpl w:val="CE08C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F3695"/>
    <w:multiLevelType w:val="hybridMultilevel"/>
    <w:tmpl w:val="F7E83CE6"/>
    <w:lvl w:ilvl="0" w:tplc="0CD83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0498D"/>
    <w:multiLevelType w:val="hybridMultilevel"/>
    <w:tmpl w:val="D1962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738AF"/>
    <w:multiLevelType w:val="multilevel"/>
    <w:tmpl w:val="D398EA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0B51C6A"/>
    <w:multiLevelType w:val="hybridMultilevel"/>
    <w:tmpl w:val="B866A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87CBB6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8EB06820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54A833BE">
      <w:start w:val="1"/>
      <w:numFmt w:val="bullet"/>
      <w:lvlText w:val="-"/>
      <w:lvlJc w:val="left"/>
      <w:pPr>
        <w:ind w:left="2880" w:hanging="360"/>
      </w:pPr>
      <w:rPr>
        <w:rFonts w:ascii="Arial" w:eastAsiaTheme="majorEastAsia" w:hAnsi="Arial" w:cs="Arial" w:hint="default"/>
      </w:rPr>
    </w:lvl>
    <w:lvl w:ilvl="4" w:tplc="D5DE3DA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31489"/>
    <w:multiLevelType w:val="hybridMultilevel"/>
    <w:tmpl w:val="18527C66"/>
    <w:lvl w:ilvl="0" w:tplc="4CA6FB5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31346D"/>
    <w:multiLevelType w:val="hybridMultilevel"/>
    <w:tmpl w:val="762A8C4A"/>
    <w:lvl w:ilvl="0" w:tplc="B752509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46C6D85"/>
    <w:multiLevelType w:val="multilevel"/>
    <w:tmpl w:val="C09A7E7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D52EF7"/>
    <w:multiLevelType w:val="hybridMultilevel"/>
    <w:tmpl w:val="45265098"/>
    <w:lvl w:ilvl="0" w:tplc="040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7" w15:restartNumberingAfterBreak="0">
    <w:nsid w:val="641C47E4"/>
    <w:multiLevelType w:val="hybridMultilevel"/>
    <w:tmpl w:val="9BDCD232"/>
    <w:lvl w:ilvl="0" w:tplc="83107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F4685"/>
    <w:multiLevelType w:val="multilevel"/>
    <w:tmpl w:val="5E487D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13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717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4AD707F"/>
    <w:multiLevelType w:val="hybridMultilevel"/>
    <w:tmpl w:val="FAE01AAE"/>
    <w:lvl w:ilvl="0" w:tplc="A5265714">
      <w:numFmt w:val="bullet"/>
      <w:lvlText w:val="-"/>
      <w:lvlJc w:val="left"/>
      <w:pPr>
        <w:ind w:left="80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130705313">
    <w:abstractNumId w:val="28"/>
  </w:num>
  <w:num w:numId="2" w16cid:durableId="1818111409">
    <w:abstractNumId w:val="5"/>
  </w:num>
  <w:num w:numId="3" w16cid:durableId="1335962393">
    <w:abstractNumId w:val="14"/>
  </w:num>
  <w:num w:numId="4" w16cid:durableId="995110919">
    <w:abstractNumId w:val="13"/>
  </w:num>
  <w:num w:numId="5" w16cid:durableId="1716345362">
    <w:abstractNumId w:val="24"/>
  </w:num>
  <w:num w:numId="6" w16cid:durableId="1186483209">
    <w:abstractNumId w:val="1"/>
  </w:num>
  <w:num w:numId="7" w16cid:durableId="435178202">
    <w:abstractNumId w:val="18"/>
  </w:num>
  <w:num w:numId="8" w16cid:durableId="1331064417">
    <w:abstractNumId w:val="9"/>
  </w:num>
  <w:num w:numId="9" w16cid:durableId="218051300">
    <w:abstractNumId w:val="4"/>
  </w:num>
  <w:num w:numId="10" w16cid:durableId="1944534495">
    <w:abstractNumId w:val="21"/>
  </w:num>
  <w:num w:numId="11" w16cid:durableId="152377132">
    <w:abstractNumId w:val="19"/>
  </w:num>
  <w:num w:numId="12" w16cid:durableId="313219549">
    <w:abstractNumId w:val="8"/>
  </w:num>
  <w:num w:numId="13" w16cid:durableId="2005470398">
    <w:abstractNumId w:val="25"/>
  </w:num>
  <w:num w:numId="14" w16cid:durableId="625619498">
    <w:abstractNumId w:val="15"/>
  </w:num>
  <w:num w:numId="15" w16cid:durableId="1423069359">
    <w:abstractNumId w:val="17"/>
  </w:num>
  <w:num w:numId="16" w16cid:durableId="1674651254">
    <w:abstractNumId w:val="0"/>
  </w:num>
  <w:num w:numId="17" w16cid:durableId="1695426484">
    <w:abstractNumId w:val="16"/>
  </w:num>
  <w:num w:numId="18" w16cid:durableId="788161816">
    <w:abstractNumId w:val="20"/>
  </w:num>
  <w:num w:numId="19" w16cid:durableId="575826429">
    <w:abstractNumId w:val="27"/>
  </w:num>
  <w:num w:numId="20" w16cid:durableId="212428369">
    <w:abstractNumId w:val="6"/>
  </w:num>
  <w:num w:numId="21" w16cid:durableId="1517882058">
    <w:abstractNumId w:val="12"/>
  </w:num>
  <w:num w:numId="22" w16cid:durableId="977152487">
    <w:abstractNumId w:val="22"/>
  </w:num>
  <w:num w:numId="23" w16cid:durableId="812452887">
    <w:abstractNumId w:val="10"/>
  </w:num>
  <w:num w:numId="24" w16cid:durableId="998312975">
    <w:abstractNumId w:val="11"/>
  </w:num>
  <w:num w:numId="25" w16cid:durableId="1257521379">
    <w:abstractNumId w:val="2"/>
  </w:num>
  <w:num w:numId="26" w16cid:durableId="1864662235">
    <w:abstractNumId w:val="26"/>
  </w:num>
  <w:num w:numId="27" w16cid:durableId="238098286">
    <w:abstractNumId w:val="29"/>
  </w:num>
  <w:num w:numId="28" w16cid:durableId="539898167">
    <w:abstractNumId w:val="23"/>
  </w:num>
  <w:num w:numId="29" w16cid:durableId="199830571">
    <w:abstractNumId w:val="3"/>
  </w:num>
  <w:num w:numId="30" w16cid:durableId="1228371224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B7"/>
    <w:rsid w:val="000034A6"/>
    <w:rsid w:val="000038A6"/>
    <w:rsid w:val="000052D0"/>
    <w:rsid w:val="000057F0"/>
    <w:rsid w:val="00006603"/>
    <w:rsid w:val="0001034E"/>
    <w:rsid w:val="00012DE2"/>
    <w:rsid w:val="000152FA"/>
    <w:rsid w:val="000200D8"/>
    <w:rsid w:val="0002012E"/>
    <w:rsid w:val="00022234"/>
    <w:rsid w:val="00024308"/>
    <w:rsid w:val="000265E0"/>
    <w:rsid w:val="00027039"/>
    <w:rsid w:val="00032C7C"/>
    <w:rsid w:val="000337FA"/>
    <w:rsid w:val="00037D28"/>
    <w:rsid w:val="000435F1"/>
    <w:rsid w:val="00044435"/>
    <w:rsid w:val="000462B8"/>
    <w:rsid w:val="00051F1E"/>
    <w:rsid w:val="00063458"/>
    <w:rsid w:val="000639B1"/>
    <w:rsid w:val="00064519"/>
    <w:rsid w:val="0006531C"/>
    <w:rsid w:val="00067D8D"/>
    <w:rsid w:val="00070966"/>
    <w:rsid w:val="00070A8C"/>
    <w:rsid w:val="0007139D"/>
    <w:rsid w:val="00072AFA"/>
    <w:rsid w:val="00074238"/>
    <w:rsid w:val="00075162"/>
    <w:rsid w:val="000828B3"/>
    <w:rsid w:val="000951A1"/>
    <w:rsid w:val="00096AE1"/>
    <w:rsid w:val="000A482C"/>
    <w:rsid w:val="000B0A7F"/>
    <w:rsid w:val="000B53E1"/>
    <w:rsid w:val="000C01A1"/>
    <w:rsid w:val="000C1049"/>
    <w:rsid w:val="000C1721"/>
    <w:rsid w:val="000C3CA9"/>
    <w:rsid w:val="000C43D6"/>
    <w:rsid w:val="000C5091"/>
    <w:rsid w:val="000D474B"/>
    <w:rsid w:val="000D67DD"/>
    <w:rsid w:val="000D71D7"/>
    <w:rsid w:val="000E3190"/>
    <w:rsid w:val="000E47E9"/>
    <w:rsid w:val="000E5007"/>
    <w:rsid w:val="000E7E8D"/>
    <w:rsid w:val="000F0C29"/>
    <w:rsid w:val="000F1851"/>
    <w:rsid w:val="000F50B4"/>
    <w:rsid w:val="000F5392"/>
    <w:rsid w:val="000F57C8"/>
    <w:rsid w:val="000F5925"/>
    <w:rsid w:val="00100088"/>
    <w:rsid w:val="00100522"/>
    <w:rsid w:val="001052BA"/>
    <w:rsid w:val="0010535D"/>
    <w:rsid w:val="00107365"/>
    <w:rsid w:val="001076D6"/>
    <w:rsid w:val="00110962"/>
    <w:rsid w:val="0011120E"/>
    <w:rsid w:val="00111884"/>
    <w:rsid w:val="001252A3"/>
    <w:rsid w:val="00127391"/>
    <w:rsid w:val="001311C3"/>
    <w:rsid w:val="00131220"/>
    <w:rsid w:val="001361DF"/>
    <w:rsid w:val="0014128E"/>
    <w:rsid w:val="00141483"/>
    <w:rsid w:val="00141C1F"/>
    <w:rsid w:val="001452F0"/>
    <w:rsid w:val="00145F3B"/>
    <w:rsid w:val="001471B8"/>
    <w:rsid w:val="0014732E"/>
    <w:rsid w:val="00152F96"/>
    <w:rsid w:val="001531EF"/>
    <w:rsid w:val="00157856"/>
    <w:rsid w:val="0016421C"/>
    <w:rsid w:val="00164B99"/>
    <w:rsid w:val="0016609E"/>
    <w:rsid w:val="00174559"/>
    <w:rsid w:val="0017492F"/>
    <w:rsid w:val="001756B2"/>
    <w:rsid w:val="0018217D"/>
    <w:rsid w:val="00182219"/>
    <w:rsid w:val="001860F8"/>
    <w:rsid w:val="0018771D"/>
    <w:rsid w:val="00193C3B"/>
    <w:rsid w:val="00196A82"/>
    <w:rsid w:val="001A54CD"/>
    <w:rsid w:val="001A626B"/>
    <w:rsid w:val="001B11C2"/>
    <w:rsid w:val="001B15C2"/>
    <w:rsid w:val="001B7841"/>
    <w:rsid w:val="001C10E6"/>
    <w:rsid w:val="001C1815"/>
    <w:rsid w:val="001C25FC"/>
    <w:rsid w:val="001C2E2C"/>
    <w:rsid w:val="001C529F"/>
    <w:rsid w:val="001D0932"/>
    <w:rsid w:val="001D1FC1"/>
    <w:rsid w:val="001D37FB"/>
    <w:rsid w:val="001E1CAE"/>
    <w:rsid w:val="001E455E"/>
    <w:rsid w:val="001F4797"/>
    <w:rsid w:val="00200409"/>
    <w:rsid w:val="00200746"/>
    <w:rsid w:val="002014B8"/>
    <w:rsid w:val="00203463"/>
    <w:rsid w:val="00204283"/>
    <w:rsid w:val="00205055"/>
    <w:rsid w:val="00205A68"/>
    <w:rsid w:val="002161B3"/>
    <w:rsid w:val="0022015A"/>
    <w:rsid w:val="00224C4A"/>
    <w:rsid w:val="00227F97"/>
    <w:rsid w:val="00233279"/>
    <w:rsid w:val="002354AC"/>
    <w:rsid w:val="00243764"/>
    <w:rsid w:val="002451F3"/>
    <w:rsid w:val="00250FEC"/>
    <w:rsid w:val="0025367F"/>
    <w:rsid w:val="0025554B"/>
    <w:rsid w:val="00256785"/>
    <w:rsid w:val="002574E1"/>
    <w:rsid w:val="00263BCD"/>
    <w:rsid w:val="0026509A"/>
    <w:rsid w:val="00267E2F"/>
    <w:rsid w:val="00271D8F"/>
    <w:rsid w:val="00272A7A"/>
    <w:rsid w:val="00273DD5"/>
    <w:rsid w:val="0028119E"/>
    <w:rsid w:val="002828FA"/>
    <w:rsid w:val="0028525D"/>
    <w:rsid w:val="00285293"/>
    <w:rsid w:val="00293CEA"/>
    <w:rsid w:val="00294111"/>
    <w:rsid w:val="002945FC"/>
    <w:rsid w:val="002A20DC"/>
    <w:rsid w:val="002A7081"/>
    <w:rsid w:val="002A7F9B"/>
    <w:rsid w:val="002B1DA2"/>
    <w:rsid w:val="002B3ACF"/>
    <w:rsid w:val="002B4D5F"/>
    <w:rsid w:val="002B53E5"/>
    <w:rsid w:val="002B77DA"/>
    <w:rsid w:val="002C1B33"/>
    <w:rsid w:val="002C357D"/>
    <w:rsid w:val="002C3813"/>
    <w:rsid w:val="002C62AE"/>
    <w:rsid w:val="002C692F"/>
    <w:rsid w:val="002D3DB6"/>
    <w:rsid w:val="002D702A"/>
    <w:rsid w:val="002E1184"/>
    <w:rsid w:val="002E3DE7"/>
    <w:rsid w:val="002E48AF"/>
    <w:rsid w:val="002E67F2"/>
    <w:rsid w:val="002F01BC"/>
    <w:rsid w:val="002F1358"/>
    <w:rsid w:val="002F2EA7"/>
    <w:rsid w:val="002F3DD5"/>
    <w:rsid w:val="002F677E"/>
    <w:rsid w:val="002F71D2"/>
    <w:rsid w:val="003026A5"/>
    <w:rsid w:val="003027A1"/>
    <w:rsid w:val="003048B8"/>
    <w:rsid w:val="0031169F"/>
    <w:rsid w:val="00311C66"/>
    <w:rsid w:val="00312241"/>
    <w:rsid w:val="00314608"/>
    <w:rsid w:val="00316EC0"/>
    <w:rsid w:val="003220B1"/>
    <w:rsid w:val="00324203"/>
    <w:rsid w:val="00324934"/>
    <w:rsid w:val="00326E37"/>
    <w:rsid w:val="00327A6B"/>
    <w:rsid w:val="00330F6C"/>
    <w:rsid w:val="00332697"/>
    <w:rsid w:val="00334DCF"/>
    <w:rsid w:val="00341ABE"/>
    <w:rsid w:val="00341E35"/>
    <w:rsid w:val="0034300E"/>
    <w:rsid w:val="003439EB"/>
    <w:rsid w:val="00346D84"/>
    <w:rsid w:val="00350590"/>
    <w:rsid w:val="00354E54"/>
    <w:rsid w:val="00357190"/>
    <w:rsid w:val="00360A55"/>
    <w:rsid w:val="00361761"/>
    <w:rsid w:val="00362EB1"/>
    <w:rsid w:val="00364952"/>
    <w:rsid w:val="00367993"/>
    <w:rsid w:val="00367F7F"/>
    <w:rsid w:val="00370CD1"/>
    <w:rsid w:val="00371BDA"/>
    <w:rsid w:val="003726E4"/>
    <w:rsid w:val="00383EC2"/>
    <w:rsid w:val="0038401F"/>
    <w:rsid w:val="00384C1D"/>
    <w:rsid w:val="00387B66"/>
    <w:rsid w:val="00387BF8"/>
    <w:rsid w:val="00394AFE"/>
    <w:rsid w:val="0039506C"/>
    <w:rsid w:val="00395874"/>
    <w:rsid w:val="0039751D"/>
    <w:rsid w:val="003A1314"/>
    <w:rsid w:val="003A13F3"/>
    <w:rsid w:val="003A3C33"/>
    <w:rsid w:val="003A3C92"/>
    <w:rsid w:val="003A7F5E"/>
    <w:rsid w:val="003B0E20"/>
    <w:rsid w:val="003B1A06"/>
    <w:rsid w:val="003B225B"/>
    <w:rsid w:val="003B2587"/>
    <w:rsid w:val="003B346B"/>
    <w:rsid w:val="003B379E"/>
    <w:rsid w:val="003B4DD4"/>
    <w:rsid w:val="003B5155"/>
    <w:rsid w:val="003B5CD4"/>
    <w:rsid w:val="003C3F7D"/>
    <w:rsid w:val="003C5D34"/>
    <w:rsid w:val="003C6B62"/>
    <w:rsid w:val="003C7637"/>
    <w:rsid w:val="003D005F"/>
    <w:rsid w:val="003D3A15"/>
    <w:rsid w:val="003D501A"/>
    <w:rsid w:val="003D69BC"/>
    <w:rsid w:val="003D6D2D"/>
    <w:rsid w:val="003E3210"/>
    <w:rsid w:val="003E4CB7"/>
    <w:rsid w:val="003E53C4"/>
    <w:rsid w:val="003E6965"/>
    <w:rsid w:val="003E6C72"/>
    <w:rsid w:val="003F3088"/>
    <w:rsid w:val="003F3605"/>
    <w:rsid w:val="003F42CB"/>
    <w:rsid w:val="003F7A7A"/>
    <w:rsid w:val="00400052"/>
    <w:rsid w:val="00404506"/>
    <w:rsid w:val="00410155"/>
    <w:rsid w:val="004109FC"/>
    <w:rsid w:val="0041323A"/>
    <w:rsid w:val="00417168"/>
    <w:rsid w:val="00417AFE"/>
    <w:rsid w:val="00421848"/>
    <w:rsid w:val="00423980"/>
    <w:rsid w:val="00423C94"/>
    <w:rsid w:val="00426098"/>
    <w:rsid w:val="004262B5"/>
    <w:rsid w:val="00431FE9"/>
    <w:rsid w:val="0043280F"/>
    <w:rsid w:val="00432C06"/>
    <w:rsid w:val="00433338"/>
    <w:rsid w:val="004355DF"/>
    <w:rsid w:val="00436B55"/>
    <w:rsid w:val="00441593"/>
    <w:rsid w:val="004511EA"/>
    <w:rsid w:val="004538F0"/>
    <w:rsid w:val="00454851"/>
    <w:rsid w:val="00454913"/>
    <w:rsid w:val="00456F7B"/>
    <w:rsid w:val="004605A9"/>
    <w:rsid w:val="00461A83"/>
    <w:rsid w:val="00462791"/>
    <w:rsid w:val="00462ED3"/>
    <w:rsid w:val="00464285"/>
    <w:rsid w:val="00464A7E"/>
    <w:rsid w:val="0046619C"/>
    <w:rsid w:val="00467B68"/>
    <w:rsid w:val="00467CDD"/>
    <w:rsid w:val="00467FDB"/>
    <w:rsid w:val="00472D1C"/>
    <w:rsid w:val="00475868"/>
    <w:rsid w:val="00475BAD"/>
    <w:rsid w:val="00482180"/>
    <w:rsid w:val="004865C2"/>
    <w:rsid w:val="0048745B"/>
    <w:rsid w:val="004A082B"/>
    <w:rsid w:val="004A0E20"/>
    <w:rsid w:val="004A1C31"/>
    <w:rsid w:val="004A358F"/>
    <w:rsid w:val="004A3DD0"/>
    <w:rsid w:val="004B07EF"/>
    <w:rsid w:val="004B130C"/>
    <w:rsid w:val="004B633C"/>
    <w:rsid w:val="004C4A77"/>
    <w:rsid w:val="004D356F"/>
    <w:rsid w:val="004D3A90"/>
    <w:rsid w:val="004D4479"/>
    <w:rsid w:val="004D4AC2"/>
    <w:rsid w:val="004D5197"/>
    <w:rsid w:val="004E11DC"/>
    <w:rsid w:val="004E32ED"/>
    <w:rsid w:val="004E49E4"/>
    <w:rsid w:val="004E5593"/>
    <w:rsid w:val="004F0DF2"/>
    <w:rsid w:val="004F29B8"/>
    <w:rsid w:val="004F2DF3"/>
    <w:rsid w:val="004F3513"/>
    <w:rsid w:val="004F69A2"/>
    <w:rsid w:val="004F6ED2"/>
    <w:rsid w:val="004F750A"/>
    <w:rsid w:val="00500B50"/>
    <w:rsid w:val="005018A3"/>
    <w:rsid w:val="00501EB8"/>
    <w:rsid w:val="00502573"/>
    <w:rsid w:val="0050318E"/>
    <w:rsid w:val="0050450F"/>
    <w:rsid w:val="00507012"/>
    <w:rsid w:val="0050725F"/>
    <w:rsid w:val="00516C97"/>
    <w:rsid w:val="00520F5C"/>
    <w:rsid w:val="00524973"/>
    <w:rsid w:val="0052545A"/>
    <w:rsid w:val="00526EA8"/>
    <w:rsid w:val="0052785B"/>
    <w:rsid w:val="00543BB6"/>
    <w:rsid w:val="0054439D"/>
    <w:rsid w:val="00544BE9"/>
    <w:rsid w:val="00547753"/>
    <w:rsid w:val="00547D17"/>
    <w:rsid w:val="0055021C"/>
    <w:rsid w:val="00553D4D"/>
    <w:rsid w:val="00556B35"/>
    <w:rsid w:val="0056440A"/>
    <w:rsid w:val="00570C5A"/>
    <w:rsid w:val="005736C9"/>
    <w:rsid w:val="005742EB"/>
    <w:rsid w:val="005756B0"/>
    <w:rsid w:val="00576173"/>
    <w:rsid w:val="00576696"/>
    <w:rsid w:val="005768BC"/>
    <w:rsid w:val="00580399"/>
    <w:rsid w:val="00580473"/>
    <w:rsid w:val="005826AC"/>
    <w:rsid w:val="005838B8"/>
    <w:rsid w:val="005878CD"/>
    <w:rsid w:val="00590618"/>
    <w:rsid w:val="005923AE"/>
    <w:rsid w:val="00592B27"/>
    <w:rsid w:val="0059328B"/>
    <w:rsid w:val="005949CA"/>
    <w:rsid w:val="005956DA"/>
    <w:rsid w:val="00596414"/>
    <w:rsid w:val="005A0257"/>
    <w:rsid w:val="005A1691"/>
    <w:rsid w:val="005A46CA"/>
    <w:rsid w:val="005A6916"/>
    <w:rsid w:val="005B26A3"/>
    <w:rsid w:val="005B2D98"/>
    <w:rsid w:val="005B493E"/>
    <w:rsid w:val="005B518E"/>
    <w:rsid w:val="005B65E3"/>
    <w:rsid w:val="005C0CFF"/>
    <w:rsid w:val="005C0DF2"/>
    <w:rsid w:val="005C1B7A"/>
    <w:rsid w:val="005C2088"/>
    <w:rsid w:val="005C39AC"/>
    <w:rsid w:val="005C3EFF"/>
    <w:rsid w:val="005C6298"/>
    <w:rsid w:val="005C64C2"/>
    <w:rsid w:val="005C6D7E"/>
    <w:rsid w:val="005C75C6"/>
    <w:rsid w:val="005D64FA"/>
    <w:rsid w:val="005D7837"/>
    <w:rsid w:val="005E017E"/>
    <w:rsid w:val="005E04EB"/>
    <w:rsid w:val="005E3EAF"/>
    <w:rsid w:val="005E6650"/>
    <w:rsid w:val="005F0D8D"/>
    <w:rsid w:val="005F1AEE"/>
    <w:rsid w:val="005F3D9A"/>
    <w:rsid w:val="005F40E1"/>
    <w:rsid w:val="006000EA"/>
    <w:rsid w:val="00600A52"/>
    <w:rsid w:val="00600CA5"/>
    <w:rsid w:val="0060154E"/>
    <w:rsid w:val="006057DE"/>
    <w:rsid w:val="00613662"/>
    <w:rsid w:val="006138A7"/>
    <w:rsid w:val="00621B96"/>
    <w:rsid w:val="00622147"/>
    <w:rsid w:val="00622FFE"/>
    <w:rsid w:val="00627B52"/>
    <w:rsid w:val="00646F20"/>
    <w:rsid w:val="00651547"/>
    <w:rsid w:val="00651AB3"/>
    <w:rsid w:val="00654BEC"/>
    <w:rsid w:val="0065540C"/>
    <w:rsid w:val="006559A6"/>
    <w:rsid w:val="00656AEB"/>
    <w:rsid w:val="00657C80"/>
    <w:rsid w:val="0066223D"/>
    <w:rsid w:val="0066287F"/>
    <w:rsid w:val="00664A33"/>
    <w:rsid w:val="006677B9"/>
    <w:rsid w:val="006717AC"/>
    <w:rsid w:val="006720A3"/>
    <w:rsid w:val="00673360"/>
    <w:rsid w:val="0067347F"/>
    <w:rsid w:val="00677524"/>
    <w:rsid w:val="00680955"/>
    <w:rsid w:val="00681386"/>
    <w:rsid w:val="006817EE"/>
    <w:rsid w:val="00684504"/>
    <w:rsid w:val="006845E6"/>
    <w:rsid w:val="0068767E"/>
    <w:rsid w:val="00695B68"/>
    <w:rsid w:val="006A1FE0"/>
    <w:rsid w:val="006A27DC"/>
    <w:rsid w:val="006A48B9"/>
    <w:rsid w:val="006B1082"/>
    <w:rsid w:val="006B11C1"/>
    <w:rsid w:val="006B17FD"/>
    <w:rsid w:val="006B2DCD"/>
    <w:rsid w:val="006B4DEE"/>
    <w:rsid w:val="006B4F25"/>
    <w:rsid w:val="006B59D7"/>
    <w:rsid w:val="006B7615"/>
    <w:rsid w:val="006C0451"/>
    <w:rsid w:val="006C1DD5"/>
    <w:rsid w:val="006C2203"/>
    <w:rsid w:val="006C3601"/>
    <w:rsid w:val="006C3DE6"/>
    <w:rsid w:val="006C4227"/>
    <w:rsid w:val="006C634D"/>
    <w:rsid w:val="006C7BCB"/>
    <w:rsid w:val="006D2715"/>
    <w:rsid w:val="006D368E"/>
    <w:rsid w:val="006D4C70"/>
    <w:rsid w:val="006D546A"/>
    <w:rsid w:val="006D6580"/>
    <w:rsid w:val="006E4C30"/>
    <w:rsid w:val="006F0657"/>
    <w:rsid w:val="006F21CB"/>
    <w:rsid w:val="006F28A3"/>
    <w:rsid w:val="006F5B10"/>
    <w:rsid w:val="00700FFE"/>
    <w:rsid w:val="00703AFF"/>
    <w:rsid w:val="007046E2"/>
    <w:rsid w:val="00705D6B"/>
    <w:rsid w:val="00707C33"/>
    <w:rsid w:val="0071004D"/>
    <w:rsid w:val="007103F4"/>
    <w:rsid w:val="00713283"/>
    <w:rsid w:val="00713B15"/>
    <w:rsid w:val="00725097"/>
    <w:rsid w:val="0072535F"/>
    <w:rsid w:val="00725B94"/>
    <w:rsid w:val="00733056"/>
    <w:rsid w:val="00735050"/>
    <w:rsid w:val="00743F2D"/>
    <w:rsid w:val="00744230"/>
    <w:rsid w:val="00745106"/>
    <w:rsid w:val="00752C43"/>
    <w:rsid w:val="00754C2F"/>
    <w:rsid w:val="007556DE"/>
    <w:rsid w:val="007639C3"/>
    <w:rsid w:val="00765627"/>
    <w:rsid w:val="00767E9B"/>
    <w:rsid w:val="00771368"/>
    <w:rsid w:val="00771A9E"/>
    <w:rsid w:val="007777B4"/>
    <w:rsid w:val="0078259A"/>
    <w:rsid w:val="00784389"/>
    <w:rsid w:val="00784757"/>
    <w:rsid w:val="00786255"/>
    <w:rsid w:val="0078672A"/>
    <w:rsid w:val="007910BB"/>
    <w:rsid w:val="007966C7"/>
    <w:rsid w:val="007A0FDA"/>
    <w:rsid w:val="007A1C54"/>
    <w:rsid w:val="007A2ADC"/>
    <w:rsid w:val="007A2E82"/>
    <w:rsid w:val="007A4FFB"/>
    <w:rsid w:val="007B045C"/>
    <w:rsid w:val="007B6E89"/>
    <w:rsid w:val="007B7AE4"/>
    <w:rsid w:val="007C035C"/>
    <w:rsid w:val="007C1B17"/>
    <w:rsid w:val="007C251A"/>
    <w:rsid w:val="007C280B"/>
    <w:rsid w:val="007C30B3"/>
    <w:rsid w:val="007C478E"/>
    <w:rsid w:val="007C5C4E"/>
    <w:rsid w:val="007D5202"/>
    <w:rsid w:val="007D5833"/>
    <w:rsid w:val="007E13DE"/>
    <w:rsid w:val="007E2A87"/>
    <w:rsid w:val="007E3263"/>
    <w:rsid w:val="007F0F6A"/>
    <w:rsid w:val="007F239E"/>
    <w:rsid w:val="007F2C08"/>
    <w:rsid w:val="007F309D"/>
    <w:rsid w:val="007F79E3"/>
    <w:rsid w:val="00802D33"/>
    <w:rsid w:val="008114D5"/>
    <w:rsid w:val="0081285B"/>
    <w:rsid w:val="00812CCD"/>
    <w:rsid w:val="00816E0D"/>
    <w:rsid w:val="00823669"/>
    <w:rsid w:val="00823F9E"/>
    <w:rsid w:val="00826F65"/>
    <w:rsid w:val="00826F6C"/>
    <w:rsid w:val="00830610"/>
    <w:rsid w:val="0083469B"/>
    <w:rsid w:val="00835F75"/>
    <w:rsid w:val="008400E0"/>
    <w:rsid w:val="0084358F"/>
    <w:rsid w:val="00845D80"/>
    <w:rsid w:val="008463C9"/>
    <w:rsid w:val="008469AB"/>
    <w:rsid w:val="00847540"/>
    <w:rsid w:val="0085741C"/>
    <w:rsid w:val="00857EDC"/>
    <w:rsid w:val="0086244D"/>
    <w:rsid w:val="00863BAC"/>
    <w:rsid w:val="00863FE0"/>
    <w:rsid w:val="0087090F"/>
    <w:rsid w:val="00880AF4"/>
    <w:rsid w:val="0088149C"/>
    <w:rsid w:val="008824F8"/>
    <w:rsid w:val="0088335F"/>
    <w:rsid w:val="00883518"/>
    <w:rsid w:val="00886CB6"/>
    <w:rsid w:val="008875F1"/>
    <w:rsid w:val="00887640"/>
    <w:rsid w:val="008906D3"/>
    <w:rsid w:val="00893D7A"/>
    <w:rsid w:val="008950FB"/>
    <w:rsid w:val="0089793E"/>
    <w:rsid w:val="008A0B00"/>
    <w:rsid w:val="008A1C97"/>
    <w:rsid w:val="008A3C31"/>
    <w:rsid w:val="008A56E0"/>
    <w:rsid w:val="008A5FC0"/>
    <w:rsid w:val="008B3941"/>
    <w:rsid w:val="008C4183"/>
    <w:rsid w:val="008D22A0"/>
    <w:rsid w:val="008D5718"/>
    <w:rsid w:val="008D6D91"/>
    <w:rsid w:val="008D79AE"/>
    <w:rsid w:val="008E2AB4"/>
    <w:rsid w:val="008E3299"/>
    <w:rsid w:val="008E3399"/>
    <w:rsid w:val="008E4E1A"/>
    <w:rsid w:val="008F0970"/>
    <w:rsid w:val="008F2CBA"/>
    <w:rsid w:val="008F3939"/>
    <w:rsid w:val="008F41AC"/>
    <w:rsid w:val="008F44EE"/>
    <w:rsid w:val="008F4A48"/>
    <w:rsid w:val="008F78AE"/>
    <w:rsid w:val="00900551"/>
    <w:rsid w:val="00906E1D"/>
    <w:rsid w:val="009075D4"/>
    <w:rsid w:val="00910787"/>
    <w:rsid w:val="0091659B"/>
    <w:rsid w:val="00917389"/>
    <w:rsid w:val="00921DC4"/>
    <w:rsid w:val="009222E9"/>
    <w:rsid w:val="009338F9"/>
    <w:rsid w:val="00937B3B"/>
    <w:rsid w:val="00937F4B"/>
    <w:rsid w:val="00943C2B"/>
    <w:rsid w:val="0094578A"/>
    <w:rsid w:val="00945EAE"/>
    <w:rsid w:val="00946678"/>
    <w:rsid w:val="00950A3E"/>
    <w:rsid w:val="00953F5B"/>
    <w:rsid w:val="0095434C"/>
    <w:rsid w:val="00955E8B"/>
    <w:rsid w:val="00957228"/>
    <w:rsid w:val="009607A8"/>
    <w:rsid w:val="0096160B"/>
    <w:rsid w:val="00964A7A"/>
    <w:rsid w:val="009728E9"/>
    <w:rsid w:val="00976769"/>
    <w:rsid w:val="009846EF"/>
    <w:rsid w:val="0098551A"/>
    <w:rsid w:val="00987F89"/>
    <w:rsid w:val="00990578"/>
    <w:rsid w:val="009917B9"/>
    <w:rsid w:val="009929D7"/>
    <w:rsid w:val="00993794"/>
    <w:rsid w:val="009961AA"/>
    <w:rsid w:val="00996F81"/>
    <w:rsid w:val="00997C08"/>
    <w:rsid w:val="009A002A"/>
    <w:rsid w:val="009A2370"/>
    <w:rsid w:val="009A2B6F"/>
    <w:rsid w:val="009A4316"/>
    <w:rsid w:val="009A71D5"/>
    <w:rsid w:val="009B08FB"/>
    <w:rsid w:val="009B5529"/>
    <w:rsid w:val="009C16F9"/>
    <w:rsid w:val="009C37B2"/>
    <w:rsid w:val="009C3ACF"/>
    <w:rsid w:val="009C43E3"/>
    <w:rsid w:val="009C6882"/>
    <w:rsid w:val="009C76F4"/>
    <w:rsid w:val="009D0B95"/>
    <w:rsid w:val="009D1283"/>
    <w:rsid w:val="009D16FF"/>
    <w:rsid w:val="009D30B0"/>
    <w:rsid w:val="009D53CB"/>
    <w:rsid w:val="009E0901"/>
    <w:rsid w:val="009F4CFE"/>
    <w:rsid w:val="009F5DE8"/>
    <w:rsid w:val="00A008BE"/>
    <w:rsid w:val="00A04F0E"/>
    <w:rsid w:val="00A05797"/>
    <w:rsid w:val="00A0754F"/>
    <w:rsid w:val="00A1781B"/>
    <w:rsid w:val="00A32594"/>
    <w:rsid w:val="00A34930"/>
    <w:rsid w:val="00A34DD5"/>
    <w:rsid w:val="00A37B55"/>
    <w:rsid w:val="00A42994"/>
    <w:rsid w:val="00A4583C"/>
    <w:rsid w:val="00A51760"/>
    <w:rsid w:val="00A51A14"/>
    <w:rsid w:val="00A53E8C"/>
    <w:rsid w:val="00A57DF4"/>
    <w:rsid w:val="00A60A00"/>
    <w:rsid w:val="00A62316"/>
    <w:rsid w:val="00A64CB1"/>
    <w:rsid w:val="00A6638C"/>
    <w:rsid w:val="00A700AB"/>
    <w:rsid w:val="00A705E5"/>
    <w:rsid w:val="00A72C13"/>
    <w:rsid w:val="00A778DC"/>
    <w:rsid w:val="00A86F6B"/>
    <w:rsid w:val="00A907E7"/>
    <w:rsid w:val="00A90897"/>
    <w:rsid w:val="00A96129"/>
    <w:rsid w:val="00AA04E3"/>
    <w:rsid w:val="00AA5273"/>
    <w:rsid w:val="00AB3787"/>
    <w:rsid w:val="00AB4D12"/>
    <w:rsid w:val="00AC30B7"/>
    <w:rsid w:val="00AC4B07"/>
    <w:rsid w:val="00AC56F3"/>
    <w:rsid w:val="00AC7E9F"/>
    <w:rsid w:val="00AD2CAD"/>
    <w:rsid w:val="00AD5875"/>
    <w:rsid w:val="00AE31F6"/>
    <w:rsid w:val="00AE4060"/>
    <w:rsid w:val="00AF2489"/>
    <w:rsid w:val="00AF5E99"/>
    <w:rsid w:val="00B01CB5"/>
    <w:rsid w:val="00B1151E"/>
    <w:rsid w:val="00B130F1"/>
    <w:rsid w:val="00B13471"/>
    <w:rsid w:val="00B164DC"/>
    <w:rsid w:val="00B16800"/>
    <w:rsid w:val="00B2590C"/>
    <w:rsid w:val="00B308DB"/>
    <w:rsid w:val="00B33CB0"/>
    <w:rsid w:val="00B349A6"/>
    <w:rsid w:val="00B41AF6"/>
    <w:rsid w:val="00B42139"/>
    <w:rsid w:val="00B441E3"/>
    <w:rsid w:val="00B47F98"/>
    <w:rsid w:val="00B52C58"/>
    <w:rsid w:val="00B5523D"/>
    <w:rsid w:val="00B558C3"/>
    <w:rsid w:val="00B565E9"/>
    <w:rsid w:val="00B65D81"/>
    <w:rsid w:val="00B70B43"/>
    <w:rsid w:val="00B73251"/>
    <w:rsid w:val="00B73704"/>
    <w:rsid w:val="00B74403"/>
    <w:rsid w:val="00B753F7"/>
    <w:rsid w:val="00B758F4"/>
    <w:rsid w:val="00B75B38"/>
    <w:rsid w:val="00B80875"/>
    <w:rsid w:val="00B818B0"/>
    <w:rsid w:val="00B86477"/>
    <w:rsid w:val="00B959A2"/>
    <w:rsid w:val="00B95B75"/>
    <w:rsid w:val="00B96947"/>
    <w:rsid w:val="00B97D99"/>
    <w:rsid w:val="00BA402B"/>
    <w:rsid w:val="00BA4A2E"/>
    <w:rsid w:val="00BA6FB9"/>
    <w:rsid w:val="00BB3E01"/>
    <w:rsid w:val="00BB4EE8"/>
    <w:rsid w:val="00BB523D"/>
    <w:rsid w:val="00BC0DCE"/>
    <w:rsid w:val="00BC294E"/>
    <w:rsid w:val="00BC4FAB"/>
    <w:rsid w:val="00BC6702"/>
    <w:rsid w:val="00BD17B7"/>
    <w:rsid w:val="00BD1CCC"/>
    <w:rsid w:val="00BD60EB"/>
    <w:rsid w:val="00BE039D"/>
    <w:rsid w:val="00BE1AD5"/>
    <w:rsid w:val="00BE25BE"/>
    <w:rsid w:val="00BE50D6"/>
    <w:rsid w:val="00BE7DE2"/>
    <w:rsid w:val="00BF2EC5"/>
    <w:rsid w:val="00BF3178"/>
    <w:rsid w:val="00BF39ED"/>
    <w:rsid w:val="00BF438D"/>
    <w:rsid w:val="00C02D52"/>
    <w:rsid w:val="00C03EDC"/>
    <w:rsid w:val="00C05E7E"/>
    <w:rsid w:val="00C06525"/>
    <w:rsid w:val="00C13650"/>
    <w:rsid w:val="00C1430E"/>
    <w:rsid w:val="00C1545F"/>
    <w:rsid w:val="00C1787B"/>
    <w:rsid w:val="00C21D1C"/>
    <w:rsid w:val="00C236BF"/>
    <w:rsid w:val="00C2462F"/>
    <w:rsid w:val="00C2665E"/>
    <w:rsid w:val="00C274A2"/>
    <w:rsid w:val="00C27E92"/>
    <w:rsid w:val="00C352C9"/>
    <w:rsid w:val="00C35435"/>
    <w:rsid w:val="00C35C6A"/>
    <w:rsid w:val="00C40B2D"/>
    <w:rsid w:val="00C42243"/>
    <w:rsid w:val="00C4371E"/>
    <w:rsid w:val="00C45A64"/>
    <w:rsid w:val="00C4791A"/>
    <w:rsid w:val="00C57F51"/>
    <w:rsid w:val="00C6107D"/>
    <w:rsid w:val="00C6201E"/>
    <w:rsid w:val="00C70DC0"/>
    <w:rsid w:val="00C72659"/>
    <w:rsid w:val="00C74CB2"/>
    <w:rsid w:val="00C77BEA"/>
    <w:rsid w:val="00C80371"/>
    <w:rsid w:val="00C84D64"/>
    <w:rsid w:val="00C906B5"/>
    <w:rsid w:val="00C93380"/>
    <w:rsid w:val="00C95A07"/>
    <w:rsid w:val="00CA3B08"/>
    <w:rsid w:val="00CA3F61"/>
    <w:rsid w:val="00CA42DE"/>
    <w:rsid w:val="00CA68AF"/>
    <w:rsid w:val="00CB04B5"/>
    <w:rsid w:val="00CB4F40"/>
    <w:rsid w:val="00CB65F5"/>
    <w:rsid w:val="00CC0178"/>
    <w:rsid w:val="00CC1EB0"/>
    <w:rsid w:val="00CC21A4"/>
    <w:rsid w:val="00CC66F8"/>
    <w:rsid w:val="00CD0185"/>
    <w:rsid w:val="00CD0957"/>
    <w:rsid w:val="00CD1DB7"/>
    <w:rsid w:val="00CD2A5D"/>
    <w:rsid w:val="00CD4250"/>
    <w:rsid w:val="00CE4374"/>
    <w:rsid w:val="00CE6AB7"/>
    <w:rsid w:val="00CE7439"/>
    <w:rsid w:val="00CF62E3"/>
    <w:rsid w:val="00CF6799"/>
    <w:rsid w:val="00D02221"/>
    <w:rsid w:val="00D044A8"/>
    <w:rsid w:val="00D11A0B"/>
    <w:rsid w:val="00D12083"/>
    <w:rsid w:val="00D129E2"/>
    <w:rsid w:val="00D143F7"/>
    <w:rsid w:val="00D1598E"/>
    <w:rsid w:val="00D16596"/>
    <w:rsid w:val="00D2085A"/>
    <w:rsid w:val="00D20A24"/>
    <w:rsid w:val="00D216EE"/>
    <w:rsid w:val="00D21C04"/>
    <w:rsid w:val="00D2565D"/>
    <w:rsid w:val="00D271C4"/>
    <w:rsid w:val="00D27C00"/>
    <w:rsid w:val="00D27D15"/>
    <w:rsid w:val="00D322D8"/>
    <w:rsid w:val="00D37FCF"/>
    <w:rsid w:val="00D40A14"/>
    <w:rsid w:val="00D424BF"/>
    <w:rsid w:val="00D430AE"/>
    <w:rsid w:val="00D44F9A"/>
    <w:rsid w:val="00D4504C"/>
    <w:rsid w:val="00D4565C"/>
    <w:rsid w:val="00D45C73"/>
    <w:rsid w:val="00D4601B"/>
    <w:rsid w:val="00D4727D"/>
    <w:rsid w:val="00D549E5"/>
    <w:rsid w:val="00D5630C"/>
    <w:rsid w:val="00D563F4"/>
    <w:rsid w:val="00D6271F"/>
    <w:rsid w:val="00D62740"/>
    <w:rsid w:val="00D62E10"/>
    <w:rsid w:val="00D64FE3"/>
    <w:rsid w:val="00D650EE"/>
    <w:rsid w:val="00D65AA7"/>
    <w:rsid w:val="00D6799B"/>
    <w:rsid w:val="00D7142D"/>
    <w:rsid w:val="00D738F5"/>
    <w:rsid w:val="00D77012"/>
    <w:rsid w:val="00D80AA0"/>
    <w:rsid w:val="00D81907"/>
    <w:rsid w:val="00D8338D"/>
    <w:rsid w:val="00D83A9A"/>
    <w:rsid w:val="00D90CCA"/>
    <w:rsid w:val="00D9117D"/>
    <w:rsid w:val="00D917A6"/>
    <w:rsid w:val="00D93757"/>
    <w:rsid w:val="00D950C6"/>
    <w:rsid w:val="00D95931"/>
    <w:rsid w:val="00D979AA"/>
    <w:rsid w:val="00DA2465"/>
    <w:rsid w:val="00DA2CF4"/>
    <w:rsid w:val="00DB4166"/>
    <w:rsid w:val="00DB4611"/>
    <w:rsid w:val="00DB75D3"/>
    <w:rsid w:val="00DC24A7"/>
    <w:rsid w:val="00DC358B"/>
    <w:rsid w:val="00DC4B34"/>
    <w:rsid w:val="00DC6DC5"/>
    <w:rsid w:val="00DC6E17"/>
    <w:rsid w:val="00DC6ECC"/>
    <w:rsid w:val="00DC78A2"/>
    <w:rsid w:val="00DC7F6E"/>
    <w:rsid w:val="00DD2DB6"/>
    <w:rsid w:val="00DD328D"/>
    <w:rsid w:val="00DD3544"/>
    <w:rsid w:val="00DD3DBE"/>
    <w:rsid w:val="00DD63D2"/>
    <w:rsid w:val="00DD7049"/>
    <w:rsid w:val="00DE12F4"/>
    <w:rsid w:val="00DE1756"/>
    <w:rsid w:val="00DE64FA"/>
    <w:rsid w:val="00DF4A11"/>
    <w:rsid w:val="00E04793"/>
    <w:rsid w:val="00E0528B"/>
    <w:rsid w:val="00E06A7F"/>
    <w:rsid w:val="00E1043B"/>
    <w:rsid w:val="00E10B2C"/>
    <w:rsid w:val="00E24D83"/>
    <w:rsid w:val="00E3283C"/>
    <w:rsid w:val="00E36CF4"/>
    <w:rsid w:val="00E40095"/>
    <w:rsid w:val="00E4258C"/>
    <w:rsid w:val="00E4669B"/>
    <w:rsid w:val="00E466B8"/>
    <w:rsid w:val="00E46B17"/>
    <w:rsid w:val="00E47EA5"/>
    <w:rsid w:val="00E547FE"/>
    <w:rsid w:val="00E60CED"/>
    <w:rsid w:val="00E626A1"/>
    <w:rsid w:val="00E63866"/>
    <w:rsid w:val="00E70F61"/>
    <w:rsid w:val="00E71316"/>
    <w:rsid w:val="00E75458"/>
    <w:rsid w:val="00E76B21"/>
    <w:rsid w:val="00E81D7A"/>
    <w:rsid w:val="00E82DCA"/>
    <w:rsid w:val="00E86338"/>
    <w:rsid w:val="00E90EC8"/>
    <w:rsid w:val="00E97C6C"/>
    <w:rsid w:val="00EA1258"/>
    <w:rsid w:val="00EA2466"/>
    <w:rsid w:val="00EA5B53"/>
    <w:rsid w:val="00EA5BA4"/>
    <w:rsid w:val="00EA6485"/>
    <w:rsid w:val="00EA7D1B"/>
    <w:rsid w:val="00EB032F"/>
    <w:rsid w:val="00EB19ED"/>
    <w:rsid w:val="00EC18EA"/>
    <w:rsid w:val="00EC2415"/>
    <w:rsid w:val="00EC2F10"/>
    <w:rsid w:val="00EC3A6D"/>
    <w:rsid w:val="00ED2432"/>
    <w:rsid w:val="00ED6660"/>
    <w:rsid w:val="00ED7D31"/>
    <w:rsid w:val="00EE0D74"/>
    <w:rsid w:val="00EE5266"/>
    <w:rsid w:val="00EE66C3"/>
    <w:rsid w:val="00EE7412"/>
    <w:rsid w:val="00EF1043"/>
    <w:rsid w:val="00EF1B13"/>
    <w:rsid w:val="00EF395E"/>
    <w:rsid w:val="00EF6709"/>
    <w:rsid w:val="00F03952"/>
    <w:rsid w:val="00F05F39"/>
    <w:rsid w:val="00F06432"/>
    <w:rsid w:val="00F1041B"/>
    <w:rsid w:val="00F11317"/>
    <w:rsid w:val="00F13773"/>
    <w:rsid w:val="00F13DC3"/>
    <w:rsid w:val="00F13DFE"/>
    <w:rsid w:val="00F15B3E"/>
    <w:rsid w:val="00F17602"/>
    <w:rsid w:val="00F215A9"/>
    <w:rsid w:val="00F24316"/>
    <w:rsid w:val="00F251CB"/>
    <w:rsid w:val="00F26744"/>
    <w:rsid w:val="00F318D4"/>
    <w:rsid w:val="00F32BE1"/>
    <w:rsid w:val="00F32CFC"/>
    <w:rsid w:val="00F33AFF"/>
    <w:rsid w:val="00F34D2D"/>
    <w:rsid w:val="00F4339A"/>
    <w:rsid w:val="00F446B4"/>
    <w:rsid w:val="00F4528C"/>
    <w:rsid w:val="00F457F6"/>
    <w:rsid w:val="00F45A2C"/>
    <w:rsid w:val="00F46669"/>
    <w:rsid w:val="00F50974"/>
    <w:rsid w:val="00F50D87"/>
    <w:rsid w:val="00F50EF8"/>
    <w:rsid w:val="00F53029"/>
    <w:rsid w:val="00F5365E"/>
    <w:rsid w:val="00F5439B"/>
    <w:rsid w:val="00F54CB7"/>
    <w:rsid w:val="00F55FD0"/>
    <w:rsid w:val="00F55FE1"/>
    <w:rsid w:val="00F56543"/>
    <w:rsid w:val="00F632D2"/>
    <w:rsid w:val="00F67999"/>
    <w:rsid w:val="00F70BA6"/>
    <w:rsid w:val="00F72520"/>
    <w:rsid w:val="00F73B4E"/>
    <w:rsid w:val="00F76CFD"/>
    <w:rsid w:val="00F80BAE"/>
    <w:rsid w:val="00F81696"/>
    <w:rsid w:val="00F8250E"/>
    <w:rsid w:val="00F82ABB"/>
    <w:rsid w:val="00F83B78"/>
    <w:rsid w:val="00F83D40"/>
    <w:rsid w:val="00F8451D"/>
    <w:rsid w:val="00F867F9"/>
    <w:rsid w:val="00F87F21"/>
    <w:rsid w:val="00F9035D"/>
    <w:rsid w:val="00F92B1A"/>
    <w:rsid w:val="00F94491"/>
    <w:rsid w:val="00FA21F0"/>
    <w:rsid w:val="00FA7E9F"/>
    <w:rsid w:val="00FB0A2E"/>
    <w:rsid w:val="00FB202A"/>
    <w:rsid w:val="00FB2B48"/>
    <w:rsid w:val="00FB35AA"/>
    <w:rsid w:val="00FB70B8"/>
    <w:rsid w:val="00FC4774"/>
    <w:rsid w:val="00FC78B2"/>
    <w:rsid w:val="00FC7C9C"/>
    <w:rsid w:val="00FD01D5"/>
    <w:rsid w:val="00FD08DE"/>
    <w:rsid w:val="00FD0E02"/>
    <w:rsid w:val="00FD2507"/>
    <w:rsid w:val="00FD254F"/>
    <w:rsid w:val="00FD4FBF"/>
    <w:rsid w:val="00FD7378"/>
    <w:rsid w:val="00FE67C3"/>
    <w:rsid w:val="00FF2386"/>
    <w:rsid w:val="02AD1044"/>
    <w:rsid w:val="02EEAADF"/>
    <w:rsid w:val="0520551E"/>
    <w:rsid w:val="06A52010"/>
    <w:rsid w:val="0753C672"/>
    <w:rsid w:val="088E67B4"/>
    <w:rsid w:val="08A29694"/>
    <w:rsid w:val="0959DBA4"/>
    <w:rsid w:val="0B55A76A"/>
    <w:rsid w:val="0D64D52D"/>
    <w:rsid w:val="0E71E83D"/>
    <w:rsid w:val="0F6E5354"/>
    <w:rsid w:val="10108145"/>
    <w:rsid w:val="11A9917B"/>
    <w:rsid w:val="15F04C77"/>
    <w:rsid w:val="1641683F"/>
    <w:rsid w:val="1700BBAE"/>
    <w:rsid w:val="182C5F65"/>
    <w:rsid w:val="197CCA64"/>
    <w:rsid w:val="1E7F7EA1"/>
    <w:rsid w:val="1FC9143E"/>
    <w:rsid w:val="20746880"/>
    <w:rsid w:val="252ABE25"/>
    <w:rsid w:val="262601B6"/>
    <w:rsid w:val="2710EDA6"/>
    <w:rsid w:val="276AF423"/>
    <w:rsid w:val="2B7CB90C"/>
    <w:rsid w:val="2BADE931"/>
    <w:rsid w:val="2C835BF2"/>
    <w:rsid w:val="2F2C485F"/>
    <w:rsid w:val="35D71070"/>
    <w:rsid w:val="36F28814"/>
    <w:rsid w:val="38C81198"/>
    <w:rsid w:val="38E09C15"/>
    <w:rsid w:val="391FBDCB"/>
    <w:rsid w:val="3A4E60D8"/>
    <w:rsid w:val="3BF98470"/>
    <w:rsid w:val="3C07029B"/>
    <w:rsid w:val="3C24C45C"/>
    <w:rsid w:val="3C42918A"/>
    <w:rsid w:val="3C8FB307"/>
    <w:rsid w:val="3D2E6E67"/>
    <w:rsid w:val="3DEEA792"/>
    <w:rsid w:val="3E0D1FB4"/>
    <w:rsid w:val="3E1FADB3"/>
    <w:rsid w:val="3EE5A357"/>
    <w:rsid w:val="3F54DFA8"/>
    <w:rsid w:val="3F842DAE"/>
    <w:rsid w:val="412BD8BB"/>
    <w:rsid w:val="425FAF3A"/>
    <w:rsid w:val="42DB2ACF"/>
    <w:rsid w:val="446946AD"/>
    <w:rsid w:val="46FE1750"/>
    <w:rsid w:val="47856D94"/>
    <w:rsid w:val="4923DD1E"/>
    <w:rsid w:val="4A910EB4"/>
    <w:rsid w:val="4B454B60"/>
    <w:rsid w:val="4B584795"/>
    <w:rsid w:val="4B793A12"/>
    <w:rsid w:val="4D4B1CAE"/>
    <w:rsid w:val="52285150"/>
    <w:rsid w:val="54127A82"/>
    <w:rsid w:val="549DAE9E"/>
    <w:rsid w:val="56A62464"/>
    <w:rsid w:val="57B59B5C"/>
    <w:rsid w:val="57E01383"/>
    <w:rsid w:val="58AE6516"/>
    <w:rsid w:val="593DD07C"/>
    <w:rsid w:val="598E649D"/>
    <w:rsid w:val="5B9A45E3"/>
    <w:rsid w:val="5C135A77"/>
    <w:rsid w:val="5DC99ED4"/>
    <w:rsid w:val="5FE87379"/>
    <w:rsid w:val="60410DB7"/>
    <w:rsid w:val="61D7DB41"/>
    <w:rsid w:val="61FAB1C7"/>
    <w:rsid w:val="622A1508"/>
    <w:rsid w:val="62B84779"/>
    <w:rsid w:val="635AA96A"/>
    <w:rsid w:val="63F4720D"/>
    <w:rsid w:val="6BDC2B64"/>
    <w:rsid w:val="6C78554F"/>
    <w:rsid w:val="6D6D7BDE"/>
    <w:rsid w:val="6EA5F08F"/>
    <w:rsid w:val="6FE75B05"/>
    <w:rsid w:val="717D2A18"/>
    <w:rsid w:val="71C3F38E"/>
    <w:rsid w:val="78F92636"/>
    <w:rsid w:val="79BB9CA1"/>
    <w:rsid w:val="7B95D017"/>
    <w:rsid w:val="7C41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48070"/>
  <w15:chartTrackingRefBased/>
  <w15:docId w15:val="{0CAEE957-9704-4497-9865-25A56260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C72"/>
    <w:pPr>
      <w:spacing w:before="20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uiPriority w:val="9"/>
    <w:qFormat/>
    <w:rsid w:val="00E36CF4"/>
    <w:pPr>
      <w:keepNext/>
      <w:numPr>
        <w:numId w:val="6"/>
      </w:numPr>
      <w:spacing w:before="240" w:after="60"/>
      <w:jc w:val="center"/>
      <w:outlineLvl w:val="0"/>
    </w:pPr>
    <w:rPr>
      <w:rFonts w:eastAsiaTheme="majorEastAsia" w:cstheme="majorBidi"/>
      <w:b/>
      <w:bCs/>
      <w:color w:val="000000" w:themeColor="text1"/>
      <w:sz w:val="22"/>
      <w:szCs w:val="22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V_Head2,h2"/>
    <w:basedOn w:val="Nadpis1"/>
    <w:next w:val="Normln"/>
    <w:link w:val="Nadpis2Char"/>
    <w:uiPriority w:val="9"/>
    <w:unhideWhenUsed/>
    <w:qFormat/>
    <w:rsid w:val="003E6C72"/>
    <w:pPr>
      <w:numPr>
        <w:ilvl w:val="1"/>
        <w:numId w:val="2"/>
      </w:numPr>
      <w:tabs>
        <w:tab w:val="num" w:pos="426"/>
      </w:tabs>
      <w:spacing w:before="0" w:after="0" w:line="360" w:lineRule="auto"/>
      <w:ind w:left="709" w:hanging="718"/>
      <w:outlineLvl w:val="1"/>
    </w:pPr>
    <w:rPr>
      <w:iCs/>
      <w:color w:val="FF0000"/>
      <w:szCs w:val="24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uiPriority w:val="9"/>
    <w:unhideWhenUsed/>
    <w:qFormat/>
    <w:rsid w:val="003E6C72"/>
    <w:pPr>
      <w:keepNext/>
      <w:keepLines/>
      <w:numPr>
        <w:ilvl w:val="2"/>
        <w:numId w:val="1"/>
      </w:numPr>
      <w:spacing w:before="240" w:after="0"/>
      <w:outlineLvl w:val="2"/>
    </w:pPr>
    <w:rPr>
      <w:rFonts w:eastAsiaTheme="majorEastAsia" w:cs="Arial"/>
      <w:b/>
      <w:bCs/>
      <w:sz w:val="22"/>
      <w:szCs w:val="20"/>
    </w:rPr>
  </w:style>
  <w:style w:type="paragraph" w:styleId="Nadpis4">
    <w:name w:val="heading 4"/>
    <w:aliases w:val="Desky"/>
    <w:basedOn w:val="Normln"/>
    <w:next w:val="Normln"/>
    <w:link w:val="Nadpis4Char"/>
    <w:uiPriority w:val="9"/>
    <w:unhideWhenUsed/>
    <w:qFormat/>
    <w:rsid w:val="003E6C72"/>
    <w:pPr>
      <w:keepNext/>
      <w:keepLines/>
      <w:numPr>
        <w:ilvl w:val="3"/>
        <w:numId w:val="1"/>
      </w:numPr>
      <w:spacing w:before="360"/>
      <w:ind w:left="1574"/>
      <w:outlineLvl w:val="3"/>
    </w:pPr>
    <w:rPr>
      <w:rFonts w:eastAsiaTheme="majorEastAsia" w:cs="Arial"/>
      <w:b/>
      <w:bCs/>
      <w:iCs/>
    </w:rPr>
  </w:style>
  <w:style w:type="paragraph" w:styleId="Nadpis5">
    <w:name w:val="heading 5"/>
    <w:aliases w:val="tabulka"/>
    <w:basedOn w:val="Normln"/>
    <w:next w:val="Normln"/>
    <w:link w:val="Nadpis5Char"/>
    <w:uiPriority w:val="9"/>
    <w:unhideWhenUsed/>
    <w:qFormat/>
    <w:rsid w:val="003E6C72"/>
    <w:pPr>
      <w:keepNext/>
      <w:keepLines/>
      <w:numPr>
        <w:ilvl w:val="4"/>
        <w:numId w:val="1"/>
      </w:numPr>
      <w:ind w:left="1008"/>
      <w:outlineLvl w:val="4"/>
    </w:pPr>
    <w:rPr>
      <w:rFonts w:eastAsiaTheme="majorEastAsia" w:cstheme="majorBidi"/>
      <w:b/>
      <w:i/>
    </w:rPr>
  </w:style>
  <w:style w:type="paragraph" w:styleId="Nadpis6">
    <w:name w:val="heading 6"/>
    <w:aliases w:val="Odstavec"/>
    <w:basedOn w:val="Normln"/>
    <w:next w:val="Normln"/>
    <w:link w:val="Nadpis6Char"/>
    <w:uiPriority w:val="9"/>
    <w:unhideWhenUsed/>
    <w:qFormat/>
    <w:rsid w:val="003E6C72"/>
    <w:pPr>
      <w:keepNext/>
      <w:keepLines/>
      <w:numPr>
        <w:ilvl w:val="5"/>
        <w:numId w:val="1"/>
      </w:numPr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aliases w:val="ASAPHeading 7,H7"/>
    <w:basedOn w:val="Normln"/>
    <w:next w:val="Normln"/>
    <w:link w:val="Nadpis7Char"/>
    <w:uiPriority w:val="9"/>
    <w:unhideWhenUsed/>
    <w:qFormat/>
    <w:rsid w:val="003E6C72"/>
    <w:pPr>
      <w:keepNext/>
      <w:keepLines/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aliases w:val="ASAPHeading 8,H8"/>
    <w:basedOn w:val="Normln"/>
    <w:next w:val="Normln"/>
    <w:link w:val="Nadpis8Char"/>
    <w:uiPriority w:val="9"/>
    <w:unhideWhenUsed/>
    <w:qFormat/>
    <w:rsid w:val="003E6C72"/>
    <w:pPr>
      <w:keepNext/>
      <w:keepLines/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aliases w:val="ASAPHeading 9,H9,h9,heading9,Příloha"/>
    <w:basedOn w:val="Normln"/>
    <w:next w:val="Normln"/>
    <w:link w:val="Nadpis9Char"/>
    <w:uiPriority w:val="9"/>
    <w:unhideWhenUsed/>
    <w:qFormat/>
    <w:rsid w:val="003E6C72"/>
    <w:pPr>
      <w:keepNext/>
      <w:keepLines/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E36CF4"/>
    <w:rPr>
      <w:rFonts w:ascii="Arial" w:eastAsiaTheme="majorEastAsia" w:hAnsi="Arial" w:cstheme="majorBidi"/>
      <w:b/>
      <w:bCs/>
      <w:color w:val="000000" w:themeColor="text1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V_Head2 Char"/>
    <w:basedOn w:val="Standardnpsmoodstavce"/>
    <w:link w:val="Nadpis2"/>
    <w:uiPriority w:val="9"/>
    <w:rsid w:val="003E6C72"/>
    <w:rPr>
      <w:rFonts w:ascii="Arial" w:eastAsiaTheme="majorEastAsia" w:hAnsi="Arial" w:cstheme="majorBidi"/>
      <w:b/>
      <w:bCs/>
      <w:iCs/>
      <w:color w:val="FF0000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"/>
    <w:rsid w:val="003E6C72"/>
    <w:rPr>
      <w:rFonts w:ascii="Arial" w:eastAsiaTheme="majorEastAsia" w:hAnsi="Arial" w:cs="Arial"/>
      <w:b/>
      <w:bCs/>
      <w:szCs w:val="20"/>
      <w:lang w:eastAsia="cs-CZ"/>
    </w:rPr>
  </w:style>
  <w:style w:type="character" w:customStyle="1" w:styleId="Nadpis4Char">
    <w:name w:val="Nadpis 4 Char"/>
    <w:aliases w:val="Desky Char"/>
    <w:basedOn w:val="Standardnpsmoodstavce"/>
    <w:link w:val="Nadpis4"/>
    <w:uiPriority w:val="9"/>
    <w:rsid w:val="003E6C72"/>
    <w:rPr>
      <w:rFonts w:ascii="Arial" w:eastAsiaTheme="majorEastAsia" w:hAnsi="Arial" w:cs="Arial"/>
      <w:b/>
      <w:bCs/>
      <w:iCs/>
      <w:sz w:val="20"/>
      <w:szCs w:val="24"/>
      <w:lang w:eastAsia="cs-CZ"/>
    </w:rPr>
  </w:style>
  <w:style w:type="character" w:customStyle="1" w:styleId="Nadpis5Char">
    <w:name w:val="Nadpis 5 Char"/>
    <w:aliases w:val="tabulka Char"/>
    <w:basedOn w:val="Standardnpsmoodstavce"/>
    <w:link w:val="Nadpis5"/>
    <w:uiPriority w:val="9"/>
    <w:rsid w:val="003E6C72"/>
    <w:rPr>
      <w:rFonts w:ascii="Arial" w:eastAsiaTheme="majorEastAsia" w:hAnsi="Arial" w:cstheme="majorBidi"/>
      <w:b/>
      <w:i/>
      <w:sz w:val="20"/>
      <w:szCs w:val="24"/>
      <w:lang w:eastAsia="cs-CZ"/>
    </w:rPr>
  </w:style>
  <w:style w:type="character" w:customStyle="1" w:styleId="Nadpis6Char">
    <w:name w:val="Nadpis 6 Char"/>
    <w:aliases w:val="Odstavec Char"/>
    <w:basedOn w:val="Standardnpsmoodstavce"/>
    <w:link w:val="Nadpis6"/>
    <w:uiPriority w:val="9"/>
    <w:rsid w:val="003E6C72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cs-CZ"/>
    </w:rPr>
  </w:style>
  <w:style w:type="character" w:customStyle="1" w:styleId="Nadpis7Char">
    <w:name w:val="Nadpis 7 Char"/>
    <w:aliases w:val="ASAPHeading 7 Char,H7 Char"/>
    <w:basedOn w:val="Standardnpsmoodstavce"/>
    <w:link w:val="Nadpis7"/>
    <w:uiPriority w:val="9"/>
    <w:rsid w:val="003E6C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cs-CZ"/>
    </w:rPr>
  </w:style>
  <w:style w:type="character" w:customStyle="1" w:styleId="Nadpis8Char">
    <w:name w:val="Nadpis 8 Char"/>
    <w:aliases w:val="ASAPHeading 8 Char,H8 Char"/>
    <w:basedOn w:val="Standardnpsmoodstavce"/>
    <w:link w:val="Nadpis8"/>
    <w:uiPriority w:val="9"/>
    <w:rsid w:val="003E6C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aliases w:val="ASAPHeading 9 Char,H9 Char,h9 Char,heading9 Char,Příloha Char"/>
    <w:basedOn w:val="Standardnpsmoodstavce"/>
    <w:link w:val="Nadpis9"/>
    <w:uiPriority w:val="9"/>
    <w:rsid w:val="003E6C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E6C72"/>
    <w:rPr>
      <w:rFonts w:ascii="Arial" w:eastAsia="Times New Roman" w:hAnsi="Arial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6C72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uiPriority w:val="99"/>
    <w:semiHidden/>
    <w:rsid w:val="003E6C72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E6C7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6C72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sid w:val="003E6C72"/>
    <w:rPr>
      <w:rFonts w:ascii="Arial" w:eastAsia="Times New Roman" w:hAnsi="Arial" w:cs="Times New Roman"/>
      <w:sz w:val="20"/>
      <w:szCs w:val="24"/>
      <w:lang w:eastAsia="cs-CZ"/>
    </w:rPr>
  </w:style>
  <w:style w:type="paragraph" w:styleId="Titulek">
    <w:name w:val="caption"/>
    <w:aliases w:val="Obrázek - popis"/>
    <w:basedOn w:val="Normln"/>
    <w:next w:val="Normln"/>
    <w:unhideWhenUsed/>
    <w:qFormat/>
    <w:rsid w:val="003E6C72"/>
    <w:pPr>
      <w:spacing w:before="120" w:after="360"/>
    </w:pPr>
    <w:rPr>
      <w:rFonts w:eastAsia="Calibri" w:cs="Tahoma"/>
      <w:b/>
      <w:bCs/>
      <w:szCs w:val="18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E6C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E6C72"/>
    <w:pPr>
      <w:spacing w:before="0" w:after="0"/>
      <w:jc w:val="center"/>
    </w:pPr>
    <w:rPr>
      <w:rFonts w:ascii="Times New Roman" w:hAnsi="Times New Roman"/>
      <w:sz w:val="24"/>
      <w:szCs w:val="20"/>
    </w:rPr>
  </w:style>
  <w:style w:type="character" w:customStyle="1" w:styleId="Zkladntext2Char1">
    <w:name w:val="Základní text 2 Char1"/>
    <w:basedOn w:val="Standardnpsmoodstavce"/>
    <w:uiPriority w:val="99"/>
    <w:semiHidden/>
    <w:rsid w:val="003E6C72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OdstavecseseznamemChar">
    <w:name w:val="Odstavec se seznamem Char"/>
    <w:aliases w:val="Odrážky Char,Nad Char,Odstavec cíl se seznamem Char,Odstavec se seznamem5 Char,Odstavec_muj Char,NAKIT List Paragraph Char,Odstavec se seznamem a odrážkou Char,1 úroveň Odstavec se seznamem Char,Reference List Char"/>
    <w:basedOn w:val="Standardnpsmoodstavce"/>
    <w:link w:val="Odstavecseseznamem"/>
    <w:uiPriority w:val="34"/>
    <w:locked/>
    <w:rsid w:val="003E6C72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aliases w:val="Odrážky,Nad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3E6C72"/>
    <w:pPr>
      <w:spacing w:before="120" w:after="120"/>
      <w:ind w:left="357" w:firstLine="357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3E6C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E6C72"/>
    <w:rPr>
      <w:rFonts w:ascii="Arial" w:eastAsia="Times New Roman" w:hAnsi="Arial" w:cs="Times New Roman"/>
      <w:sz w:val="20"/>
      <w:szCs w:val="24"/>
      <w:lang w:eastAsia="cs-CZ"/>
    </w:rPr>
  </w:style>
  <w:style w:type="paragraph" w:styleId="Nzev">
    <w:name w:val="Title"/>
    <w:basedOn w:val="Nadpis1"/>
    <w:next w:val="Zkladntext"/>
    <w:link w:val="NzevChar"/>
    <w:qFormat/>
    <w:rsid w:val="003E6C72"/>
    <w:pPr>
      <w:numPr>
        <w:numId w:val="0"/>
      </w:numPr>
      <w:tabs>
        <w:tab w:val="left" w:pos="709"/>
      </w:tabs>
      <w:suppressAutoHyphens/>
      <w:spacing w:before="360" w:after="120"/>
      <w:outlineLvl w:val="9"/>
    </w:pPr>
    <w:rPr>
      <w:rFonts w:ascii="Arial Narrow" w:eastAsia="Times New Roman" w:hAnsi="Arial Narrow" w:cs="Times New Roman"/>
      <w:bCs w:val="0"/>
      <w:color w:val="000080"/>
      <w:kern w:val="28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3E6C72"/>
    <w:rPr>
      <w:rFonts w:ascii="Arial Narrow" w:eastAsia="Times New Roman" w:hAnsi="Arial Narrow" w:cs="Times New Roman"/>
      <w:b/>
      <w:color w:val="000080"/>
      <w:kern w:val="28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C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C72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4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47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804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047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047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4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473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datalabel">
    <w:name w:val="datalabel"/>
    <w:rsid w:val="00580473"/>
  </w:style>
  <w:style w:type="character" w:customStyle="1" w:styleId="normaltextrun">
    <w:name w:val="normaltextrun"/>
    <w:basedOn w:val="Standardnpsmoodstavce"/>
    <w:rsid w:val="00072AFA"/>
  </w:style>
  <w:style w:type="character" w:customStyle="1" w:styleId="KUTun">
    <w:name w:val="KU Tučně"/>
    <w:uiPriority w:val="1"/>
    <w:qFormat/>
    <w:rsid w:val="00D12083"/>
    <w:rPr>
      <w:b/>
    </w:rPr>
  </w:style>
  <w:style w:type="paragraph" w:customStyle="1" w:styleId="paragraph">
    <w:name w:val="paragraph"/>
    <w:basedOn w:val="Normln"/>
    <w:rsid w:val="00CB4F4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B4F40"/>
  </w:style>
  <w:style w:type="paragraph" w:customStyle="1" w:styleId="KUsmlouva-1rove">
    <w:name w:val="KU smlouva - 1. úroveň"/>
    <w:basedOn w:val="Odstavecseseznamem"/>
    <w:qFormat/>
    <w:rsid w:val="00AF2489"/>
    <w:pPr>
      <w:keepNext/>
      <w:numPr>
        <w:numId w:val="5"/>
      </w:numPr>
      <w:spacing w:before="360"/>
      <w:contextualSpacing/>
      <w:jc w:val="center"/>
      <w:outlineLvl w:val="0"/>
    </w:pPr>
    <w:rPr>
      <w:b/>
      <w:caps/>
      <w:szCs w:val="20"/>
    </w:rPr>
  </w:style>
  <w:style w:type="paragraph" w:customStyle="1" w:styleId="KUsmlouva-2rove">
    <w:name w:val="KU smlouva - 2. úroveň"/>
    <w:basedOn w:val="Odstavecseseznamem"/>
    <w:qFormat/>
    <w:rsid w:val="00AF2489"/>
    <w:pPr>
      <w:numPr>
        <w:ilvl w:val="1"/>
        <w:numId w:val="5"/>
      </w:numPr>
      <w:outlineLvl w:val="1"/>
    </w:pPr>
    <w:rPr>
      <w:rFonts w:cs="Arial"/>
      <w:szCs w:val="20"/>
    </w:rPr>
  </w:style>
  <w:style w:type="paragraph" w:customStyle="1" w:styleId="KUsmlouva-3rove">
    <w:name w:val="KU smlouva - 3. úroveň"/>
    <w:basedOn w:val="Normln"/>
    <w:qFormat/>
    <w:rsid w:val="00AF2489"/>
    <w:pPr>
      <w:numPr>
        <w:ilvl w:val="2"/>
        <w:numId w:val="5"/>
      </w:numPr>
      <w:spacing w:before="0" w:after="60"/>
      <w:outlineLvl w:val="2"/>
    </w:pPr>
    <w:rPr>
      <w:rFonts w:cs="Arial"/>
      <w:szCs w:val="20"/>
    </w:rPr>
  </w:style>
  <w:style w:type="paragraph" w:customStyle="1" w:styleId="KUsmlouva-4rove">
    <w:name w:val="KU smlouva - 4. úroveň"/>
    <w:basedOn w:val="Normln"/>
    <w:qFormat/>
    <w:rsid w:val="00AF2489"/>
    <w:pPr>
      <w:numPr>
        <w:ilvl w:val="3"/>
        <w:numId w:val="5"/>
      </w:numPr>
      <w:spacing w:before="0" w:after="0"/>
      <w:outlineLvl w:val="3"/>
    </w:pPr>
    <w:rPr>
      <w:rFonts w:cs="Arial"/>
      <w:szCs w:val="20"/>
    </w:rPr>
  </w:style>
  <w:style w:type="table" w:styleId="Mkatabulky">
    <w:name w:val="Table Grid"/>
    <w:basedOn w:val="Normlntabulka"/>
    <w:uiPriority w:val="39"/>
    <w:rsid w:val="00AF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DC358B"/>
    <w:pPr>
      <w:spacing w:before="120"/>
      <w:ind w:left="0"/>
    </w:pPr>
    <w:rPr>
      <w:rFonts w:cs="Arial"/>
      <w:sz w:val="22"/>
      <w:szCs w:val="22"/>
    </w:rPr>
  </w:style>
  <w:style w:type="paragraph" w:customStyle="1" w:styleId="Nadpis">
    <w:name w:val="Nadpis"/>
    <w:basedOn w:val="Normln"/>
    <w:rsid w:val="00DC358B"/>
    <w:pPr>
      <w:spacing w:before="0" w:after="120"/>
      <w:jc w:val="center"/>
    </w:pPr>
    <w:rPr>
      <w:rFonts w:ascii="Times New Roman" w:hAnsi="Times New Roman"/>
      <w:b/>
      <w:sz w:val="24"/>
      <w:szCs w:val="20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,Char1,Text pozn. pod čarou1,Char Char Char1,o"/>
    <w:basedOn w:val="Normln"/>
    <w:link w:val="TextpoznpodarouChar"/>
    <w:uiPriority w:val="99"/>
    <w:unhideWhenUsed/>
    <w:qFormat/>
    <w:rsid w:val="00DC358B"/>
    <w:pPr>
      <w:spacing w:before="0" w:after="0"/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DC35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DC358B"/>
    <w:rPr>
      <w:vertAlign w:val="superscript"/>
    </w:rPr>
  </w:style>
  <w:style w:type="paragraph" w:styleId="Normlnweb">
    <w:name w:val="Normal (Web)"/>
    <w:basedOn w:val="Normln"/>
    <w:rsid w:val="00DC358B"/>
    <w:pPr>
      <w:spacing w:before="0" w:after="0"/>
      <w:jc w:val="left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DC7F6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26E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949CA"/>
    <w:rPr>
      <w:color w:val="954F72" w:themeColor="followedHyperlink"/>
      <w:u w:val="single"/>
    </w:rPr>
  </w:style>
  <w:style w:type="paragraph" w:customStyle="1" w:styleId="Default">
    <w:name w:val="Default"/>
    <w:link w:val="DefaultChar"/>
    <w:rsid w:val="00243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rsid w:val="0024376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044A8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2A70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eza.leckesi@zlinskykraj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67855E978A2945A5BFA6E56AF1127D" ma:contentTypeVersion="6" ma:contentTypeDescription="Vytvoří nový dokument" ma:contentTypeScope="" ma:versionID="6303ac4ee1bd4ddde7c450ef4f59cffa">
  <xsd:schema xmlns:xsd="http://www.w3.org/2001/XMLSchema" xmlns:xs="http://www.w3.org/2001/XMLSchema" xmlns:p="http://schemas.microsoft.com/office/2006/metadata/properties" xmlns:ns2="f6fbe7d3-6cde-47c7-948c-b550b4b8f816" xmlns:ns3="4473bc0b-885f-43a4-9b48-97aaa8988783" targetNamespace="http://schemas.microsoft.com/office/2006/metadata/properties" ma:root="true" ma:fieldsID="23265c4f2d720ca1655ae9f9ce19a29c" ns2:_="" ns3:_="">
    <xsd:import namespace="f6fbe7d3-6cde-47c7-948c-b550b4b8f816"/>
    <xsd:import namespace="4473bc0b-885f-43a4-9b48-97aaa8988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be7d3-6cde-47c7-948c-b550b4b8f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3bc0b-885f-43a4-9b48-97aaa8988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3E52-FB66-4B0B-9AAA-0843E9477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E304B-466E-484A-AE19-8737BE83D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616C17-16BA-4DF2-A1E3-625751BCC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be7d3-6cde-47c7-948c-b550b4b8f816"/>
    <ds:schemaRef ds:uri="4473bc0b-885f-43a4-9b48-97aaa8988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C0653-EFFB-49D1-A9E5-212B8407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1033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Links>
    <vt:vector size="30" baseType="variant">
      <vt:variant>
        <vt:i4>6684775</vt:i4>
      </vt:variant>
      <vt:variant>
        <vt:i4>9</vt:i4>
      </vt:variant>
      <vt:variant>
        <vt:i4>0</vt:i4>
      </vt:variant>
      <vt:variant>
        <vt:i4>5</vt:i4>
      </vt:variant>
      <vt:variant>
        <vt:lpwstr>http://www.zlinskykraj.cz/</vt:lpwstr>
      </vt:variant>
      <vt:variant>
        <vt:lpwstr/>
      </vt:variant>
      <vt:variant>
        <vt:i4>4784194</vt:i4>
      </vt:variant>
      <vt:variant>
        <vt:i4>3</vt:i4>
      </vt:variant>
      <vt:variant>
        <vt:i4>0</vt:i4>
      </vt:variant>
      <vt:variant>
        <vt:i4>5</vt:i4>
      </vt:variant>
      <vt:variant>
        <vt:lpwstr>https://cuzk.cz/DMVS/JVF-DTM.aspx</vt:lpwstr>
      </vt:variant>
      <vt:variant>
        <vt:lpwstr/>
      </vt:variant>
      <vt:variant>
        <vt:i4>3604515</vt:i4>
      </vt:variant>
      <vt:variant>
        <vt:i4>0</vt:i4>
      </vt:variant>
      <vt:variant>
        <vt:i4>0</vt:i4>
      </vt:variant>
      <vt:variant>
        <vt:i4>5</vt:i4>
      </vt:variant>
      <vt:variant>
        <vt:lpwstr>https://www.cuzk.cz/DMVS/Metodika.aspx</vt:lpwstr>
      </vt:variant>
      <vt:variant>
        <vt:lpwstr/>
      </vt:variant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  <vt:variant>
        <vt:i4>5570631</vt:i4>
      </vt:variant>
      <vt:variant>
        <vt:i4>0</vt:i4>
      </vt:variant>
      <vt:variant>
        <vt:i4>0</vt:i4>
      </vt:variant>
      <vt:variant>
        <vt:i4>5</vt:i4>
      </vt:variant>
      <vt:variant>
        <vt:lpwstr>https://dtmwiki.kr-zlinsky.cz/01_pravidla/04_kontroly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Souček O</dc:creator>
  <cp:keywords/>
  <dc:description/>
  <cp:lastModifiedBy>Vojkůvková Šárka</cp:lastModifiedBy>
  <cp:revision>2</cp:revision>
  <dcterms:created xsi:type="dcterms:W3CDTF">2025-08-28T05:58:00Z</dcterms:created>
  <dcterms:modified xsi:type="dcterms:W3CDTF">2025-08-28T05:58:00Z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0x0101009C67855E978A2945A5BFA6E56AF1127D</vt:lpwstr>
  </property>
</Properties>
</file>