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AE09" w14:textId="77777777" w:rsidR="00C504BB" w:rsidRDefault="00C504BB">
      <w:pPr>
        <w:spacing w:line="1" w:lineRule="exact"/>
      </w:pPr>
    </w:p>
    <w:p w14:paraId="48F26D3B" w14:textId="77777777" w:rsidR="00C504BB" w:rsidRDefault="00000000">
      <w:pPr>
        <w:pStyle w:val="Zkladntext30"/>
        <w:framePr w:wrap="none" w:vAnchor="page" w:hAnchor="page" w:x="1425" w:y="1453"/>
      </w:pPr>
      <w:r>
        <w:t>Pardubice</w:t>
      </w:r>
    </w:p>
    <w:p w14:paraId="175541BC" w14:textId="77777777" w:rsidR="00C504BB" w:rsidRDefault="00000000">
      <w:pPr>
        <w:pStyle w:val="Zkladntext1"/>
        <w:framePr w:w="5216" w:h="598" w:hRule="exact" w:wrap="none" w:vAnchor="page" w:hAnchor="page" w:x="1162" w:y="1388"/>
        <w:spacing w:after="60" w:line="240" w:lineRule="auto"/>
        <w:ind w:left="1789" w:firstLine="360"/>
      </w:pPr>
      <w:r>
        <w:t>Statutární město Pardubice</w:t>
      </w:r>
    </w:p>
    <w:p w14:paraId="3CC77FD8" w14:textId="77777777" w:rsidR="00C504BB" w:rsidRDefault="00000000">
      <w:pPr>
        <w:pStyle w:val="Zkladntext1"/>
        <w:framePr w:w="5216" w:h="598" w:hRule="exact" w:wrap="none" w:vAnchor="page" w:hAnchor="page" w:x="1162" w:y="1388"/>
        <w:spacing w:line="240" w:lineRule="auto"/>
        <w:ind w:left="1789" w:firstLine="360"/>
      </w:pPr>
      <w:r>
        <w:t>Magistrát města Pardubic</w:t>
      </w:r>
    </w:p>
    <w:p w14:paraId="4C80644C" w14:textId="77777777" w:rsidR="00C504BB" w:rsidRDefault="00000000">
      <w:pPr>
        <w:pStyle w:val="Zkladntext1"/>
        <w:framePr w:w="5216" w:h="2686" w:hRule="exact" w:wrap="none" w:vAnchor="page" w:hAnchor="page" w:x="1162" w:y="2306"/>
        <w:spacing w:line="314" w:lineRule="auto"/>
      </w:pPr>
      <w:r>
        <w:rPr>
          <w:b/>
          <w:bCs/>
        </w:rPr>
        <w:t>Objednatel:</w:t>
      </w:r>
    </w:p>
    <w:p w14:paraId="7494A7D9" w14:textId="77777777" w:rsidR="00C504BB" w:rsidRDefault="00000000">
      <w:pPr>
        <w:pStyle w:val="Zkladntext1"/>
        <w:framePr w:w="5216" w:h="2686" w:hRule="exact" w:wrap="none" w:vAnchor="page" w:hAnchor="page" w:x="1162" w:y="2306"/>
        <w:spacing w:line="314" w:lineRule="auto"/>
      </w:pPr>
      <w:r>
        <w:t>Statutární město Pardubice Magistrát města Pardubic Pernštýnské náměstí 1 53021 Pardubice I</w:t>
      </w:r>
    </w:p>
    <w:p w14:paraId="05F833C9" w14:textId="77777777" w:rsidR="00C504BB" w:rsidRDefault="00000000">
      <w:pPr>
        <w:pStyle w:val="Zkladntext1"/>
        <w:framePr w:w="5216" w:h="2686" w:hRule="exact" w:wrap="none" w:vAnchor="page" w:hAnchor="page" w:x="1162" w:y="2306"/>
        <w:spacing w:line="314" w:lineRule="auto"/>
      </w:pPr>
      <w:r>
        <w:t>IČO:00274046</w:t>
      </w:r>
    </w:p>
    <w:p w14:paraId="1DE7548D" w14:textId="77777777" w:rsidR="00C504BB" w:rsidRDefault="00000000">
      <w:pPr>
        <w:pStyle w:val="Zkladntext1"/>
        <w:framePr w:w="5216" w:h="2686" w:hRule="exact" w:wrap="none" w:vAnchor="page" w:hAnchor="page" w:x="1162" w:y="2306"/>
        <w:spacing w:line="314" w:lineRule="auto"/>
      </w:pPr>
      <w:r>
        <w:t>DIČ:CZ00274046</w:t>
      </w:r>
    </w:p>
    <w:p w14:paraId="4EA37758" w14:textId="77777777" w:rsidR="00C504BB" w:rsidRDefault="00000000">
      <w:pPr>
        <w:pStyle w:val="Zkladntext1"/>
        <w:framePr w:w="5216" w:h="2686" w:hRule="exact" w:wrap="none" w:vAnchor="page" w:hAnchor="page" w:x="1162" w:y="2306"/>
        <w:spacing w:line="314" w:lineRule="auto"/>
      </w:pPr>
      <w:r>
        <w:t>Číslo účtu:</w:t>
      </w:r>
    </w:p>
    <w:p w14:paraId="702647CD" w14:textId="77777777" w:rsidR="00C504BB" w:rsidRDefault="00000000">
      <w:pPr>
        <w:pStyle w:val="Zkladntext1"/>
        <w:framePr w:w="1699" w:h="1958" w:hRule="exact" w:wrap="none" w:vAnchor="page" w:hAnchor="page" w:x="6378" w:y="2321"/>
        <w:spacing w:line="314" w:lineRule="auto"/>
      </w:pPr>
      <w:r>
        <w:rPr>
          <w:b/>
          <w:bCs/>
        </w:rPr>
        <w:t>Dodavatel:</w:t>
      </w:r>
    </w:p>
    <w:p w14:paraId="65F38BD3" w14:textId="77777777" w:rsidR="008D3EA5" w:rsidRDefault="00000000">
      <w:pPr>
        <w:pStyle w:val="Zkladntext1"/>
        <w:framePr w:w="1699" w:h="1958" w:hRule="exact" w:wrap="none" w:vAnchor="page" w:hAnchor="page" w:x="6378" w:y="2321"/>
        <w:spacing w:line="314" w:lineRule="auto"/>
      </w:pPr>
      <w:proofErr w:type="spellStart"/>
      <w:r>
        <w:t>Techem</w:t>
      </w:r>
      <w:proofErr w:type="spellEnd"/>
      <w:r>
        <w:t>, spol. s r. o. Počernická 272/96 10800 Praha</w:t>
      </w:r>
    </w:p>
    <w:p w14:paraId="250DB601" w14:textId="77777777" w:rsidR="008D3EA5" w:rsidRDefault="00000000">
      <w:pPr>
        <w:pStyle w:val="Zkladntext1"/>
        <w:framePr w:w="1699" w:h="1958" w:hRule="exact" w:wrap="none" w:vAnchor="page" w:hAnchor="page" w:x="6378" w:y="2321"/>
        <w:spacing w:line="314" w:lineRule="auto"/>
      </w:pPr>
      <w:r>
        <w:t xml:space="preserve"> IČO: 49684370 </w:t>
      </w:r>
    </w:p>
    <w:p w14:paraId="079D85B4" w14:textId="4B4805A7" w:rsidR="00C504BB" w:rsidRDefault="00000000">
      <w:pPr>
        <w:pStyle w:val="Zkladntext1"/>
        <w:framePr w:w="1699" w:h="1958" w:hRule="exact" w:wrap="none" w:vAnchor="page" w:hAnchor="page" w:x="6378" w:y="2321"/>
        <w:spacing w:line="314" w:lineRule="auto"/>
      </w:pPr>
      <w:r>
        <w:t>DIČ: CZ49684370</w:t>
      </w:r>
    </w:p>
    <w:p w14:paraId="411EF22E" w14:textId="77777777" w:rsidR="00C504BB" w:rsidRDefault="00000000">
      <w:pPr>
        <w:pStyle w:val="Zkladntext20"/>
        <w:framePr w:w="5216" w:h="403" w:hRule="exact" w:wrap="none" w:vAnchor="page" w:hAnchor="page" w:x="1162" w:y="5262"/>
        <w:spacing w:after="0"/>
      </w:pPr>
      <w:r>
        <w:t>OBJEDNÁVKA č: OBJ711/00472/25</w:t>
      </w:r>
    </w:p>
    <w:p w14:paraId="5B3D937E" w14:textId="77777777" w:rsidR="00C504BB" w:rsidRDefault="00000000">
      <w:pPr>
        <w:pStyle w:val="Zkladntext1"/>
        <w:framePr w:wrap="none" w:vAnchor="page" w:hAnchor="page" w:x="1162" w:y="5993"/>
        <w:spacing w:line="240" w:lineRule="auto"/>
      </w:pPr>
      <w:r>
        <w:rPr>
          <w:b/>
          <w:bCs/>
        </w:rPr>
        <w:t>Objednáváme u vás:</w:t>
      </w:r>
    </w:p>
    <w:p w14:paraId="64503F3C" w14:textId="77777777" w:rsidR="00C504BB" w:rsidRDefault="00000000">
      <w:pPr>
        <w:pStyle w:val="Titulektabulky0"/>
        <w:framePr w:wrap="none" w:vAnchor="page" w:hAnchor="page" w:x="1277" w:y="6601"/>
      </w:pPr>
      <w:r>
        <w:t>Počet Předmět</w:t>
      </w:r>
    </w:p>
    <w:p w14:paraId="7596C14D" w14:textId="77777777" w:rsidR="00C504BB" w:rsidRDefault="00000000">
      <w:pPr>
        <w:pStyle w:val="Titulektabulky0"/>
        <w:framePr w:wrap="none" w:vAnchor="page" w:hAnchor="page" w:x="7710" w:y="6612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5857"/>
        <w:gridCol w:w="1292"/>
        <w:gridCol w:w="1498"/>
      </w:tblGrid>
      <w:tr w:rsidR="00C504BB" w14:paraId="579A04C9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2A561" w14:textId="77777777" w:rsidR="00C504BB" w:rsidRDefault="00C504BB">
            <w:pPr>
              <w:framePr w:w="9299" w:h="698" w:wrap="none" w:vAnchor="page" w:hAnchor="page" w:x="1162" w:y="6878"/>
              <w:rPr>
                <w:sz w:val="10"/>
                <w:szCs w:val="10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F3E33" w14:textId="77777777" w:rsidR="00C504BB" w:rsidRDefault="00000000">
            <w:pPr>
              <w:pStyle w:val="Jin0"/>
              <w:framePr w:w="9299" w:h="698" w:wrap="none" w:vAnchor="page" w:hAnchor="page" w:x="1162" w:y="6878"/>
              <w:spacing w:line="240" w:lineRule="auto"/>
              <w:jc w:val="both"/>
            </w:pPr>
            <w:r>
              <w:t>Výměna systému ITN - Klášterní 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1FAB4" w14:textId="77777777" w:rsidR="00C504BB" w:rsidRDefault="00000000">
            <w:pPr>
              <w:pStyle w:val="Jin0"/>
              <w:framePr w:w="9299" w:h="698" w:wrap="none" w:vAnchor="page" w:hAnchor="page" w:x="1162" w:y="6878"/>
              <w:spacing w:line="240" w:lineRule="auto"/>
              <w:jc w:val="right"/>
            </w:pPr>
            <w:r>
              <w:t>51 400,00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8C80" w14:textId="77777777" w:rsidR="00C504BB" w:rsidRDefault="00000000">
            <w:pPr>
              <w:pStyle w:val="Jin0"/>
              <w:framePr w:w="9299" w:h="698" w:wrap="none" w:vAnchor="page" w:hAnchor="page" w:x="1162" w:y="6878"/>
              <w:spacing w:line="240" w:lineRule="auto"/>
              <w:ind w:firstLine="600"/>
              <w:jc w:val="both"/>
            </w:pPr>
            <w:r>
              <w:t>62 194,00</w:t>
            </w:r>
          </w:p>
        </w:tc>
      </w:tr>
      <w:tr w:rsidR="00C504BB" w14:paraId="1C137FF4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5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B66E5B" w14:textId="77777777" w:rsidR="00C504BB" w:rsidRDefault="00000000">
            <w:pPr>
              <w:pStyle w:val="Jin0"/>
              <w:framePr w:w="9299" w:h="698" w:wrap="none" w:vAnchor="page" w:hAnchor="page" w:x="1162" w:y="6878"/>
              <w:spacing w:line="240" w:lineRule="auto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48302" w14:textId="77777777" w:rsidR="00C504BB" w:rsidRDefault="00C504BB">
            <w:pPr>
              <w:framePr w:w="9299" w:h="698" w:wrap="none" w:vAnchor="page" w:hAnchor="page" w:x="1162" w:y="68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B76C" w14:textId="77777777" w:rsidR="00C504BB" w:rsidRDefault="00000000">
            <w:pPr>
              <w:pStyle w:val="Jin0"/>
              <w:framePr w:w="9299" w:h="698" w:wrap="none" w:vAnchor="page" w:hAnchor="page" w:x="1162" w:y="6878"/>
              <w:spacing w:line="240" w:lineRule="auto"/>
              <w:ind w:firstLine="600"/>
              <w:jc w:val="both"/>
            </w:pPr>
            <w:r>
              <w:t>62 194,00</w:t>
            </w:r>
          </w:p>
        </w:tc>
      </w:tr>
    </w:tbl>
    <w:p w14:paraId="332085B0" w14:textId="77777777" w:rsidR="00C504BB" w:rsidRDefault="00000000">
      <w:pPr>
        <w:pStyle w:val="Zkladntext1"/>
        <w:framePr w:w="5216" w:h="1112" w:hRule="exact" w:wrap="none" w:vAnchor="page" w:hAnchor="page" w:x="1162" w:y="7876"/>
        <w:tabs>
          <w:tab w:val="left" w:pos="1094"/>
        </w:tabs>
        <w:spacing w:after="60" w:line="240" w:lineRule="auto"/>
      </w:pPr>
      <w:r>
        <w:t>Dodání:</w:t>
      </w:r>
      <w:r>
        <w:tab/>
        <w:t>30.10.2025</w:t>
      </w:r>
    </w:p>
    <w:p w14:paraId="01B586CF" w14:textId="77777777" w:rsidR="00C504BB" w:rsidRDefault="00000000">
      <w:pPr>
        <w:pStyle w:val="Zkladntext1"/>
        <w:framePr w:w="5216" w:h="1112" w:hRule="exact" w:wrap="none" w:vAnchor="page" w:hAnchor="page" w:x="1162" w:y="7876"/>
        <w:spacing w:line="240" w:lineRule="auto"/>
        <w:ind w:left="1140" w:hanging="1140"/>
      </w:pPr>
      <w:r>
        <w:t xml:space="preserve">Poznámka: Na faktuře uvádějte vždy číslo objednávky. Faktury zasílejte pokud možno elektronicky do datové schránky města ID: ukzbx4z nebo na e-mail: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2C016CD2" w14:textId="77777777" w:rsidR="00C504BB" w:rsidRDefault="00000000">
      <w:pPr>
        <w:pStyle w:val="Zkladntext1"/>
        <w:framePr w:w="5216" w:h="1112" w:hRule="exact" w:wrap="none" w:vAnchor="page" w:hAnchor="page" w:x="1162" w:y="7876"/>
        <w:spacing w:line="240" w:lineRule="auto"/>
        <w:ind w:left="1140"/>
      </w:pPr>
      <w:r>
        <w:t>Nejedná se o práce uvedené v číselníku CZ-CPA 41-43.</w:t>
      </w:r>
    </w:p>
    <w:p w14:paraId="4DB881EB" w14:textId="77777777" w:rsidR="00C504BB" w:rsidRDefault="00000000" w:rsidP="008D3EA5">
      <w:pPr>
        <w:pStyle w:val="Zkladntext1"/>
        <w:framePr w:w="9766" w:h="3076" w:hRule="exact" w:wrap="none" w:vAnchor="page" w:hAnchor="page" w:x="1021" w:y="9466"/>
        <w:spacing w:after="320" w:line="240" w:lineRule="auto"/>
      </w:pPr>
      <w:r>
        <w:t>V Pardubicích dne: 17.07.2025</w:t>
      </w:r>
    </w:p>
    <w:p w14:paraId="3A5CE5BE" w14:textId="76B14340" w:rsidR="00C504BB" w:rsidRDefault="00000000" w:rsidP="008D3EA5">
      <w:pPr>
        <w:pStyle w:val="Zkladntext1"/>
        <w:framePr w:w="9766" w:h="3076" w:hRule="exact" w:wrap="none" w:vAnchor="page" w:hAnchor="page" w:x="1021" w:y="9466"/>
        <w:spacing w:after="320" w:line="240" w:lineRule="auto"/>
      </w:pPr>
      <w:r>
        <w:t xml:space="preserve">Hrazeno z: NP - ostatní (opravy, údržba, </w:t>
      </w:r>
      <w:r w:rsidR="008D3EA5">
        <w:t>služby</w:t>
      </w:r>
      <w:r>
        <w:t xml:space="preserve">, fond </w:t>
      </w:r>
      <w:r w:rsidR="008D3EA5">
        <w:t>údržby</w:t>
      </w:r>
      <w:r>
        <w:t>)</w:t>
      </w:r>
    </w:p>
    <w:p w14:paraId="18E68DE8" w14:textId="77777777" w:rsidR="00C504BB" w:rsidRDefault="00000000" w:rsidP="008D3EA5">
      <w:pPr>
        <w:pStyle w:val="Zkladntext1"/>
        <w:framePr w:w="9766" w:h="3076" w:hRule="exact" w:wrap="none" w:vAnchor="page" w:hAnchor="page" w:x="1021" w:y="9466"/>
        <w:tabs>
          <w:tab w:val="left" w:pos="4640"/>
        </w:tabs>
        <w:spacing w:after="620" w:line="240" w:lineRule="auto"/>
      </w:pPr>
      <w:r>
        <w:t>Správce rozpočtu:</w:t>
      </w:r>
      <w:r>
        <w:tab/>
        <w:t>Příkazce operace: Ing. Kateřina Skladanová</w:t>
      </w:r>
    </w:p>
    <w:p w14:paraId="5FDEB5A0" w14:textId="77777777" w:rsidR="00C504BB" w:rsidRDefault="00000000" w:rsidP="008D3EA5">
      <w:pPr>
        <w:pStyle w:val="Zkladntext1"/>
        <w:framePr w:w="9766" w:h="3076" w:hRule="exact" w:wrap="none" w:vAnchor="page" w:hAnchor="page" w:x="1021" w:y="9466"/>
        <w:spacing w:after="60" w:line="240" w:lineRule="auto"/>
      </w:pPr>
      <w:r>
        <w:t>Vyřizuje:</w:t>
      </w:r>
    </w:p>
    <w:p w14:paraId="7DEAABBD" w14:textId="77777777" w:rsidR="00C504BB" w:rsidRDefault="00000000" w:rsidP="008D3EA5">
      <w:pPr>
        <w:pStyle w:val="Zkladntext1"/>
        <w:framePr w:w="9766" w:h="3076" w:hRule="exact" w:wrap="none" w:vAnchor="page" w:hAnchor="page" w:x="1021" w:y="9466"/>
        <w:spacing w:line="240" w:lineRule="auto"/>
      </w:pPr>
      <w:r>
        <w:t>Telefon: 466 859 854 | Email:</w:t>
      </w:r>
    </w:p>
    <w:p w14:paraId="2ECB7217" w14:textId="77777777" w:rsidR="00C504BB" w:rsidRDefault="00000000">
      <w:pPr>
        <w:pStyle w:val="Zkladntext1"/>
        <w:framePr w:wrap="none" w:vAnchor="page" w:hAnchor="page" w:x="1162" w:y="12620"/>
        <w:spacing w:line="240" w:lineRule="auto"/>
      </w:pPr>
      <w:r>
        <w:t>Dodavatel svým podpisem stvrzuje akceptaci objednávky, včetně výše uvedených podmínek.</w:t>
      </w:r>
    </w:p>
    <w:p w14:paraId="4DE49CB8" w14:textId="77777777" w:rsidR="00C504BB" w:rsidRDefault="00C504BB">
      <w:pPr>
        <w:spacing w:line="1" w:lineRule="exact"/>
      </w:pPr>
    </w:p>
    <w:sectPr w:rsidR="00C504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9C7D" w14:textId="77777777" w:rsidR="001A43E1" w:rsidRDefault="001A43E1">
      <w:r>
        <w:separator/>
      </w:r>
    </w:p>
  </w:endnote>
  <w:endnote w:type="continuationSeparator" w:id="0">
    <w:p w14:paraId="0D9B50B8" w14:textId="77777777" w:rsidR="001A43E1" w:rsidRDefault="001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2BD5" w14:textId="77777777" w:rsidR="001A43E1" w:rsidRDefault="001A43E1"/>
  </w:footnote>
  <w:footnote w:type="continuationSeparator" w:id="0">
    <w:p w14:paraId="449F6E15" w14:textId="77777777" w:rsidR="001A43E1" w:rsidRDefault="001A43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BB"/>
    <w:rsid w:val="001A43E1"/>
    <w:rsid w:val="008D3EA5"/>
    <w:rsid w:val="00C504BB"/>
    <w:rsid w:val="00C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75B6"/>
  <w15:docId w15:val="{83C67426-79C5-4853-B586-5A0B3E6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40"/>
      <w:jc w:val="righ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2025-08-26T07:25:00Z</dcterms:created>
  <dcterms:modified xsi:type="dcterms:W3CDTF">2025-08-26T07:27:00Z</dcterms:modified>
</cp:coreProperties>
</file>