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FDE" w:rsidRDefault="004D670C">
      <w:pPr>
        <w:pStyle w:val="Zkladntext21"/>
        <w:shd w:val="clear" w:color="auto" w:fill="auto"/>
        <w:spacing w:line="200" w:lineRule="exact"/>
        <w:ind w:firstLine="0"/>
        <w:jc w:val="left"/>
      </w:pPr>
      <w:r>
        <w:rPr>
          <w:rStyle w:val="Zkladntext2"/>
        </w:rPr>
        <w:t>PN BRNO</w:t>
      </w:r>
    </w:p>
    <w:p w:rsidR="00BC1FDE" w:rsidRDefault="004D670C" w:rsidP="000C1596">
      <w:pPr>
        <w:pStyle w:val="Nadpis20"/>
        <w:keepNext/>
        <w:keepLines/>
        <w:shd w:val="clear" w:color="auto" w:fill="auto"/>
        <w:spacing w:line="260" w:lineRule="exact"/>
        <w:ind w:left="2124"/>
        <w:jc w:val="left"/>
      </w:pPr>
      <w:bookmarkStart w:id="0" w:name="bookmark0"/>
      <w:r>
        <w:t>PSYCHIATRICKÁ NEMOCNICE BRNO</w:t>
      </w:r>
      <w:bookmarkEnd w:id="0"/>
    </w:p>
    <w:p w:rsidR="00BC1FDE" w:rsidRDefault="004D670C" w:rsidP="000C1596">
      <w:pPr>
        <w:pStyle w:val="Zkladntext30"/>
        <w:shd w:val="clear" w:color="auto" w:fill="auto"/>
        <w:spacing w:line="200" w:lineRule="exact"/>
        <w:ind w:left="2124"/>
        <w:jc w:val="left"/>
      </w:pPr>
      <w:proofErr w:type="spellStart"/>
      <w:r>
        <w:t>Húskova</w:t>
      </w:r>
      <w:proofErr w:type="spellEnd"/>
      <w:r>
        <w:t xml:space="preserve"> 2, 618 32 Brno</w:t>
      </w:r>
    </w:p>
    <w:p w:rsidR="000C1596" w:rsidRDefault="000C1596">
      <w:pPr>
        <w:pStyle w:val="Nadpis20"/>
        <w:keepNext/>
        <w:keepLines/>
        <w:shd w:val="clear" w:color="auto" w:fill="auto"/>
        <w:spacing w:line="260" w:lineRule="exact"/>
        <w:jc w:val="left"/>
      </w:pPr>
      <w:bookmarkStart w:id="1" w:name="bookmark1"/>
    </w:p>
    <w:p w:rsidR="000C1596" w:rsidRDefault="000C1596">
      <w:pPr>
        <w:pStyle w:val="Nadpis20"/>
        <w:keepNext/>
        <w:keepLines/>
        <w:shd w:val="clear" w:color="auto" w:fill="auto"/>
        <w:spacing w:line="260" w:lineRule="exact"/>
        <w:jc w:val="left"/>
      </w:pPr>
    </w:p>
    <w:p w:rsidR="00BC1FDE" w:rsidRDefault="004D670C" w:rsidP="000C1596">
      <w:pPr>
        <w:pStyle w:val="Nadpis20"/>
        <w:keepNext/>
        <w:keepLines/>
        <w:shd w:val="clear" w:color="auto" w:fill="auto"/>
        <w:spacing w:line="260" w:lineRule="exact"/>
        <w:jc w:val="center"/>
      </w:pPr>
      <w:r>
        <w:t>SMLOUVA O NÁJMU NEBYTOVÝCH PROSTOR</w:t>
      </w:r>
      <w:bookmarkEnd w:id="1"/>
    </w:p>
    <w:p w:rsidR="000C1596" w:rsidRDefault="000C1596" w:rsidP="000C1596">
      <w:pPr>
        <w:pStyle w:val="Zkladntext21"/>
        <w:shd w:val="clear" w:color="auto" w:fill="auto"/>
        <w:ind w:firstLine="0"/>
        <w:jc w:val="center"/>
      </w:pPr>
    </w:p>
    <w:p w:rsidR="000C1596" w:rsidRDefault="004D670C" w:rsidP="000C1596">
      <w:pPr>
        <w:pStyle w:val="Zkladntext21"/>
        <w:shd w:val="clear" w:color="auto" w:fill="auto"/>
        <w:ind w:firstLine="0"/>
        <w:jc w:val="left"/>
      </w:pPr>
      <w:r>
        <w:t>uzavřená dle zákona č. 89/2012 Sb., občanský zákoník, ve znění pozdějších předpisů, mezi těmito smluvními stranami</w:t>
      </w:r>
    </w:p>
    <w:p w:rsidR="000C1596" w:rsidRDefault="000C1596">
      <w:pPr>
        <w:pStyle w:val="Zkladntext21"/>
        <w:shd w:val="clear" w:color="auto" w:fill="auto"/>
        <w:ind w:firstLine="0"/>
        <w:jc w:val="left"/>
      </w:pPr>
    </w:p>
    <w:p w:rsidR="00BC1FDE" w:rsidRDefault="004D670C">
      <w:pPr>
        <w:pStyle w:val="Zkladntext21"/>
        <w:shd w:val="clear" w:color="auto" w:fill="auto"/>
        <w:ind w:firstLine="0"/>
        <w:jc w:val="left"/>
      </w:pPr>
      <w:r>
        <w:t>:</w:t>
      </w:r>
    </w:p>
    <w:p w:rsidR="00BC1FDE" w:rsidRDefault="004D670C">
      <w:pPr>
        <w:pStyle w:val="Nadpis30"/>
        <w:keepNext/>
        <w:keepLines/>
        <w:numPr>
          <w:ilvl w:val="0"/>
          <w:numId w:val="1"/>
        </w:numPr>
        <w:shd w:val="clear" w:color="auto" w:fill="auto"/>
        <w:tabs>
          <w:tab w:val="left" w:pos="549"/>
        </w:tabs>
        <w:jc w:val="left"/>
      </w:pPr>
      <w:bookmarkStart w:id="2" w:name="bookmark2"/>
      <w:r>
        <w:t>Psychiatrická nemocnice Brno</w:t>
      </w:r>
      <w:bookmarkEnd w:id="2"/>
    </w:p>
    <w:p w:rsidR="000C1596" w:rsidRDefault="004D670C">
      <w:pPr>
        <w:pStyle w:val="Zkladntext21"/>
        <w:shd w:val="clear" w:color="auto" w:fill="auto"/>
        <w:ind w:firstLine="0"/>
        <w:jc w:val="left"/>
      </w:pPr>
      <w:r>
        <w:t xml:space="preserve">Sídlo: </w:t>
      </w:r>
      <w:proofErr w:type="spellStart"/>
      <w:r>
        <w:t>Húskova</w:t>
      </w:r>
      <w:proofErr w:type="spellEnd"/>
      <w:r>
        <w:t xml:space="preserve"> 2, 618 32 Brno </w:t>
      </w:r>
    </w:p>
    <w:p w:rsidR="000C1596" w:rsidRDefault="004D670C">
      <w:pPr>
        <w:pStyle w:val="Zkladntext21"/>
        <w:shd w:val="clear" w:color="auto" w:fill="auto"/>
        <w:ind w:firstLine="0"/>
        <w:jc w:val="left"/>
      </w:pPr>
      <w:r>
        <w:t xml:space="preserve">IČ: 00160106 </w:t>
      </w:r>
    </w:p>
    <w:p w:rsidR="00BC1FDE" w:rsidRDefault="004D670C">
      <w:pPr>
        <w:pStyle w:val="Zkladntext21"/>
        <w:shd w:val="clear" w:color="auto" w:fill="auto"/>
        <w:ind w:firstLine="0"/>
        <w:jc w:val="left"/>
      </w:pPr>
      <w:r>
        <w:t>DIČ: CZ00160105</w:t>
      </w:r>
    </w:p>
    <w:p w:rsidR="00BC1FDE" w:rsidRDefault="004D670C">
      <w:pPr>
        <w:pStyle w:val="Zkladntext21"/>
        <w:shd w:val="clear" w:color="auto" w:fill="auto"/>
        <w:ind w:firstLine="0"/>
        <w:jc w:val="left"/>
      </w:pPr>
      <w:r>
        <w:t xml:space="preserve">Bankovní spojení: </w:t>
      </w:r>
      <w:proofErr w:type="spellStart"/>
      <w:r w:rsidR="000C1596" w:rsidRPr="000C1596">
        <w:rPr>
          <w:highlight w:val="black"/>
        </w:rPr>
        <w:t>xxxxxxxxxxxxxxxxxx</w:t>
      </w:r>
      <w:proofErr w:type="spellEnd"/>
    </w:p>
    <w:p w:rsidR="00BC1FDE" w:rsidRDefault="004D670C">
      <w:pPr>
        <w:pStyle w:val="Zkladntext21"/>
        <w:shd w:val="clear" w:color="auto" w:fill="auto"/>
        <w:ind w:firstLine="0"/>
        <w:jc w:val="left"/>
      </w:pPr>
      <w:r>
        <w:t xml:space="preserve">Číslo účtu: </w:t>
      </w:r>
      <w:proofErr w:type="spellStart"/>
      <w:r w:rsidR="000C1596" w:rsidRPr="000C1596">
        <w:rPr>
          <w:highlight w:val="black"/>
        </w:rPr>
        <w:t>xxxxxxxxxxxxxxx</w:t>
      </w:r>
      <w:proofErr w:type="spellEnd"/>
    </w:p>
    <w:p w:rsidR="00BC1FDE" w:rsidRDefault="004D670C">
      <w:pPr>
        <w:pStyle w:val="Zkladntext21"/>
        <w:shd w:val="clear" w:color="auto" w:fill="auto"/>
        <w:ind w:firstLine="0"/>
        <w:jc w:val="left"/>
      </w:pPr>
      <w:r>
        <w:t xml:space="preserve">jednající MUDr. Pavlem </w:t>
      </w:r>
      <w:proofErr w:type="spellStart"/>
      <w:r>
        <w:t>Mošťákem</w:t>
      </w:r>
      <w:proofErr w:type="spellEnd"/>
      <w:r>
        <w:t>, ředitelem</w:t>
      </w:r>
    </w:p>
    <w:p w:rsidR="000C1596" w:rsidRDefault="000C1596">
      <w:pPr>
        <w:pStyle w:val="Zkladntext21"/>
        <w:shd w:val="clear" w:color="auto" w:fill="auto"/>
        <w:spacing w:line="200" w:lineRule="exact"/>
        <w:ind w:firstLine="0"/>
        <w:jc w:val="left"/>
      </w:pPr>
    </w:p>
    <w:p w:rsidR="000C1596" w:rsidRDefault="000C1596">
      <w:pPr>
        <w:pStyle w:val="Zkladntext21"/>
        <w:shd w:val="clear" w:color="auto" w:fill="auto"/>
        <w:spacing w:line="200" w:lineRule="exact"/>
        <w:ind w:firstLine="0"/>
        <w:jc w:val="left"/>
      </w:pPr>
    </w:p>
    <w:p w:rsidR="00BC1FDE" w:rsidRDefault="004D670C">
      <w:pPr>
        <w:pStyle w:val="Zkladntext21"/>
        <w:shd w:val="clear" w:color="auto" w:fill="auto"/>
        <w:spacing w:line="200" w:lineRule="exact"/>
        <w:ind w:firstLine="0"/>
        <w:jc w:val="left"/>
      </w:pPr>
      <w:r>
        <w:t xml:space="preserve">na straně jedné (dále jen </w:t>
      </w:r>
      <w:r>
        <w:rPr>
          <w:rStyle w:val="Zkladntext2Tun"/>
        </w:rPr>
        <w:t>„pronajímatel")</w:t>
      </w:r>
    </w:p>
    <w:p w:rsidR="000C1596" w:rsidRDefault="000C1596">
      <w:pPr>
        <w:pStyle w:val="Zkladntext21"/>
        <w:shd w:val="clear" w:color="auto" w:fill="auto"/>
        <w:spacing w:line="200" w:lineRule="exact"/>
        <w:ind w:firstLine="0"/>
        <w:jc w:val="left"/>
      </w:pPr>
    </w:p>
    <w:p w:rsidR="00BC1FDE" w:rsidRDefault="004D670C">
      <w:pPr>
        <w:pStyle w:val="Zkladntext21"/>
        <w:shd w:val="clear" w:color="auto" w:fill="auto"/>
        <w:spacing w:line="200" w:lineRule="exact"/>
        <w:ind w:firstLine="0"/>
        <w:jc w:val="left"/>
      </w:pPr>
      <w:r>
        <w:t>a</w:t>
      </w:r>
    </w:p>
    <w:p w:rsidR="000C1596" w:rsidRDefault="000C1596">
      <w:pPr>
        <w:pStyle w:val="Zkladntext21"/>
        <w:shd w:val="clear" w:color="auto" w:fill="auto"/>
        <w:spacing w:line="200" w:lineRule="exact"/>
        <w:ind w:firstLine="0"/>
        <w:jc w:val="left"/>
      </w:pPr>
    </w:p>
    <w:p w:rsidR="000C1596" w:rsidRDefault="000C1596">
      <w:pPr>
        <w:pStyle w:val="Zkladntext21"/>
        <w:shd w:val="clear" w:color="auto" w:fill="auto"/>
        <w:spacing w:line="200" w:lineRule="exact"/>
        <w:ind w:firstLine="0"/>
        <w:jc w:val="left"/>
      </w:pPr>
    </w:p>
    <w:p w:rsidR="00BC1FDE" w:rsidRDefault="004D670C">
      <w:pPr>
        <w:pStyle w:val="Nadpis30"/>
        <w:keepNext/>
        <w:keepLines/>
        <w:numPr>
          <w:ilvl w:val="0"/>
          <w:numId w:val="1"/>
        </w:numPr>
        <w:shd w:val="clear" w:color="auto" w:fill="auto"/>
        <w:tabs>
          <w:tab w:val="left" w:pos="555"/>
        </w:tabs>
        <w:jc w:val="left"/>
      </w:pPr>
      <w:bookmarkStart w:id="3" w:name="bookmark3"/>
      <w:r>
        <w:t xml:space="preserve">Práh jižní </w:t>
      </w:r>
      <w:proofErr w:type="gramStart"/>
      <w:r>
        <w:t xml:space="preserve">Morava, z. </w:t>
      </w:r>
      <w:proofErr w:type="spellStart"/>
      <w:r>
        <w:t>ú</w:t>
      </w:r>
      <w:proofErr w:type="spellEnd"/>
      <w:r>
        <w:t>.</w:t>
      </w:r>
      <w:bookmarkEnd w:id="3"/>
      <w:proofErr w:type="gramEnd"/>
    </w:p>
    <w:p w:rsidR="000C1596" w:rsidRDefault="004D670C">
      <w:pPr>
        <w:pStyle w:val="Zkladntext21"/>
        <w:shd w:val="clear" w:color="auto" w:fill="auto"/>
        <w:ind w:firstLine="0"/>
        <w:jc w:val="left"/>
      </w:pPr>
      <w:r>
        <w:t xml:space="preserve">Sídlo: </w:t>
      </w:r>
      <w:proofErr w:type="spellStart"/>
      <w:r>
        <w:t>Tuřanská</w:t>
      </w:r>
      <w:proofErr w:type="spellEnd"/>
      <w:r>
        <w:t xml:space="preserve"> 199/12, 620 00 Brno </w:t>
      </w:r>
    </w:p>
    <w:p w:rsidR="000C1596" w:rsidRDefault="004D670C">
      <w:pPr>
        <w:pStyle w:val="Zkladntext21"/>
        <w:shd w:val="clear" w:color="auto" w:fill="auto"/>
        <w:ind w:firstLine="0"/>
        <w:jc w:val="left"/>
      </w:pPr>
      <w:r>
        <w:t xml:space="preserve">IČ: 70288101 </w:t>
      </w:r>
    </w:p>
    <w:p w:rsidR="00BC1FDE" w:rsidRDefault="004D670C">
      <w:pPr>
        <w:pStyle w:val="Zkladntext21"/>
        <w:shd w:val="clear" w:color="auto" w:fill="auto"/>
        <w:ind w:firstLine="0"/>
        <w:jc w:val="left"/>
      </w:pPr>
      <w:r>
        <w:t>DIČ: CZ70288101</w:t>
      </w:r>
    </w:p>
    <w:p w:rsidR="00BC1FDE" w:rsidRDefault="004D670C">
      <w:pPr>
        <w:pStyle w:val="Zkladntext21"/>
        <w:shd w:val="clear" w:color="auto" w:fill="auto"/>
        <w:ind w:firstLine="0"/>
        <w:jc w:val="left"/>
      </w:pPr>
      <w:r>
        <w:t xml:space="preserve">Bankovní spojení: </w:t>
      </w:r>
      <w:proofErr w:type="spellStart"/>
      <w:r w:rsidR="000C1596" w:rsidRPr="000C1596">
        <w:rPr>
          <w:highlight w:val="black"/>
        </w:rPr>
        <w:t>xxxxxxxxxxxxxxxxxxxxxxxxxxxxxxxx</w:t>
      </w:r>
      <w:proofErr w:type="spellEnd"/>
    </w:p>
    <w:p w:rsidR="00BC1FDE" w:rsidRDefault="004D670C">
      <w:pPr>
        <w:pStyle w:val="Zkladntext21"/>
        <w:shd w:val="clear" w:color="auto" w:fill="auto"/>
        <w:ind w:firstLine="0"/>
        <w:jc w:val="left"/>
      </w:pPr>
      <w:r>
        <w:t xml:space="preserve">Číslo účtu: </w:t>
      </w:r>
      <w:proofErr w:type="spellStart"/>
      <w:r w:rsidR="000C1596" w:rsidRPr="000C1596">
        <w:rPr>
          <w:highlight w:val="black"/>
        </w:rPr>
        <w:t>xxxxxxxxxxxxxxxxx</w:t>
      </w:r>
      <w:proofErr w:type="spellEnd"/>
    </w:p>
    <w:p w:rsidR="00BC1FDE" w:rsidRDefault="004D670C">
      <w:pPr>
        <w:pStyle w:val="Zkladntext21"/>
        <w:shd w:val="clear" w:color="auto" w:fill="auto"/>
        <w:ind w:firstLine="0"/>
        <w:jc w:val="left"/>
      </w:pPr>
      <w:r>
        <w:t xml:space="preserve">jednající PaedDr. Blankou </w:t>
      </w:r>
      <w:proofErr w:type="spellStart"/>
      <w:r>
        <w:t>Veškrnovou</w:t>
      </w:r>
      <w:proofErr w:type="spellEnd"/>
      <w:r>
        <w:t>, ředitelko</w:t>
      </w:r>
      <w:r>
        <w:t>u</w:t>
      </w:r>
    </w:p>
    <w:p w:rsidR="000C1596" w:rsidRDefault="000C1596">
      <w:pPr>
        <w:pStyle w:val="Zkladntext21"/>
        <w:shd w:val="clear" w:color="auto" w:fill="auto"/>
        <w:spacing w:line="200" w:lineRule="exact"/>
        <w:ind w:firstLine="0"/>
        <w:jc w:val="left"/>
      </w:pPr>
    </w:p>
    <w:p w:rsidR="00BC1FDE" w:rsidRDefault="004D670C">
      <w:pPr>
        <w:pStyle w:val="Zkladntext21"/>
        <w:shd w:val="clear" w:color="auto" w:fill="auto"/>
        <w:spacing w:line="200" w:lineRule="exact"/>
        <w:ind w:firstLine="0"/>
        <w:jc w:val="left"/>
      </w:pPr>
      <w:r>
        <w:t xml:space="preserve">na straně druhé (dále jen </w:t>
      </w:r>
      <w:r>
        <w:rPr>
          <w:rStyle w:val="Zkladntext2Tun"/>
        </w:rPr>
        <w:t>„nájemce”)</w:t>
      </w:r>
    </w:p>
    <w:p w:rsidR="000C1596" w:rsidRDefault="000C1596">
      <w:pPr>
        <w:pStyle w:val="Zkladntext21"/>
        <w:shd w:val="clear" w:color="auto" w:fill="auto"/>
        <w:spacing w:line="200" w:lineRule="exact"/>
        <w:ind w:firstLine="0"/>
        <w:jc w:val="left"/>
      </w:pPr>
    </w:p>
    <w:p w:rsidR="000C1596" w:rsidRDefault="000C1596">
      <w:pPr>
        <w:pStyle w:val="Zkladntext21"/>
        <w:shd w:val="clear" w:color="auto" w:fill="auto"/>
        <w:spacing w:line="200" w:lineRule="exact"/>
        <w:ind w:firstLine="0"/>
        <w:jc w:val="left"/>
      </w:pPr>
    </w:p>
    <w:p w:rsidR="000C1596" w:rsidRDefault="000C1596">
      <w:pPr>
        <w:pStyle w:val="Zkladntext21"/>
        <w:shd w:val="clear" w:color="auto" w:fill="auto"/>
        <w:spacing w:line="200" w:lineRule="exact"/>
        <w:ind w:firstLine="0"/>
        <w:jc w:val="left"/>
      </w:pPr>
    </w:p>
    <w:p w:rsidR="00BC1FDE" w:rsidRDefault="004D670C" w:rsidP="000C1596">
      <w:pPr>
        <w:pStyle w:val="Zkladntext21"/>
        <w:shd w:val="clear" w:color="auto" w:fill="auto"/>
        <w:spacing w:line="200" w:lineRule="exact"/>
        <w:ind w:firstLine="0"/>
        <w:jc w:val="center"/>
      </w:pPr>
      <w:r>
        <w:t>I.</w:t>
      </w:r>
    </w:p>
    <w:p w:rsidR="00BC1FDE" w:rsidRDefault="004D670C" w:rsidP="000C1596">
      <w:pPr>
        <w:pStyle w:val="Nadpis30"/>
        <w:keepNext/>
        <w:keepLines/>
        <w:shd w:val="clear" w:color="auto" w:fill="auto"/>
        <w:spacing w:line="200" w:lineRule="exact"/>
        <w:jc w:val="center"/>
      </w:pPr>
      <w:bookmarkStart w:id="4" w:name="bookmark4"/>
      <w:r>
        <w:t>Úvodní ustanovení</w:t>
      </w:r>
      <w:bookmarkEnd w:id="4"/>
    </w:p>
    <w:p w:rsidR="000C1596" w:rsidRDefault="000C1596" w:rsidP="000C1596">
      <w:pPr>
        <w:pStyle w:val="Nadpis30"/>
        <w:keepNext/>
        <w:keepLines/>
        <w:shd w:val="clear" w:color="auto" w:fill="auto"/>
        <w:spacing w:line="200" w:lineRule="exact"/>
        <w:jc w:val="center"/>
      </w:pPr>
    </w:p>
    <w:p w:rsidR="000C1596" w:rsidRDefault="004D670C" w:rsidP="000C1596">
      <w:pPr>
        <w:pStyle w:val="Zkladntext21"/>
        <w:numPr>
          <w:ilvl w:val="0"/>
          <w:numId w:val="2"/>
        </w:numPr>
        <w:shd w:val="clear" w:color="auto" w:fill="auto"/>
        <w:tabs>
          <w:tab w:val="left" w:pos="338"/>
        </w:tabs>
        <w:ind w:left="360" w:hanging="360"/>
      </w:pPr>
      <w:r>
        <w:t xml:space="preserve">Pronajímatel je státní příspěvkovou organizaci v přímé řídící působnosti Ministerstva zdravotnictví České republiky a podle zákona č. 219/2000 Sb., o majetku České republiky a jejím vystupování v </w:t>
      </w:r>
      <w:r>
        <w:t xml:space="preserve">právních vztazích, ve znění pozdějších předpisů je příslušen hospodařit s majetkem státu, který je potřebný pro zabezpečení výkonu jeho působnosti nebo jeho </w:t>
      </w:r>
      <w:proofErr w:type="gramStart"/>
      <w:r>
        <w:t>činnosti.</w:t>
      </w:r>
      <w:r w:rsidR="000C1596">
        <w:t>¨</w:t>
      </w:r>
      <w:proofErr w:type="gramEnd"/>
    </w:p>
    <w:p w:rsidR="000C1596" w:rsidRDefault="000C1596" w:rsidP="000C1596">
      <w:pPr>
        <w:pStyle w:val="Zkladntext21"/>
        <w:shd w:val="clear" w:color="auto" w:fill="auto"/>
        <w:tabs>
          <w:tab w:val="left" w:pos="338"/>
        </w:tabs>
        <w:ind w:left="360" w:firstLine="0"/>
      </w:pPr>
    </w:p>
    <w:p w:rsidR="000C1596" w:rsidRDefault="000C1596" w:rsidP="000C1596">
      <w:pPr>
        <w:pStyle w:val="Zkladntext21"/>
        <w:shd w:val="clear" w:color="auto" w:fill="auto"/>
        <w:spacing w:line="238" w:lineRule="exact"/>
        <w:ind w:left="360" w:firstLine="0"/>
      </w:pPr>
      <w:r>
        <w:t>Pronajímatel výslovně prohlašuje, že má příslušnost hospodařit s pozemkem p č 317, o výměře 232 m</w:t>
      </w:r>
      <w:r>
        <w:rPr>
          <w:vertAlign w:val="superscript"/>
        </w:rPr>
        <w:footnoteReference w:id="1"/>
      </w:r>
      <w:r>
        <w:t xml:space="preserve">, druh pozemku zastavěná plocha a nádvoří, jehož součástí je budova </w:t>
      </w:r>
      <w:proofErr w:type="spellStart"/>
      <w:proofErr w:type="gramStart"/>
      <w:r>
        <w:t>č.p</w:t>
      </w:r>
      <w:proofErr w:type="spellEnd"/>
      <w:r>
        <w:t xml:space="preserve"> 772</w:t>
      </w:r>
      <w:proofErr w:type="gramEnd"/>
      <w:r>
        <w:t>, způsob využití: stavba občanského vybavení, v obci Brno, katastrální území Zábrdovice, zapsáno jako vlastnictví České republiky na listu vlastnictví číslo 3437 u Katastrálního úřadu pro Jihomoravský kraj, Katastrální pracoviště Brno-město.</w:t>
      </w:r>
    </w:p>
    <w:p w:rsidR="000C1596" w:rsidRDefault="000C1596" w:rsidP="000C1596">
      <w:pPr>
        <w:pStyle w:val="Zkladntext21"/>
        <w:shd w:val="clear" w:color="auto" w:fill="auto"/>
        <w:tabs>
          <w:tab w:val="left" w:pos="338"/>
        </w:tabs>
        <w:ind w:firstLine="0"/>
      </w:pPr>
    </w:p>
    <w:p w:rsidR="000C1596" w:rsidRDefault="000C1596" w:rsidP="000C1596">
      <w:pPr>
        <w:pStyle w:val="Zkladntext21"/>
        <w:numPr>
          <w:ilvl w:val="0"/>
          <w:numId w:val="2"/>
        </w:numPr>
        <w:shd w:val="clear" w:color="auto" w:fill="auto"/>
        <w:tabs>
          <w:tab w:val="left" w:pos="338"/>
        </w:tabs>
        <w:ind w:left="360" w:hanging="360"/>
      </w:pPr>
      <w:r>
        <w:t xml:space="preserve">Nájemce je ústav zapsaný v rejstříku ústavů vedeném Krajským soudem v Brně pod </w:t>
      </w:r>
      <w:proofErr w:type="spellStart"/>
      <w:r>
        <w:t>sp</w:t>
      </w:r>
      <w:proofErr w:type="spellEnd"/>
      <w:r>
        <w:t>. zn. U 177. Nájemce jako právnická osoba byl ustanoven za účelem provozování veřejně prospěšné činnosti spočívající v pomoci lidem s duševním onemocněním z Jihomoravského kraje a v podpoře těchto lidí při jejich začleňování do běžného života</w:t>
      </w:r>
    </w:p>
    <w:p w:rsidR="000C1596" w:rsidRDefault="000C1596" w:rsidP="000C1596">
      <w:pPr>
        <w:pStyle w:val="Zkladntext21"/>
        <w:shd w:val="clear" w:color="auto" w:fill="auto"/>
        <w:tabs>
          <w:tab w:val="left" w:pos="338"/>
        </w:tabs>
        <w:ind w:left="360" w:firstLine="0"/>
      </w:pPr>
    </w:p>
    <w:p w:rsidR="000C1596" w:rsidRDefault="000C1596">
      <w:pPr>
        <w:pStyle w:val="Zkladntext30"/>
        <w:shd w:val="clear" w:color="auto" w:fill="auto"/>
        <w:spacing w:line="200" w:lineRule="exact"/>
        <w:jc w:val="left"/>
      </w:pPr>
    </w:p>
    <w:p w:rsidR="000C1596" w:rsidRDefault="000C1596">
      <w:pPr>
        <w:pStyle w:val="Zkladntext30"/>
        <w:shd w:val="clear" w:color="auto" w:fill="auto"/>
        <w:spacing w:line="200" w:lineRule="exact"/>
        <w:jc w:val="left"/>
      </w:pPr>
    </w:p>
    <w:p w:rsidR="000C1596" w:rsidRDefault="000C1596">
      <w:pPr>
        <w:pStyle w:val="Zkladntext30"/>
        <w:shd w:val="clear" w:color="auto" w:fill="auto"/>
        <w:spacing w:line="200" w:lineRule="exact"/>
        <w:jc w:val="left"/>
      </w:pPr>
    </w:p>
    <w:p w:rsidR="000C1596" w:rsidRDefault="000C1596" w:rsidP="000C1596">
      <w:pPr>
        <w:pStyle w:val="Zkladntext30"/>
        <w:shd w:val="clear" w:color="auto" w:fill="auto"/>
        <w:spacing w:line="200" w:lineRule="exact"/>
        <w:jc w:val="center"/>
      </w:pPr>
    </w:p>
    <w:p w:rsidR="000C1596" w:rsidRDefault="000C1596" w:rsidP="000C1596">
      <w:pPr>
        <w:pStyle w:val="Zkladntext30"/>
        <w:shd w:val="clear" w:color="auto" w:fill="auto"/>
        <w:spacing w:line="200" w:lineRule="exact"/>
        <w:jc w:val="center"/>
      </w:pPr>
      <w:r>
        <w:t>II.</w:t>
      </w:r>
    </w:p>
    <w:p w:rsidR="00BC1FDE" w:rsidRDefault="004D670C" w:rsidP="000C1596">
      <w:pPr>
        <w:pStyle w:val="Zkladntext30"/>
        <w:shd w:val="clear" w:color="auto" w:fill="auto"/>
        <w:spacing w:line="200" w:lineRule="exact"/>
        <w:jc w:val="center"/>
      </w:pPr>
      <w:r>
        <w:t>Předmět a účel nájmu</w:t>
      </w:r>
    </w:p>
    <w:p w:rsidR="000C1596" w:rsidRDefault="000C1596" w:rsidP="000C1596">
      <w:pPr>
        <w:pStyle w:val="Zkladntext30"/>
        <w:shd w:val="clear" w:color="auto" w:fill="auto"/>
        <w:spacing w:line="200" w:lineRule="exact"/>
        <w:jc w:val="center"/>
      </w:pPr>
    </w:p>
    <w:p w:rsidR="00BC1FDE" w:rsidRDefault="004D670C" w:rsidP="000C1596">
      <w:pPr>
        <w:pStyle w:val="Zkladntext21"/>
        <w:numPr>
          <w:ilvl w:val="0"/>
          <w:numId w:val="3"/>
        </w:numPr>
        <w:shd w:val="clear" w:color="auto" w:fill="auto"/>
        <w:tabs>
          <w:tab w:val="left" w:pos="355"/>
        </w:tabs>
        <w:ind w:left="360" w:hanging="360"/>
      </w:pPr>
      <w:r>
        <w:t xml:space="preserve">Pronajímatel pronajímá touto smlouvou nájemci nebytové prostory v budově </w:t>
      </w:r>
      <w:proofErr w:type="spellStart"/>
      <w:proofErr w:type="gramStart"/>
      <w:r>
        <w:t>č.p</w:t>
      </w:r>
      <w:proofErr w:type="spellEnd"/>
      <w:r>
        <w:t xml:space="preserve"> 772</w:t>
      </w:r>
      <w:proofErr w:type="gramEnd"/>
      <w:r>
        <w:t>, jež je součástí pozemku p č 317, v obci Brno, katastrální území Zábrdovice, zapsáno</w:t>
      </w:r>
      <w:r>
        <w:t xml:space="preserve"> jako vlastnictví České republiky na listu vlastnictví číslo 3437 u Katastrální úřadu pro Jihomoravský kraj, Katastrální pracoviště Brno-</w:t>
      </w:r>
      <w:proofErr w:type="spellStart"/>
      <w:r>
        <w:t>mésto</w:t>
      </w:r>
      <w:proofErr w:type="spellEnd"/>
      <w:r>
        <w:t>, a to konkrétně místnosti číslo 202 o výměře 8,60 m</w:t>
      </w:r>
      <w:r>
        <w:rPr>
          <w:vertAlign w:val="superscript"/>
        </w:rPr>
        <w:footnoteReference w:id="2"/>
      </w:r>
      <w:r>
        <w:rPr>
          <w:vertAlign w:val="superscript"/>
        </w:rPr>
        <w:t xml:space="preserve"> </w:t>
      </w:r>
      <w:r>
        <w:rPr>
          <w:vertAlign w:val="superscript"/>
        </w:rPr>
        <w:footnoteReference w:id="3"/>
      </w:r>
      <w:r>
        <w:t xml:space="preserve"> a místnost číslo 203 o výměře 20,40 m</w:t>
      </w:r>
      <w:r>
        <w:rPr>
          <w:vertAlign w:val="superscript"/>
        </w:rPr>
        <w:t>2</w:t>
      </w:r>
      <w:r>
        <w:t xml:space="preserve">/ které se nachází </w:t>
      </w:r>
      <w:r>
        <w:t>ve druhém nadzemním podlaží výše uvedené budovy (dále jen „předmět nájmu“).</w:t>
      </w:r>
    </w:p>
    <w:p w:rsidR="000C1596" w:rsidRDefault="000C1596" w:rsidP="000C1596">
      <w:pPr>
        <w:pStyle w:val="Zkladntext21"/>
        <w:shd w:val="clear" w:color="auto" w:fill="auto"/>
        <w:tabs>
          <w:tab w:val="left" w:pos="355"/>
        </w:tabs>
        <w:ind w:left="360" w:firstLine="0"/>
      </w:pPr>
    </w:p>
    <w:p w:rsidR="00BC1FDE" w:rsidRDefault="004D670C" w:rsidP="000C1596">
      <w:pPr>
        <w:pStyle w:val="Zkladntext21"/>
        <w:shd w:val="clear" w:color="auto" w:fill="auto"/>
        <w:spacing w:line="238" w:lineRule="exact"/>
        <w:ind w:left="360" w:firstLine="0"/>
      </w:pPr>
      <w:r>
        <w:t xml:space="preserve">Předmět nájmu se nachází na adrese </w:t>
      </w:r>
      <w:proofErr w:type="spellStart"/>
      <w:r>
        <w:t>Jugoslávská</w:t>
      </w:r>
      <w:proofErr w:type="spellEnd"/>
      <w:r>
        <w:t xml:space="preserve"> 772/17, 613 00 Brno. Celková výměra pronajímaných prostor je 29 m</w:t>
      </w:r>
      <w:r>
        <w:rPr>
          <w:vertAlign w:val="superscript"/>
        </w:rPr>
        <w:t>2</w:t>
      </w:r>
      <w:r>
        <w:t>. Předmět nájmu je graficky specifikován na Plánku prostor v Příloz</w:t>
      </w:r>
      <w:r>
        <w:t>e č. 1 této smlouvy, která tvoří její nedílnou součást</w:t>
      </w:r>
    </w:p>
    <w:p w:rsidR="000C1596" w:rsidRDefault="000C1596" w:rsidP="000C1596">
      <w:pPr>
        <w:pStyle w:val="Zkladntext21"/>
        <w:shd w:val="clear" w:color="auto" w:fill="auto"/>
        <w:spacing w:line="238" w:lineRule="exact"/>
        <w:ind w:left="360" w:firstLine="0"/>
      </w:pPr>
    </w:p>
    <w:p w:rsidR="00BC1FDE" w:rsidRDefault="004D670C" w:rsidP="000C1596">
      <w:pPr>
        <w:pStyle w:val="Zkladntext21"/>
        <w:numPr>
          <w:ilvl w:val="0"/>
          <w:numId w:val="3"/>
        </w:numPr>
        <w:shd w:val="clear" w:color="auto" w:fill="auto"/>
        <w:tabs>
          <w:tab w:val="left" w:pos="355"/>
        </w:tabs>
        <w:ind w:left="360" w:hanging="360"/>
      </w:pPr>
      <w:r>
        <w:t xml:space="preserve">Touto smlouvou se pronajímatel zavazuje přenechat předmět nájmu nájemci k dočasnému </w:t>
      </w:r>
      <w:proofErr w:type="gramStart"/>
      <w:r>
        <w:t>užíváni</w:t>
      </w:r>
      <w:proofErr w:type="gramEnd"/>
      <w:r>
        <w:t xml:space="preserve"> (doba nájmu - viz čl. III.) za účelem provozování Centra duševního zdraví PN Brno a nájemce se zavazuje za to</w:t>
      </w:r>
      <w:r>
        <w:t xml:space="preserve"> platit pronajímateli nájemné dle článku IV. této smlouvy. Nájemce je dále oprávněn užívat společné prostory, kterými jsou zejména chodba, schodiště, sociální zařízení, které jsou rovněž graficky vyznačeny na Plánku prostor, který tvoří Přílohu č. 1 této s</w:t>
      </w:r>
      <w:r>
        <w:t>mlouvy.</w:t>
      </w:r>
    </w:p>
    <w:p w:rsidR="000C1596" w:rsidRDefault="000C1596" w:rsidP="000C1596">
      <w:pPr>
        <w:pStyle w:val="Zkladntext21"/>
        <w:shd w:val="clear" w:color="auto" w:fill="auto"/>
        <w:tabs>
          <w:tab w:val="left" w:pos="355"/>
        </w:tabs>
        <w:ind w:firstLine="0"/>
      </w:pPr>
    </w:p>
    <w:p w:rsidR="00BC1FDE" w:rsidRDefault="004D670C" w:rsidP="000C1596">
      <w:pPr>
        <w:pStyle w:val="Zkladntext21"/>
        <w:numPr>
          <w:ilvl w:val="0"/>
          <w:numId w:val="3"/>
        </w:numPr>
        <w:shd w:val="clear" w:color="auto" w:fill="auto"/>
        <w:tabs>
          <w:tab w:val="left" w:pos="355"/>
        </w:tabs>
        <w:ind w:left="360" w:hanging="360"/>
      </w:pPr>
      <w:r>
        <w:t>S nájmem sjednaným touto smlouvou jsou spojeny následující služby - dodávka energií dodávaných z odběrných zdrojů pronajímatele, a to dodávka tepla, teplé vody, elektrického proudu, vodné, stočné, likvidace odpadu, úklid a dále pak využíváni intern</w:t>
      </w:r>
      <w:r>
        <w:t>etového připojeni. Tyto náklady jsou zahrnuty v nájemném uvedeném v článku IV. této smlouvy. V případě, že dojde k výraznému zvýšení cen energií a/nebo služeb, zavazuje se nájemce na výzvu pronajímatele jednat o dodatku, který by tuto změnu reflektoval.</w:t>
      </w:r>
    </w:p>
    <w:p w:rsidR="000C1596" w:rsidRDefault="000C1596">
      <w:pPr>
        <w:pStyle w:val="Nadpis320"/>
        <w:keepNext/>
        <w:keepLines/>
        <w:shd w:val="clear" w:color="auto" w:fill="auto"/>
        <w:spacing w:line="200" w:lineRule="exact"/>
      </w:pPr>
      <w:bookmarkStart w:id="5" w:name="bookmark5"/>
    </w:p>
    <w:p w:rsidR="00BC1FDE" w:rsidRPr="000C1596" w:rsidRDefault="004D670C" w:rsidP="000C1596">
      <w:pPr>
        <w:pStyle w:val="Nadpis320"/>
        <w:keepNext/>
        <w:keepLines/>
        <w:shd w:val="clear" w:color="auto" w:fill="auto"/>
        <w:spacing w:line="200" w:lineRule="exact"/>
        <w:jc w:val="center"/>
        <w:rPr>
          <w:b/>
        </w:rPr>
      </w:pPr>
      <w:r w:rsidRPr="000C1596">
        <w:rPr>
          <w:b/>
        </w:rPr>
        <w:t>II</w:t>
      </w:r>
      <w:r w:rsidRPr="000C1596">
        <w:rPr>
          <w:b/>
        </w:rPr>
        <w:t>I.</w:t>
      </w:r>
      <w:bookmarkEnd w:id="5"/>
    </w:p>
    <w:p w:rsidR="00BC1FDE" w:rsidRDefault="004D670C" w:rsidP="000C1596">
      <w:pPr>
        <w:pStyle w:val="Nadpis30"/>
        <w:keepNext/>
        <w:keepLines/>
        <w:shd w:val="clear" w:color="auto" w:fill="auto"/>
        <w:spacing w:line="200" w:lineRule="exact"/>
        <w:jc w:val="center"/>
      </w:pPr>
      <w:bookmarkStart w:id="6" w:name="bookmark6"/>
      <w:r w:rsidRPr="000C1596">
        <w:t>Doba nájmu</w:t>
      </w:r>
      <w:bookmarkEnd w:id="6"/>
    </w:p>
    <w:p w:rsidR="000C1596" w:rsidRPr="000C1596" w:rsidRDefault="000C1596" w:rsidP="000C1596">
      <w:pPr>
        <w:pStyle w:val="Nadpis30"/>
        <w:keepNext/>
        <w:keepLines/>
        <w:shd w:val="clear" w:color="auto" w:fill="auto"/>
        <w:spacing w:line="200" w:lineRule="exact"/>
        <w:jc w:val="center"/>
      </w:pPr>
    </w:p>
    <w:p w:rsidR="00BC1FDE" w:rsidRDefault="004D670C">
      <w:pPr>
        <w:pStyle w:val="Zkladntext21"/>
        <w:numPr>
          <w:ilvl w:val="0"/>
          <w:numId w:val="4"/>
        </w:numPr>
        <w:shd w:val="clear" w:color="auto" w:fill="auto"/>
        <w:tabs>
          <w:tab w:val="left" w:pos="355"/>
        </w:tabs>
        <w:spacing w:line="245" w:lineRule="exact"/>
        <w:ind w:left="360" w:hanging="360"/>
        <w:jc w:val="left"/>
      </w:pPr>
      <w:r>
        <w:t xml:space="preserve">Tato smlouva o nájmu nebytových prostor se sjednává na dobu určitou, a to od </w:t>
      </w:r>
      <w:proofErr w:type="gramStart"/>
      <w:r>
        <w:t>1.1.2026</w:t>
      </w:r>
      <w:proofErr w:type="gramEnd"/>
      <w:r>
        <w:t xml:space="preserve"> do 31.12.2026.</w:t>
      </w:r>
    </w:p>
    <w:p w:rsidR="000C1596" w:rsidRDefault="000C1596" w:rsidP="000C1596">
      <w:pPr>
        <w:pStyle w:val="Zkladntext21"/>
        <w:shd w:val="clear" w:color="auto" w:fill="auto"/>
        <w:tabs>
          <w:tab w:val="left" w:pos="355"/>
        </w:tabs>
        <w:spacing w:line="245" w:lineRule="exact"/>
        <w:ind w:left="360" w:firstLine="0"/>
        <w:jc w:val="center"/>
      </w:pPr>
    </w:p>
    <w:p w:rsidR="000C1596" w:rsidRDefault="000C1596" w:rsidP="000C1596">
      <w:pPr>
        <w:pStyle w:val="Zkladntext21"/>
        <w:shd w:val="clear" w:color="auto" w:fill="auto"/>
        <w:tabs>
          <w:tab w:val="left" w:pos="355"/>
        </w:tabs>
        <w:spacing w:line="245" w:lineRule="exact"/>
        <w:ind w:left="360" w:firstLine="0"/>
        <w:jc w:val="center"/>
      </w:pPr>
    </w:p>
    <w:p w:rsidR="00BC1FDE" w:rsidRDefault="004D670C" w:rsidP="000C1596">
      <w:pPr>
        <w:pStyle w:val="Nadpis30"/>
        <w:keepNext/>
        <w:keepLines/>
        <w:shd w:val="clear" w:color="auto" w:fill="auto"/>
        <w:spacing w:line="200" w:lineRule="exact"/>
        <w:jc w:val="center"/>
      </w:pPr>
      <w:bookmarkStart w:id="7" w:name="bookmark7"/>
      <w:r>
        <w:t>IV.</w:t>
      </w:r>
      <w:bookmarkEnd w:id="7"/>
    </w:p>
    <w:p w:rsidR="00BC1FDE" w:rsidRDefault="004D670C" w:rsidP="000C1596">
      <w:pPr>
        <w:pStyle w:val="Zkladntext30"/>
        <w:shd w:val="clear" w:color="auto" w:fill="auto"/>
        <w:spacing w:line="200" w:lineRule="exact"/>
        <w:jc w:val="center"/>
      </w:pPr>
      <w:r>
        <w:t>Nájemné a služby spojené s užíváním předmětu nájmu</w:t>
      </w:r>
    </w:p>
    <w:p w:rsidR="000C1596" w:rsidRDefault="000C1596" w:rsidP="000C1596">
      <w:pPr>
        <w:pStyle w:val="Zkladntext30"/>
        <w:shd w:val="clear" w:color="auto" w:fill="auto"/>
        <w:spacing w:line="200" w:lineRule="exact"/>
        <w:jc w:val="center"/>
      </w:pPr>
    </w:p>
    <w:p w:rsidR="00BC1FDE" w:rsidRDefault="004D670C" w:rsidP="000C1596">
      <w:pPr>
        <w:pStyle w:val="Zkladntext21"/>
        <w:numPr>
          <w:ilvl w:val="0"/>
          <w:numId w:val="5"/>
        </w:numPr>
        <w:shd w:val="clear" w:color="auto" w:fill="auto"/>
        <w:tabs>
          <w:tab w:val="left" w:pos="355"/>
        </w:tabs>
        <w:spacing w:line="238" w:lineRule="exact"/>
        <w:ind w:left="360" w:hanging="360"/>
      </w:pPr>
      <w:r>
        <w:t>Výše úhrady nájemného a za služby spojené s nájmem se touto smlouvou stanoví na částku</w:t>
      </w:r>
      <w:r>
        <w:t xml:space="preserve"> ve výši 166.316,- Kč (slovy: sto šedesát šest tisíc tři sta šestnáct korun českých) ročně.</w:t>
      </w:r>
    </w:p>
    <w:p w:rsidR="000C1596" w:rsidRDefault="000C1596" w:rsidP="000C1596">
      <w:pPr>
        <w:pStyle w:val="Zkladntext21"/>
        <w:shd w:val="clear" w:color="auto" w:fill="auto"/>
        <w:tabs>
          <w:tab w:val="left" w:pos="355"/>
        </w:tabs>
        <w:spacing w:line="238" w:lineRule="exact"/>
        <w:ind w:left="360" w:firstLine="0"/>
      </w:pPr>
    </w:p>
    <w:p w:rsidR="00BC1FDE" w:rsidRDefault="004D670C" w:rsidP="000C1596">
      <w:pPr>
        <w:pStyle w:val="Zkladntext21"/>
        <w:numPr>
          <w:ilvl w:val="0"/>
          <w:numId w:val="5"/>
        </w:numPr>
        <w:shd w:val="clear" w:color="auto" w:fill="auto"/>
        <w:tabs>
          <w:tab w:val="left" w:pos="355"/>
        </w:tabs>
        <w:ind w:left="360" w:hanging="360"/>
      </w:pPr>
      <w:r>
        <w:t>Úhrada nájemného a služeb s tím spojených je splatná dle splatnosti faktury na účet pronajímatele u České národní banky uvedený shora, a to na základě faktury vysta</w:t>
      </w:r>
      <w:r>
        <w:t xml:space="preserve">vené pronajímatelem. Smluvní strany se dohodly že úhrada nájemného je splatná do </w:t>
      </w:r>
      <w:proofErr w:type="gramStart"/>
      <w:r>
        <w:t>31.5.2026</w:t>
      </w:r>
      <w:proofErr w:type="gramEnd"/>
      <w:r>
        <w:t>.</w:t>
      </w:r>
    </w:p>
    <w:p w:rsidR="000C1596" w:rsidRDefault="000C1596" w:rsidP="000C1596">
      <w:pPr>
        <w:pStyle w:val="Zkladntext21"/>
        <w:shd w:val="clear" w:color="auto" w:fill="auto"/>
        <w:tabs>
          <w:tab w:val="left" w:pos="355"/>
        </w:tabs>
        <w:ind w:firstLine="0"/>
      </w:pPr>
    </w:p>
    <w:p w:rsidR="00BC1FDE" w:rsidRDefault="004D670C" w:rsidP="000C1596">
      <w:pPr>
        <w:pStyle w:val="Zkladntext21"/>
        <w:numPr>
          <w:ilvl w:val="0"/>
          <w:numId w:val="5"/>
        </w:numPr>
        <w:shd w:val="clear" w:color="auto" w:fill="auto"/>
        <w:tabs>
          <w:tab w:val="left" w:pos="355"/>
        </w:tabs>
        <w:ind w:left="360" w:hanging="360"/>
      </w:pPr>
      <w:r>
        <w:t xml:space="preserve">Dojde-li k předčasnému ukončení této smlouvy, smluvní strany se dohodly, že pronajímateli bude náležet nájemné ve výši odpovídající </w:t>
      </w:r>
      <w:proofErr w:type="gramStart"/>
      <w:r>
        <w:t>násobku</w:t>
      </w:r>
      <w:proofErr w:type="gramEnd"/>
      <w:r>
        <w:t xml:space="preserve"> počtu měsíců, po kterých</w:t>
      </w:r>
      <w:r>
        <w:t xml:space="preserve"> bude trvat nájem, a dvanáctiny nájemného dle čl. IV. odst. 1. této smlouvy.</w:t>
      </w:r>
    </w:p>
    <w:p w:rsidR="000C1596" w:rsidRDefault="000C1596">
      <w:pPr>
        <w:pStyle w:val="Nadpis30"/>
        <w:keepNext/>
        <w:keepLines/>
        <w:shd w:val="clear" w:color="auto" w:fill="auto"/>
        <w:spacing w:line="200" w:lineRule="exact"/>
        <w:jc w:val="left"/>
      </w:pPr>
      <w:bookmarkStart w:id="8" w:name="bookmark8"/>
    </w:p>
    <w:p w:rsidR="00BC1FDE" w:rsidRDefault="004D670C" w:rsidP="000C1596">
      <w:pPr>
        <w:pStyle w:val="Nadpis30"/>
        <w:keepNext/>
        <w:keepLines/>
        <w:shd w:val="clear" w:color="auto" w:fill="auto"/>
        <w:spacing w:line="200" w:lineRule="exact"/>
        <w:jc w:val="center"/>
      </w:pPr>
      <w:r>
        <w:t>V.</w:t>
      </w:r>
      <w:bookmarkEnd w:id="8"/>
    </w:p>
    <w:p w:rsidR="00BC1FDE" w:rsidRDefault="004D670C" w:rsidP="000C1596">
      <w:pPr>
        <w:pStyle w:val="Nadpis30"/>
        <w:keepNext/>
        <w:keepLines/>
        <w:shd w:val="clear" w:color="auto" w:fill="auto"/>
        <w:spacing w:line="200" w:lineRule="exact"/>
        <w:jc w:val="center"/>
      </w:pPr>
      <w:bookmarkStart w:id="9" w:name="bookmark9"/>
      <w:r>
        <w:t>Předání nebytových prostor</w:t>
      </w:r>
      <w:bookmarkEnd w:id="9"/>
    </w:p>
    <w:p w:rsidR="00B26E92" w:rsidRDefault="00B26E92" w:rsidP="000C1596">
      <w:pPr>
        <w:pStyle w:val="Nadpis30"/>
        <w:keepNext/>
        <w:keepLines/>
        <w:shd w:val="clear" w:color="auto" w:fill="auto"/>
        <w:spacing w:line="200" w:lineRule="exact"/>
        <w:jc w:val="center"/>
      </w:pPr>
    </w:p>
    <w:p w:rsidR="00B26E92" w:rsidRDefault="00B26E92" w:rsidP="00B26E92">
      <w:pPr>
        <w:pStyle w:val="Poznmkapodarou0"/>
        <w:shd w:val="clear" w:color="auto" w:fill="auto"/>
        <w:ind w:firstLine="0"/>
      </w:pPr>
      <w:r>
        <w:footnoteRef/>
      </w:r>
      <w:r>
        <w:t xml:space="preserve"> Nájemce tímto prohlašuje, že je mu stav nebytových prostor dobře znám, neboť tyto již dříve užíval, prostory si před podpisem smlouvy osobně řádně prohlédl a shledal je </w:t>
      </w:r>
      <w:proofErr w:type="gramStart"/>
      <w:r>
        <w:t>zcela  způsobilé</w:t>
      </w:r>
      <w:proofErr w:type="gramEnd"/>
      <w:r>
        <w:t xml:space="preserve"> k užívání.</w:t>
      </w:r>
    </w:p>
    <w:p w:rsidR="00B26E92" w:rsidRDefault="00B26E92" w:rsidP="00B26E92">
      <w:pPr>
        <w:pStyle w:val="Zkladntext21"/>
        <w:shd w:val="clear" w:color="auto" w:fill="auto"/>
        <w:tabs>
          <w:tab w:val="left" w:pos="397"/>
        </w:tabs>
        <w:spacing w:line="245" w:lineRule="exact"/>
        <w:ind w:left="360" w:firstLine="0"/>
        <w:jc w:val="left"/>
      </w:pPr>
    </w:p>
    <w:p w:rsidR="00B26E92" w:rsidRDefault="00B26E92" w:rsidP="00B26E92">
      <w:pPr>
        <w:pStyle w:val="Nadpis30"/>
        <w:keepNext/>
        <w:keepLines/>
        <w:shd w:val="clear" w:color="auto" w:fill="auto"/>
        <w:spacing w:line="200" w:lineRule="exact"/>
        <w:sectPr w:rsidR="00B26E92">
          <w:headerReference w:type="even" r:id="rId7"/>
          <w:footerReference w:type="even" r:id="rId8"/>
          <w:footerReference w:type="default" r:id="rId9"/>
          <w:footerReference w:type="first" r:id="rId10"/>
          <w:footnotePr>
            <w:numRestart w:val="eachPage"/>
          </w:footnotePr>
          <w:pgSz w:w="11909" w:h="16840"/>
          <w:pgMar w:top="1430" w:right="1414" w:bottom="1430" w:left="1400" w:header="0" w:footer="3" w:gutter="0"/>
          <w:cols w:space="720"/>
          <w:noEndnote/>
          <w:titlePg/>
          <w:docGrid w:linePitch="360"/>
        </w:sectPr>
      </w:pPr>
    </w:p>
    <w:p w:rsidR="00BC1FDE" w:rsidRDefault="004D670C">
      <w:pPr>
        <w:pStyle w:val="Zkladntext21"/>
        <w:numPr>
          <w:ilvl w:val="0"/>
          <w:numId w:val="4"/>
        </w:numPr>
        <w:shd w:val="clear" w:color="auto" w:fill="auto"/>
        <w:tabs>
          <w:tab w:val="left" w:pos="397"/>
        </w:tabs>
        <w:spacing w:line="245" w:lineRule="exact"/>
        <w:ind w:left="360" w:hanging="360"/>
        <w:jc w:val="left"/>
      </w:pPr>
      <w:r>
        <w:lastRenderedPageBreak/>
        <w:t>Nájemce není oprávněn pořizovat si další duplikáty klíčů bez souhlasu pronajímatele ani měnit zámky vnitřních či venkovních dveří nebytových prostor</w:t>
      </w:r>
    </w:p>
    <w:p w:rsidR="00B26E92" w:rsidRDefault="00B26E92">
      <w:pPr>
        <w:pStyle w:val="Nadpis30"/>
        <w:keepNext/>
        <w:keepLines/>
        <w:shd w:val="clear" w:color="auto" w:fill="auto"/>
        <w:spacing w:line="200" w:lineRule="exact"/>
        <w:jc w:val="left"/>
      </w:pPr>
      <w:bookmarkStart w:id="10" w:name="bookmark10"/>
    </w:p>
    <w:p w:rsidR="00BC1FDE" w:rsidRPr="00B26E92" w:rsidRDefault="004D670C" w:rsidP="00B26E92">
      <w:pPr>
        <w:pStyle w:val="Nadpis30"/>
        <w:keepNext/>
        <w:keepLines/>
        <w:shd w:val="clear" w:color="auto" w:fill="auto"/>
        <w:spacing w:line="200" w:lineRule="exact"/>
        <w:jc w:val="center"/>
      </w:pPr>
      <w:r w:rsidRPr="00B26E92">
        <w:t>VI.</w:t>
      </w:r>
      <w:bookmarkEnd w:id="10"/>
    </w:p>
    <w:p w:rsidR="00BC1FDE" w:rsidRDefault="004D670C" w:rsidP="00B26E92">
      <w:pPr>
        <w:pStyle w:val="Zkladntext21"/>
        <w:shd w:val="clear" w:color="auto" w:fill="auto"/>
        <w:spacing w:line="200" w:lineRule="exact"/>
        <w:ind w:firstLine="0"/>
        <w:jc w:val="center"/>
        <w:rPr>
          <w:b/>
        </w:rPr>
      </w:pPr>
      <w:r w:rsidRPr="00B26E92">
        <w:rPr>
          <w:b/>
        </w:rPr>
        <w:t>Užívání předmětu nájmu</w:t>
      </w:r>
    </w:p>
    <w:p w:rsidR="00B26E92" w:rsidRPr="00B26E92" w:rsidRDefault="00B26E92" w:rsidP="00B26E92">
      <w:pPr>
        <w:pStyle w:val="Zkladntext21"/>
        <w:shd w:val="clear" w:color="auto" w:fill="auto"/>
        <w:spacing w:line="200" w:lineRule="exact"/>
        <w:ind w:firstLine="0"/>
        <w:jc w:val="center"/>
        <w:rPr>
          <w:b/>
        </w:rPr>
      </w:pPr>
    </w:p>
    <w:p w:rsidR="00BC1FDE" w:rsidRDefault="004D670C" w:rsidP="00B26E92">
      <w:pPr>
        <w:pStyle w:val="Zkladntext21"/>
        <w:numPr>
          <w:ilvl w:val="0"/>
          <w:numId w:val="6"/>
        </w:numPr>
        <w:shd w:val="clear" w:color="auto" w:fill="auto"/>
        <w:tabs>
          <w:tab w:val="left" w:pos="397"/>
        </w:tabs>
        <w:spacing w:line="245" w:lineRule="exact"/>
        <w:ind w:left="360" w:hanging="360"/>
      </w:pPr>
      <w:r>
        <w:t>Nájemce se zavazuje užívat předmět nájmu výhradně k provozování sociálních služeb poskytovaných v rámci Centra duševního zdraví PN Brno.</w:t>
      </w:r>
    </w:p>
    <w:p w:rsidR="00B26E92" w:rsidRDefault="00B26E92" w:rsidP="00B26E92">
      <w:pPr>
        <w:pStyle w:val="Zkladntext21"/>
        <w:shd w:val="clear" w:color="auto" w:fill="auto"/>
        <w:tabs>
          <w:tab w:val="left" w:pos="397"/>
        </w:tabs>
        <w:spacing w:line="245" w:lineRule="exact"/>
        <w:ind w:left="360" w:firstLine="0"/>
      </w:pPr>
    </w:p>
    <w:p w:rsidR="00BC1FDE" w:rsidRDefault="004D670C" w:rsidP="00B26E92">
      <w:pPr>
        <w:pStyle w:val="Zkladntext21"/>
        <w:numPr>
          <w:ilvl w:val="0"/>
          <w:numId w:val="6"/>
        </w:numPr>
        <w:shd w:val="clear" w:color="auto" w:fill="auto"/>
        <w:tabs>
          <w:tab w:val="left" w:pos="397"/>
        </w:tabs>
        <w:spacing w:line="245" w:lineRule="exact"/>
        <w:ind w:left="360" w:hanging="360"/>
      </w:pPr>
      <w:r>
        <w:t xml:space="preserve">Bližší podmínky užíváni předmětu nájmu nájemcem jsou dány smlouvou o spolupráci uzavřenou dne </w:t>
      </w:r>
      <w:proofErr w:type="gramStart"/>
      <w:r>
        <w:t>18.8.2025</w:t>
      </w:r>
      <w:proofErr w:type="gramEnd"/>
      <w:r>
        <w:t xml:space="preserve"> mezi pronajímat</w:t>
      </w:r>
      <w:r>
        <w:t>elem a nájemcem, která je Přílohou č 2 této smlouvy, která tvoří její nedílnou součást.</w:t>
      </w:r>
    </w:p>
    <w:p w:rsidR="00B26E92" w:rsidRDefault="00B26E92" w:rsidP="00B26E92">
      <w:pPr>
        <w:pStyle w:val="Zkladntext21"/>
        <w:shd w:val="clear" w:color="auto" w:fill="auto"/>
        <w:tabs>
          <w:tab w:val="left" w:pos="397"/>
        </w:tabs>
        <w:spacing w:line="245" w:lineRule="exact"/>
        <w:ind w:firstLine="0"/>
      </w:pPr>
    </w:p>
    <w:p w:rsidR="00BC1FDE" w:rsidRDefault="004D670C" w:rsidP="00B26E92">
      <w:pPr>
        <w:pStyle w:val="Nadpis30"/>
        <w:keepNext/>
        <w:keepLines/>
        <w:shd w:val="clear" w:color="auto" w:fill="auto"/>
        <w:spacing w:line="200" w:lineRule="exact"/>
        <w:jc w:val="center"/>
      </w:pPr>
      <w:bookmarkStart w:id="11" w:name="bookmark11"/>
      <w:r>
        <w:t>VII.</w:t>
      </w:r>
      <w:bookmarkEnd w:id="11"/>
    </w:p>
    <w:p w:rsidR="00BC1FDE" w:rsidRDefault="004D670C" w:rsidP="00B26E92">
      <w:pPr>
        <w:pStyle w:val="Nadpis30"/>
        <w:keepNext/>
        <w:keepLines/>
        <w:shd w:val="clear" w:color="auto" w:fill="auto"/>
        <w:spacing w:line="200" w:lineRule="exact"/>
        <w:jc w:val="center"/>
      </w:pPr>
      <w:bookmarkStart w:id="12" w:name="bookmark12"/>
      <w:r>
        <w:t>Opravy a údržba předmětu nájmu</w:t>
      </w:r>
      <w:bookmarkEnd w:id="12"/>
    </w:p>
    <w:p w:rsidR="00B26E92" w:rsidRDefault="00B26E92">
      <w:pPr>
        <w:pStyle w:val="Nadpis30"/>
        <w:keepNext/>
        <w:keepLines/>
        <w:shd w:val="clear" w:color="auto" w:fill="auto"/>
        <w:spacing w:line="200" w:lineRule="exact"/>
        <w:jc w:val="left"/>
      </w:pPr>
    </w:p>
    <w:p w:rsidR="00BC1FDE" w:rsidRDefault="004D670C" w:rsidP="00B26E92">
      <w:pPr>
        <w:pStyle w:val="Zkladntext21"/>
        <w:numPr>
          <w:ilvl w:val="0"/>
          <w:numId w:val="7"/>
        </w:numPr>
        <w:shd w:val="clear" w:color="auto" w:fill="auto"/>
        <w:tabs>
          <w:tab w:val="left" w:pos="397"/>
        </w:tabs>
        <w:ind w:left="360" w:hanging="360"/>
      </w:pPr>
      <w:r>
        <w:t xml:space="preserve">Smluvní strany se dohodly, že nájemce je povinen zajišťovat a hradit běžnou údržbu a drobné opravy, které s užíváním nebytových </w:t>
      </w:r>
      <w:r>
        <w:t>prostor souvisí. Tyto provádí na své náklady, včas a řádně, jinak odpovídá pronajímateli za způsobenou škodu. Bez písemného souhlasu pronajímatele nájemce nesmí provádět úpravy, přestavby nebo jakékoli jiné změny prostor, včetně výměny zámků vnějších i vni</w:t>
      </w:r>
      <w:r>
        <w:t>třních dveří, vrtání děr do obkladů a dlažby apod.</w:t>
      </w:r>
    </w:p>
    <w:p w:rsidR="00B26E92" w:rsidRDefault="00B26E92" w:rsidP="00B26E92">
      <w:pPr>
        <w:pStyle w:val="Zkladntext21"/>
        <w:shd w:val="clear" w:color="auto" w:fill="auto"/>
        <w:tabs>
          <w:tab w:val="left" w:pos="397"/>
        </w:tabs>
        <w:ind w:left="360" w:firstLine="0"/>
      </w:pPr>
    </w:p>
    <w:p w:rsidR="00BC1FDE" w:rsidRDefault="004D670C" w:rsidP="00B26E92">
      <w:pPr>
        <w:pStyle w:val="Zkladntext21"/>
        <w:numPr>
          <w:ilvl w:val="0"/>
          <w:numId w:val="7"/>
        </w:numPr>
        <w:shd w:val="clear" w:color="auto" w:fill="auto"/>
        <w:tabs>
          <w:tab w:val="left" w:pos="397"/>
        </w:tabs>
        <w:ind w:left="360" w:hanging="360"/>
      </w:pPr>
      <w:r>
        <w:t>Opravy, jejichž provedení náleží pronajímateli, je nájemce povinen neprodlené oznámit oprávněné osobě pronajímatele, konkrétné náměstkovi ředitele pro ekonomiku a TS, tak, aby mohlo být zajištěno provedení</w:t>
      </w:r>
      <w:r>
        <w:t xml:space="preserve"> potřebných oprav. Nájemce je povinen pronajímateli umožnit provést nezbytné opravy a poskytnout mu potřebnou součinnost.</w:t>
      </w:r>
    </w:p>
    <w:p w:rsidR="00B26E92" w:rsidRDefault="00B26E92" w:rsidP="00B26E92">
      <w:pPr>
        <w:pStyle w:val="Zkladntext21"/>
        <w:shd w:val="clear" w:color="auto" w:fill="auto"/>
        <w:tabs>
          <w:tab w:val="left" w:pos="397"/>
        </w:tabs>
        <w:ind w:left="360" w:firstLine="0"/>
      </w:pPr>
    </w:p>
    <w:p w:rsidR="00BC1FDE" w:rsidRDefault="004D670C" w:rsidP="00B26E92">
      <w:pPr>
        <w:pStyle w:val="Zkladntext21"/>
        <w:numPr>
          <w:ilvl w:val="0"/>
          <w:numId w:val="7"/>
        </w:numPr>
        <w:shd w:val="clear" w:color="auto" w:fill="auto"/>
        <w:tabs>
          <w:tab w:val="left" w:pos="397"/>
        </w:tabs>
        <w:ind w:left="360" w:hanging="360"/>
      </w:pPr>
      <w:r>
        <w:t>Nájemce se zavazuje udržovat v pronajatých prostorách pořádek a čistotu a dodržovat hygienické podmínky ve smyslu provozního řádu Cent</w:t>
      </w:r>
      <w:r>
        <w:t>ra duševního zdraví PN Brno.</w:t>
      </w:r>
    </w:p>
    <w:p w:rsidR="00B26E92" w:rsidRDefault="00B26E92" w:rsidP="00B26E92">
      <w:pPr>
        <w:pStyle w:val="Zkladntext21"/>
        <w:shd w:val="clear" w:color="auto" w:fill="auto"/>
        <w:tabs>
          <w:tab w:val="left" w:pos="397"/>
        </w:tabs>
        <w:ind w:firstLine="0"/>
        <w:jc w:val="left"/>
      </w:pPr>
    </w:p>
    <w:p w:rsidR="00BC1FDE" w:rsidRDefault="004D670C" w:rsidP="00B26E92">
      <w:pPr>
        <w:pStyle w:val="Zkladntext70"/>
        <w:shd w:val="clear" w:color="auto" w:fill="auto"/>
        <w:spacing w:line="170" w:lineRule="exact"/>
        <w:jc w:val="center"/>
      </w:pPr>
      <w:r>
        <w:t>Vlil.</w:t>
      </w:r>
    </w:p>
    <w:p w:rsidR="00BC1FDE" w:rsidRDefault="004D670C" w:rsidP="00B26E92">
      <w:pPr>
        <w:pStyle w:val="Nadpis30"/>
        <w:keepNext/>
        <w:keepLines/>
        <w:shd w:val="clear" w:color="auto" w:fill="auto"/>
        <w:spacing w:line="200" w:lineRule="exact"/>
        <w:jc w:val="center"/>
      </w:pPr>
      <w:bookmarkStart w:id="13" w:name="bookmark13"/>
      <w:r>
        <w:t>Odpovědnost za škody</w:t>
      </w:r>
      <w:bookmarkEnd w:id="13"/>
    </w:p>
    <w:p w:rsidR="00B26E92" w:rsidRDefault="00B26E92" w:rsidP="00B26E92">
      <w:pPr>
        <w:pStyle w:val="Nadpis30"/>
        <w:keepNext/>
        <w:keepLines/>
        <w:shd w:val="clear" w:color="auto" w:fill="auto"/>
        <w:spacing w:line="200" w:lineRule="exact"/>
        <w:jc w:val="center"/>
      </w:pPr>
    </w:p>
    <w:p w:rsidR="00BC1FDE" w:rsidRDefault="004D670C" w:rsidP="00B26E92">
      <w:pPr>
        <w:pStyle w:val="Zkladntext21"/>
        <w:numPr>
          <w:ilvl w:val="0"/>
          <w:numId w:val="8"/>
        </w:numPr>
        <w:shd w:val="clear" w:color="auto" w:fill="auto"/>
        <w:tabs>
          <w:tab w:val="left" w:pos="397"/>
        </w:tabs>
        <w:spacing w:line="245" w:lineRule="exact"/>
        <w:ind w:left="360" w:hanging="360"/>
      </w:pPr>
      <w:r>
        <w:t>Pronajimatel neodpovídá za škody, které by vznikly na zboží či jiném majetku nájemce uloženém v pronajatých prostorách. Je proto třeba, aby nájemce učinil vhodná opatření na ochranu svého majetku.</w:t>
      </w:r>
    </w:p>
    <w:p w:rsidR="00B26E92" w:rsidRDefault="00B26E92" w:rsidP="00B26E92">
      <w:pPr>
        <w:pStyle w:val="Zkladntext21"/>
        <w:shd w:val="clear" w:color="auto" w:fill="auto"/>
        <w:tabs>
          <w:tab w:val="left" w:pos="397"/>
        </w:tabs>
        <w:spacing w:line="245" w:lineRule="exact"/>
        <w:ind w:left="360" w:firstLine="0"/>
      </w:pPr>
    </w:p>
    <w:p w:rsidR="00BC1FDE" w:rsidRDefault="004D670C" w:rsidP="00B26E92">
      <w:pPr>
        <w:pStyle w:val="Zkladntext21"/>
        <w:numPr>
          <w:ilvl w:val="0"/>
          <w:numId w:val="8"/>
        </w:numPr>
        <w:shd w:val="clear" w:color="auto" w:fill="auto"/>
        <w:tabs>
          <w:tab w:val="left" w:pos="397"/>
        </w:tabs>
        <w:spacing w:line="245" w:lineRule="exact"/>
        <w:ind w:left="360" w:hanging="360"/>
      </w:pPr>
      <w:r>
        <w:t>Pro</w:t>
      </w:r>
      <w:r>
        <w:t xml:space="preserve"> případ havárie či jiné podobné případy jsou náhradní klíče od předmětu nájmu trvale uloženy na hlavní vrátnici pronajímatele.</w:t>
      </w:r>
    </w:p>
    <w:p w:rsidR="00B26E92" w:rsidRDefault="00B26E92" w:rsidP="00B26E92">
      <w:pPr>
        <w:pStyle w:val="Zkladntext21"/>
        <w:shd w:val="clear" w:color="auto" w:fill="auto"/>
        <w:tabs>
          <w:tab w:val="left" w:pos="397"/>
        </w:tabs>
        <w:spacing w:line="245" w:lineRule="exact"/>
        <w:ind w:firstLine="0"/>
      </w:pPr>
    </w:p>
    <w:p w:rsidR="00BC1FDE" w:rsidRDefault="004D670C" w:rsidP="00B26E92">
      <w:pPr>
        <w:pStyle w:val="Nadpis30"/>
        <w:keepNext/>
        <w:keepLines/>
        <w:shd w:val="clear" w:color="auto" w:fill="auto"/>
        <w:spacing w:line="200" w:lineRule="exact"/>
        <w:jc w:val="center"/>
      </w:pPr>
      <w:bookmarkStart w:id="14" w:name="bookmark14"/>
      <w:r>
        <w:t>IX.</w:t>
      </w:r>
      <w:bookmarkEnd w:id="14"/>
    </w:p>
    <w:p w:rsidR="00BC1FDE" w:rsidRDefault="004D670C" w:rsidP="00B26E92">
      <w:pPr>
        <w:pStyle w:val="Nadpis30"/>
        <w:keepNext/>
        <w:keepLines/>
        <w:shd w:val="clear" w:color="auto" w:fill="auto"/>
        <w:spacing w:line="200" w:lineRule="exact"/>
        <w:jc w:val="center"/>
      </w:pPr>
      <w:bookmarkStart w:id="15" w:name="bookmark15"/>
      <w:r>
        <w:t>Sankce</w:t>
      </w:r>
      <w:bookmarkEnd w:id="15"/>
    </w:p>
    <w:p w:rsidR="00B26E92" w:rsidRDefault="00B26E92" w:rsidP="00B26E92">
      <w:pPr>
        <w:pStyle w:val="Nadpis30"/>
        <w:keepNext/>
        <w:keepLines/>
        <w:shd w:val="clear" w:color="auto" w:fill="auto"/>
        <w:spacing w:line="200" w:lineRule="exact"/>
        <w:jc w:val="center"/>
      </w:pPr>
    </w:p>
    <w:p w:rsidR="00BC1FDE" w:rsidRDefault="004D670C" w:rsidP="00B26E92">
      <w:pPr>
        <w:pStyle w:val="Zkladntext21"/>
        <w:numPr>
          <w:ilvl w:val="0"/>
          <w:numId w:val="12"/>
        </w:numPr>
        <w:shd w:val="clear" w:color="auto" w:fill="auto"/>
        <w:spacing w:line="248" w:lineRule="exact"/>
      </w:pPr>
      <w:r>
        <w:t>V případě pozdní platby ze strany nájemce je oprávněn pronajímatel účtovat nájemci smluvní pokutu ve výši 0,05% z d</w:t>
      </w:r>
      <w:r>
        <w:t>lužné částky za každý den prodlení</w:t>
      </w:r>
    </w:p>
    <w:p w:rsidR="00B26E92" w:rsidRDefault="00B26E92" w:rsidP="00B26E92">
      <w:pPr>
        <w:pStyle w:val="Zkladntext21"/>
        <w:shd w:val="clear" w:color="auto" w:fill="auto"/>
        <w:spacing w:line="248" w:lineRule="exact"/>
        <w:ind w:left="720" w:firstLine="0"/>
      </w:pPr>
    </w:p>
    <w:p w:rsidR="00BC1FDE" w:rsidRDefault="004D670C" w:rsidP="00B26E92">
      <w:pPr>
        <w:pStyle w:val="Nadpis30"/>
        <w:keepNext/>
        <w:keepLines/>
        <w:shd w:val="clear" w:color="auto" w:fill="auto"/>
        <w:spacing w:line="200" w:lineRule="exact"/>
        <w:jc w:val="center"/>
      </w:pPr>
      <w:bookmarkStart w:id="16" w:name="bookmark16"/>
      <w:r>
        <w:t>X.</w:t>
      </w:r>
      <w:bookmarkEnd w:id="16"/>
    </w:p>
    <w:p w:rsidR="00BC1FDE" w:rsidRDefault="004D670C" w:rsidP="00B26E92">
      <w:pPr>
        <w:pStyle w:val="Nadpis30"/>
        <w:keepNext/>
        <w:keepLines/>
        <w:shd w:val="clear" w:color="auto" w:fill="auto"/>
        <w:spacing w:line="200" w:lineRule="exact"/>
        <w:jc w:val="center"/>
      </w:pPr>
      <w:bookmarkStart w:id="17" w:name="bookmark17"/>
      <w:r>
        <w:t>Ukončeni nájmu</w:t>
      </w:r>
      <w:bookmarkEnd w:id="17"/>
    </w:p>
    <w:p w:rsidR="00B26E92" w:rsidRDefault="00B26E92" w:rsidP="00B26E92">
      <w:pPr>
        <w:pStyle w:val="Nadpis30"/>
        <w:keepNext/>
        <w:keepLines/>
        <w:shd w:val="clear" w:color="auto" w:fill="auto"/>
        <w:spacing w:line="200" w:lineRule="exact"/>
        <w:jc w:val="center"/>
      </w:pPr>
    </w:p>
    <w:p w:rsidR="00B26E92" w:rsidRDefault="004D670C" w:rsidP="00B26E92">
      <w:pPr>
        <w:pStyle w:val="Zkladntext21"/>
        <w:numPr>
          <w:ilvl w:val="0"/>
          <w:numId w:val="9"/>
        </w:numPr>
        <w:shd w:val="clear" w:color="auto" w:fill="auto"/>
        <w:tabs>
          <w:tab w:val="left" w:pos="397"/>
        </w:tabs>
        <w:spacing w:line="238" w:lineRule="exact"/>
        <w:ind w:left="360" w:hanging="360"/>
        <w:jc w:val="left"/>
      </w:pPr>
      <w:r>
        <w:t xml:space="preserve">K </w:t>
      </w:r>
      <w:proofErr w:type="gramStart"/>
      <w:r>
        <w:t>ukončeni</w:t>
      </w:r>
      <w:proofErr w:type="gramEnd"/>
      <w:r>
        <w:t xml:space="preserve"> nájmu dle této smlouvy může dojít na základě dohody smluvních stran, odstoupením od smlouvy nebo výpovědí. </w:t>
      </w:r>
    </w:p>
    <w:p w:rsidR="00B26E92" w:rsidRDefault="00B26E92" w:rsidP="00B26E92">
      <w:pPr>
        <w:pStyle w:val="Zkladntext21"/>
        <w:shd w:val="clear" w:color="auto" w:fill="auto"/>
        <w:tabs>
          <w:tab w:val="left" w:pos="397"/>
        </w:tabs>
        <w:spacing w:line="238" w:lineRule="exact"/>
        <w:ind w:left="360" w:firstLine="0"/>
        <w:jc w:val="left"/>
      </w:pPr>
    </w:p>
    <w:p w:rsidR="00B26E92" w:rsidRDefault="00B26E92" w:rsidP="00B26E92">
      <w:pPr>
        <w:pStyle w:val="Zkladntext21"/>
        <w:numPr>
          <w:ilvl w:val="0"/>
          <w:numId w:val="9"/>
        </w:numPr>
        <w:shd w:val="clear" w:color="auto" w:fill="auto"/>
        <w:tabs>
          <w:tab w:val="left" w:pos="397"/>
        </w:tabs>
        <w:spacing w:line="238" w:lineRule="exact"/>
        <w:ind w:left="360" w:hanging="360"/>
        <w:jc w:val="left"/>
      </w:pPr>
      <w:r>
        <w:t>Pronajímatel může před uplynutím sjednané doby nájmu smlouvu o nájmu vypovědět, porušuje-li nájemce i přes písemné upozornění hrubé své povinnosti plynoucí z obecné závazných právních předpisů, ze smlouvy anebo porušuje-li dobré mravy. V tomto případě činí výpovědní lhůta 14 dnů ode dne doručení výpovědi nájemci.</w:t>
      </w:r>
    </w:p>
    <w:p w:rsidR="00B26E92" w:rsidRDefault="00B26E92" w:rsidP="00B26E92">
      <w:pPr>
        <w:pStyle w:val="Zkladntext21"/>
        <w:shd w:val="clear" w:color="auto" w:fill="auto"/>
        <w:tabs>
          <w:tab w:val="left" w:pos="397"/>
        </w:tabs>
        <w:spacing w:line="238" w:lineRule="exact"/>
        <w:ind w:firstLine="0"/>
        <w:jc w:val="left"/>
        <w:sectPr w:rsidR="00B26E92">
          <w:pgSz w:w="11909" w:h="16840"/>
          <w:pgMar w:top="823" w:right="1427" w:bottom="1430" w:left="1399" w:header="0" w:footer="3" w:gutter="0"/>
          <w:cols w:space="720"/>
          <w:noEndnote/>
          <w:docGrid w:linePitch="360"/>
        </w:sectPr>
      </w:pPr>
    </w:p>
    <w:p w:rsidR="00BC1FDE" w:rsidRDefault="004D670C" w:rsidP="00B26E92">
      <w:pPr>
        <w:pStyle w:val="Zkladntext21"/>
        <w:shd w:val="clear" w:color="auto" w:fill="auto"/>
        <w:spacing w:line="256" w:lineRule="exact"/>
        <w:ind w:firstLine="0"/>
      </w:pPr>
      <w:r>
        <w:lastRenderedPageBreak/>
        <w:t>Za hrubé porušování povinností se považuje zejména:</w:t>
      </w:r>
    </w:p>
    <w:p w:rsidR="00BC1FDE" w:rsidRDefault="004D670C" w:rsidP="00B26E92">
      <w:pPr>
        <w:pStyle w:val="Zkladntext21"/>
        <w:numPr>
          <w:ilvl w:val="0"/>
          <w:numId w:val="10"/>
        </w:numPr>
        <w:shd w:val="clear" w:color="auto" w:fill="auto"/>
        <w:tabs>
          <w:tab w:val="left" w:pos="790"/>
        </w:tabs>
        <w:spacing w:line="256" w:lineRule="exact"/>
        <w:ind w:firstLine="0"/>
      </w:pPr>
      <w:r>
        <w:t>prodlení</w:t>
      </w:r>
      <w:r>
        <w:t xml:space="preserve"> s úhradou nájmu nebo jeho části dle článku IV. této smlouvy</w:t>
      </w:r>
    </w:p>
    <w:p w:rsidR="00B26E92" w:rsidRDefault="004D670C" w:rsidP="00B26E92">
      <w:pPr>
        <w:pStyle w:val="Zkladntext21"/>
        <w:numPr>
          <w:ilvl w:val="0"/>
          <w:numId w:val="10"/>
        </w:numPr>
        <w:shd w:val="clear" w:color="auto" w:fill="auto"/>
        <w:tabs>
          <w:tab w:val="left" w:pos="790"/>
        </w:tabs>
        <w:spacing w:line="256" w:lineRule="exact"/>
        <w:ind w:firstLine="0"/>
      </w:pPr>
      <w:r>
        <w:t>nedodržováni povinností stanovených touto smlouvou o nájmu</w:t>
      </w:r>
    </w:p>
    <w:p w:rsidR="00BC1FDE" w:rsidRDefault="004D670C" w:rsidP="00B26E92">
      <w:pPr>
        <w:pStyle w:val="Zkladntext21"/>
        <w:numPr>
          <w:ilvl w:val="0"/>
          <w:numId w:val="10"/>
        </w:numPr>
        <w:shd w:val="clear" w:color="auto" w:fill="auto"/>
        <w:tabs>
          <w:tab w:val="left" w:pos="790"/>
        </w:tabs>
        <w:spacing w:line="256" w:lineRule="exact"/>
        <w:ind w:firstLine="0"/>
      </w:pPr>
      <w:r>
        <w:t>nedodržení nebo porušení provozního řádu Centra duševního zdraví PN Brno</w:t>
      </w:r>
    </w:p>
    <w:p w:rsidR="00B26E92" w:rsidRDefault="00B26E92" w:rsidP="00B26E92">
      <w:pPr>
        <w:pStyle w:val="Zkladntext21"/>
        <w:shd w:val="clear" w:color="auto" w:fill="auto"/>
        <w:tabs>
          <w:tab w:val="left" w:pos="790"/>
        </w:tabs>
        <w:spacing w:line="256" w:lineRule="exact"/>
        <w:ind w:firstLine="0"/>
      </w:pPr>
    </w:p>
    <w:p w:rsidR="00BC1FDE" w:rsidRDefault="004D670C" w:rsidP="00B26E92">
      <w:pPr>
        <w:pStyle w:val="Zkladntext21"/>
        <w:numPr>
          <w:ilvl w:val="0"/>
          <w:numId w:val="8"/>
        </w:numPr>
        <w:shd w:val="clear" w:color="auto" w:fill="auto"/>
        <w:tabs>
          <w:tab w:val="left" w:pos="409"/>
        </w:tabs>
        <w:ind w:left="360" w:hanging="360"/>
      </w:pPr>
      <w:r>
        <w:t xml:space="preserve">Nebudou-li splněny podmínky dle § 27 zákona č. 219/2000 Sb., </w:t>
      </w:r>
      <w:r>
        <w:t xml:space="preserve">o majetku České republiky a jejím vystupování v právních vztazích, ve </w:t>
      </w:r>
      <w:proofErr w:type="gramStart"/>
      <w:r>
        <w:t>zněni</w:t>
      </w:r>
      <w:proofErr w:type="gramEnd"/>
      <w:r>
        <w:t xml:space="preserve"> pozdějších předpisů, je pronajímatel oprávněn vypovědět tuto smlouvu okamžitě, když účinky výpovědi nastávají dnem doručení výpovědi nájemci. Nájemce se sjednáním výpovědi bez výpo</w:t>
      </w:r>
      <w:r>
        <w:t>vědní doby v případě nesplnění podmínek daných § 27 zákona č 219/2000 Sb., o majetku České republiky a jejím vystupování v právních vztazích, ve znění pozdějších předpisů, výslovně souhlasí.</w:t>
      </w:r>
    </w:p>
    <w:p w:rsidR="00B26E92" w:rsidRDefault="00B26E92" w:rsidP="00B26E92">
      <w:pPr>
        <w:pStyle w:val="Zkladntext21"/>
        <w:shd w:val="clear" w:color="auto" w:fill="auto"/>
        <w:tabs>
          <w:tab w:val="left" w:pos="409"/>
        </w:tabs>
        <w:ind w:left="360" w:firstLine="0"/>
      </w:pPr>
    </w:p>
    <w:p w:rsidR="00BC1FDE" w:rsidRDefault="004D670C" w:rsidP="00B26E92">
      <w:pPr>
        <w:pStyle w:val="Zkladntext21"/>
        <w:numPr>
          <w:ilvl w:val="0"/>
          <w:numId w:val="8"/>
        </w:numPr>
        <w:shd w:val="clear" w:color="auto" w:fill="auto"/>
        <w:tabs>
          <w:tab w:val="left" w:pos="409"/>
        </w:tabs>
        <w:spacing w:line="238" w:lineRule="exact"/>
        <w:ind w:left="360" w:hanging="360"/>
      </w:pPr>
      <w:r>
        <w:t>Pronajímatel může před uplynutím sjednané doby nájmu tuto smlouvu</w:t>
      </w:r>
      <w:r>
        <w:t xml:space="preserve"> vypovědět bez udání důvodů. Výpovědní </w:t>
      </w:r>
      <w:proofErr w:type="spellStart"/>
      <w:r>
        <w:t>Ihúta</w:t>
      </w:r>
      <w:proofErr w:type="spellEnd"/>
      <w:r>
        <w:t xml:space="preserve"> v tomto případě je tři měsíce a počítá se od prvého dne měsíce následujícího po doručení výpovědi nájemci; </w:t>
      </w:r>
      <w:proofErr w:type="spellStart"/>
      <w:r>
        <w:t>nejpozdéji</w:t>
      </w:r>
      <w:proofErr w:type="spellEnd"/>
      <w:r>
        <w:t xml:space="preserve"> však skončí posledním dnem účinností této smlouvy.</w:t>
      </w:r>
    </w:p>
    <w:p w:rsidR="00B26E92" w:rsidRDefault="00B26E92" w:rsidP="00B26E92">
      <w:pPr>
        <w:pStyle w:val="Zkladntext21"/>
        <w:shd w:val="clear" w:color="auto" w:fill="auto"/>
        <w:tabs>
          <w:tab w:val="left" w:pos="409"/>
        </w:tabs>
        <w:spacing w:line="238" w:lineRule="exact"/>
        <w:ind w:firstLine="0"/>
      </w:pPr>
    </w:p>
    <w:p w:rsidR="00BC1FDE" w:rsidRDefault="004D670C" w:rsidP="00B26E92">
      <w:pPr>
        <w:pStyle w:val="Zkladntext21"/>
        <w:numPr>
          <w:ilvl w:val="0"/>
          <w:numId w:val="8"/>
        </w:numPr>
        <w:shd w:val="clear" w:color="auto" w:fill="auto"/>
        <w:tabs>
          <w:tab w:val="left" w:pos="409"/>
        </w:tabs>
        <w:spacing w:line="238" w:lineRule="exact"/>
        <w:ind w:left="360" w:hanging="360"/>
      </w:pPr>
      <w:r>
        <w:t xml:space="preserve">Nájemce </w:t>
      </w:r>
      <w:proofErr w:type="gramStart"/>
      <w:r>
        <w:t>může</w:t>
      </w:r>
      <w:proofErr w:type="gramEnd"/>
      <w:r>
        <w:t xml:space="preserve"> před uplynutím sjednané doby </w:t>
      </w:r>
      <w:r>
        <w:t xml:space="preserve">nájmu tuto smlouvu vypovědět bez udání důvodů Výpovědní lhůta </w:t>
      </w:r>
      <w:proofErr w:type="gramStart"/>
      <w:r>
        <w:t>činí</w:t>
      </w:r>
      <w:proofErr w:type="gramEnd"/>
      <w:r>
        <w:t xml:space="preserve"> v tomto případě tři měsíce a počítá se od prvého dne měsíce následujícího po doručení výpovědi pronajímateli; nejpozději však skončí posledním dnem účinností této smlouvy.</w:t>
      </w:r>
    </w:p>
    <w:p w:rsidR="00B26E92" w:rsidRDefault="00B26E92" w:rsidP="00B26E92">
      <w:pPr>
        <w:pStyle w:val="Zkladntext21"/>
        <w:shd w:val="clear" w:color="auto" w:fill="auto"/>
        <w:tabs>
          <w:tab w:val="left" w:pos="409"/>
        </w:tabs>
        <w:ind w:left="360" w:firstLine="0"/>
      </w:pPr>
    </w:p>
    <w:p w:rsidR="00BC1FDE" w:rsidRDefault="004D670C" w:rsidP="00B26E92">
      <w:pPr>
        <w:pStyle w:val="Zkladntext21"/>
        <w:numPr>
          <w:ilvl w:val="0"/>
          <w:numId w:val="8"/>
        </w:numPr>
        <w:shd w:val="clear" w:color="auto" w:fill="auto"/>
        <w:tabs>
          <w:tab w:val="left" w:pos="409"/>
        </w:tabs>
        <w:ind w:left="360" w:hanging="360"/>
      </w:pPr>
      <w:r>
        <w:t>Pronajímatel a ná</w:t>
      </w:r>
      <w:r>
        <w:t xml:space="preserve">jemce se výslovně dohodli, že dojde-li k ukončení spolupráce na základě smlouvy o spolupráci uzavřené dne </w:t>
      </w:r>
      <w:proofErr w:type="gramStart"/>
      <w:r>
        <w:t>18.8.2025</w:t>
      </w:r>
      <w:proofErr w:type="gramEnd"/>
      <w:r>
        <w:t xml:space="preserve"> mezi pronajímatelem a nájemcem, která tvoří Přílohu č. 2 této smlouvy, dojde k ukončení nájmu sjednaného dle této smlouvy nejpozději ke dni </w:t>
      </w:r>
      <w:r>
        <w:t>shodnému se dnem, ke kterému bude skončena vzájemná spolupráce pronajímatele a nájemce na realizaci Centra duševního zdraví PN Brno.</w:t>
      </w:r>
    </w:p>
    <w:p w:rsidR="00B26E92" w:rsidRDefault="00B26E92" w:rsidP="00B26E92">
      <w:pPr>
        <w:pStyle w:val="Zkladntext21"/>
        <w:shd w:val="clear" w:color="auto" w:fill="auto"/>
        <w:tabs>
          <w:tab w:val="left" w:pos="409"/>
        </w:tabs>
        <w:ind w:left="360" w:firstLine="0"/>
      </w:pPr>
    </w:p>
    <w:p w:rsidR="00B26E92" w:rsidRDefault="004D670C" w:rsidP="00B26E92">
      <w:pPr>
        <w:pStyle w:val="Zkladntext21"/>
        <w:numPr>
          <w:ilvl w:val="0"/>
          <w:numId w:val="8"/>
        </w:numPr>
        <w:shd w:val="clear" w:color="auto" w:fill="auto"/>
        <w:tabs>
          <w:tab w:val="left" w:pos="409"/>
        </w:tabs>
        <w:ind w:left="360" w:hanging="360"/>
      </w:pPr>
      <w:r>
        <w:t xml:space="preserve">Při skončení smlouvy o nájmu nebytových prostor jakýmkoliv výše uvedeným způsobem bude sepsán protokol o přejímce předmětu </w:t>
      </w:r>
      <w:r>
        <w:t>nájmu pronajímatelem.</w:t>
      </w:r>
    </w:p>
    <w:p w:rsidR="00B26E92" w:rsidRDefault="00B26E92" w:rsidP="00B26E92">
      <w:pPr>
        <w:pStyle w:val="Zkladntext21"/>
        <w:shd w:val="clear" w:color="auto" w:fill="auto"/>
        <w:tabs>
          <w:tab w:val="left" w:pos="409"/>
        </w:tabs>
        <w:ind w:left="360" w:firstLine="0"/>
      </w:pPr>
    </w:p>
    <w:p w:rsidR="00BC1FDE" w:rsidRDefault="004D670C" w:rsidP="00B26E92">
      <w:pPr>
        <w:pStyle w:val="Nadpis30"/>
        <w:keepNext/>
        <w:keepLines/>
        <w:shd w:val="clear" w:color="auto" w:fill="auto"/>
        <w:spacing w:line="200" w:lineRule="exact"/>
        <w:jc w:val="center"/>
      </w:pPr>
      <w:bookmarkStart w:id="18" w:name="bookmark18"/>
      <w:r>
        <w:t>XI.</w:t>
      </w:r>
      <w:bookmarkEnd w:id="18"/>
    </w:p>
    <w:p w:rsidR="00BC1FDE" w:rsidRDefault="004D670C" w:rsidP="00B26E92">
      <w:pPr>
        <w:pStyle w:val="Nadpis30"/>
        <w:keepNext/>
        <w:keepLines/>
        <w:shd w:val="clear" w:color="auto" w:fill="auto"/>
        <w:spacing w:line="200" w:lineRule="exact"/>
        <w:jc w:val="center"/>
      </w:pPr>
      <w:bookmarkStart w:id="19" w:name="bookmark19"/>
      <w:r>
        <w:t>Závěrečná ustanovení</w:t>
      </w:r>
      <w:bookmarkEnd w:id="19"/>
    </w:p>
    <w:p w:rsidR="00B26E92" w:rsidRDefault="00B26E92" w:rsidP="00B26E92">
      <w:pPr>
        <w:pStyle w:val="Nadpis30"/>
        <w:keepNext/>
        <w:keepLines/>
        <w:shd w:val="clear" w:color="auto" w:fill="auto"/>
        <w:spacing w:line="200" w:lineRule="exact"/>
        <w:jc w:val="center"/>
      </w:pPr>
    </w:p>
    <w:p w:rsidR="00BC1FDE" w:rsidRDefault="004D670C" w:rsidP="004D670C">
      <w:pPr>
        <w:pStyle w:val="Zkladntext21"/>
        <w:numPr>
          <w:ilvl w:val="0"/>
          <w:numId w:val="11"/>
        </w:numPr>
        <w:shd w:val="clear" w:color="auto" w:fill="auto"/>
        <w:tabs>
          <w:tab w:val="left" w:pos="409"/>
        </w:tabs>
        <w:ind w:left="360" w:hanging="360"/>
      </w:pPr>
      <w:r>
        <w:t>Tato smlouva může být měněna nebo doplňována jen písemnými, číslovanými a datovanými dodatky, které budou podepsány oběma smluvními stranami.</w:t>
      </w:r>
    </w:p>
    <w:p w:rsidR="004D670C" w:rsidRDefault="004D670C" w:rsidP="004D670C">
      <w:pPr>
        <w:pStyle w:val="Zkladntext21"/>
        <w:shd w:val="clear" w:color="auto" w:fill="auto"/>
        <w:tabs>
          <w:tab w:val="left" w:pos="409"/>
        </w:tabs>
        <w:ind w:left="360" w:firstLine="0"/>
      </w:pPr>
    </w:p>
    <w:p w:rsidR="00BC1FDE" w:rsidRDefault="004D670C" w:rsidP="004D670C">
      <w:pPr>
        <w:pStyle w:val="Zkladntext21"/>
        <w:numPr>
          <w:ilvl w:val="0"/>
          <w:numId w:val="11"/>
        </w:numPr>
        <w:shd w:val="clear" w:color="auto" w:fill="auto"/>
        <w:tabs>
          <w:tab w:val="left" w:pos="409"/>
        </w:tabs>
        <w:ind w:left="360" w:hanging="360"/>
      </w:pPr>
      <w:r>
        <w:t xml:space="preserve">Právní vztahy neupravené touto smlouvou se řídí obecně závaznými </w:t>
      </w:r>
      <w:r>
        <w:t xml:space="preserve">právními předpisy České republiky, zejména příslušnými ustanoveními zákona č. 89/2012 Sb., občanský zákoník, ve </w:t>
      </w:r>
      <w:proofErr w:type="gramStart"/>
      <w:r>
        <w:t>zněni</w:t>
      </w:r>
      <w:proofErr w:type="gramEnd"/>
      <w:r>
        <w:t xml:space="preserve"> pozdějších předpisů a dále zákona č. 219/2000 Sb., o majetku České republiky a jejím vystupování v právních vztazích, ve znění pozdějších </w:t>
      </w:r>
      <w:r>
        <w:t>předpisů.</w:t>
      </w:r>
    </w:p>
    <w:p w:rsidR="004D670C" w:rsidRDefault="004D670C" w:rsidP="004D670C">
      <w:pPr>
        <w:pStyle w:val="Zkladntext21"/>
        <w:shd w:val="clear" w:color="auto" w:fill="auto"/>
        <w:tabs>
          <w:tab w:val="left" w:pos="409"/>
        </w:tabs>
        <w:spacing w:line="238" w:lineRule="exact"/>
        <w:ind w:left="360" w:firstLine="0"/>
      </w:pPr>
    </w:p>
    <w:p w:rsidR="00BC1FDE" w:rsidRDefault="004D670C" w:rsidP="004D670C">
      <w:pPr>
        <w:pStyle w:val="Zkladntext21"/>
        <w:numPr>
          <w:ilvl w:val="0"/>
          <w:numId w:val="11"/>
        </w:numPr>
        <w:shd w:val="clear" w:color="auto" w:fill="auto"/>
        <w:tabs>
          <w:tab w:val="left" w:pos="409"/>
        </w:tabs>
        <w:spacing w:line="238" w:lineRule="exact"/>
        <w:ind w:left="360" w:hanging="360"/>
      </w:pPr>
      <w:r>
        <w:t>Pokud některé z ustanovení této smlouvy se stane neplatným či neúčinným, neplatnost či neúčinnost tohoto ustanovení nebude mít za následek neplatnost smlouvy jako celku ani jiných ustanovení této smlouvy, pokud je takovéto neplatné či neúčinné us</w:t>
      </w:r>
      <w:r>
        <w:t xml:space="preserve">tanovení oddělitelné od zbytku smlouvy. Smluvní strany se zavazují takovéto neplatné či neúčinné ustanovení nahradit, bez zbytečného odkladu po výzvě kterékoliv smluvní strany, novým ustanovením, které svým obsahem bude co </w:t>
      </w:r>
      <w:proofErr w:type="spellStart"/>
      <w:r>
        <w:t>nejvěrnéji</w:t>
      </w:r>
      <w:proofErr w:type="spellEnd"/>
      <w:r>
        <w:t xml:space="preserve"> odpovídat podstatě a s</w:t>
      </w:r>
      <w:r>
        <w:t>myslu původního ustanovení a které nebude současně stiženo vadou, která neplatnost či neúčinnost původního ustanovení způsobila.</w:t>
      </w:r>
    </w:p>
    <w:p w:rsidR="004D670C" w:rsidRDefault="004D670C" w:rsidP="004D670C">
      <w:pPr>
        <w:pStyle w:val="Zkladntext21"/>
        <w:shd w:val="clear" w:color="auto" w:fill="auto"/>
        <w:tabs>
          <w:tab w:val="left" w:pos="409"/>
        </w:tabs>
        <w:spacing w:line="238" w:lineRule="exact"/>
        <w:ind w:left="360" w:firstLine="0"/>
      </w:pPr>
    </w:p>
    <w:p w:rsidR="00BC1FDE" w:rsidRDefault="004D670C" w:rsidP="004D670C">
      <w:pPr>
        <w:pStyle w:val="Zkladntext21"/>
        <w:numPr>
          <w:ilvl w:val="0"/>
          <w:numId w:val="11"/>
        </w:numPr>
        <w:shd w:val="clear" w:color="auto" w:fill="auto"/>
        <w:tabs>
          <w:tab w:val="left" w:pos="409"/>
        </w:tabs>
        <w:spacing w:line="238" w:lineRule="exact"/>
        <w:ind w:left="360" w:hanging="360"/>
      </w:pPr>
      <w:r>
        <w:t>Pro účely této smlouvy se smluvní strany dohodly, že místem pro doručování budou adresy uvedené v záhlaví této smlouvy, pokud s</w:t>
      </w:r>
      <w:r>
        <w:t>e smluvní strany písemně nedohodnout jinak. Smluvní strany se dohodly, že veškerá oznámení, korespondence a dokumenty, které se vztahují k této smlouvě, budou doručovány druhé smluvní straně osobním doručením nebo doručením prostřednictvím pošty či kurýrní</w:t>
      </w:r>
      <w:r>
        <w:t xml:space="preserve"> službou na adresy uvedené výše. V případě doručování prostřednictvím pošty se písemnosti doručují formou doporučené zásilky a má</w:t>
      </w:r>
    </w:p>
    <w:p w:rsidR="004D670C" w:rsidRDefault="004D670C" w:rsidP="004D670C">
      <w:pPr>
        <w:pStyle w:val="Zkladntext21"/>
        <w:shd w:val="clear" w:color="auto" w:fill="auto"/>
        <w:tabs>
          <w:tab w:val="left" w:pos="409"/>
        </w:tabs>
        <w:spacing w:line="238" w:lineRule="exact"/>
        <w:ind w:left="360" w:firstLine="0"/>
      </w:pPr>
    </w:p>
    <w:p w:rsidR="004D670C" w:rsidRDefault="004D670C" w:rsidP="004D670C">
      <w:pPr>
        <w:pStyle w:val="Zkladntext21"/>
        <w:shd w:val="clear" w:color="auto" w:fill="auto"/>
        <w:tabs>
          <w:tab w:val="left" w:pos="409"/>
        </w:tabs>
        <w:spacing w:line="238" w:lineRule="exact"/>
        <w:ind w:left="360" w:firstLine="0"/>
      </w:pPr>
    </w:p>
    <w:p w:rsidR="004D670C" w:rsidRDefault="004D670C" w:rsidP="004D670C">
      <w:pPr>
        <w:pStyle w:val="Zkladntext81"/>
        <w:shd w:val="clear" w:color="auto" w:fill="auto"/>
        <w:ind w:left="360" w:hanging="360"/>
        <w:rPr>
          <w:rStyle w:val="Zkladntext20"/>
        </w:rPr>
      </w:pPr>
    </w:p>
    <w:p w:rsidR="004D670C" w:rsidRDefault="004D670C" w:rsidP="004D670C">
      <w:pPr>
        <w:pStyle w:val="Zkladntext81"/>
        <w:shd w:val="clear" w:color="auto" w:fill="auto"/>
        <w:ind w:left="360" w:hanging="360"/>
        <w:rPr>
          <w:rStyle w:val="Zkladntext20"/>
        </w:rPr>
      </w:pPr>
    </w:p>
    <w:p w:rsidR="004D670C" w:rsidRDefault="004D670C" w:rsidP="004D670C">
      <w:pPr>
        <w:pStyle w:val="Zkladntext81"/>
        <w:shd w:val="clear" w:color="auto" w:fill="auto"/>
        <w:ind w:left="360" w:hanging="360"/>
        <w:rPr>
          <w:rStyle w:val="Zkladntext20"/>
        </w:rPr>
      </w:pPr>
    </w:p>
    <w:p w:rsidR="004D670C" w:rsidRDefault="004D670C">
      <w:pPr>
        <w:pStyle w:val="Zkladntext81"/>
        <w:shd w:val="clear" w:color="auto" w:fill="auto"/>
        <w:ind w:left="360" w:hanging="360"/>
        <w:jc w:val="left"/>
        <w:rPr>
          <w:rStyle w:val="Zkladntext20"/>
        </w:rPr>
      </w:pPr>
    </w:p>
    <w:p w:rsidR="004D670C" w:rsidRDefault="004D670C">
      <w:pPr>
        <w:pStyle w:val="Zkladntext81"/>
        <w:shd w:val="clear" w:color="auto" w:fill="auto"/>
        <w:ind w:left="360" w:hanging="360"/>
        <w:jc w:val="left"/>
        <w:rPr>
          <w:rStyle w:val="Zkladntext20"/>
        </w:rPr>
      </w:pPr>
    </w:p>
    <w:p w:rsidR="004D670C" w:rsidRDefault="004D670C">
      <w:pPr>
        <w:pStyle w:val="Zkladntext81"/>
        <w:shd w:val="clear" w:color="auto" w:fill="auto"/>
        <w:ind w:left="360" w:hanging="360"/>
        <w:jc w:val="left"/>
        <w:rPr>
          <w:rStyle w:val="Zkladntext20"/>
        </w:rPr>
      </w:pPr>
    </w:p>
    <w:p w:rsidR="004D670C" w:rsidRDefault="004D670C">
      <w:pPr>
        <w:pStyle w:val="Zkladntext81"/>
        <w:shd w:val="clear" w:color="auto" w:fill="auto"/>
        <w:ind w:left="360" w:hanging="360"/>
        <w:jc w:val="left"/>
        <w:rPr>
          <w:rStyle w:val="Zkladntext20"/>
        </w:rPr>
      </w:pPr>
    </w:p>
    <w:p w:rsidR="004D670C" w:rsidRDefault="004D670C">
      <w:pPr>
        <w:pStyle w:val="Zkladntext81"/>
        <w:shd w:val="clear" w:color="auto" w:fill="auto"/>
        <w:ind w:left="360" w:hanging="360"/>
        <w:jc w:val="left"/>
        <w:rPr>
          <w:rStyle w:val="Zkladntext20"/>
        </w:rPr>
      </w:pPr>
    </w:p>
    <w:p w:rsidR="004D670C" w:rsidRDefault="004D670C">
      <w:pPr>
        <w:pStyle w:val="Zkladntext81"/>
        <w:shd w:val="clear" w:color="auto" w:fill="auto"/>
        <w:ind w:left="360" w:hanging="360"/>
        <w:jc w:val="left"/>
        <w:rPr>
          <w:rStyle w:val="Zkladntext20"/>
        </w:rPr>
      </w:pPr>
    </w:p>
    <w:p w:rsidR="00BC1FDE" w:rsidRDefault="004D670C" w:rsidP="004D670C">
      <w:pPr>
        <w:pStyle w:val="Zkladntext81"/>
        <w:shd w:val="clear" w:color="auto" w:fill="auto"/>
        <w:ind w:left="360" w:firstLine="0"/>
        <w:jc w:val="left"/>
        <w:rPr>
          <w:rStyle w:val="Zkladntext20"/>
        </w:rPr>
      </w:pPr>
      <w:proofErr w:type="gramStart"/>
      <w:r>
        <w:rPr>
          <w:rStyle w:val="Zkladntext20"/>
        </w:rPr>
        <w:t>se</w:t>
      </w:r>
      <w:proofErr w:type="gramEnd"/>
      <w:r>
        <w:rPr>
          <w:rStyle w:val="Zkladntext20"/>
        </w:rPr>
        <w:t xml:space="preserve"> </w:t>
      </w:r>
      <w:r>
        <w:rPr>
          <w:rStyle w:val="Zkladntext20"/>
        </w:rPr>
        <w:t xml:space="preserve">za to, že zásilka je </w:t>
      </w:r>
      <w:proofErr w:type="gramStart"/>
      <w:r>
        <w:rPr>
          <w:rStyle w:val="Zkladntext20"/>
        </w:rPr>
        <w:t>doručena</w:t>
      </w:r>
      <w:proofErr w:type="gramEnd"/>
      <w:r>
        <w:rPr>
          <w:rStyle w:val="Zkladntext20"/>
        </w:rPr>
        <w:t xml:space="preserve"> okamžikem převzetí zásilky oprávněnou osobou Zmaří-li vědoma druhá smluvní strana dojiti, platí, že bylo řádně doručeno.</w:t>
      </w:r>
    </w:p>
    <w:p w:rsidR="004D670C" w:rsidRDefault="004D670C" w:rsidP="004D670C">
      <w:pPr>
        <w:pStyle w:val="Zkladntext81"/>
        <w:shd w:val="clear" w:color="auto" w:fill="auto"/>
        <w:ind w:left="360" w:firstLine="0"/>
        <w:jc w:val="left"/>
      </w:pPr>
    </w:p>
    <w:p w:rsidR="00BC1FDE" w:rsidRDefault="004D670C">
      <w:pPr>
        <w:pStyle w:val="Zkladntext21"/>
        <w:numPr>
          <w:ilvl w:val="0"/>
          <w:numId w:val="11"/>
        </w:numPr>
        <w:shd w:val="clear" w:color="auto" w:fill="auto"/>
        <w:tabs>
          <w:tab w:val="left" w:pos="401"/>
        </w:tabs>
        <w:ind w:left="360" w:hanging="360"/>
        <w:jc w:val="left"/>
      </w:pPr>
      <w:r>
        <w:t>Smlouva je vyhotovena ve dvou stejnopisech, z nichž každá ze smluvních stran obdrží po jednom.</w:t>
      </w:r>
    </w:p>
    <w:p w:rsidR="004D670C" w:rsidRDefault="004D670C" w:rsidP="004D670C">
      <w:pPr>
        <w:pStyle w:val="Zkladntext21"/>
        <w:shd w:val="clear" w:color="auto" w:fill="auto"/>
        <w:tabs>
          <w:tab w:val="left" w:pos="401"/>
        </w:tabs>
        <w:ind w:left="360" w:firstLine="0"/>
        <w:jc w:val="left"/>
      </w:pPr>
    </w:p>
    <w:p w:rsidR="00BC1FDE" w:rsidRDefault="004D670C">
      <w:pPr>
        <w:pStyle w:val="Zkladntext21"/>
        <w:numPr>
          <w:ilvl w:val="0"/>
          <w:numId w:val="11"/>
        </w:numPr>
        <w:shd w:val="clear" w:color="auto" w:fill="auto"/>
        <w:tabs>
          <w:tab w:val="left" w:pos="401"/>
        </w:tabs>
        <w:ind w:left="360" w:hanging="360"/>
        <w:jc w:val="left"/>
      </w:pPr>
      <w:r>
        <w:t xml:space="preserve">Smluvní </w:t>
      </w:r>
      <w:r>
        <w:t>strany prohlašují, že jsou si vědomy povinnosti pronajímatele uveřejňovat uzavřené smlouvy v registru smluv, a to v souladu se zákonem č. 340/2015 Sb., o zvláštních podmínkách účinnosti některých smluv, uveřejňování těchto smluv a o registru smluv (zákon o</w:t>
      </w:r>
      <w:r>
        <w:t xml:space="preserve"> registru smluv), ve znění pozdějších předpisů, a to nejpozději do třiceti dnů ode dne uzavření smlouvy. Smluvní strany souhlasí s uveřejněním jejich identifikačních nebo osobních údajů v registru smluv. Pokud mají obě smluvní strany povinnost uveřejnit sm</w:t>
      </w:r>
      <w:r>
        <w:t xml:space="preserve">louvu v registru smluv, smluvní strany se dohodly, že tuto smlouvu </w:t>
      </w:r>
      <w:proofErr w:type="gramStart"/>
      <w:r>
        <w:t>vloží</w:t>
      </w:r>
      <w:proofErr w:type="gramEnd"/>
      <w:r>
        <w:t xml:space="preserve"> do registru smluv pronajímatel Smluvní strany souhlasně </w:t>
      </w:r>
      <w:proofErr w:type="gramStart"/>
      <w:r>
        <w:t>prohlašují</w:t>
      </w:r>
      <w:proofErr w:type="gramEnd"/>
      <w:r>
        <w:t>, že platnost tohoto ujednání zůstává zachována i v případě zániku nebo neplatnosti této smlouvy</w:t>
      </w:r>
    </w:p>
    <w:p w:rsidR="004D670C" w:rsidRDefault="004D670C" w:rsidP="004D670C">
      <w:pPr>
        <w:pStyle w:val="Zkladntext21"/>
        <w:shd w:val="clear" w:color="auto" w:fill="auto"/>
        <w:tabs>
          <w:tab w:val="left" w:pos="401"/>
        </w:tabs>
        <w:ind w:left="360" w:firstLine="0"/>
        <w:jc w:val="left"/>
      </w:pPr>
    </w:p>
    <w:p w:rsidR="00BC1FDE" w:rsidRDefault="004D670C">
      <w:pPr>
        <w:pStyle w:val="Zkladntext21"/>
        <w:numPr>
          <w:ilvl w:val="0"/>
          <w:numId w:val="11"/>
        </w:numPr>
        <w:shd w:val="clear" w:color="auto" w:fill="auto"/>
        <w:tabs>
          <w:tab w:val="left" w:pos="401"/>
        </w:tabs>
        <w:ind w:left="360" w:hanging="360"/>
        <w:jc w:val="left"/>
      </w:pPr>
      <w:r>
        <w:t>Smlouva nabývá platn</w:t>
      </w:r>
      <w:r>
        <w:t>osti a účinnosti dnem podpisu, popř. dnem zveřejněni v registru smluv, podléhá-li tato smlouva povinnosti zveřejnění v registru smluv dle zákona č. 340/2015, o zvláštních podmínkách účinnosti některých smluv, uveřejňování těchto smluv a o registru smluv (z</w:t>
      </w:r>
      <w:r>
        <w:t>ákon registru smluv), ve znění pozdějších předpisů.</w:t>
      </w:r>
    </w:p>
    <w:p w:rsidR="004D670C" w:rsidRDefault="004D670C" w:rsidP="004D670C">
      <w:pPr>
        <w:pStyle w:val="Zkladntext21"/>
        <w:shd w:val="clear" w:color="auto" w:fill="auto"/>
        <w:tabs>
          <w:tab w:val="left" w:pos="401"/>
        </w:tabs>
        <w:spacing w:line="245" w:lineRule="exact"/>
        <w:ind w:left="360" w:firstLine="0"/>
        <w:jc w:val="left"/>
      </w:pPr>
    </w:p>
    <w:p w:rsidR="00BC1FDE" w:rsidRDefault="004D670C">
      <w:pPr>
        <w:pStyle w:val="Zkladntext21"/>
        <w:numPr>
          <w:ilvl w:val="0"/>
          <w:numId w:val="11"/>
        </w:numPr>
        <w:shd w:val="clear" w:color="auto" w:fill="auto"/>
        <w:tabs>
          <w:tab w:val="left" w:pos="401"/>
        </w:tabs>
        <w:spacing w:line="245" w:lineRule="exact"/>
        <w:ind w:left="360" w:hanging="360"/>
        <w:jc w:val="left"/>
      </w:pPr>
      <w:r>
        <w:t>Obé strany tuto smlouvu přečetly, s jejím obsahem souhlasí a potvrzují, že byla sepsána na základě jejich pravé a svobodné vůle, což stvrzují svými podpisy</w:t>
      </w:r>
    </w:p>
    <w:p w:rsidR="004D670C" w:rsidRDefault="004D670C" w:rsidP="004D670C">
      <w:pPr>
        <w:pStyle w:val="Odstavecseseznamem"/>
      </w:pPr>
    </w:p>
    <w:p w:rsidR="004D670C" w:rsidRDefault="004D670C" w:rsidP="004D670C">
      <w:pPr>
        <w:pStyle w:val="Odstavecseseznamem"/>
      </w:pPr>
    </w:p>
    <w:p w:rsidR="004D670C" w:rsidRDefault="004D670C" w:rsidP="004D670C">
      <w:pPr>
        <w:pStyle w:val="Odstavecseseznamem"/>
      </w:pPr>
      <w:r>
        <w:t xml:space="preserve">V Brně dne </w:t>
      </w:r>
      <w:proofErr w:type="gramStart"/>
      <w:r>
        <w:t>18.08.2025</w:t>
      </w:r>
      <w:proofErr w:type="gramEnd"/>
    </w:p>
    <w:p w:rsidR="004D670C" w:rsidRDefault="004D670C" w:rsidP="004D670C">
      <w:pPr>
        <w:pStyle w:val="Zkladntext21"/>
        <w:shd w:val="clear" w:color="auto" w:fill="auto"/>
        <w:tabs>
          <w:tab w:val="left" w:pos="401"/>
        </w:tabs>
        <w:spacing w:line="245" w:lineRule="exact"/>
        <w:ind w:left="360" w:firstLine="0"/>
        <w:jc w:val="left"/>
      </w:pPr>
    </w:p>
    <w:p w:rsidR="004D670C" w:rsidRDefault="004D670C" w:rsidP="004D670C">
      <w:pPr>
        <w:pStyle w:val="Zkladntext21"/>
        <w:shd w:val="clear" w:color="auto" w:fill="auto"/>
        <w:tabs>
          <w:tab w:val="left" w:pos="401"/>
        </w:tabs>
        <w:spacing w:line="245" w:lineRule="exact"/>
        <w:ind w:left="360" w:firstLine="0"/>
        <w:jc w:val="left"/>
      </w:pPr>
    </w:p>
    <w:p w:rsidR="004D670C" w:rsidRDefault="004D670C" w:rsidP="004D670C">
      <w:pPr>
        <w:pStyle w:val="Zkladntext21"/>
        <w:shd w:val="clear" w:color="auto" w:fill="auto"/>
        <w:tabs>
          <w:tab w:val="left" w:pos="1868"/>
          <w:tab w:val="left" w:leader="dot" w:pos="2725"/>
        </w:tabs>
        <w:spacing w:line="220" w:lineRule="exact"/>
        <w:ind w:firstLine="0"/>
        <w:jc w:val="left"/>
      </w:pPr>
    </w:p>
    <w:p w:rsidR="004D670C" w:rsidRDefault="004D670C" w:rsidP="004D670C">
      <w:pPr>
        <w:pStyle w:val="Zkladntext21"/>
        <w:shd w:val="clear" w:color="auto" w:fill="auto"/>
        <w:spacing w:line="263" w:lineRule="exact"/>
        <w:ind w:firstLine="0"/>
        <w:jc w:val="left"/>
      </w:pPr>
    </w:p>
    <w:p w:rsidR="004D670C" w:rsidRDefault="004D670C" w:rsidP="004D670C">
      <w:pPr>
        <w:pStyle w:val="Zkladntext21"/>
        <w:shd w:val="clear" w:color="auto" w:fill="auto"/>
        <w:spacing w:line="263" w:lineRule="exact"/>
        <w:ind w:firstLine="0"/>
        <w:jc w:val="left"/>
      </w:pPr>
      <w:r>
        <w:t xml:space="preserve">Psychiatrická nemocnice Brno </w:t>
      </w:r>
      <w:r>
        <w:tab/>
      </w:r>
      <w:r>
        <w:tab/>
      </w:r>
      <w:r>
        <w:tab/>
      </w:r>
      <w:r>
        <w:tab/>
        <w:t xml:space="preserve">Práh jižní </w:t>
      </w:r>
      <w:proofErr w:type="spellStart"/>
      <w:r>
        <w:t>Moravaz.ú</w:t>
      </w:r>
      <w:proofErr w:type="spellEnd"/>
      <w:r>
        <w:t>.</w:t>
      </w:r>
    </w:p>
    <w:p w:rsidR="004D670C" w:rsidRDefault="004D670C" w:rsidP="004D670C">
      <w:pPr>
        <w:pStyle w:val="Zkladntext21"/>
        <w:shd w:val="clear" w:color="auto" w:fill="auto"/>
        <w:spacing w:line="263" w:lineRule="exact"/>
        <w:ind w:firstLine="0"/>
        <w:jc w:val="left"/>
      </w:pPr>
      <w:proofErr w:type="spellStart"/>
      <w:r>
        <w:t>Húskova</w:t>
      </w:r>
      <w:proofErr w:type="spellEnd"/>
      <w:r>
        <w:t xml:space="preserve"> 2, 618 32 Brno</w:t>
      </w:r>
      <w:r>
        <w:tab/>
      </w:r>
      <w:r>
        <w:tab/>
      </w:r>
      <w:r>
        <w:tab/>
      </w:r>
      <w:r>
        <w:tab/>
      </w:r>
      <w:proofErr w:type="spellStart"/>
      <w:r>
        <w:t>Tuřanská</w:t>
      </w:r>
      <w:proofErr w:type="spellEnd"/>
      <w:r>
        <w:t xml:space="preserve"> 12, 620 00 Brno </w:t>
      </w:r>
    </w:p>
    <w:p w:rsidR="004D670C" w:rsidRDefault="004D670C" w:rsidP="004D670C">
      <w:pPr>
        <w:pStyle w:val="Zkladntext21"/>
        <w:shd w:val="clear" w:color="auto" w:fill="auto"/>
        <w:spacing w:line="263" w:lineRule="exact"/>
        <w:ind w:firstLine="0"/>
        <w:jc w:val="left"/>
      </w:pPr>
      <w:r>
        <w:t xml:space="preserve">MUDr. Pavel </w:t>
      </w:r>
      <w:proofErr w:type="spellStart"/>
      <w:r>
        <w:t>Mošťák</w:t>
      </w:r>
      <w:proofErr w:type="spellEnd"/>
      <w:r>
        <w:t xml:space="preserve"> </w:t>
      </w:r>
      <w:r>
        <w:tab/>
      </w:r>
      <w:r>
        <w:tab/>
      </w:r>
      <w:r>
        <w:tab/>
      </w:r>
      <w:r>
        <w:tab/>
      </w:r>
      <w:r>
        <w:tab/>
        <w:t xml:space="preserve">PaedDr. Blanka </w:t>
      </w:r>
      <w:proofErr w:type="spellStart"/>
      <w:r>
        <w:t>Veškrnová</w:t>
      </w:r>
      <w:proofErr w:type="spellEnd"/>
    </w:p>
    <w:p w:rsidR="004D670C" w:rsidRDefault="004D670C" w:rsidP="004D670C">
      <w:pPr>
        <w:pStyle w:val="Zkladntext21"/>
        <w:shd w:val="clear" w:color="auto" w:fill="auto"/>
        <w:spacing w:line="263" w:lineRule="exact"/>
        <w:ind w:firstLine="0"/>
        <w:jc w:val="left"/>
      </w:pPr>
      <w:r>
        <w:t>Ředitel</w:t>
      </w:r>
      <w:r>
        <w:tab/>
      </w:r>
      <w:r>
        <w:tab/>
      </w:r>
      <w:r>
        <w:tab/>
      </w:r>
      <w:r>
        <w:tab/>
      </w:r>
      <w:r>
        <w:tab/>
      </w:r>
      <w:r>
        <w:tab/>
      </w:r>
      <w:r>
        <w:tab/>
        <w:t>Ředitelka</w:t>
      </w:r>
    </w:p>
    <w:p w:rsidR="004D670C" w:rsidRDefault="004D670C" w:rsidP="004D670C">
      <w:pPr>
        <w:pStyle w:val="Zkladntext21"/>
        <w:shd w:val="clear" w:color="auto" w:fill="auto"/>
        <w:spacing w:line="263" w:lineRule="exact"/>
        <w:ind w:firstLine="0"/>
        <w:jc w:val="left"/>
      </w:pPr>
    </w:p>
    <w:p w:rsidR="004D670C" w:rsidRDefault="004D670C" w:rsidP="004D670C">
      <w:pPr>
        <w:pStyle w:val="Zkladntext21"/>
        <w:shd w:val="clear" w:color="auto" w:fill="auto"/>
        <w:spacing w:line="263" w:lineRule="exact"/>
        <w:ind w:firstLine="0"/>
        <w:jc w:val="left"/>
      </w:pPr>
    </w:p>
    <w:p w:rsidR="004D670C" w:rsidRDefault="004D670C" w:rsidP="004D670C">
      <w:pPr>
        <w:pStyle w:val="Zkladntext21"/>
        <w:shd w:val="clear" w:color="auto" w:fill="auto"/>
        <w:tabs>
          <w:tab w:val="left" w:pos="401"/>
        </w:tabs>
        <w:spacing w:line="245" w:lineRule="exact"/>
        <w:ind w:left="360" w:firstLine="0"/>
        <w:jc w:val="left"/>
      </w:pPr>
    </w:p>
    <w:p w:rsidR="00BC1FDE" w:rsidRDefault="004D670C">
      <w:pPr>
        <w:pStyle w:val="Zkladntext21"/>
        <w:shd w:val="clear" w:color="auto" w:fill="auto"/>
        <w:spacing w:line="200" w:lineRule="exact"/>
        <w:ind w:firstLine="0"/>
        <w:jc w:val="left"/>
      </w:pPr>
      <w:r>
        <w:t xml:space="preserve">Pronajímatel </w:t>
      </w:r>
      <w:r>
        <w:tab/>
      </w:r>
      <w:r>
        <w:tab/>
      </w:r>
      <w:r>
        <w:tab/>
      </w:r>
      <w:r>
        <w:tab/>
      </w:r>
      <w:r>
        <w:tab/>
      </w:r>
      <w:r>
        <w:tab/>
        <w:t>Nájemce</w:t>
      </w:r>
    </w:p>
    <w:p w:rsidR="004D670C" w:rsidRDefault="004D670C">
      <w:pPr>
        <w:pStyle w:val="Zkladntext100"/>
        <w:shd w:val="clear" w:color="auto" w:fill="auto"/>
        <w:spacing w:line="200" w:lineRule="exact"/>
      </w:pPr>
    </w:p>
    <w:p w:rsidR="004D670C" w:rsidRDefault="004D670C">
      <w:pPr>
        <w:pStyle w:val="Zkladntext100"/>
        <w:shd w:val="clear" w:color="auto" w:fill="auto"/>
        <w:spacing w:line="200" w:lineRule="exact"/>
      </w:pPr>
    </w:p>
    <w:p w:rsidR="004D670C" w:rsidRDefault="004D670C">
      <w:pPr>
        <w:pStyle w:val="Zkladntext100"/>
        <w:shd w:val="clear" w:color="auto" w:fill="auto"/>
        <w:spacing w:line="200" w:lineRule="exact"/>
      </w:pPr>
    </w:p>
    <w:p w:rsidR="004D670C" w:rsidRDefault="004D670C">
      <w:pPr>
        <w:pStyle w:val="Zkladntext100"/>
        <w:shd w:val="clear" w:color="auto" w:fill="auto"/>
        <w:spacing w:line="200" w:lineRule="exact"/>
      </w:pPr>
    </w:p>
    <w:p w:rsidR="004D670C" w:rsidRDefault="004D670C">
      <w:pPr>
        <w:pStyle w:val="Zkladntext100"/>
        <w:shd w:val="clear" w:color="auto" w:fill="auto"/>
        <w:spacing w:line="200" w:lineRule="exact"/>
      </w:pPr>
    </w:p>
    <w:p w:rsidR="004D670C" w:rsidRDefault="004D670C">
      <w:pPr>
        <w:pStyle w:val="Zkladntext100"/>
        <w:shd w:val="clear" w:color="auto" w:fill="auto"/>
        <w:spacing w:line="200" w:lineRule="exact"/>
      </w:pPr>
    </w:p>
    <w:p w:rsidR="004D670C" w:rsidRDefault="004D670C">
      <w:pPr>
        <w:pStyle w:val="Zkladntext100"/>
        <w:shd w:val="clear" w:color="auto" w:fill="auto"/>
        <w:spacing w:line="200" w:lineRule="exact"/>
      </w:pPr>
    </w:p>
    <w:p w:rsidR="004D670C" w:rsidRDefault="004D670C">
      <w:pPr>
        <w:pStyle w:val="Zkladntext100"/>
        <w:shd w:val="clear" w:color="auto" w:fill="auto"/>
        <w:spacing w:line="200" w:lineRule="exact"/>
      </w:pPr>
    </w:p>
    <w:p w:rsidR="00BC1FDE" w:rsidRDefault="004D670C">
      <w:pPr>
        <w:pStyle w:val="Zkladntext100"/>
        <w:shd w:val="clear" w:color="auto" w:fill="auto"/>
        <w:spacing w:line="200" w:lineRule="exact"/>
      </w:pPr>
      <w:r>
        <w:t>Přílohy</w:t>
      </w:r>
    </w:p>
    <w:p w:rsidR="00BC1FDE" w:rsidRDefault="004D670C">
      <w:pPr>
        <w:pStyle w:val="Zkladntext21"/>
        <w:shd w:val="clear" w:color="auto" w:fill="auto"/>
        <w:spacing w:line="200" w:lineRule="exact"/>
        <w:ind w:firstLine="0"/>
        <w:jc w:val="left"/>
      </w:pPr>
      <w:r>
        <w:t>Příloha č. 1 - Plánek prostor</w:t>
      </w:r>
    </w:p>
    <w:p w:rsidR="00BC1FDE" w:rsidRDefault="004D670C">
      <w:pPr>
        <w:pStyle w:val="Zkladntext21"/>
        <w:shd w:val="clear" w:color="auto" w:fill="auto"/>
        <w:spacing w:line="200" w:lineRule="exact"/>
        <w:ind w:firstLine="0"/>
        <w:jc w:val="left"/>
      </w:pPr>
      <w:r>
        <w:t>Příloha č 2 - Smlouva o spolupráci mezi pronajímatelem a nájemcem</w:t>
      </w:r>
    </w:p>
    <w:sectPr w:rsidR="00BC1FDE" w:rsidSect="004D670C">
      <w:pgSz w:w="11909" w:h="16840"/>
      <w:pgMar w:top="823" w:right="1427" w:bottom="1430" w:left="1399"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596" w:rsidRDefault="000C1596" w:rsidP="00BC1FDE">
      <w:r>
        <w:separator/>
      </w:r>
    </w:p>
  </w:endnote>
  <w:endnote w:type="continuationSeparator" w:id="0">
    <w:p w:rsidR="000C1596" w:rsidRDefault="000C1596" w:rsidP="00BC1FD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DE" w:rsidRDefault="00BC1FDE">
    <w:pPr>
      <w:rPr>
        <w:sz w:val="2"/>
        <w:szCs w:val="2"/>
      </w:rPr>
    </w:pPr>
    <w:r w:rsidRPr="00BC1FDE">
      <w:pict>
        <v:shapetype id="_x0000_t202" coordsize="21600,21600" o:spt="202" path="m,l,21600r21600,l21600,xe">
          <v:stroke joinstyle="miter"/>
          <v:path gradientshapeok="t" o:connecttype="rect"/>
        </v:shapetype>
        <v:shape id="_x0000_s1026" type="#_x0000_t202" style="position:absolute;margin-left:71.7pt;margin-top:793.95pt;width:432.7pt;height:24.65pt;z-index:-188744063;mso-wrap-distance-left:5pt;mso-wrap-distance-right:5pt;mso-position-horizontal-relative:page;mso-position-vertical-relative:page" wrapcoords="0 0" filled="f" stroked="f">
          <v:textbox style="mso-fit-shape-to-text:t" inset="0,0,0,0">
            <w:txbxContent>
              <w:p w:rsidR="00BC1FDE" w:rsidRPr="00B26E92" w:rsidRDefault="00BC1FDE" w:rsidP="00B26E92"/>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DE" w:rsidRDefault="00BC1FDE">
    <w:pPr>
      <w:rPr>
        <w:sz w:val="2"/>
        <w:szCs w:val="2"/>
      </w:rPr>
    </w:pPr>
    <w:r w:rsidRPr="00BC1FDE">
      <w:pict>
        <v:shapetype id="_x0000_t202" coordsize="21600,21600" o:spt="202" path="m,l,21600r21600,l21600,xe">
          <v:stroke joinstyle="miter"/>
          <v:path gradientshapeok="t" o:connecttype="rect"/>
        </v:shapetype>
        <v:shape id="_x0000_s1027" type="#_x0000_t202" style="position:absolute;margin-left:71.55pt;margin-top:793.75pt;width:434pt;height:25pt;z-index:-188744062;mso-wrap-distance-left:5pt;mso-wrap-distance-right:5pt;mso-position-horizontal-relative:page;mso-position-vertical-relative:page" wrapcoords="0 0" filled="f" stroked="f">
          <v:textbox style="mso-fit-shape-to-text:t" inset="0,0,0,0">
            <w:txbxContent>
              <w:p w:rsidR="00BC1FDE" w:rsidRPr="00B26E92" w:rsidRDefault="00BC1FDE" w:rsidP="00B26E92"/>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DE" w:rsidRDefault="00BC1FDE">
    <w:pPr>
      <w:rPr>
        <w:sz w:val="2"/>
        <w:szCs w:val="2"/>
      </w:rPr>
    </w:pPr>
    <w:r w:rsidRPr="00BC1FDE">
      <w:pict>
        <v:shapetype id="_x0000_t202" coordsize="21600,21600" o:spt="202" path="m,l,21600r21600,l21600,xe">
          <v:stroke joinstyle="miter"/>
          <v:path gradientshapeok="t" o:connecttype="rect"/>
        </v:shapetype>
        <v:shape id="_x0000_s1028" type="#_x0000_t202" style="position:absolute;margin-left:71.45pt;margin-top:793.85pt;width:436.3pt;height:24.85pt;z-index:-188744061;mso-wrap-distance-left:5pt;mso-wrap-distance-right:5pt;mso-position-horizontal-relative:page;mso-position-vertical-relative:page" wrapcoords="0 0" filled="f" stroked="f">
          <v:textbox style="mso-fit-shape-to-text:t" inset="0,0,0,0">
            <w:txbxContent>
              <w:p w:rsidR="00BC1FDE" w:rsidRPr="000C1596" w:rsidRDefault="00BC1FDE" w:rsidP="000C1596"/>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596" w:rsidRDefault="000C1596">
      <w:r>
        <w:separator/>
      </w:r>
    </w:p>
  </w:footnote>
  <w:footnote w:type="continuationSeparator" w:id="0">
    <w:p w:rsidR="000C1596" w:rsidRDefault="000C1596">
      <w:r>
        <w:continuationSeparator/>
      </w:r>
    </w:p>
  </w:footnote>
  <w:footnote w:id="1">
    <w:p w:rsidR="000C1596" w:rsidRDefault="000C1596" w:rsidP="000C1596">
      <w:pPr>
        <w:pStyle w:val="Poznmkapodarou0"/>
        <w:shd w:val="clear" w:color="auto" w:fill="auto"/>
        <w:tabs>
          <w:tab w:val="left" w:pos="421"/>
        </w:tabs>
        <w:ind w:firstLine="0"/>
        <w:jc w:val="left"/>
      </w:pPr>
    </w:p>
  </w:footnote>
  <w:footnote w:id="2">
    <w:p w:rsidR="00BC1FDE" w:rsidRDefault="00BC1FDE">
      <w:pPr>
        <w:pStyle w:val="Poznmkapodarou0"/>
        <w:shd w:val="clear" w:color="auto" w:fill="auto"/>
        <w:ind w:firstLine="0"/>
        <w:jc w:val="left"/>
      </w:pPr>
    </w:p>
  </w:footnote>
  <w:footnote w:id="3">
    <w:p w:rsidR="00BC1FDE" w:rsidRDefault="00BC1FDE">
      <w:pPr>
        <w:pStyle w:val="Poznmkapodarou0"/>
        <w:shd w:val="clear" w:color="auto" w:fill="auto"/>
        <w:ind w:firstLine="0"/>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DE" w:rsidRDefault="00BC1FDE">
    <w:pPr>
      <w:rPr>
        <w:sz w:val="2"/>
        <w:szCs w:val="2"/>
      </w:rPr>
    </w:pPr>
    <w:r w:rsidRPr="00BC1FDE">
      <w:pict>
        <v:shapetype id="_x0000_t202" coordsize="21600,21600" o:spt="202" path="m,l,21600r21600,l21600,xe">
          <v:stroke joinstyle="miter"/>
          <v:path gradientshapeok="t" o:connecttype="rect"/>
        </v:shapetype>
        <v:shape id="_x0000_s1025" type="#_x0000_t202" style="position:absolute;margin-left:802.95pt;margin-top:73.65pt;width:7.4pt;height:7.55pt;z-index:-188744064;mso-wrap-style:none;mso-wrap-distance-left:5pt;mso-wrap-distance-right:5pt;mso-position-horizontal-relative:page;mso-position-vertical-relative:page" wrapcoords="0 0" filled="f" stroked="f">
          <v:textbox style="mso-fit-shape-to-text:t" inset="0,0,0,0">
            <w:txbxContent>
              <w:p w:rsidR="00BC1FDE" w:rsidRDefault="004D670C">
                <w:pPr>
                  <w:pStyle w:val="ZhlavneboZpat0"/>
                  <w:shd w:val="clear" w:color="auto" w:fill="auto"/>
                  <w:spacing w:line="240" w:lineRule="auto"/>
                  <w:jc w:val="left"/>
                </w:pPr>
                <w:r>
                  <w:rPr>
                    <w:rStyle w:val="ZhlavneboZpat1"/>
                  </w:rPr>
                  <w:t>II.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AF7"/>
    <w:multiLevelType w:val="multilevel"/>
    <w:tmpl w:val="1E82C8E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C4BBB"/>
    <w:multiLevelType w:val="multilevel"/>
    <w:tmpl w:val="1E169A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F8270F"/>
    <w:multiLevelType w:val="multilevel"/>
    <w:tmpl w:val="52E204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0B5941"/>
    <w:multiLevelType w:val="multilevel"/>
    <w:tmpl w:val="BC720D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DE39AE"/>
    <w:multiLevelType w:val="hybridMultilevel"/>
    <w:tmpl w:val="738410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B812E6"/>
    <w:multiLevelType w:val="multilevel"/>
    <w:tmpl w:val="89E218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1B6730"/>
    <w:multiLevelType w:val="multilevel"/>
    <w:tmpl w:val="E3BE76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A4601B"/>
    <w:multiLevelType w:val="multilevel"/>
    <w:tmpl w:val="744AD0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0A7C69"/>
    <w:multiLevelType w:val="multilevel"/>
    <w:tmpl w:val="5A4A28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71480B"/>
    <w:multiLevelType w:val="multilevel"/>
    <w:tmpl w:val="15501C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655522"/>
    <w:multiLevelType w:val="multilevel"/>
    <w:tmpl w:val="83FE2A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D83264"/>
    <w:multiLevelType w:val="multilevel"/>
    <w:tmpl w:val="C2A0F6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9"/>
  </w:num>
  <w:num w:numId="4">
    <w:abstractNumId w:val="5"/>
  </w:num>
  <w:num w:numId="5">
    <w:abstractNumId w:val="8"/>
  </w:num>
  <w:num w:numId="6">
    <w:abstractNumId w:val="10"/>
  </w:num>
  <w:num w:numId="7">
    <w:abstractNumId w:val="3"/>
  </w:num>
  <w:num w:numId="8">
    <w:abstractNumId w:val="2"/>
  </w:num>
  <w:num w:numId="9">
    <w:abstractNumId w:val="6"/>
  </w:num>
  <w:num w:numId="10">
    <w:abstractNumId w:val="11"/>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numRestart w:val="eachPage"/>
    <w:footnote w:id="-1"/>
    <w:footnote w:id="0"/>
  </w:footnotePr>
  <w:endnotePr>
    <w:endnote w:id="-1"/>
    <w:endnote w:id="0"/>
  </w:endnotePr>
  <w:compat>
    <w:doNotExpandShiftReturn/>
    <w:useFELayout/>
  </w:compat>
  <w:rsids>
    <w:rsidRoot w:val="00BC1FDE"/>
    <w:rsid w:val="000C1596"/>
    <w:rsid w:val="004D670C"/>
    <w:rsid w:val="00B26E92"/>
    <w:rsid w:val="00BC1F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C1FD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C1FDE"/>
    <w:rPr>
      <w:color w:val="0066CC"/>
      <w:u w:val="single"/>
    </w:rPr>
  </w:style>
  <w:style w:type="character" w:customStyle="1" w:styleId="Poznmkapodarou">
    <w:name w:val="Poznámka pod čarou_"/>
    <w:basedOn w:val="Standardnpsmoodstavce"/>
    <w:link w:val="Poznmkapodarou0"/>
    <w:rsid w:val="00BC1FDE"/>
    <w:rPr>
      <w:rFonts w:ascii="Arial" w:eastAsia="Arial" w:hAnsi="Arial" w:cs="Arial"/>
      <w:b w:val="0"/>
      <w:bCs w:val="0"/>
      <w:i w:val="0"/>
      <w:iCs w:val="0"/>
      <w:smallCaps w:val="0"/>
      <w:strike w:val="0"/>
      <w:sz w:val="20"/>
      <w:szCs w:val="20"/>
      <w:u w:val="none"/>
    </w:rPr>
  </w:style>
  <w:style w:type="character" w:customStyle="1" w:styleId="Zkladntext2">
    <w:name w:val="Základní text (2)"/>
    <w:basedOn w:val="Standardnpsmoodstavce"/>
    <w:rsid w:val="00BC1FDE"/>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sid w:val="00BC1FDE"/>
    <w:rPr>
      <w:rFonts w:ascii="Arial" w:eastAsia="Arial" w:hAnsi="Arial" w:cs="Arial"/>
      <w:b w:val="0"/>
      <w:bCs w:val="0"/>
      <w:i w:val="0"/>
      <w:iCs w:val="0"/>
      <w:smallCaps w:val="0"/>
      <w:strike w:val="0"/>
      <w:sz w:val="15"/>
      <w:szCs w:val="15"/>
      <w:u w:val="none"/>
    </w:rPr>
  </w:style>
  <w:style w:type="character" w:customStyle="1" w:styleId="Zkladntext410pt">
    <w:name w:val="Základní text (4) + 10 pt"/>
    <w:basedOn w:val="Zkladntext4"/>
    <w:rsid w:val="00BC1FDE"/>
    <w:rPr>
      <w:color w:val="000000"/>
      <w:spacing w:val="0"/>
      <w:w w:val="100"/>
      <w:position w:val="0"/>
      <w:sz w:val="20"/>
      <w:szCs w:val="20"/>
      <w:lang w:val="cs-CZ" w:eastAsia="cs-CZ" w:bidi="cs-CZ"/>
    </w:rPr>
  </w:style>
  <w:style w:type="character" w:customStyle="1" w:styleId="Zkladntext5">
    <w:name w:val="Základní text (5)_"/>
    <w:basedOn w:val="Standardnpsmoodstavce"/>
    <w:link w:val="Zkladntext50"/>
    <w:rsid w:val="00BC1FDE"/>
    <w:rPr>
      <w:rFonts w:ascii="Franklin Gothic Book" w:eastAsia="Franklin Gothic Book" w:hAnsi="Franklin Gothic Book" w:cs="Franklin Gothic Book"/>
      <w:b w:val="0"/>
      <w:bCs w:val="0"/>
      <w:i w:val="0"/>
      <w:iCs w:val="0"/>
      <w:smallCaps w:val="0"/>
      <w:strike w:val="0"/>
      <w:sz w:val="15"/>
      <w:szCs w:val="15"/>
      <w:u w:val="none"/>
    </w:rPr>
  </w:style>
  <w:style w:type="character" w:customStyle="1" w:styleId="Zkladntext5CourierNew7ptKurzvadkovn-1pt">
    <w:name w:val="Základní text (5) + Courier New;7 pt;Kurzíva;Řádkování -1 pt"/>
    <w:basedOn w:val="Zkladntext5"/>
    <w:rsid w:val="00BC1FDE"/>
    <w:rPr>
      <w:rFonts w:ascii="Courier New" w:eastAsia="Courier New" w:hAnsi="Courier New" w:cs="Courier New"/>
      <w:i/>
      <w:iCs/>
      <w:color w:val="000000"/>
      <w:spacing w:val="-30"/>
      <w:w w:val="100"/>
      <w:position w:val="0"/>
      <w:sz w:val="14"/>
      <w:szCs w:val="14"/>
      <w:lang w:val="cs-CZ" w:eastAsia="cs-CZ" w:bidi="cs-CZ"/>
    </w:rPr>
  </w:style>
  <w:style w:type="character" w:customStyle="1" w:styleId="Zkladntext6">
    <w:name w:val="Základní text (6)_"/>
    <w:basedOn w:val="Standardnpsmoodstavce"/>
    <w:link w:val="Zkladntext60"/>
    <w:rsid w:val="00BC1FDE"/>
    <w:rPr>
      <w:rFonts w:ascii="Arial" w:eastAsia="Arial" w:hAnsi="Arial" w:cs="Arial"/>
      <w:b w:val="0"/>
      <w:bCs w:val="0"/>
      <w:i/>
      <w:iCs/>
      <w:smallCaps w:val="0"/>
      <w:strike w:val="0"/>
      <w:spacing w:val="10"/>
      <w:sz w:val="22"/>
      <w:szCs w:val="22"/>
      <w:u w:val="none"/>
    </w:rPr>
  </w:style>
  <w:style w:type="character" w:customStyle="1" w:styleId="Zkladntext61">
    <w:name w:val="Základní text (6)"/>
    <w:basedOn w:val="Zkladntext6"/>
    <w:rsid w:val="00BC1FDE"/>
    <w:rPr>
      <w:color w:val="000000"/>
      <w:w w:val="100"/>
      <w:position w:val="0"/>
      <w:lang w:val="cs-CZ" w:eastAsia="cs-CZ" w:bidi="cs-CZ"/>
    </w:rPr>
  </w:style>
  <w:style w:type="character" w:customStyle="1" w:styleId="Zkladntext6dkovn2pt">
    <w:name w:val="Základní text (6) + Řádkování 2 pt"/>
    <w:basedOn w:val="Zkladntext6"/>
    <w:rsid w:val="00BC1FDE"/>
    <w:rPr>
      <w:color w:val="000000"/>
      <w:spacing w:val="40"/>
      <w:w w:val="100"/>
      <w:position w:val="0"/>
      <w:lang w:val="cs-CZ" w:eastAsia="cs-CZ" w:bidi="cs-CZ"/>
    </w:rPr>
  </w:style>
  <w:style w:type="character" w:customStyle="1" w:styleId="Nadpis2">
    <w:name w:val="Nadpis #2_"/>
    <w:basedOn w:val="Standardnpsmoodstavce"/>
    <w:link w:val="Nadpis20"/>
    <w:rsid w:val="00BC1FDE"/>
    <w:rPr>
      <w:rFonts w:ascii="Arial" w:eastAsia="Arial" w:hAnsi="Arial" w:cs="Arial"/>
      <w:b/>
      <w:bCs/>
      <w:i w:val="0"/>
      <w:iCs w:val="0"/>
      <w:smallCaps w:val="0"/>
      <w:strike w:val="0"/>
      <w:sz w:val="26"/>
      <w:szCs w:val="26"/>
      <w:u w:val="none"/>
    </w:rPr>
  </w:style>
  <w:style w:type="character" w:customStyle="1" w:styleId="ZhlavneboZpat">
    <w:name w:val="Záhlaví nebo Zápatí_"/>
    <w:basedOn w:val="Standardnpsmoodstavce"/>
    <w:link w:val="ZhlavneboZpat0"/>
    <w:rsid w:val="00BC1FDE"/>
    <w:rPr>
      <w:rFonts w:ascii="Arial" w:eastAsia="Arial" w:hAnsi="Arial" w:cs="Arial"/>
      <w:b w:val="0"/>
      <w:bCs w:val="0"/>
      <w:i w:val="0"/>
      <w:iCs w:val="0"/>
      <w:smallCaps w:val="0"/>
      <w:strike w:val="0"/>
      <w:sz w:val="15"/>
      <w:szCs w:val="15"/>
      <w:u w:val="none"/>
    </w:rPr>
  </w:style>
  <w:style w:type="character" w:customStyle="1" w:styleId="ZhlavneboZpat1">
    <w:name w:val="Záhlaví nebo Zápatí"/>
    <w:basedOn w:val="ZhlavneboZpat"/>
    <w:rsid w:val="00BC1FDE"/>
    <w:rPr>
      <w:color w:val="000000"/>
      <w:spacing w:val="0"/>
      <w:w w:val="100"/>
      <w:position w:val="0"/>
      <w:lang w:val="cs-CZ" w:eastAsia="cs-CZ" w:bidi="cs-CZ"/>
    </w:rPr>
  </w:style>
  <w:style w:type="character" w:customStyle="1" w:styleId="Zkladntext3">
    <w:name w:val="Základní text (3)_"/>
    <w:basedOn w:val="Standardnpsmoodstavce"/>
    <w:link w:val="Zkladntext30"/>
    <w:rsid w:val="00BC1FDE"/>
    <w:rPr>
      <w:rFonts w:ascii="Arial" w:eastAsia="Arial" w:hAnsi="Arial" w:cs="Arial"/>
      <w:b/>
      <w:bCs/>
      <w:i w:val="0"/>
      <w:iCs w:val="0"/>
      <w:smallCaps w:val="0"/>
      <w:strike w:val="0"/>
      <w:sz w:val="20"/>
      <w:szCs w:val="20"/>
      <w:u w:val="none"/>
    </w:rPr>
  </w:style>
  <w:style w:type="character" w:customStyle="1" w:styleId="Zkladntext20">
    <w:name w:val="Základní text (2)_"/>
    <w:basedOn w:val="Standardnpsmoodstavce"/>
    <w:link w:val="Zkladntext21"/>
    <w:rsid w:val="00BC1FDE"/>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sid w:val="00BC1FDE"/>
    <w:rPr>
      <w:rFonts w:ascii="Arial" w:eastAsia="Arial" w:hAnsi="Arial" w:cs="Arial"/>
      <w:b/>
      <w:bCs/>
      <w:i w:val="0"/>
      <w:iCs w:val="0"/>
      <w:smallCaps w:val="0"/>
      <w:strike w:val="0"/>
      <w:sz w:val="20"/>
      <w:szCs w:val="20"/>
      <w:u w:val="none"/>
    </w:rPr>
  </w:style>
  <w:style w:type="character" w:customStyle="1" w:styleId="Zkladntext2Tun">
    <w:name w:val="Základní text (2) + Tučné"/>
    <w:basedOn w:val="Zkladntext20"/>
    <w:rsid w:val="00BC1FDE"/>
    <w:rPr>
      <w:b/>
      <w:bCs/>
      <w:color w:val="000000"/>
      <w:spacing w:val="0"/>
      <w:w w:val="100"/>
      <w:position w:val="0"/>
      <w:lang w:val="cs-CZ" w:eastAsia="cs-CZ" w:bidi="cs-CZ"/>
    </w:rPr>
  </w:style>
  <w:style w:type="character" w:customStyle="1" w:styleId="Nadpis32">
    <w:name w:val="Nadpis #3 (2)_"/>
    <w:basedOn w:val="Standardnpsmoodstavce"/>
    <w:link w:val="Nadpis320"/>
    <w:rsid w:val="00BC1FDE"/>
    <w:rPr>
      <w:rFonts w:ascii="Arial" w:eastAsia="Arial" w:hAnsi="Arial" w:cs="Arial"/>
      <w:b w:val="0"/>
      <w:bCs w:val="0"/>
      <w:i w:val="0"/>
      <w:iCs w:val="0"/>
      <w:smallCaps w:val="0"/>
      <w:strike w:val="0"/>
      <w:sz w:val="20"/>
      <w:szCs w:val="20"/>
      <w:u w:val="none"/>
    </w:rPr>
  </w:style>
  <w:style w:type="character" w:customStyle="1" w:styleId="Zkladntext2Kurzva">
    <w:name w:val="Základní text (2) + Kurzíva"/>
    <w:basedOn w:val="Zkladntext20"/>
    <w:rsid w:val="00BC1FDE"/>
    <w:rPr>
      <w:i/>
      <w:iCs/>
      <w:color w:val="000000"/>
      <w:spacing w:val="0"/>
      <w:w w:val="100"/>
      <w:position w:val="0"/>
      <w:lang w:val="cs-CZ" w:eastAsia="cs-CZ" w:bidi="cs-CZ"/>
    </w:rPr>
  </w:style>
  <w:style w:type="character" w:customStyle="1" w:styleId="Zkladntext9">
    <w:name w:val="Základní text (9)_"/>
    <w:basedOn w:val="Standardnpsmoodstavce"/>
    <w:link w:val="Zkladntext90"/>
    <w:rsid w:val="00BC1FDE"/>
    <w:rPr>
      <w:rFonts w:ascii="Trebuchet MS" w:eastAsia="Trebuchet MS" w:hAnsi="Trebuchet MS" w:cs="Trebuchet MS"/>
      <w:b w:val="0"/>
      <w:bCs w:val="0"/>
      <w:i w:val="0"/>
      <w:iCs w:val="0"/>
      <w:smallCaps w:val="0"/>
      <w:strike w:val="0"/>
      <w:w w:val="100"/>
      <w:sz w:val="17"/>
      <w:szCs w:val="17"/>
      <w:u w:val="none"/>
    </w:rPr>
  </w:style>
  <w:style w:type="character" w:customStyle="1" w:styleId="Zkladntext995ptKurzvadkovn-1pt">
    <w:name w:val="Základní text (9) + 9;5 pt;Kurzíva;Řádkování -1 pt"/>
    <w:basedOn w:val="Zkladntext9"/>
    <w:rsid w:val="00BC1FDE"/>
    <w:rPr>
      <w:i/>
      <w:iCs/>
      <w:color w:val="000000"/>
      <w:spacing w:val="-20"/>
      <w:w w:val="100"/>
      <w:position w:val="0"/>
      <w:sz w:val="19"/>
      <w:szCs w:val="19"/>
      <w:lang w:val="cs-CZ" w:eastAsia="cs-CZ" w:bidi="cs-CZ"/>
    </w:rPr>
  </w:style>
  <w:style w:type="character" w:customStyle="1" w:styleId="Zkladntext10">
    <w:name w:val="Základní text (10)_"/>
    <w:basedOn w:val="Standardnpsmoodstavce"/>
    <w:link w:val="Zkladntext100"/>
    <w:rsid w:val="00BC1FDE"/>
    <w:rPr>
      <w:rFonts w:ascii="Arial" w:eastAsia="Arial" w:hAnsi="Arial" w:cs="Arial"/>
      <w:b w:val="0"/>
      <w:bCs w:val="0"/>
      <w:i/>
      <w:iCs/>
      <w:smallCaps w:val="0"/>
      <w:strike w:val="0"/>
      <w:sz w:val="20"/>
      <w:szCs w:val="20"/>
      <w:u w:val="none"/>
    </w:rPr>
  </w:style>
  <w:style w:type="character" w:customStyle="1" w:styleId="Zkladntext8">
    <w:name w:val="Základní text (8)"/>
    <w:basedOn w:val="Standardnpsmoodstavce"/>
    <w:rsid w:val="00BC1FDE"/>
    <w:rPr>
      <w:rFonts w:ascii="Arial" w:eastAsia="Arial" w:hAnsi="Arial" w:cs="Arial"/>
      <w:b w:val="0"/>
      <w:bCs w:val="0"/>
      <w:i w:val="0"/>
      <w:iCs w:val="0"/>
      <w:smallCaps w:val="0"/>
      <w:strike w:val="0"/>
      <w:sz w:val="15"/>
      <w:szCs w:val="15"/>
      <w:u w:val="none"/>
    </w:rPr>
  </w:style>
  <w:style w:type="character" w:customStyle="1" w:styleId="Zkladntext7">
    <w:name w:val="Základní text (7)_"/>
    <w:basedOn w:val="Standardnpsmoodstavce"/>
    <w:link w:val="Zkladntext70"/>
    <w:rsid w:val="00BC1FDE"/>
    <w:rPr>
      <w:rFonts w:ascii="Franklin Gothic Demi" w:eastAsia="Franklin Gothic Demi" w:hAnsi="Franklin Gothic Demi" w:cs="Franklin Gothic Demi"/>
      <w:b w:val="0"/>
      <w:bCs w:val="0"/>
      <w:i w:val="0"/>
      <w:iCs w:val="0"/>
      <w:smallCaps w:val="0"/>
      <w:strike w:val="0"/>
      <w:spacing w:val="0"/>
      <w:sz w:val="17"/>
      <w:szCs w:val="17"/>
      <w:u w:val="none"/>
    </w:rPr>
  </w:style>
  <w:style w:type="character" w:customStyle="1" w:styleId="Zkladntext80">
    <w:name w:val="Základní text (8)_"/>
    <w:basedOn w:val="Standardnpsmoodstavce"/>
    <w:link w:val="Zkladntext81"/>
    <w:rsid w:val="00BC1FDE"/>
    <w:rPr>
      <w:rFonts w:ascii="Arial" w:eastAsia="Arial" w:hAnsi="Arial" w:cs="Arial"/>
      <w:b w:val="0"/>
      <w:bCs w:val="0"/>
      <w:i w:val="0"/>
      <w:iCs w:val="0"/>
      <w:smallCaps w:val="0"/>
      <w:strike w:val="0"/>
      <w:sz w:val="15"/>
      <w:szCs w:val="15"/>
      <w:u w:val="none"/>
    </w:rPr>
  </w:style>
  <w:style w:type="character" w:customStyle="1" w:styleId="Zkladntext2Kurzva0">
    <w:name w:val="Základní text (2) + Kurzíva"/>
    <w:basedOn w:val="Zkladntext20"/>
    <w:rsid w:val="00BC1FDE"/>
    <w:rPr>
      <w:i/>
      <w:iCs/>
      <w:color w:val="000000"/>
      <w:spacing w:val="0"/>
      <w:w w:val="100"/>
      <w:position w:val="0"/>
      <w:lang w:val="cs-CZ" w:eastAsia="cs-CZ" w:bidi="cs-CZ"/>
    </w:rPr>
  </w:style>
  <w:style w:type="character" w:customStyle="1" w:styleId="Nadpis1">
    <w:name w:val="Nadpis #1_"/>
    <w:basedOn w:val="Standardnpsmoodstavce"/>
    <w:link w:val="Nadpis10"/>
    <w:rsid w:val="00BC1FDE"/>
    <w:rPr>
      <w:rFonts w:ascii="Arial" w:eastAsia="Arial" w:hAnsi="Arial" w:cs="Arial"/>
      <w:b w:val="0"/>
      <w:bCs w:val="0"/>
      <w:i w:val="0"/>
      <w:iCs w:val="0"/>
      <w:smallCaps w:val="0"/>
      <w:strike w:val="0"/>
      <w:sz w:val="20"/>
      <w:szCs w:val="20"/>
      <w:u w:val="none"/>
    </w:rPr>
  </w:style>
  <w:style w:type="character" w:customStyle="1" w:styleId="Nadpis11">
    <w:name w:val="Nadpis #1"/>
    <w:basedOn w:val="Nadpis1"/>
    <w:rsid w:val="00BC1FDE"/>
    <w:rPr>
      <w:color w:val="000000"/>
      <w:spacing w:val="0"/>
      <w:w w:val="100"/>
      <w:position w:val="0"/>
      <w:lang w:val="cs-CZ" w:eastAsia="cs-CZ" w:bidi="cs-CZ"/>
    </w:rPr>
  </w:style>
  <w:style w:type="character" w:customStyle="1" w:styleId="Zkladntext11">
    <w:name w:val="Základní text (11)_"/>
    <w:basedOn w:val="Standardnpsmoodstavce"/>
    <w:link w:val="Zkladntext110"/>
    <w:rsid w:val="00BC1FDE"/>
    <w:rPr>
      <w:rFonts w:ascii="Arial" w:eastAsia="Arial" w:hAnsi="Arial" w:cs="Arial"/>
      <w:b w:val="0"/>
      <w:bCs w:val="0"/>
      <w:i w:val="0"/>
      <w:iCs w:val="0"/>
      <w:smallCaps w:val="0"/>
      <w:strike w:val="0"/>
      <w:sz w:val="15"/>
      <w:szCs w:val="15"/>
      <w:u w:val="none"/>
    </w:rPr>
  </w:style>
  <w:style w:type="paragraph" w:customStyle="1" w:styleId="Poznmkapodarou0">
    <w:name w:val="Poznámka pod čarou"/>
    <w:basedOn w:val="Normln"/>
    <w:link w:val="Poznmkapodarou"/>
    <w:rsid w:val="00BC1FDE"/>
    <w:pPr>
      <w:shd w:val="clear" w:color="auto" w:fill="FFFFFF"/>
      <w:spacing w:line="241" w:lineRule="exact"/>
      <w:ind w:hanging="440"/>
      <w:jc w:val="both"/>
    </w:pPr>
    <w:rPr>
      <w:rFonts w:ascii="Arial" w:eastAsia="Arial" w:hAnsi="Arial" w:cs="Arial"/>
      <w:sz w:val="20"/>
      <w:szCs w:val="20"/>
    </w:rPr>
  </w:style>
  <w:style w:type="paragraph" w:customStyle="1" w:styleId="Zkladntext21">
    <w:name w:val="Základní text (2)"/>
    <w:basedOn w:val="Normln"/>
    <w:link w:val="Zkladntext20"/>
    <w:rsid w:val="00BC1FDE"/>
    <w:pPr>
      <w:shd w:val="clear" w:color="auto" w:fill="FFFFFF"/>
      <w:spacing w:line="241" w:lineRule="exact"/>
      <w:ind w:hanging="520"/>
      <w:jc w:val="both"/>
    </w:pPr>
    <w:rPr>
      <w:rFonts w:ascii="Arial" w:eastAsia="Arial" w:hAnsi="Arial" w:cs="Arial"/>
      <w:sz w:val="20"/>
      <w:szCs w:val="20"/>
    </w:rPr>
  </w:style>
  <w:style w:type="paragraph" w:customStyle="1" w:styleId="Zkladntext40">
    <w:name w:val="Základní text (4)"/>
    <w:basedOn w:val="Normln"/>
    <w:link w:val="Zkladntext4"/>
    <w:rsid w:val="00BC1FDE"/>
    <w:pPr>
      <w:shd w:val="clear" w:color="auto" w:fill="FFFFFF"/>
      <w:spacing w:line="925" w:lineRule="exact"/>
      <w:jc w:val="center"/>
    </w:pPr>
    <w:rPr>
      <w:rFonts w:ascii="Arial" w:eastAsia="Arial" w:hAnsi="Arial" w:cs="Arial"/>
      <w:sz w:val="15"/>
      <w:szCs w:val="15"/>
    </w:rPr>
  </w:style>
  <w:style w:type="paragraph" w:customStyle="1" w:styleId="Zkladntext50">
    <w:name w:val="Základní text (5)"/>
    <w:basedOn w:val="Normln"/>
    <w:link w:val="Zkladntext5"/>
    <w:rsid w:val="00BC1FDE"/>
    <w:pPr>
      <w:shd w:val="clear" w:color="auto" w:fill="FFFFFF"/>
      <w:spacing w:line="0" w:lineRule="atLeast"/>
      <w:jc w:val="both"/>
    </w:pPr>
    <w:rPr>
      <w:rFonts w:ascii="Franklin Gothic Book" w:eastAsia="Franklin Gothic Book" w:hAnsi="Franklin Gothic Book" w:cs="Franklin Gothic Book"/>
      <w:sz w:val="15"/>
      <w:szCs w:val="15"/>
    </w:rPr>
  </w:style>
  <w:style w:type="paragraph" w:customStyle="1" w:styleId="Zkladntext60">
    <w:name w:val="Základní text (6)"/>
    <w:basedOn w:val="Normln"/>
    <w:link w:val="Zkladntext6"/>
    <w:rsid w:val="00BC1FDE"/>
    <w:pPr>
      <w:shd w:val="clear" w:color="auto" w:fill="FFFFFF"/>
      <w:spacing w:line="0" w:lineRule="atLeast"/>
      <w:jc w:val="right"/>
    </w:pPr>
    <w:rPr>
      <w:rFonts w:ascii="Arial" w:eastAsia="Arial" w:hAnsi="Arial" w:cs="Arial"/>
      <w:i/>
      <w:iCs/>
      <w:spacing w:val="10"/>
      <w:sz w:val="22"/>
      <w:szCs w:val="22"/>
    </w:rPr>
  </w:style>
  <w:style w:type="paragraph" w:customStyle="1" w:styleId="Nadpis20">
    <w:name w:val="Nadpis #2"/>
    <w:basedOn w:val="Normln"/>
    <w:link w:val="Nadpis2"/>
    <w:rsid w:val="00BC1FDE"/>
    <w:pPr>
      <w:shd w:val="clear" w:color="auto" w:fill="FFFFFF"/>
      <w:spacing w:line="0" w:lineRule="atLeast"/>
      <w:jc w:val="right"/>
      <w:outlineLvl w:val="1"/>
    </w:pPr>
    <w:rPr>
      <w:rFonts w:ascii="Arial" w:eastAsia="Arial" w:hAnsi="Arial" w:cs="Arial"/>
      <w:b/>
      <w:bCs/>
      <w:sz w:val="26"/>
      <w:szCs w:val="26"/>
    </w:rPr>
  </w:style>
  <w:style w:type="paragraph" w:customStyle="1" w:styleId="ZhlavneboZpat0">
    <w:name w:val="Záhlaví nebo Zápatí"/>
    <w:basedOn w:val="Normln"/>
    <w:link w:val="ZhlavneboZpat"/>
    <w:rsid w:val="00BC1FDE"/>
    <w:pPr>
      <w:shd w:val="clear" w:color="auto" w:fill="FFFFFF"/>
      <w:spacing w:line="176" w:lineRule="exact"/>
      <w:jc w:val="both"/>
    </w:pPr>
    <w:rPr>
      <w:rFonts w:ascii="Arial" w:eastAsia="Arial" w:hAnsi="Arial" w:cs="Arial"/>
      <w:sz w:val="15"/>
      <w:szCs w:val="15"/>
    </w:rPr>
  </w:style>
  <w:style w:type="paragraph" w:customStyle="1" w:styleId="Zkladntext30">
    <w:name w:val="Základní text (3)"/>
    <w:basedOn w:val="Normln"/>
    <w:link w:val="Zkladntext3"/>
    <w:rsid w:val="00BC1FDE"/>
    <w:pPr>
      <w:shd w:val="clear" w:color="auto" w:fill="FFFFFF"/>
      <w:spacing w:line="0" w:lineRule="atLeast"/>
      <w:jc w:val="right"/>
    </w:pPr>
    <w:rPr>
      <w:rFonts w:ascii="Arial" w:eastAsia="Arial" w:hAnsi="Arial" w:cs="Arial"/>
      <w:b/>
      <w:bCs/>
      <w:sz w:val="20"/>
      <w:szCs w:val="20"/>
    </w:rPr>
  </w:style>
  <w:style w:type="paragraph" w:customStyle="1" w:styleId="Nadpis30">
    <w:name w:val="Nadpis #3"/>
    <w:basedOn w:val="Normln"/>
    <w:link w:val="Nadpis3"/>
    <w:rsid w:val="00BC1FDE"/>
    <w:pPr>
      <w:shd w:val="clear" w:color="auto" w:fill="FFFFFF"/>
      <w:spacing w:line="241" w:lineRule="exact"/>
      <w:jc w:val="both"/>
      <w:outlineLvl w:val="2"/>
    </w:pPr>
    <w:rPr>
      <w:rFonts w:ascii="Arial" w:eastAsia="Arial" w:hAnsi="Arial" w:cs="Arial"/>
      <w:b/>
      <w:bCs/>
      <w:sz w:val="20"/>
      <w:szCs w:val="20"/>
    </w:rPr>
  </w:style>
  <w:style w:type="paragraph" w:customStyle="1" w:styleId="Nadpis320">
    <w:name w:val="Nadpis #3 (2)"/>
    <w:basedOn w:val="Normln"/>
    <w:link w:val="Nadpis32"/>
    <w:rsid w:val="00BC1FDE"/>
    <w:pPr>
      <w:shd w:val="clear" w:color="auto" w:fill="FFFFFF"/>
      <w:spacing w:line="0" w:lineRule="atLeast"/>
      <w:outlineLvl w:val="2"/>
    </w:pPr>
    <w:rPr>
      <w:rFonts w:ascii="Arial" w:eastAsia="Arial" w:hAnsi="Arial" w:cs="Arial"/>
      <w:sz w:val="20"/>
      <w:szCs w:val="20"/>
    </w:rPr>
  </w:style>
  <w:style w:type="paragraph" w:customStyle="1" w:styleId="Zkladntext90">
    <w:name w:val="Základní text (9)"/>
    <w:basedOn w:val="Normln"/>
    <w:link w:val="Zkladntext9"/>
    <w:rsid w:val="00BC1FDE"/>
    <w:pPr>
      <w:shd w:val="clear" w:color="auto" w:fill="FFFFFF"/>
      <w:spacing w:line="0" w:lineRule="atLeast"/>
    </w:pPr>
    <w:rPr>
      <w:rFonts w:ascii="Trebuchet MS" w:eastAsia="Trebuchet MS" w:hAnsi="Trebuchet MS" w:cs="Trebuchet MS"/>
      <w:sz w:val="17"/>
      <w:szCs w:val="17"/>
    </w:rPr>
  </w:style>
  <w:style w:type="paragraph" w:customStyle="1" w:styleId="Zkladntext100">
    <w:name w:val="Základní text (10)"/>
    <w:basedOn w:val="Normln"/>
    <w:link w:val="Zkladntext10"/>
    <w:rsid w:val="00BC1FDE"/>
    <w:pPr>
      <w:shd w:val="clear" w:color="auto" w:fill="FFFFFF"/>
      <w:spacing w:line="0" w:lineRule="atLeast"/>
    </w:pPr>
    <w:rPr>
      <w:rFonts w:ascii="Arial" w:eastAsia="Arial" w:hAnsi="Arial" w:cs="Arial"/>
      <w:i/>
      <w:iCs/>
      <w:sz w:val="20"/>
      <w:szCs w:val="20"/>
    </w:rPr>
  </w:style>
  <w:style w:type="paragraph" w:customStyle="1" w:styleId="Zkladntext81">
    <w:name w:val="Základní text (8)"/>
    <w:basedOn w:val="Normln"/>
    <w:link w:val="Zkladntext80"/>
    <w:rsid w:val="00BC1FDE"/>
    <w:pPr>
      <w:shd w:val="clear" w:color="auto" w:fill="FFFFFF"/>
      <w:spacing w:line="173" w:lineRule="exact"/>
      <w:ind w:hanging="520"/>
      <w:jc w:val="both"/>
    </w:pPr>
    <w:rPr>
      <w:rFonts w:ascii="Arial" w:eastAsia="Arial" w:hAnsi="Arial" w:cs="Arial"/>
      <w:sz w:val="15"/>
      <w:szCs w:val="15"/>
    </w:rPr>
  </w:style>
  <w:style w:type="paragraph" w:customStyle="1" w:styleId="Zkladntext70">
    <w:name w:val="Základní text (7)"/>
    <w:basedOn w:val="Normln"/>
    <w:link w:val="Zkladntext7"/>
    <w:rsid w:val="00BC1FDE"/>
    <w:pPr>
      <w:shd w:val="clear" w:color="auto" w:fill="FFFFFF"/>
      <w:spacing w:line="0" w:lineRule="atLeast"/>
    </w:pPr>
    <w:rPr>
      <w:rFonts w:ascii="Franklin Gothic Demi" w:eastAsia="Franklin Gothic Demi" w:hAnsi="Franklin Gothic Demi" w:cs="Franklin Gothic Demi"/>
      <w:sz w:val="17"/>
      <w:szCs w:val="17"/>
    </w:rPr>
  </w:style>
  <w:style w:type="paragraph" w:customStyle="1" w:styleId="Nadpis10">
    <w:name w:val="Nadpis #1"/>
    <w:basedOn w:val="Normln"/>
    <w:link w:val="Nadpis1"/>
    <w:rsid w:val="00BC1FDE"/>
    <w:pPr>
      <w:shd w:val="clear" w:color="auto" w:fill="FFFFFF"/>
      <w:spacing w:line="0" w:lineRule="atLeast"/>
      <w:outlineLvl w:val="0"/>
    </w:pPr>
    <w:rPr>
      <w:rFonts w:ascii="Arial" w:eastAsia="Arial" w:hAnsi="Arial" w:cs="Arial"/>
      <w:sz w:val="20"/>
      <w:szCs w:val="20"/>
    </w:rPr>
  </w:style>
  <w:style w:type="paragraph" w:customStyle="1" w:styleId="Zkladntext110">
    <w:name w:val="Základní text (11)"/>
    <w:basedOn w:val="Normln"/>
    <w:link w:val="Zkladntext11"/>
    <w:rsid w:val="00BC1FDE"/>
    <w:pPr>
      <w:shd w:val="clear" w:color="auto" w:fill="FFFFFF"/>
      <w:spacing w:line="155" w:lineRule="exact"/>
      <w:jc w:val="right"/>
    </w:pPr>
    <w:rPr>
      <w:rFonts w:ascii="Arial" w:eastAsia="Arial" w:hAnsi="Arial" w:cs="Arial"/>
      <w:sz w:val="15"/>
      <w:szCs w:val="15"/>
    </w:rPr>
  </w:style>
  <w:style w:type="paragraph" w:styleId="Zhlav">
    <w:name w:val="header"/>
    <w:basedOn w:val="Normln"/>
    <w:link w:val="ZhlavChar"/>
    <w:uiPriority w:val="99"/>
    <w:semiHidden/>
    <w:unhideWhenUsed/>
    <w:rsid w:val="000C1596"/>
    <w:pPr>
      <w:tabs>
        <w:tab w:val="center" w:pos="4536"/>
        <w:tab w:val="right" w:pos="9072"/>
      </w:tabs>
    </w:pPr>
  </w:style>
  <w:style w:type="character" w:customStyle="1" w:styleId="ZhlavChar">
    <w:name w:val="Záhlaví Char"/>
    <w:basedOn w:val="Standardnpsmoodstavce"/>
    <w:link w:val="Zhlav"/>
    <w:uiPriority w:val="99"/>
    <w:semiHidden/>
    <w:rsid w:val="000C1596"/>
    <w:rPr>
      <w:color w:val="000000"/>
    </w:rPr>
  </w:style>
  <w:style w:type="paragraph" w:styleId="Odstavecseseznamem">
    <w:name w:val="List Paragraph"/>
    <w:basedOn w:val="Normln"/>
    <w:uiPriority w:val="34"/>
    <w:qFormat/>
    <w:rsid w:val="000C159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1813</Words>
  <Characters>10701</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KM_horak-20250822193759</vt:lpstr>
    </vt:vector>
  </TitlesOfParts>
  <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KM_horak-20250822193759</dc:title>
  <dc:creator>horak</dc:creator>
  <cp:lastModifiedBy>horak</cp:lastModifiedBy>
  <cp:revision>1</cp:revision>
  <dcterms:created xsi:type="dcterms:W3CDTF">2025-08-22T17:36:00Z</dcterms:created>
  <dcterms:modified xsi:type="dcterms:W3CDTF">2025-08-22T18:03:00Z</dcterms:modified>
</cp:coreProperties>
</file>