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EB1D" w14:textId="77777777" w:rsidR="006D26B1" w:rsidRDefault="00B176CC">
      <w:pPr>
        <w:spacing w:after="0"/>
        <w:ind w:right="1"/>
        <w:jc w:val="right"/>
      </w:pPr>
      <w:r>
        <w:rPr>
          <w:rFonts w:ascii="Arial" w:eastAsia="Arial" w:hAnsi="Arial" w:cs="Arial"/>
          <w:b/>
          <w:color w:val="00ADD0"/>
          <w:sz w:val="40"/>
        </w:rPr>
        <w:t>Objednávka č. O/0923/2025/BaM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43"/>
        <w:gridCol w:w="742"/>
        <w:gridCol w:w="2410"/>
        <w:gridCol w:w="646"/>
        <w:gridCol w:w="2330"/>
      </w:tblGrid>
      <w:tr w:rsidR="006D26B1" w14:paraId="030E7E2A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669CC3" w14:textId="77777777" w:rsidR="006D26B1" w:rsidRDefault="00B176CC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2E98CDE4" w14:textId="77777777" w:rsidR="006D26B1" w:rsidRDefault="00B176CC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71F70A1" w14:textId="77777777" w:rsidR="006D26B1" w:rsidRDefault="006D26B1"/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4C30B14C" w14:textId="77777777" w:rsidR="006D26B1" w:rsidRDefault="006D26B1"/>
        </w:tc>
      </w:tr>
      <w:tr w:rsidR="006D26B1" w14:paraId="0996B54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0AC4A8" w14:textId="77777777" w:rsidR="006D26B1" w:rsidRDefault="00B176CC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275219" w14:textId="77777777" w:rsidR="006D26B1" w:rsidRDefault="00B176CC">
            <w:pPr>
              <w:spacing w:after="0"/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Techem, spol. s r. 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5857D99" w14:textId="77777777" w:rsidR="006D26B1" w:rsidRDefault="006D26B1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301B5F" w14:textId="77777777" w:rsidR="006D26B1" w:rsidRDefault="006D26B1"/>
        </w:tc>
      </w:tr>
      <w:tr w:rsidR="006D26B1" w14:paraId="297B014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B41264" w14:textId="77777777" w:rsidR="006D26B1" w:rsidRDefault="00B176CC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3284BC" w14:textId="77777777" w:rsidR="006D26B1" w:rsidRDefault="00B176CC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Počernická 272/96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51AE441" w14:textId="77777777" w:rsidR="006D26B1" w:rsidRDefault="006D26B1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3B38826" w14:textId="77777777" w:rsidR="006D26B1" w:rsidRDefault="006D26B1"/>
        </w:tc>
      </w:tr>
      <w:tr w:rsidR="006D26B1" w14:paraId="3390CFC0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ECFB13" w14:textId="77777777" w:rsidR="006D26B1" w:rsidRDefault="00B176CC">
            <w:pPr>
              <w:tabs>
                <w:tab w:val="center" w:pos="2096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702 00</w:t>
            </w:r>
            <w:r>
              <w:rPr>
                <w:rFonts w:ascii="Arial" w:eastAsia="Arial" w:hAnsi="Arial" w:cs="Arial"/>
                <w:sz w:val="20"/>
              </w:rPr>
              <w:tab/>
              <w:t>Ostrava-Moravská Ostrava</w:t>
            </w:r>
          </w:p>
          <w:p w14:paraId="1468F287" w14:textId="77777777" w:rsidR="006D26B1" w:rsidRDefault="00B176CC">
            <w:pPr>
              <w:tabs>
                <w:tab w:val="center" w:pos="134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192CEACE" w14:textId="77777777" w:rsidR="006D26B1" w:rsidRDefault="00B176CC">
            <w:pPr>
              <w:tabs>
                <w:tab w:val="center" w:pos="1276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108 00</w:t>
            </w:r>
            <w:r>
              <w:rPr>
                <w:rFonts w:ascii="Arial" w:eastAsia="Arial" w:hAnsi="Arial" w:cs="Arial"/>
                <w:sz w:val="20"/>
              </w:rPr>
              <w:tab/>
              <w:t>Praha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B38986E" w14:textId="77777777" w:rsidR="006D26B1" w:rsidRDefault="006D26B1"/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53CAB9E" w14:textId="77777777" w:rsidR="006D26B1" w:rsidRDefault="006D26B1"/>
        </w:tc>
      </w:tr>
      <w:tr w:rsidR="006D26B1" w14:paraId="02C128E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EBC42" w14:textId="77777777" w:rsidR="006D26B1" w:rsidRDefault="00B176CC">
            <w:pPr>
              <w:tabs>
                <w:tab w:val="center" w:pos="1480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  <w:r>
              <w:rPr>
                <w:rFonts w:ascii="Arial" w:eastAsia="Arial" w:hAnsi="Arial" w:cs="Arial"/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092310" w14:textId="77777777" w:rsidR="006D26B1" w:rsidRDefault="00B176CC">
            <w:pPr>
              <w:tabs>
                <w:tab w:val="center" w:pos="1131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IČ:</w:t>
            </w:r>
            <w:r>
              <w:rPr>
                <w:rFonts w:ascii="Arial" w:eastAsia="Arial" w:hAnsi="Arial" w:cs="Arial"/>
                <w:sz w:val="20"/>
              </w:rPr>
              <w:tab/>
              <w:t>49684370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B931D04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5CCF433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CZ49684370</w:t>
            </w:r>
          </w:p>
        </w:tc>
      </w:tr>
      <w:tr w:rsidR="006D26B1" w14:paraId="2135B015" w14:textId="77777777">
        <w:trPr>
          <w:trHeight w:val="303"/>
        </w:trPr>
        <w:tc>
          <w:tcPr>
            <w:tcW w:w="46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74A5692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PŘÍJEMCE (zasílací adresa):</w:t>
            </w:r>
          </w:p>
        </w:tc>
        <w:tc>
          <w:tcPr>
            <w:tcW w:w="6127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9E7EB2C" w14:textId="77777777" w:rsidR="006D26B1" w:rsidRDefault="00B176CC">
            <w:pPr>
              <w:spacing w:after="0"/>
              <w:ind w:left="742"/>
            </w:pPr>
            <w:r>
              <w:rPr>
                <w:rFonts w:ascii="Arial" w:eastAsia="Arial" w:hAnsi="Arial" w:cs="Arial"/>
                <w:b/>
                <w:sz w:val="20"/>
              </w:rPr>
              <w:t>Bankovní spojení:</w:t>
            </w:r>
          </w:p>
        </w:tc>
      </w:tr>
      <w:tr w:rsidR="006D26B1" w14:paraId="68033F1C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B0D8D7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městský obvod 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27B8752" w14:textId="2E6B4D16" w:rsidR="006D26B1" w:rsidRDefault="00B176CC">
            <w:pPr>
              <w:tabs>
                <w:tab w:val="center" w:pos="1254"/>
                <w:tab w:val="center" w:pos="291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Číslo účtu:</w:t>
            </w:r>
            <w:r>
              <w:rPr>
                <w:rFonts w:ascii="Arial" w:eastAsia="Arial" w:hAnsi="Arial" w:cs="Arial"/>
                <w:sz w:val="20"/>
              </w:rPr>
              <w:tab/>
              <w:t>xxxxxxxxxxxxxxxxxxxx</w:t>
            </w:r>
          </w:p>
        </w:tc>
      </w:tr>
      <w:tr w:rsidR="006D26B1" w14:paraId="41893C52" w14:textId="77777777">
        <w:trPr>
          <w:trHeight w:val="749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990BB5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Mírové náměstí 1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D63063C" w14:textId="77777777" w:rsidR="006D26B1" w:rsidRDefault="00B176CC">
            <w:pPr>
              <w:tabs>
                <w:tab w:val="center" w:pos="1093"/>
                <w:tab w:val="center" w:pos="260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Banka:</w:t>
            </w:r>
            <w:r>
              <w:rPr>
                <w:rFonts w:ascii="Arial" w:eastAsia="Arial" w:hAnsi="Arial" w:cs="Arial"/>
                <w:sz w:val="20"/>
              </w:rPr>
              <w:tab/>
              <w:t>Česká spořitelna, a.s.</w:t>
            </w:r>
          </w:p>
          <w:p w14:paraId="2AF2D95B" w14:textId="77777777" w:rsidR="006D26B1" w:rsidRDefault="00B176CC">
            <w:pPr>
              <w:spacing w:after="0"/>
              <w:ind w:left="1603"/>
            </w:pPr>
            <w:r>
              <w:rPr>
                <w:rFonts w:ascii="Arial" w:eastAsia="Arial" w:hAnsi="Arial" w:cs="Arial"/>
                <w:sz w:val="20"/>
              </w:rPr>
              <w:t>Okresní pobočka v Ostravě, pobočka ve Vítkovicích</w:t>
            </w:r>
          </w:p>
        </w:tc>
      </w:tr>
      <w:tr w:rsidR="006D26B1" w14:paraId="788F4AB1" w14:textId="77777777">
        <w:trPr>
          <w:trHeight w:val="303"/>
        </w:trPr>
        <w:tc>
          <w:tcPr>
            <w:tcW w:w="464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DBDB79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703 79 Ostrava-Vítkovice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57F87F3" w14:textId="12C69214" w:rsidR="006D26B1" w:rsidRDefault="00B176CC">
            <w:pPr>
              <w:tabs>
                <w:tab w:val="center" w:pos="1043"/>
                <w:tab w:val="center" w:pos="2857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IBAN: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xxxxxxxxxxxxxxxxxxxxxxxxx</w:t>
            </w:r>
          </w:p>
        </w:tc>
      </w:tr>
      <w:tr w:rsidR="006D26B1" w14:paraId="601DBF75" w14:textId="77777777">
        <w:trPr>
          <w:trHeight w:val="606"/>
        </w:trPr>
        <w:tc>
          <w:tcPr>
            <w:tcW w:w="46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316B34" w14:textId="77777777" w:rsidR="006D26B1" w:rsidRDefault="00B176CC">
            <w:pPr>
              <w:tabs>
                <w:tab w:val="center" w:pos="1189"/>
              </w:tabs>
              <w:spacing w:after="61"/>
            </w:pPr>
            <w:r>
              <w:rPr>
                <w:rFonts w:ascii="Arial" w:eastAsia="Arial" w:hAnsi="Arial" w:cs="Arial"/>
                <w:sz w:val="20"/>
              </w:rPr>
              <w:t>ISDS:</w:t>
            </w:r>
            <w:r>
              <w:rPr>
                <w:rFonts w:ascii="Arial" w:eastAsia="Arial" w:hAnsi="Arial" w:cs="Arial"/>
                <w:sz w:val="20"/>
              </w:rPr>
              <w:tab/>
              <w:t>7mqbr27</w:t>
            </w:r>
          </w:p>
          <w:p w14:paraId="7EEA69F3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e-mail: posta@vitkovice.ostrava.cz</w:t>
            </w:r>
          </w:p>
        </w:tc>
        <w:tc>
          <w:tcPr>
            <w:tcW w:w="6127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1EF9B19" w14:textId="2D975299" w:rsidR="006D26B1" w:rsidRDefault="00B176CC">
            <w:pPr>
              <w:tabs>
                <w:tab w:val="center" w:pos="976"/>
                <w:tab w:val="center" w:pos="209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BIC: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18"/>
              </w:rPr>
              <w:t>xxxxxxxxx</w:t>
            </w:r>
          </w:p>
        </w:tc>
      </w:tr>
    </w:tbl>
    <w:p w14:paraId="7046E03E" w14:textId="77777777" w:rsidR="006D26B1" w:rsidRDefault="00B176CC">
      <w:pPr>
        <w:spacing w:after="9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8D0682" wp14:editId="0E3F5699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tbl>
      <w:tblPr>
        <w:tblStyle w:val="TableGrid"/>
        <w:tblW w:w="10771" w:type="dxa"/>
        <w:tblInd w:w="-40" w:type="dxa"/>
        <w:tblCellMar>
          <w:top w:w="15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46"/>
        <w:gridCol w:w="2262"/>
        <w:gridCol w:w="6463"/>
      </w:tblGrid>
      <w:tr w:rsidR="006D26B1" w14:paraId="1A940743" w14:textId="77777777">
        <w:trPr>
          <w:trHeight w:val="1335"/>
        </w:trPr>
        <w:tc>
          <w:tcPr>
            <w:tcW w:w="107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9B37" w14:textId="77777777" w:rsidR="006D26B1" w:rsidRDefault="00B176CC">
            <w:pPr>
              <w:spacing w:after="57"/>
            </w:pPr>
            <w:r>
              <w:rPr>
                <w:rFonts w:ascii="Arial" w:eastAsia="Arial" w:hAnsi="Arial" w:cs="Arial"/>
                <w:b/>
                <w:sz w:val="18"/>
              </w:rPr>
              <w:t>Objednáváme u Vás :</w:t>
            </w:r>
          </w:p>
          <w:p w14:paraId="59F06E03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výměna 102 ks vodoměrů za AP vario 3 - SV a 84 ks vodoměrů za AP vario 3 - TV</w:t>
            </w:r>
          </w:p>
          <w:p w14:paraId="77B94B8B" w14:textId="77777777" w:rsidR="006D26B1" w:rsidRDefault="00B176CC">
            <w:pPr>
              <w:spacing w:after="0"/>
              <w:ind w:right="7836"/>
            </w:pPr>
            <w:r>
              <w:rPr>
                <w:rFonts w:ascii="Arial" w:eastAsia="Arial" w:hAnsi="Arial" w:cs="Arial"/>
                <w:sz w:val="18"/>
              </w:rPr>
              <w:t>- přeprogramování modulu dle jmenného seznamu, viz příloha</w:t>
            </w:r>
          </w:p>
        </w:tc>
      </w:tr>
      <w:tr w:rsidR="006D26B1" w14:paraId="75C8DE53" w14:textId="77777777">
        <w:tblPrEx>
          <w:tblCellMar>
            <w:top w:w="40" w:type="dxa"/>
            <w:right w:w="40" w:type="dxa"/>
          </w:tblCellMar>
        </w:tblPrEx>
        <w:trPr>
          <w:gridAfter w:val="1"/>
          <w:wAfter w:w="6463" w:type="dxa"/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7613E" w14:textId="77777777" w:rsidR="006D26B1" w:rsidRDefault="00B176C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A6170" w14:textId="77777777" w:rsidR="006D26B1" w:rsidRDefault="00B176CC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155 232,00</w:t>
            </w:r>
          </w:p>
        </w:tc>
      </w:tr>
    </w:tbl>
    <w:p w14:paraId="360611C9" w14:textId="77777777" w:rsidR="006D26B1" w:rsidRDefault="00B176CC">
      <w:pPr>
        <w:tabs>
          <w:tab w:val="center" w:pos="2008"/>
        </w:tabs>
        <w:spacing w:after="485"/>
      </w:pPr>
      <w:r>
        <w:rPr>
          <w:rFonts w:ascii="Arial" w:eastAsia="Arial" w:hAnsi="Arial" w:cs="Arial"/>
          <w:b/>
          <w:sz w:val="20"/>
        </w:rPr>
        <w:t>Lhůta plnění:</w:t>
      </w:r>
      <w:r>
        <w:rPr>
          <w:rFonts w:ascii="Arial" w:eastAsia="Arial" w:hAnsi="Arial" w:cs="Arial"/>
          <w:b/>
          <w:sz w:val="20"/>
        </w:rPr>
        <w:tab/>
        <w:t>30.10.2025</w:t>
      </w:r>
    </w:p>
    <w:p w14:paraId="21E51AC5" w14:textId="77777777" w:rsidR="006D26B1" w:rsidRDefault="00B176CC">
      <w:pPr>
        <w:numPr>
          <w:ilvl w:val="0"/>
          <w:numId w:val="1"/>
        </w:numPr>
        <w:spacing w:after="209" w:line="254" w:lineRule="auto"/>
        <w:ind w:right="-14" w:hanging="179"/>
      </w:pPr>
      <w:r>
        <w:rPr>
          <w:rFonts w:ascii="Arial" w:eastAsia="Arial" w:hAnsi="Arial" w:cs="Arial"/>
          <w:sz w:val="16"/>
        </w:rP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6D40CDBB" w14:textId="77777777" w:rsidR="006D26B1" w:rsidRDefault="00B176CC">
      <w:pPr>
        <w:spacing w:after="161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Pro akceptaci objednávky zašlete písemný souhlas na e-mailovou adresu vyřizujícího referenta uvedeného níže nebo jinak písemně do 10 dnů ode</w:t>
      </w:r>
    </w:p>
    <w:p w14:paraId="6A217ACA" w14:textId="77777777" w:rsidR="006D26B1" w:rsidRDefault="00B176CC">
      <w:pPr>
        <w:numPr>
          <w:ilvl w:val="0"/>
          <w:numId w:val="1"/>
        </w:numPr>
        <w:spacing w:after="0" w:line="461" w:lineRule="auto"/>
        <w:ind w:right="-14" w:hanging="179"/>
      </w:pPr>
      <w:r>
        <w:rPr>
          <w:rFonts w:ascii="Arial" w:eastAsia="Arial" w:hAnsi="Arial" w:cs="Arial"/>
          <w:sz w:val="16"/>
        </w:rPr>
        <w:t>dne doručení objednávky, pokud není smluvně ujednáno jinak. V případě, že dodavatel takto neučiní, objednávka zaniká. Při plnění od 50 tis. Kč</w:t>
      </w:r>
      <w:r>
        <w:rPr>
          <w:rFonts w:ascii="Arial" w:eastAsia="Arial" w:hAnsi="Arial" w:cs="Arial"/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rPr>
          <w:rFonts w:ascii="Arial" w:eastAsia="Arial" w:hAnsi="Arial" w:cs="Arial"/>
          <w:sz w:val="16"/>
        </w:rPr>
        <w:t>smluv objednatel dodavateli písemně (e-mailem) oznámí v případě, že dodavatel nedisponuje datovou schránkou.</w:t>
      </w:r>
    </w:p>
    <w:p w14:paraId="21707AF7" w14:textId="77777777" w:rsidR="006D26B1" w:rsidRDefault="00B176CC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6"/>
        </w:rPr>
        <w:t>Objednatel prohlašuje, že přijaté plnění bude používáno k ekonomické činnosti. Pro výše uvedené plnění bude aplikován režim přenesené daňové</w:t>
      </w:r>
    </w:p>
    <w:p w14:paraId="732A1890" w14:textId="77777777" w:rsidR="006D26B1" w:rsidRDefault="00B176CC">
      <w:pPr>
        <w:numPr>
          <w:ilvl w:val="0"/>
          <w:numId w:val="1"/>
        </w:numPr>
        <w:spacing w:after="532" w:line="254" w:lineRule="auto"/>
        <w:ind w:right="-14" w:hanging="179"/>
      </w:pPr>
      <w:r>
        <w:rPr>
          <w:rFonts w:ascii="Arial" w:eastAsia="Arial" w:hAnsi="Arial" w:cs="Arial"/>
          <w:sz w:val="16"/>
        </w:rPr>
        <w:t>povinnosti dle zákona č. 235/2004 Sb., o dani z přidané hodnoty, ve znění pozdějších předpisů a v souladu s tím vystaví zhotovitel daňový doklad se všemi náležitostmi.</w:t>
      </w:r>
    </w:p>
    <w:p w14:paraId="30FD4D6A" w14:textId="20111D1F" w:rsidR="006D26B1" w:rsidRDefault="00B176CC">
      <w:pPr>
        <w:tabs>
          <w:tab w:val="center" w:pos="2095"/>
        </w:tabs>
        <w:spacing w:after="58" w:line="265" w:lineRule="auto"/>
        <w:ind w:left="-15"/>
      </w:pPr>
      <w:r>
        <w:rPr>
          <w:rFonts w:ascii="Arial" w:eastAsia="Arial" w:hAnsi="Arial" w:cs="Arial"/>
          <w:sz w:val="18"/>
        </w:rPr>
        <w:t>Vyřizuje:</w:t>
      </w:r>
      <w:r>
        <w:rPr>
          <w:rFonts w:ascii="Arial" w:eastAsia="Arial" w:hAnsi="Arial" w:cs="Arial"/>
          <w:sz w:val="18"/>
        </w:rPr>
        <w:tab/>
        <w:t>XXXXXXXXXXXXXX</w:t>
      </w:r>
    </w:p>
    <w:p w14:paraId="008FB427" w14:textId="79EE97BE" w:rsidR="006D26B1" w:rsidRDefault="00B176CC">
      <w:pPr>
        <w:tabs>
          <w:tab w:val="center" w:pos="3629"/>
        </w:tabs>
        <w:spacing w:after="629" w:line="265" w:lineRule="auto"/>
        <w:ind w:left="-15"/>
      </w:pPr>
      <w:r>
        <w:rPr>
          <w:rFonts w:ascii="Arial" w:eastAsia="Arial" w:hAnsi="Arial" w:cs="Arial"/>
          <w:sz w:val="18"/>
        </w:rPr>
        <w:t>Tel/e-mail :</w:t>
      </w:r>
      <w:r>
        <w:rPr>
          <w:rFonts w:ascii="Arial" w:eastAsia="Arial" w:hAnsi="Arial" w:cs="Arial"/>
          <w:sz w:val="18"/>
        </w:rPr>
        <w:tab/>
        <w:t>XXXXXXXXXXXXXXXXXXXXXXXXXXXXXXXXXXXXXXX</w:t>
      </w:r>
    </w:p>
    <w:p w14:paraId="23FEEB13" w14:textId="77777777" w:rsidR="006D26B1" w:rsidRDefault="00B176CC">
      <w:pPr>
        <w:tabs>
          <w:tab w:val="center" w:pos="2063"/>
        </w:tabs>
        <w:spacing w:after="0"/>
      </w:pPr>
      <w:r>
        <w:rPr>
          <w:rFonts w:ascii="Arial" w:eastAsia="Arial" w:hAnsi="Arial" w:cs="Arial"/>
          <w:sz w:val="20"/>
        </w:rPr>
        <w:t>V Ostravě dne: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8"/>
        </w:rPr>
        <w:t>19.08.2025</w:t>
      </w:r>
    </w:p>
    <w:sectPr w:rsidR="006D26B1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256D"/>
    <w:multiLevelType w:val="hybridMultilevel"/>
    <w:tmpl w:val="127A1020"/>
    <w:lvl w:ilvl="0" w:tplc="ECBA2BB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5B4E4742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465CB67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60367AF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7B62C12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A0E2719C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0F22FAF2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CDCCC510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861EC19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 w16cid:durableId="78395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B1"/>
    <w:rsid w:val="006D26B1"/>
    <w:rsid w:val="00984F75"/>
    <w:rsid w:val="00B1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D91D"/>
  <w15:docId w15:val="{1B5907C4-6C60-40AF-9BE1-93F78F9D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Stempaková Jaroslava, VITK_BAM_17</dc:creator>
  <cp:keywords/>
  <cp:lastModifiedBy>Stempaková Jaroslava</cp:lastModifiedBy>
  <cp:revision>2</cp:revision>
  <dcterms:created xsi:type="dcterms:W3CDTF">2025-08-20T11:11:00Z</dcterms:created>
  <dcterms:modified xsi:type="dcterms:W3CDTF">2025-08-20T11:11:00Z</dcterms:modified>
</cp:coreProperties>
</file>