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446C4D24" w:rsidR="006135FA" w:rsidRDefault="006135FA" w:rsidP="00330437">
      <w:pPr>
        <w:pStyle w:val="Styl2popisknzvusmlouvy"/>
        <w:spacing w:after="480"/>
      </w:pPr>
      <w:r>
        <w:t xml:space="preserve">č.j. </w:t>
      </w:r>
      <w:r w:rsidR="001215C3">
        <w:t>ISŠ/1734/2025</w:t>
      </w:r>
    </w:p>
    <w:p w14:paraId="2413E131" w14:textId="77777777" w:rsidR="00057B30" w:rsidRPr="007D6175" w:rsidRDefault="00057B30" w:rsidP="00057B30">
      <w:pPr>
        <w:pStyle w:val="Styl3-Smluvnstranytun"/>
      </w:pPr>
      <w:r>
        <w:t>Integrovaná střední škola Valašské Meziříčí</w:t>
      </w:r>
    </w:p>
    <w:p w14:paraId="29B2D04C" w14:textId="77777777" w:rsidR="00057B30" w:rsidRPr="007D6175" w:rsidRDefault="00057B30" w:rsidP="00057B30">
      <w:pPr>
        <w:pStyle w:val="Styl3-Smluvnstranytun"/>
        <w:rPr>
          <w:b w:val="0"/>
        </w:rPr>
      </w:pPr>
      <w:r w:rsidRPr="007D6175">
        <w:rPr>
          <w:b w:val="0"/>
        </w:rPr>
        <w:t xml:space="preserve">IČO: </w:t>
      </w:r>
      <w:r>
        <w:rPr>
          <w:b w:val="0"/>
        </w:rPr>
        <w:t>00851574</w:t>
      </w:r>
    </w:p>
    <w:p w14:paraId="4BEDAFA0" w14:textId="77777777" w:rsidR="00057B30" w:rsidRPr="007D6175" w:rsidRDefault="00057B30" w:rsidP="00057B30">
      <w:pPr>
        <w:pStyle w:val="Styl3-Smluvnstranytun"/>
        <w:rPr>
          <w:b w:val="0"/>
        </w:rPr>
      </w:pPr>
      <w:r w:rsidRPr="007D6175">
        <w:rPr>
          <w:b w:val="0"/>
        </w:rPr>
        <w:t xml:space="preserve">DIČ: </w:t>
      </w:r>
      <w:r>
        <w:rPr>
          <w:b w:val="0"/>
        </w:rPr>
        <w:t>CZ00851574</w:t>
      </w:r>
    </w:p>
    <w:p w14:paraId="787779EB" w14:textId="77777777" w:rsidR="00057B30" w:rsidRPr="007D6175" w:rsidRDefault="00057B30" w:rsidP="00057B30">
      <w:pPr>
        <w:pStyle w:val="Styl3-Smluvnstrany"/>
      </w:pPr>
      <w:r>
        <w:t xml:space="preserve">zastoupená: Mgr. Petrem </w:t>
      </w:r>
      <w:proofErr w:type="spellStart"/>
      <w:r>
        <w:t>Pavlůskem</w:t>
      </w:r>
      <w:proofErr w:type="spellEnd"/>
      <w:r>
        <w:t>, ředitelem školy</w:t>
      </w:r>
    </w:p>
    <w:p w14:paraId="1A8D22AF" w14:textId="3A4225FC" w:rsidR="00057B30" w:rsidRPr="007D6175" w:rsidRDefault="00057B30" w:rsidP="00057B30">
      <w:pPr>
        <w:pStyle w:val="Styl3-Smluvnstrany"/>
      </w:pPr>
      <w:r w:rsidRPr="007D6175">
        <w:t xml:space="preserve">bankovní spojení: </w:t>
      </w:r>
    </w:p>
    <w:p w14:paraId="33786639" w14:textId="2A4F88B4" w:rsidR="00057B30" w:rsidRPr="007D6175" w:rsidRDefault="00057B30" w:rsidP="00057B30">
      <w:pPr>
        <w:pStyle w:val="Styl3-Smluvnstrany"/>
      </w:pPr>
      <w:r w:rsidRPr="007D6175">
        <w:t xml:space="preserve">ID datové schránky: </w:t>
      </w:r>
    </w:p>
    <w:p w14:paraId="2CF65999" w14:textId="77777777" w:rsidR="00057B30" w:rsidRPr="007D6175" w:rsidRDefault="00057B30" w:rsidP="00057B30">
      <w:pPr>
        <w:pStyle w:val="Styl3-Smluvnstrany"/>
      </w:pPr>
      <w:r w:rsidRPr="007D6175">
        <w:t>(dále jen „Kupující“)</w:t>
      </w:r>
    </w:p>
    <w:p w14:paraId="2F15C836" w14:textId="01D8019A" w:rsidR="00ED33DA" w:rsidRDefault="00ED33DA" w:rsidP="00ED33DA">
      <w:r>
        <w:t>a</w:t>
      </w:r>
    </w:p>
    <w:p w14:paraId="71AE95DB" w14:textId="77777777" w:rsidR="006135FA" w:rsidRDefault="006135FA" w:rsidP="00B332F0"/>
    <w:p w14:paraId="0A492D72" w14:textId="77777777" w:rsidR="001D67D0" w:rsidRDefault="001D67D0" w:rsidP="001D67D0">
      <w:pPr>
        <w:pStyle w:val="Styl3-Smluvnstrany"/>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16B7F570" w:rsidR="001D67D0" w:rsidRDefault="001D67D0" w:rsidP="001D67D0">
      <w:pPr>
        <w:pStyle w:val="Styl3-Smluvnstrany"/>
      </w:pPr>
      <w:r>
        <w:t xml:space="preserve">bankovní spojení: </w:t>
      </w:r>
    </w:p>
    <w:p w14:paraId="5A2144EC" w14:textId="483C3203" w:rsidR="001D67D0" w:rsidRDefault="001D67D0" w:rsidP="001D67D0">
      <w:pPr>
        <w:pStyle w:val="Styl3-Smluvnstrany"/>
      </w:pPr>
      <w:r>
        <w:t xml:space="preserve">ID datové schránky: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7325FCF1"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1D67D0" w:rsidRPr="00DA6575">
        <w:rPr>
          <w:iCs/>
          <w:lang w:eastAsia="en-US"/>
        </w:rPr>
        <w:t xml:space="preserve">Lenovo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FE7A1F">
        <w:rPr>
          <w:lang w:eastAsia="en-US"/>
        </w:rPr>
        <w:t>36</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73F95B6C" w14:textId="517EE670" w:rsidR="00C93AF3" w:rsidRDefault="00DD0D04" w:rsidP="00C93AF3">
      <w:pPr>
        <w:pStyle w:val="Nadpis3"/>
        <w:rPr>
          <w:lang w:eastAsia="en-US"/>
        </w:rPr>
      </w:pPr>
      <w:r>
        <w:rPr>
          <w:b/>
          <w:lang w:eastAsia="en-US"/>
        </w:rPr>
        <w:t>M</w:t>
      </w:r>
      <w:r w:rsidR="0006399F">
        <w:rPr>
          <w:b/>
          <w:lang w:eastAsia="en-US"/>
        </w:rPr>
        <w:t>onitor</w:t>
      </w:r>
      <w:r w:rsidR="007C5ED4" w:rsidRPr="007C5ED4">
        <w:rPr>
          <w:b/>
          <w:lang w:eastAsia="en-US"/>
        </w:rPr>
        <w:t xml:space="preserve"> </w:t>
      </w:r>
      <w:r w:rsidR="00C93AF3" w:rsidRPr="003D7298">
        <w:rPr>
          <w:b/>
          <w:lang w:eastAsia="en-US"/>
        </w:rPr>
        <w:t>I</w:t>
      </w:r>
      <w:r w:rsidR="0006399F">
        <w:rPr>
          <w:b/>
          <w:lang w:eastAsia="en-US"/>
        </w:rPr>
        <w:t>I</w:t>
      </w:r>
      <w:r w:rsidR="007C5ED4" w:rsidRPr="00C93AF3">
        <w:rPr>
          <w:lang w:eastAsia="en-US"/>
        </w:rPr>
        <w:t xml:space="preserve"> </w:t>
      </w:r>
      <w:r w:rsidR="001D67D0" w:rsidRPr="001D67D0">
        <w:rPr>
          <w:lang w:eastAsia="en-US"/>
        </w:rPr>
        <w:t xml:space="preserve">Lenovo </w:t>
      </w:r>
      <w:proofErr w:type="spellStart"/>
      <w:r w:rsidR="001D67D0" w:rsidRPr="001D67D0">
        <w:rPr>
          <w:lang w:eastAsia="en-US"/>
        </w:rPr>
        <w:t>ThinkVision</w:t>
      </w:r>
      <w:proofErr w:type="spellEnd"/>
      <w:r w:rsidR="001D67D0" w:rsidRPr="001D67D0">
        <w:rPr>
          <w:lang w:eastAsia="en-US"/>
        </w:rPr>
        <w:t xml:space="preserve"> E27Q-40 Monitor</w:t>
      </w:r>
      <w:r w:rsidR="001D67D0">
        <w:rPr>
          <w:lang w:eastAsia="en-US"/>
        </w:rPr>
        <w:t xml:space="preserve"> </w:t>
      </w:r>
      <w:r w:rsidR="007C5ED4" w:rsidRPr="007C5ED4">
        <w:rPr>
          <w:lang w:eastAsia="en-US"/>
        </w:rPr>
        <w:t xml:space="preserve">v množství </w:t>
      </w:r>
      <w:r w:rsidR="00FE7A1F">
        <w:rPr>
          <w:lang w:eastAsia="en-US"/>
        </w:rPr>
        <w:t>36</w:t>
      </w:r>
      <w:r w:rsidR="007C5ED4" w:rsidRPr="007C5ED4">
        <w:rPr>
          <w:lang w:eastAsia="en-US"/>
        </w:rPr>
        <w:t xml:space="preserve"> ks podle technické specifikace uvedené v Příloze č. 1 této Smlouvy</w:t>
      </w:r>
      <w:r w:rsidR="00C93AF3">
        <w:rPr>
          <w:lang w:eastAsia="en-US"/>
        </w:rPr>
        <w:t>,</w:t>
      </w:r>
    </w:p>
    <w:p w14:paraId="40352B68" w14:textId="7CC78779" w:rsidR="005D0E98" w:rsidRDefault="00DD0D04" w:rsidP="00C402DF">
      <w:pPr>
        <w:pStyle w:val="Nadpis3"/>
        <w:rPr>
          <w:lang w:eastAsia="en-US"/>
        </w:rPr>
      </w:pPr>
      <w:r>
        <w:rPr>
          <w:b/>
          <w:lang w:eastAsia="en-US"/>
        </w:rPr>
        <w:lastRenderedPageBreak/>
        <w:t>P</w:t>
      </w:r>
      <w:r w:rsidR="00C93AF3" w:rsidRPr="00246783">
        <w:rPr>
          <w:b/>
          <w:lang w:eastAsia="en-US"/>
        </w:rPr>
        <w:t>říslušenství I</w:t>
      </w:r>
      <w:r w:rsidR="00CF7A34">
        <w:rPr>
          <w:b/>
          <w:lang w:eastAsia="en-US"/>
        </w:rPr>
        <w:t xml:space="preserve"> </w:t>
      </w:r>
      <w:r w:rsidR="008C3C00">
        <w:rPr>
          <w:lang w:eastAsia="en-US"/>
        </w:rPr>
        <w:t xml:space="preserve">v množství </w:t>
      </w:r>
      <w:r w:rsidR="00FE7A1F" w:rsidRPr="00FE7A1F">
        <w:rPr>
          <w:lang w:eastAsia="en-US"/>
        </w:rPr>
        <w:t>36</w:t>
      </w:r>
      <w:r w:rsidR="008C3C00">
        <w:rPr>
          <w:lang w:eastAsia="en-US"/>
        </w:rPr>
        <w:t xml:space="preserve"> ks </w:t>
      </w:r>
      <w:r w:rsidR="00CF7A34" w:rsidRPr="00C93AF3">
        <w:rPr>
          <w:lang w:eastAsia="en-US"/>
        </w:rPr>
        <w:t>podle technické specifikace uvedené v Příloze č. 1 této Smlouvy</w:t>
      </w:r>
      <w:r w:rsidR="00C402DF" w:rsidRPr="00104769">
        <w:rPr>
          <w:bCs w:val="0"/>
          <w:lang w:eastAsia="en-US"/>
        </w:rPr>
        <w:t xml:space="preserve"> </w:t>
      </w:r>
      <w:r w:rsidR="002A6F32" w:rsidRPr="000C15B8">
        <w:rPr>
          <w:bCs w:val="0"/>
          <w:lang w:eastAsia="en-US"/>
        </w:rPr>
        <w:t>a</w:t>
      </w: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3633223A" w:rsidR="006135FA" w:rsidRPr="00D12D9B" w:rsidRDefault="006135FA" w:rsidP="00F55DE2">
      <w:pPr>
        <w:pStyle w:val="Nadpis2"/>
        <w:tabs>
          <w:tab w:val="num" w:pos="576"/>
        </w:tabs>
        <w:ind w:left="786"/>
        <w:rPr>
          <w:color w:val="CC0099"/>
          <w:szCs w:val="24"/>
          <w:lang w:eastAsia="en-US"/>
        </w:rPr>
      </w:pPr>
      <w:r w:rsidRPr="007E1039">
        <w:t>Smluvní strany si ujednaly, že celková kupní cena za Předmět koupě (dále jen „Kupní cena“) činí částku</w:t>
      </w:r>
      <w:r w:rsidR="00FE7A1F">
        <w:t xml:space="preserve"> 451 764,00 Kč bez DPH,</w:t>
      </w:r>
      <w:r w:rsidRPr="007E1039">
        <w:t xml:space="preserve"> </w:t>
      </w:r>
      <w:r w:rsidR="00047CB4" w:rsidRPr="00047CB4">
        <w:rPr>
          <w:b/>
        </w:rPr>
        <w:t xml:space="preserve">546 634,44 </w:t>
      </w:r>
      <w:r w:rsidRPr="00047CB4">
        <w:rPr>
          <w:b/>
          <w:szCs w:val="24"/>
          <w:lang w:eastAsia="en-US"/>
        </w:rPr>
        <w:t>Kč</w:t>
      </w:r>
      <w:r>
        <w:rPr>
          <w:szCs w:val="24"/>
          <w:lang w:eastAsia="en-US"/>
        </w:rPr>
        <w:t xml:space="preserve"> </w:t>
      </w:r>
      <w:r w:rsidR="00047CB4" w:rsidRPr="00FE7A1F">
        <w:rPr>
          <w:b/>
          <w:szCs w:val="24"/>
          <w:lang w:eastAsia="en-US"/>
        </w:rPr>
        <w:t>včetně daně z přidané hodnoty</w:t>
      </w:r>
      <w:r w:rsidR="00047CB4">
        <w:rPr>
          <w:szCs w:val="24"/>
          <w:lang w:eastAsia="en-US"/>
        </w:rPr>
        <w:t xml:space="preserve"> </w:t>
      </w:r>
      <w:r w:rsidRPr="00D3792F">
        <w:rPr>
          <w:szCs w:val="24"/>
          <w:lang w:eastAsia="en-US"/>
        </w:rPr>
        <w:t>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1353"/>
        <w:gridCol w:w="1164"/>
        <w:gridCol w:w="1382"/>
        <w:gridCol w:w="11"/>
        <w:gridCol w:w="1400"/>
      </w:tblGrid>
      <w:tr w:rsidR="00047CB4" w:rsidRPr="007D4A7D" w14:paraId="713E52E5" w14:textId="3DEE6AC4" w:rsidTr="00FE7A1F">
        <w:trPr>
          <w:trHeight w:val="614"/>
          <w:jc w:val="center"/>
        </w:trPr>
        <w:tc>
          <w:tcPr>
            <w:tcW w:w="1530" w:type="pct"/>
            <w:shd w:val="clear" w:color="auto" w:fill="D9D9D9" w:themeFill="background1" w:themeFillShade="D9"/>
            <w:vAlign w:val="center"/>
          </w:tcPr>
          <w:p w14:paraId="432C6E3C" w14:textId="77777777" w:rsidR="00047CB4" w:rsidRPr="00040CA1" w:rsidRDefault="00047CB4">
            <w:pPr>
              <w:jc w:val="center"/>
              <w:rPr>
                <w:b/>
                <w:bCs/>
              </w:rPr>
            </w:pPr>
            <w:r>
              <w:rPr>
                <w:b/>
                <w:bCs/>
              </w:rPr>
              <w:t>Předmět koupě</w:t>
            </w:r>
          </w:p>
        </w:tc>
        <w:tc>
          <w:tcPr>
            <w:tcW w:w="884" w:type="pct"/>
            <w:shd w:val="clear" w:color="auto" w:fill="D9D9D9" w:themeFill="background1" w:themeFillShade="D9"/>
            <w:vAlign w:val="center"/>
          </w:tcPr>
          <w:p w14:paraId="1A8DC5EC" w14:textId="77777777" w:rsidR="00047CB4" w:rsidRPr="00BE7107" w:rsidRDefault="00047CB4" w:rsidP="00410571">
            <w:pPr>
              <w:jc w:val="center"/>
              <w:rPr>
                <w:b/>
                <w:bCs/>
              </w:rPr>
            </w:pPr>
            <w:r>
              <w:rPr>
                <w:b/>
                <w:bCs/>
              </w:rPr>
              <w:t>C</w:t>
            </w:r>
            <w:r w:rsidRPr="00BE7107">
              <w:rPr>
                <w:b/>
                <w:bCs/>
              </w:rPr>
              <w:t>ena</w:t>
            </w:r>
            <w:r>
              <w:rPr>
                <w:b/>
                <w:bCs/>
              </w:rPr>
              <w:t xml:space="preserve"> bez DPH</w:t>
            </w:r>
            <w:r w:rsidRPr="0062299B">
              <w:rPr>
                <w:b/>
                <w:bCs/>
              </w:rPr>
              <w:t xml:space="preserve"> za </w:t>
            </w:r>
            <w:r>
              <w:rPr>
                <w:b/>
                <w:bCs/>
              </w:rPr>
              <w:t xml:space="preserve">1 ks </w:t>
            </w:r>
            <w:r w:rsidRPr="0062299B">
              <w:rPr>
                <w:b/>
                <w:bCs/>
              </w:rPr>
              <w:t>předmětu koupě</w:t>
            </w:r>
            <w:r w:rsidRPr="00BE7107">
              <w:rPr>
                <w:b/>
                <w:bCs/>
              </w:rPr>
              <w:t xml:space="preserve"> </w:t>
            </w:r>
          </w:p>
        </w:tc>
        <w:tc>
          <w:tcPr>
            <w:tcW w:w="761" w:type="pct"/>
            <w:shd w:val="clear" w:color="auto" w:fill="D9D9D9" w:themeFill="background1" w:themeFillShade="D9"/>
            <w:vAlign w:val="center"/>
          </w:tcPr>
          <w:p w14:paraId="4BEEA535" w14:textId="77777777" w:rsidR="00047CB4" w:rsidRPr="00040CA1" w:rsidRDefault="00047CB4">
            <w:pPr>
              <w:jc w:val="center"/>
              <w:rPr>
                <w:b/>
                <w:bCs/>
              </w:rPr>
            </w:pPr>
            <w:r w:rsidRPr="00040CA1">
              <w:rPr>
                <w:b/>
                <w:bCs/>
              </w:rPr>
              <w:t>Množství</w:t>
            </w:r>
          </w:p>
        </w:tc>
        <w:tc>
          <w:tcPr>
            <w:tcW w:w="903" w:type="pct"/>
            <w:shd w:val="clear" w:color="auto" w:fill="D9D9D9" w:themeFill="background1" w:themeFillShade="D9"/>
            <w:vAlign w:val="center"/>
          </w:tcPr>
          <w:p w14:paraId="1D44BE1E" w14:textId="77777777" w:rsidR="00047CB4" w:rsidRPr="00040CA1" w:rsidRDefault="00047CB4">
            <w:pPr>
              <w:jc w:val="center"/>
              <w:rPr>
                <w:b/>
                <w:bCs/>
              </w:rPr>
            </w:pPr>
            <w:r w:rsidRPr="00040CA1">
              <w:rPr>
                <w:b/>
                <w:bCs/>
              </w:rPr>
              <w:t>Cena celkem bez DPH</w:t>
            </w:r>
          </w:p>
        </w:tc>
        <w:tc>
          <w:tcPr>
            <w:tcW w:w="922" w:type="pct"/>
            <w:gridSpan w:val="2"/>
            <w:shd w:val="clear" w:color="auto" w:fill="D9D9D9" w:themeFill="background1" w:themeFillShade="D9"/>
          </w:tcPr>
          <w:p w14:paraId="7E82C1EF" w14:textId="625882AC" w:rsidR="00047CB4" w:rsidRPr="00040CA1" w:rsidRDefault="00047CB4">
            <w:pPr>
              <w:jc w:val="center"/>
              <w:rPr>
                <w:b/>
                <w:bCs/>
              </w:rPr>
            </w:pPr>
            <w:r>
              <w:rPr>
                <w:b/>
                <w:bCs/>
              </w:rPr>
              <w:t>Cena celkem včetně DPH</w:t>
            </w:r>
          </w:p>
        </w:tc>
      </w:tr>
      <w:tr w:rsidR="00047CB4" w:rsidRPr="007D4A7D" w14:paraId="224B94A7" w14:textId="7956DAC4" w:rsidTr="00FE7A1F">
        <w:trPr>
          <w:trHeight w:val="511"/>
          <w:jc w:val="center"/>
        </w:trPr>
        <w:tc>
          <w:tcPr>
            <w:tcW w:w="1530" w:type="pct"/>
            <w:vAlign w:val="center"/>
          </w:tcPr>
          <w:p w14:paraId="7EFF1EC3" w14:textId="77777777" w:rsidR="00047CB4" w:rsidRPr="00040CA1" w:rsidRDefault="00047CB4" w:rsidP="00DA6575">
            <w:pPr>
              <w:jc w:val="center"/>
              <w:rPr>
                <w:bCs/>
              </w:rPr>
            </w:pPr>
            <w:r>
              <w:rPr>
                <w:b/>
                <w:bCs/>
              </w:rPr>
              <w:t>Počítač I</w:t>
            </w:r>
          </w:p>
        </w:tc>
        <w:tc>
          <w:tcPr>
            <w:tcW w:w="884" w:type="pct"/>
            <w:vAlign w:val="center"/>
          </w:tcPr>
          <w:p w14:paraId="1C4C1D8C" w14:textId="156267D3" w:rsidR="00047CB4" w:rsidRPr="00E3392F" w:rsidRDefault="00047CB4" w:rsidP="00DA6575">
            <w:pPr>
              <w:jc w:val="center"/>
            </w:pPr>
            <w:r w:rsidRPr="00E3392F">
              <w:t>8941,00</w:t>
            </w:r>
          </w:p>
        </w:tc>
        <w:tc>
          <w:tcPr>
            <w:tcW w:w="761" w:type="pct"/>
            <w:vAlign w:val="center"/>
          </w:tcPr>
          <w:p w14:paraId="2F163D55" w14:textId="15E61820" w:rsidR="00047CB4" w:rsidRPr="00040CA1" w:rsidRDefault="00047CB4" w:rsidP="00DA6575">
            <w:pPr>
              <w:jc w:val="center"/>
            </w:pPr>
            <w:r>
              <w:t>36 ks</w:t>
            </w:r>
          </w:p>
        </w:tc>
        <w:tc>
          <w:tcPr>
            <w:tcW w:w="903" w:type="pct"/>
            <w:vAlign w:val="center"/>
          </w:tcPr>
          <w:p w14:paraId="033BA592" w14:textId="24FD7130" w:rsidR="00047CB4" w:rsidRPr="00047CB4" w:rsidRDefault="00047CB4" w:rsidP="00DA6575">
            <w:pPr>
              <w:jc w:val="center"/>
            </w:pPr>
            <w:r w:rsidRPr="00047CB4">
              <w:rPr>
                <w:lang w:eastAsia="en-US"/>
              </w:rPr>
              <w:t>321 876,00</w:t>
            </w:r>
          </w:p>
        </w:tc>
        <w:tc>
          <w:tcPr>
            <w:tcW w:w="922" w:type="pct"/>
            <w:gridSpan w:val="2"/>
            <w:vAlign w:val="center"/>
          </w:tcPr>
          <w:p w14:paraId="1413959B" w14:textId="5CC3053E" w:rsidR="00047CB4" w:rsidRPr="00E76A6D" w:rsidRDefault="00047CB4" w:rsidP="00DA6575">
            <w:pPr>
              <w:jc w:val="center"/>
              <w:rPr>
                <w:b/>
                <w:lang w:eastAsia="en-US"/>
              </w:rPr>
            </w:pPr>
            <w:r w:rsidRPr="00E76A6D">
              <w:rPr>
                <w:b/>
                <w:lang w:eastAsia="en-US"/>
              </w:rPr>
              <w:t>389 469,96</w:t>
            </w:r>
          </w:p>
        </w:tc>
      </w:tr>
      <w:tr w:rsidR="00047CB4" w:rsidRPr="007D4A7D" w14:paraId="6DF875B7" w14:textId="4E5F0D49" w:rsidTr="00FE7A1F">
        <w:trPr>
          <w:trHeight w:val="511"/>
          <w:jc w:val="center"/>
        </w:trPr>
        <w:tc>
          <w:tcPr>
            <w:tcW w:w="1530" w:type="pct"/>
            <w:vAlign w:val="center"/>
          </w:tcPr>
          <w:p w14:paraId="0084379F" w14:textId="77777777" w:rsidR="00047CB4" w:rsidRDefault="00047CB4" w:rsidP="00DA6575">
            <w:pPr>
              <w:jc w:val="center"/>
              <w:rPr>
                <w:b/>
                <w:bCs/>
              </w:rPr>
            </w:pPr>
            <w:r>
              <w:rPr>
                <w:b/>
                <w:bCs/>
              </w:rPr>
              <w:t>Monitor II</w:t>
            </w:r>
          </w:p>
        </w:tc>
        <w:tc>
          <w:tcPr>
            <w:tcW w:w="884" w:type="pct"/>
            <w:vAlign w:val="center"/>
          </w:tcPr>
          <w:p w14:paraId="6B568C20" w14:textId="68EFD55C" w:rsidR="00047CB4" w:rsidRPr="00BE7107" w:rsidRDefault="00047CB4" w:rsidP="00DA6575">
            <w:pPr>
              <w:jc w:val="center"/>
              <w:rPr>
                <w:i/>
                <w:sz w:val="16"/>
                <w:szCs w:val="16"/>
                <w:highlight w:val="yellow"/>
                <w:lang w:eastAsia="en-US"/>
              </w:rPr>
            </w:pPr>
            <w:r w:rsidRPr="00292A75">
              <w:rPr>
                <w:rFonts w:cs="Calibri"/>
              </w:rPr>
              <w:t>2 766,00</w:t>
            </w:r>
          </w:p>
        </w:tc>
        <w:tc>
          <w:tcPr>
            <w:tcW w:w="761" w:type="pct"/>
            <w:vAlign w:val="center"/>
          </w:tcPr>
          <w:p w14:paraId="724A9EC2" w14:textId="68A3C821" w:rsidR="00047CB4" w:rsidRDefault="00047CB4" w:rsidP="00DA6575">
            <w:pPr>
              <w:jc w:val="center"/>
            </w:pPr>
            <w:r>
              <w:t>36 ks</w:t>
            </w:r>
          </w:p>
        </w:tc>
        <w:tc>
          <w:tcPr>
            <w:tcW w:w="903" w:type="pct"/>
            <w:vAlign w:val="center"/>
          </w:tcPr>
          <w:p w14:paraId="33B97CE0" w14:textId="35D77290" w:rsidR="00047CB4" w:rsidRPr="00047CB4" w:rsidRDefault="00047CB4" w:rsidP="00DA6575">
            <w:pPr>
              <w:jc w:val="center"/>
              <w:rPr>
                <w:lang w:eastAsia="en-US"/>
              </w:rPr>
            </w:pPr>
            <w:r w:rsidRPr="00047CB4">
              <w:rPr>
                <w:lang w:eastAsia="en-US"/>
              </w:rPr>
              <w:t>99 576,00</w:t>
            </w:r>
          </w:p>
        </w:tc>
        <w:tc>
          <w:tcPr>
            <w:tcW w:w="922" w:type="pct"/>
            <w:gridSpan w:val="2"/>
            <w:vAlign w:val="center"/>
          </w:tcPr>
          <w:p w14:paraId="2F8D8947" w14:textId="3322F920" w:rsidR="00047CB4" w:rsidRPr="00E76A6D" w:rsidRDefault="00047CB4" w:rsidP="00DA6575">
            <w:pPr>
              <w:jc w:val="center"/>
              <w:rPr>
                <w:b/>
                <w:lang w:eastAsia="en-US"/>
              </w:rPr>
            </w:pPr>
            <w:r w:rsidRPr="00E76A6D">
              <w:rPr>
                <w:b/>
                <w:lang w:eastAsia="en-US"/>
              </w:rPr>
              <w:t>120 486,96</w:t>
            </w:r>
          </w:p>
        </w:tc>
      </w:tr>
      <w:tr w:rsidR="00047CB4" w:rsidRPr="007D4A7D" w14:paraId="6F328716" w14:textId="63D847E0" w:rsidTr="00FE7A1F">
        <w:trPr>
          <w:trHeight w:val="511"/>
          <w:jc w:val="center"/>
        </w:trPr>
        <w:tc>
          <w:tcPr>
            <w:tcW w:w="1530" w:type="pct"/>
            <w:vAlign w:val="center"/>
          </w:tcPr>
          <w:p w14:paraId="6FC8CD3C" w14:textId="77777777" w:rsidR="00047CB4" w:rsidRDefault="00047CB4" w:rsidP="00DA6575">
            <w:pPr>
              <w:jc w:val="center"/>
              <w:rPr>
                <w:b/>
                <w:bCs/>
              </w:rPr>
            </w:pPr>
            <w:r>
              <w:rPr>
                <w:b/>
                <w:bCs/>
              </w:rPr>
              <w:t>Příslušenství I</w:t>
            </w:r>
          </w:p>
        </w:tc>
        <w:tc>
          <w:tcPr>
            <w:tcW w:w="884" w:type="pct"/>
            <w:vAlign w:val="center"/>
          </w:tcPr>
          <w:p w14:paraId="05767C66" w14:textId="53D929A6" w:rsidR="00047CB4" w:rsidRPr="00BE7107" w:rsidRDefault="00047CB4" w:rsidP="00DA6575">
            <w:pPr>
              <w:jc w:val="center"/>
              <w:rPr>
                <w:i/>
                <w:sz w:val="16"/>
                <w:szCs w:val="16"/>
                <w:highlight w:val="yellow"/>
                <w:lang w:eastAsia="en-US"/>
              </w:rPr>
            </w:pPr>
            <w:r w:rsidRPr="00292A75">
              <w:rPr>
                <w:rFonts w:cs="Calibri"/>
              </w:rPr>
              <w:t>842,00</w:t>
            </w:r>
          </w:p>
        </w:tc>
        <w:tc>
          <w:tcPr>
            <w:tcW w:w="761" w:type="pct"/>
            <w:vAlign w:val="center"/>
          </w:tcPr>
          <w:p w14:paraId="2D8F0370" w14:textId="54D5D97A" w:rsidR="00047CB4" w:rsidRDefault="00047CB4" w:rsidP="00DA6575">
            <w:pPr>
              <w:jc w:val="center"/>
            </w:pPr>
            <w:r>
              <w:t>36 ks</w:t>
            </w:r>
          </w:p>
        </w:tc>
        <w:tc>
          <w:tcPr>
            <w:tcW w:w="903" w:type="pct"/>
            <w:vAlign w:val="center"/>
          </w:tcPr>
          <w:p w14:paraId="6283A3DF" w14:textId="1BF48A21" w:rsidR="00047CB4" w:rsidRPr="00047CB4" w:rsidRDefault="00047CB4" w:rsidP="00DA6575">
            <w:pPr>
              <w:jc w:val="center"/>
              <w:rPr>
                <w:lang w:eastAsia="en-US"/>
              </w:rPr>
            </w:pPr>
            <w:r w:rsidRPr="00047CB4">
              <w:rPr>
                <w:lang w:eastAsia="en-US"/>
              </w:rPr>
              <w:t>30 312,00</w:t>
            </w:r>
          </w:p>
        </w:tc>
        <w:tc>
          <w:tcPr>
            <w:tcW w:w="922" w:type="pct"/>
            <w:gridSpan w:val="2"/>
            <w:vAlign w:val="center"/>
          </w:tcPr>
          <w:p w14:paraId="7B4A4978" w14:textId="32E6E43F" w:rsidR="00047CB4" w:rsidRPr="00E76A6D" w:rsidRDefault="00047CB4" w:rsidP="00DA6575">
            <w:pPr>
              <w:jc w:val="center"/>
              <w:rPr>
                <w:b/>
                <w:lang w:eastAsia="en-US"/>
              </w:rPr>
            </w:pPr>
            <w:r w:rsidRPr="00E76A6D">
              <w:rPr>
                <w:b/>
                <w:lang w:eastAsia="en-US"/>
              </w:rPr>
              <w:t>36 677,52</w:t>
            </w:r>
          </w:p>
        </w:tc>
      </w:tr>
      <w:tr w:rsidR="00FE7A1F" w:rsidRPr="007D4A7D" w14:paraId="61179649" w14:textId="6BF16C6A" w:rsidTr="00FE7A1F">
        <w:trPr>
          <w:trHeight w:val="652"/>
          <w:jc w:val="center"/>
        </w:trPr>
        <w:tc>
          <w:tcPr>
            <w:tcW w:w="1530" w:type="pct"/>
            <w:vAlign w:val="center"/>
          </w:tcPr>
          <w:p w14:paraId="5A0555F5" w14:textId="77777777" w:rsidR="00FE7A1F" w:rsidRDefault="00FE7A1F" w:rsidP="00DA6575">
            <w:pPr>
              <w:jc w:val="center"/>
              <w:rPr>
                <w:b/>
                <w:bCs/>
              </w:rPr>
            </w:pPr>
            <w:r>
              <w:rPr>
                <w:b/>
                <w:bCs/>
              </w:rPr>
              <w:t>Kupní cena</w:t>
            </w:r>
          </w:p>
        </w:tc>
        <w:tc>
          <w:tcPr>
            <w:tcW w:w="1645" w:type="pct"/>
            <w:gridSpan w:val="2"/>
            <w:vAlign w:val="center"/>
          </w:tcPr>
          <w:p w14:paraId="671C444D" w14:textId="7B107836" w:rsidR="00FE7A1F" w:rsidRPr="00047CB4" w:rsidRDefault="00FE7A1F" w:rsidP="00DA6575">
            <w:pPr>
              <w:jc w:val="center"/>
              <w:rPr>
                <w:b/>
                <w:lang w:eastAsia="en-US"/>
              </w:rPr>
            </w:pPr>
          </w:p>
        </w:tc>
        <w:tc>
          <w:tcPr>
            <w:tcW w:w="910" w:type="pct"/>
            <w:gridSpan w:val="2"/>
            <w:vAlign w:val="center"/>
          </w:tcPr>
          <w:p w14:paraId="4275281C" w14:textId="24C5E6C0" w:rsidR="00FE7A1F" w:rsidRPr="00E76A6D" w:rsidRDefault="00FE7A1F" w:rsidP="00DA6575">
            <w:pPr>
              <w:jc w:val="center"/>
              <w:rPr>
                <w:lang w:eastAsia="en-US"/>
              </w:rPr>
            </w:pPr>
            <w:r w:rsidRPr="00E76A6D">
              <w:rPr>
                <w:lang w:eastAsia="en-US"/>
              </w:rPr>
              <w:t>451 764,00</w:t>
            </w:r>
          </w:p>
        </w:tc>
        <w:tc>
          <w:tcPr>
            <w:tcW w:w="915" w:type="pct"/>
            <w:vAlign w:val="center"/>
          </w:tcPr>
          <w:p w14:paraId="27D90709" w14:textId="5DEE06F6" w:rsidR="00FE7A1F" w:rsidRPr="00047CB4" w:rsidRDefault="00FE7A1F" w:rsidP="00FE7A1F">
            <w:pPr>
              <w:jc w:val="center"/>
              <w:rPr>
                <w:b/>
                <w:lang w:eastAsia="en-US"/>
              </w:rPr>
            </w:pPr>
            <w:r>
              <w:rPr>
                <w:b/>
                <w:lang w:eastAsia="en-US"/>
              </w:rPr>
              <w:t>546 634,44</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057B30">
      <w:pPr>
        <w:pStyle w:val="Nadpis2"/>
        <w:tabs>
          <w:tab w:val="num" w:pos="576"/>
        </w:tabs>
        <w:ind w:left="786"/>
      </w:pPr>
      <w:r>
        <w:t xml:space="preserve">Předmět koupě bude uhrazen na základě jedné faktury. Prodávající vystaví po předání </w:t>
      </w:r>
      <w:r>
        <w:lastRenderedPageBreak/>
        <w:t>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lastRenderedPageBreak/>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lastRenderedPageBreak/>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6282FF8C"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4720B2" w:rsidRPr="004720B2">
        <w:rPr>
          <w:i/>
        </w:rPr>
        <w:t>+420</w:t>
      </w:r>
      <w:r w:rsidR="004720B2">
        <w:t> </w:t>
      </w:r>
      <w:r w:rsidR="001D67D0" w:rsidRPr="00FE4DF8">
        <w:rPr>
          <w:i/>
        </w:rPr>
        <w:t>222</w:t>
      </w:r>
      <w:r w:rsidR="004720B2">
        <w:rPr>
          <w:i/>
        </w:rPr>
        <w:t> </w:t>
      </w:r>
      <w:r w:rsidR="001D67D0" w:rsidRPr="00FE4DF8">
        <w:rPr>
          <w:i/>
        </w:rPr>
        <w:t>264</w:t>
      </w:r>
      <w:r w:rsidR="004720B2">
        <w:rPr>
          <w:i/>
        </w:rPr>
        <w:t xml:space="preserve"> </w:t>
      </w:r>
      <w:r w:rsidR="001D67D0" w:rsidRPr="00FE4DF8">
        <w:rPr>
          <w:i/>
        </w:rPr>
        <w:t xml:space="preserve">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lastRenderedPageBreak/>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lastRenderedPageBreak/>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 xml:space="preserve">dovat smluvní pokutu ve výši </w:t>
      </w:r>
      <w:proofErr w:type="gramStart"/>
      <w:r w:rsidR="00FA3CB7">
        <w:t>10</w:t>
      </w:r>
      <w:r w:rsidRPr="00894F6E">
        <w:t>.000,-</w:t>
      </w:r>
      <w:proofErr w:type="gramEnd"/>
      <w:r w:rsidRPr="00894F6E">
        <w:t xml:space="preserve">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w:t>
      </w:r>
      <w:r>
        <w:lastRenderedPageBreak/>
        <w:t>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2ABCD7C" w14:textId="77777777" w:rsidR="004720B2" w:rsidRDefault="004720B2" w:rsidP="004720B2">
      <w:pPr>
        <w:pStyle w:val="Nadpis3"/>
      </w:pPr>
      <w:r>
        <w:t>Kupující:</w:t>
      </w:r>
      <w:r>
        <w:rPr>
          <w:i/>
        </w:rPr>
        <w:t xml:space="preserve"> </w:t>
      </w:r>
      <w:r w:rsidRPr="00252E8F">
        <w:t>Integrovaná střední škola Valašské Meziříčí</w:t>
      </w:r>
      <w:r>
        <w:rPr>
          <w:i/>
        </w:rPr>
        <w:t xml:space="preserve"> </w:t>
      </w:r>
    </w:p>
    <w:p w14:paraId="73F6FFC9" w14:textId="77777777" w:rsidR="004720B2" w:rsidRDefault="004720B2" w:rsidP="004720B2">
      <w:pPr>
        <w:pStyle w:val="Nadpis2bezslovn"/>
        <w:ind w:left="1080"/>
        <w:rPr>
          <w:highlight w:val="magenta"/>
        </w:rPr>
      </w:pPr>
      <w:r>
        <w:t xml:space="preserve">Jméno: Mgr. Petr </w:t>
      </w:r>
      <w:proofErr w:type="spellStart"/>
      <w:r>
        <w:t>Pavlůsek</w:t>
      </w:r>
      <w:proofErr w:type="spellEnd"/>
    </w:p>
    <w:p w14:paraId="65BFB7E1" w14:textId="77777777" w:rsidR="004720B2" w:rsidRDefault="004720B2" w:rsidP="004720B2">
      <w:pPr>
        <w:pStyle w:val="Nadpis2bezslovn"/>
        <w:ind w:left="1080"/>
      </w:pPr>
      <w:r>
        <w:t>Adresa: Palackého 239/49, Valašské Meziříčí</w:t>
      </w:r>
    </w:p>
    <w:p w14:paraId="06FE284E" w14:textId="48578803" w:rsidR="004720B2" w:rsidRDefault="004720B2" w:rsidP="004720B2">
      <w:pPr>
        <w:pStyle w:val="Nadpis2bezslovn"/>
        <w:ind w:left="1080"/>
      </w:pPr>
      <w:r>
        <w:t xml:space="preserve">E-mail: </w:t>
      </w:r>
    </w:p>
    <w:p w14:paraId="5F5CEB96" w14:textId="6109BCA5" w:rsidR="004720B2" w:rsidRDefault="004720B2" w:rsidP="004720B2">
      <w:pPr>
        <w:pStyle w:val="Nadpis2bezslovn"/>
        <w:ind w:left="1080"/>
      </w:pPr>
      <w:r>
        <w:t xml:space="preserve">Datová schránka: </w:t>
      </w: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4D96F2D0" w:rsidR="001D67D0" w:rsidRDefault="001D67D0" w:rsidP="001D67D0">
      <w:pPr>
        <w:pStyle w:val="Nadpis2bezslovn"/>
        <w:ind w:left="1080"/>
      </w:pPr>
      <w:r>
        <w:t xml:space="preserve">E-mail: </w:t>
      </w:r>
    </w:p>
    <w:p w14:paraId="56730707" w14:textId="32EDEC7B" w:rsidR="001D67D0" w:rsidRDefault="001D67D0" w:rsidP="001D67D0">
      <w:pPr>
        <w:pStyle w:val="Nadpis2bezslovn"/>
        <w:ind w:left="1080"/>
      </w:pPr>
      <w:r>
        <w:t xml:space="preserve">Datová schránka: </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48FFC8CA" w:rsidR="006135FA" w:rsidRPr="005C0F87" w:rsidRDefault="006135FA" w:rsidP="00BE7107">
      <w:pPr>
        <w:pStyle w:val="Nadpis3"/>
        <w:keepNext/>
        <w:keepLines/>
      </w:pPr>
      <w:r w:rsidRPr="005C0F87">
        <w:t xml:space="preserve">Kontaktní osobou Kupujícího </w:t>
      </w:r>
      <w:r w:rsidR="00615AD2">
        <w:t>……</w:t>
      </w:r>
      <w:r w:rsidR="004720B2" w:rsidRPr="000510B9">
        <w:t xml:space="preserve">, </w:t>
      </w:r>
      <w:proofErr w:type="gramStart"/>
      <w:r w:rsidR="004720B2" w:rsidRPr="000510B9">
        <w:t xml:space="preserve">e-mail </w:t>
      </w:r>
      <w:r w:rsidR="004720B2" w:rsidRPr="005C0F87">
        <w:t xml:space="preserve"> </w:t>
      </w:r>
      <w:r w:rsidRPr="005C0F87">
        <w:t>a</w:t>
      </w:r>
      <w:proofErr w:type="gramEnd"/>
      <w:r w:rsidRPr="005C0F87">
        <w:t xml:space="preserve"> další zaměstnanci Kupujícího jím písemně pověření. </w:t>
      </w:r>
    </w:p>
    <w:p w14:paraId="559374DA" w14:textId="0E4B3C58" w:rsidR="006135FA" w:rsidRPr="005C0F87" w:rsidRDefault="006135FA" w:rsidP="008535B1">
      <w:pPr>
        <w:pStyle w:val="Nadpis3"/>
        <w:keepNext/>
        <w:keepLines/>
      </w:pPr>
      <w:r w:rsidRPr="005C0F87">
        <w:t xml:space="preserve">Kontaktní osobou Prodávajícího je: a další zaměstnanci či jiné osoby jím písemně pověření. </w:t>
      </w:r>
    </w:p>
    <w:p w14:paraId="14F6B4A7" w14:textId="283BE14E" w:rsidR="006135FA" w:rsidRPr="005C0F87" w:rsidRDefault="006135FA" w:rsidP="00597B5C">
      <w:pPr>
        <w:pStyle w:val="Nadpis2"/>
      </w:pPr>
      <w:r w:rsidRPr="005C0F87">
        <w:t>Ke změně Smlouvy</w:t>
      </w:r>
      <w:r w:rsidR="008B37AA">
        <w:t>, ukonč</w:t>
      </w:r>
      <w:r>
        <w:t xml:space="preserve">ení Smlouvy, nebo změně bankovních údajů je za Kupujícího </w:t>
      </w:r>
      <w:r w:rsidRPr="00E05187">
        <w:t xml:space="preserve">oprávněn </w:t>
      </w:r>
      <w:r w:rsidR="004720B2" w:rsidRPr="000510B9">
        <w:t xml:space="preserve">Mgr. Petr </w:t>
      </w:r>
      <w:proofErr w:type="spellStart"/>
      <w:proofErr w:type="gramStart"/>
      <w:r w:rsidR="004720B2" w:rsidRPr="000510B9">
        <w:t>Pavlůsek</w:t>
      </w:r>
      <w:proofErr w:type="spellEnd"/>
      <w:r w:rsidR="00597B5C" w:rsidRPr="000510B9">
        <w:t xml:space="preserve">, </w:t>
      </w:r>
      <w:r w:rsidR="004720B2" w:rsidRPr="000510B9">
        <w:rPr>
          <w:i/>
        </w:rPr>
        <w:t xml:space="preserve"> </w:t>
      </w:r>
      <w:r w:rsidR="004720B2" w:rsidRPr="000510B9">
        <w:t>a</w:t>
      </w:r>
      <w:proofErr w:type="gramEnd"/>
      <w:r w:rsidR="004720B2" w:rsidRPr="000510B9">
        <w:t xml:space="preserve"> dále Ing. Eva Poláchová</w:t>
      </w:r>
      <w:r w:rsidR="00597B5C" w:rsidRPr="000510B9">
        <w:t xml:space="preserve">,   </w:t>
      </w:r>
      <w:r w:rsidR="004720B2" w:rsidRPr="000510B9">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 xml:space="preserve">Smluvní strany souhlasí s tím, že podepsaná Smlouva (včetně příloh), jakož i její text, může </w:t>
      </w:r>
      <w:r w:rsidRPr="00C520EE">
        <w:lastRenderedPageBreak/>
        <w:t>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210A6EF"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 xml:space="preserve">Příloha č. </w:t>
      </w:r>
      <w:proofErr w:type="gramStart"/>
      <w:r w:rsidRPr="00900D84">
        <w:t>1:  Technická</w:t>
      </w:r>
      <w:proofErr w:type="gramEnd"/>
      <w:r w:rsidRPr="00900D84">
        <w:t xml:space="preserve"> specifikace</w:t>
      </w:r>
    </w:p>
    <w:p w14:paraId="6C7728DE" w14:textId="77777777" w:rsidR="008A593E" w:rsidRPr="00900D84" w:rsidRDefault="008A593E" w:rsidP="00871F8F">
      <w:pPr>
        <w:ind w:firstLine="708"/>
      </w:pPr>
      <w:r>
        <w:t xml:space="preserve">Příloha č. </w:t>
      </w:r>
      <w:proofErr w:type="gramStart"/>
      <w:r>
        <w:t>2</w:t>
      </w:r>
      <w:r w:rsidR="000D1736">
        <w:t xml:space="preserve">: </w:t>
      </w:r>
      <w:r>
        <w:t xml:space="preserve"> Seznam</w:t>
      </w:r>
      <w:proofErr w:type="gramEnd"/>
      <w:r>
        <w:t xml:space="preserve"> odběrných míst</w:t>
      </w:r>
    </w:p>
    <w:p w14:paraId="5F539686" w14:textId="7DBF8A1F" w:rsidR="00597B5C" w:rsidRDefault="006135FA" w:rsidP="002045E1">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3822CB23" w14:textId="77777777" w:rsidR="00597B5C" w:rsidRPr="00597B5C" w:rsidRDefault="00597B5C" w:rsidP="00597B5C"/>
    <w:p w14:paraId="5AFD4A37" w14:textId="3BFC4085" w:rsidR="002045E1" w:rsidRDefault="002045E1" w:rsidP="002045E1"/>
    <w:p w14:paraId="5743FD24" w14:textId="4EDCAEB4" w:rsidR="00FE7A1F" w:rsidRDefault="00FE7A1F" w:rsidP="002045E1"/>
    <w:p w14:paraId="0327015E" w14:textId="77777777" w:rsidR="00132466" w:rsidRDefault="00132466" w:rsidP="002045E1"/>
    <w:p w14:paraId="1FADAE5B" w14:textId="65069693" w:rsidR="00FE7A1F" w:rsidRDefault="00FE7A1F" w:rsidP="002045E1"/>
    <w:p w14:paraId="48CB641D" w14:textId="77777777" w:rsidR="00FE7A1F" w:rsidRPr="002045E1" w:rsidRDefault="00FE7A1F" w:rsidP="002045E1"/>
    <w:tbl>
      <w:tblPr>
        <w:tblW w:w="0" w:type="auto"/>
        <w:tblLook w:val="00A0" w:firstRow="1" w:lastRow="0" w:firstColumn="1" w:lastColumn="0" w:noHBand="0" w:noVBand="0"/>
      </w:tblPr>
      <w:tblGrid>
        <w:gridCol w:w="4606"/>
        <w:gridCol w:w="4606"/>
      </w:tblGrid>
      <w:tr w:rsidR="00FE7A1F" w14:paraId="4AE62987" w14:textId="77777777" w:rsidTr="00F70EDB">
        <w:trPr>
          <w:trHeight w:val="1192"/>
        </w:trPr>
        <w:tc>
          <w:tcPr>
            <w:tcW w:w="4606" w:type="dxa"/>
          </w:tcPr>
          <w:p w14:paraId="6D5885F4" w14:textId="77777777" w:rsidR="00FE7A1F" w:rsidRDefault="00FE7A1F" w:rsidP="00F70EDB">
            <w:pPr>
              <w:jc w:val="center"/>
            </w:pPr>
            <w:r>
              <w:t xml:space="preserve">Ve Valašském Meziříčí, dne </w:t>
            </w:r>
          </w:p>
        </w:tc>
        <w:tc>
          <w:tcPr>
            <w:tcW w:w="4606" w:type="dxa"/>
          </w:tcPr>
          <w:p w14:paraId="7817D660" w14:textId="77777777" w:rsidR="00FE7A1F" w:rsidRDefault="00FE7A1F" w:rsidP="00F70EDB">
            <w:pPr>
              <w:jc w:val="center"/>
            </w:pPr>
            <w:r>
              <w:t>V Praze, dne</w:t>
            </w:r>
          </w:p>
          <w:p w14:paraId="45882114" w14:textId="77777777" w:rsidR="00FE7A1F" w:rsidRDefault="00FE7A1F" w:rsidP="00F70EDB">
            <w:pPr>
              <w:jc w:val="center"/>
            </w:pPr>
          </w:p>
          <w:p w14:paraId="1269CE04" w14:textId="77777777" w:rsidR="00FE7A1F" w:rsidRDefault="00FE7A1F" w:rsidP="00F70EDB">
            <w:pPr>
              <w:jc w:val="center"/>
            </w:pPr>
          </w:p>
          <w:p w14:paraId="00112974" w14:textId="77777777" w:rsidR="00FE7A1F" w:rsidRDefault="00FE7A1F" w:rsidP="00F70EDB">
            <w:pPr>
              <w:jc w:val="center"/>
            </w:pPr>
          </w:p>
          <w:p w14:paraId="2D6FEAE2" w14:textId="77777777" w:rsidR="00FE7A1F" w:rsidRDefault="00FE7A1F" w:rsidP="00F70EDB">
            <w:pPr>
              <w:jc w:val="center"/>
            </w:pPr>
          </w:p>
          <w:p w14:paraId="3992AC3B" w14:textId="77777777" w:rsidR="00FE7A1F" w:rsidRDefault="00FE7A1F" w:rsidP="00F70EDB">
            <w:pPr>
              <w:jc w:val="center"/>
            </w:pPr>
          </w:p>
        </w:tc>
      </w:tr>
      <w:tr w:rsidR="00FE7A1F" w14:paraId="13D523E8" w14:textId="77777777" w:rsidTr="00F70EDB">
        <w:trPr>
          <w:trHeight w:val="567"/>
        </w:trPr>
        <w:tc>
          <w:tcPr>
            <w:tcW w:w="4606" w:type="dxa"/>
          </w:tcPr>
          <w:p w14:paraId="7AD3EE91" w14:textId="77777777" w:rsidR="00FE7A1F" w:rsidRDefault="00FE7A1F" w:rsidP="00F70EDB">
            <w:pPr>
              <w:jc w:val="center"/>
            </w:pPr>
            <w:r>
              <w:lastRenderedPageBreak/>
              <w:t>______________________</w:t>
            </w:r>
          </w:p>
        </w:tc>
        <w:tc>
          <w:tcPr>
            <w:tcW w:w="4606" w:type="dxa"/>
          </w:tcPr>
          <w:p w14:paraId="2F74184E" w14:textId="77777777" w:rsidR="00FE7A1F" w:rsidRDefault="00FE7A1F" w:rsidP="00F70EDB">
            <w:pPr>
              <w:jc w:val="center"/>
            </w:pPr>
            <w:r>
              <w:t>______________________</w:t>
            </w:r>
          </w:p>
        </w:tc>
      </w:tr>
      <w:tr w:rsidR="00FE7A1F" w14:paraId="2175B70D" w14:textId="77777777" w:rsidTr="00F70EDB">
        <w:trPr>
          <w:trHeight w:val="567"/>
        </w:trPr>
        <w:tc>
          <w:tcPr>
            <w:tcW w:w="4606" w:type="dxa"/>
          </w:tcPr>
          <w:p w14:paraId="72CF3E44" w14:textId="77777777" w:rsidR="00FE7A1F" w:rsidRDefault="00FE7A1F" w:rsidP="00F70EDB">
            <w:pPr>
              <w:jc w:val="center"/>
            </w:pPr>
            <w:r>
              <w:t>Kupující</w:t>
            </w:r>
          </w:p>
          <w:p w14:paraId="13949F62" w14:textId="77777777" w:rsidR="00FE7A1F" w:rsidRDefault="00FE7A1F" w:rsidP="00F70EDB">
            <w:pPr>
              <w:jc w:val="center"/>
            </w:pPr>
            <w:r>
              <w:rPr>
                <w:b/>
              </w:rPr>
              <w:t xml:space="preserve"> </w:t>
            </w:r>
            <w:r>
              <w:t xml:space="preserve">Mgr. Petr </w:t>
            </w:r>
            <w:proofErr w:type="spellStart"/>
            <w:r>
              <w:t>Pavlůsek</w:t>
            </w:r>
            <w:proofErr w:type="spellEnd"/>
          </w:p>
          <w:p w14:paraId="47B31CA3" w14:textId="77777777" w:rsidR="00FE7A1F" w:rsidRDefault="00FE7A1F" w:rsidP="00F70EDB">
            <w:pPr>
              <w:jc w:val="center"/>
            </w:pPr>
            <w:r>
              <w:t>Ředitel školy</w:t>
            </w:r>
          </w:p>
          <w:p w14:paraId="3D5E6F3C" w14:textId="77777777" w:rsidR="00FE7A1F" w:rsidRDefault="00FE7A1F" w:rsidP="00F70EDB">
            <w:pPr>
              <w:jc w:val="center"/>
            </w:pPr>
          </w:p>
        </w:tc>
        <w:tc>
          <w:tcPr>
            <w:tcW w:w="4606" w:type="dxa"/>
          </w:tcPr>
          <w:p w14:paraId="6ADE185A" w14:textId="77777777" w:rsidR="00FE7A1F" w:rsidRDefault="00FE7A1F" w:rsidP="00F70EDB">
            <w:pPr>
              <w:jc w:val="center"/>
            </w:pPr>
            <w:r>
              <w:t>Prodávající</w:t>
            </w:r>
          </w:p>
          <w:p w14:paraId="65592071" w14:textId="77777777" w:rsidR="00FE7A1F" w:rsidRDefault="00FE7A1F" w:rsidP="00F70EDB">
            <w:pPr>
              <w:jc w:val="center"/>
              <w:rPr>
                <w:highlight w:val="yellow"/>
              </w:rPr>
            </w:pPr>
            <w:r>
              <w:t>Jan Toman</w:t>
            </w:r>
          </w:p>
          <w:p w14:paraId="273E70AF" w14:textId="77777777" w:rsidR="00FE7A1F" w:rsidRDefault="00FE7A1F" w:rsidP="00F70EDB">
            <w:pPr>
              <w:jc w:val="center"/>
            </w:pPr>
            <w:r>
              <w:t>zplnomocněný zástupce jednatele</w:t>
            </w:r>
          </w:p>
        </w:tc>
      </w:tr>
    </w:tbl>
    <w:p w14:paraId="7B8EBDCC" w14:textId="2E14225D" w:rsidR="009B6443" w:rsidRDefault="009B6443" w:rsidP="008A5116">
      <w:pPr>
        <w:rPr>
          <w:b/>
        </w:rPr>
      </w:pPr>
    </w:p>
    <w:p w14:paraId="557708F3" w14:textId="529F30D6" w:rsidR="009B6443" w:rsidRDefault="009B6443" w:rsidP="008A5116">
      <w:pPr>
        <w:rPr>
          <w:b/>
        </w:rPr>
      </w:pPr>
    </w:p>
    <w:p w14:paraId="4021646C" w14:textId="5C16658A" w:rsidR="009B6443" w:rsidRDefault="009B6443" w:rsidP="008A5116">
      <w:pPr>
        <w:rPr>
          <w:b/>
        </w:rPr>
      </w:pPr>
    </w:p>
    <w:p w14:paraId="46707DCE" w14:textId="33D60EBC" w:rsidR="009B6443" w:rsidRDefault="00597B5C" w:rsidP="008A5116">
      <w:pPr>
        <w:rPr>
          <w:b/>
        </w:rPr>
      </w:pPr>
      <w:r>
        <w:rPr>
          <w:b/>
        </w:rPr>
        <w:br w:type="page"/>
      </w:r>
    </w:p>
    <w:p w14:paraId="7D536ECD" w14:textId="04CEA52A" w:rsidR="00A1602B" w:rsidRDefault="00A1602B" w:rsidP="008A5116">
      <w:pPr>
        <w:rPr>
          <w:b/>
        </w:rPr>
      </w:pPr>
    </w:p>
    <w:p w14:paraId="06A2E4F3" w14:textId="3235E398" w:rsidR="00A1602B" w:rsidRDefault="00A1602B" w:rsidP="008A5116">
      <w:pPr>
        <w:rPr>
          <w:b/>
        </w:rPr>
      </w:pPr>
    </w:p>
    <w:p w14:paraId="11AF06DE" w14:textId="77777777" w:rsidR="00A1602B" w:rsidRDefault="00A1602B" w:rsidP="00A1602B">
      <w:pPr>
        <w:jc w:val="center"/>
        <w:rPr>
          <w:b/>
          <w:color w:val="000000"/>
        </w:rPr>
      </w:pPr>
      <w:bookmarkStart w:id="2" w:name="RANGE!A1:D73"/>
      <w:r>
        <w:rPr>
          <w:b/>
          <w:color w:val="000000"/>
        </w:rPr>
        <w:t>Příloha č. 1 Technická specifikace</w:t>
      </w:r>
      <w:bookmarkEnd w:id="2"/>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1E6EE1">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1E6EE1">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1E6EE1">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proofErr w:type="gramStart"/>
            <w:r>
              <w:rPr>
                <w:rFonts w:ascii="Calibri" w:hAnsi="Calibri" w:cs="Calibri"/>
                <w:sz w:val="22"/>
                <w:szCs w:val="22"/>
              </w:rPr>
              <w:t>Processor</w:t>
            </w:r>
            <w:proofErr w:type="spellEnd"/>
            <w:r>
              <w:rPr>
                <w:rFonts w:ascii="Calibri" w:hAnsi="Calibri" w:cs="Calibri"/>
                <w:sz w:val="22"/>
                <w:szCs w:val="22"/>
              </w:rPr>
              <w:t xml:space="preserve">  21611</w:t>
            </w:r>
            <w:proofErr w:type="gramEnd"/>
            <w:r>
              <w:rPr>
                <w:rFonts w:ascii="Calibri" w:hAnsi="Calibri" w:cs="Calibri"/>
                <w:sz w:val="22"/>
                <w:szCs w:val="22"/>
              </w:rPr>
              <w:t xml:space="preserve"> bodů</w:t>
            </w:r>
          </w:p>
        </w:tc>
      </w:tr>
      <w:tr w:rsidR="00A1602B" w14:paraId="3E14964F" w14:textId="77777777" w:rsidTr="001E6EE1">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17E48725" w:rsidR="00A1602B" w:rsidRDefault="00A1602B">
            <w:pPr>
              <w:rPr>
                <w:rFonts w:ascii="Calibri" w:hAnsi="Calibri" w:cs="Calibri"/>
                <w:sz w:val="22"/>
                <w:szCs w:val="22"/>
              </w:rPr>
            </w:pPr>
            <w:r>
              <w:rPr>
                <w:rFonts w:ascii="Calibri" w:hAnsi="Calibri" w:cs="Calibri"/>
                <w:sz w:val="22"/>
                <w:szCs w:val="22"/>
              </w:rPr>
              <w:t xml:space="preserve">Minimálně </w:t>
            </w:r>
            <w:r w:rsidR="001E6EE1">
              <w:rPr>
                <w:rFonts w:ascii="Calibri" w:hAnsi="Calibri" w:cs="Calibri"/>
                <w:sz w:val="22"/>
                <w:szCs w:val="22"/>
              </w:rPr>
              <w:t>32</w:t>
            </w:r>
            <w:r>
              <w:rPr>
                <w:rFonts w:ascii="Calibri" w:hAnsi="Calibri" w:cs="Calibri"/>
                <w:sz w:val="22"/>
                <w:szCs w:val="22"/>
              </w:rPr>
              <w:t xml:space="preserve">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31AE7C4E" w:rsidR="00A1602B" w:rsidRDefault="001E6EE1">
            <w:pPr>
              <w:jc w:val="center"/>
              <w:rPr>
                <w:rFonts w:ascii="Calibri" w:hAnsi="Calibri" w:cs="Calibri"/>
                <w:sz w:val="22"/>
                <w:szCs w:val="22"/>
              </w:rPr>
            </w:pPr>
            <w:r>
              <w:rPr>
                <w:rFonts w:ascii="Calibri" w:hAnsi="Calibri" w:cs="Calibri"/>
                <w:sz w:val="22"/>
                <w:szCs w:val="22"/>
              </w:rPr>
              <w:t>32</w:t>
            </w:r>
            <w:r w:rsidR="00A1602B">
              <w:rPr>
                <w:rFonts w:ascii="Calibri" w:hAnsi="Calibri" w:cs="Calibri"/>
                <w:sz w:val="22"/>
                <w:szCs w:val="22"/>
              </w:rPr>
              <w:t xml:space="preserve"> GB DDR5-</w:t>
            </w:r>
            <w:r>
              <w:rPr>
                <w:rFonts w:ascii="Calibri" w:hAnsi="Calibri" w:cs="Calibri"/>
                <w:sz w:val="22"/>
                <w:szCs w:val="22"/>
              </w:rPr>
              <w:t>5200MHz (UDIMM) - (2 x 16 GB)</w:t>
            </w:r>
          </w:p>
        </w:tc>
      </w:tr>
      <w:tr w:rsidR="00A1602B" w14:paraId="10217F9D"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w:t>
            </w:r>
            <w:proofErr w:type="gramStart"/>
            <w:r>
              <w:rPr>
                <w:rFonts w:ascii="Calibri" w:hAnsi="Calibri" w:cs="Calibri"/>
                <w:color w:val="000000"/>
                <w:sz w:val="22"/>
                <w:szCs w:val="22"/>
              </w:rPr>
              <w:t>4K</w:t>
            </w:r>
            <w:proofErr w:type="gramEnd"/>
            <w:r>
              <w:rPr>
                <w:rFonts w:ascii="Calibri" w:hAnsi="Calibri" w:cs="Calibri"/>
                <w:color w:val="000000"/>
                <w:sz w:val="22"/>
                <w:szCs w:val="22"/>
              </w:rPr>
              <w:t>@</w:t>
            </w:r>
            <w:proofErr w:type="gramStart"/>
            <w:r>
              <w:rPr>
                <w:rFonts w:ascii="Calibri" w:hAnsi="Calibri" w:cs="Calibri"/>
                <w:color w:val="000000"/>
                <w:sz w:val="22"/>
                <w:szCs w:val="22"/>
              </w:rPr>
              <w:t>60Hz</w:t>
            </w:r>
            <w:proofErr w:type="gram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1E6EE1">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w:t>
            </w:r>
            <w:proofErr w:type="gramStart"/>
            <w:r>
              <w:rPr>
                <w:rFonts w:ascii="Calibri" w:hAnsi="Calibri" w:cs="Calibri"/>
                <w:sz w:val="22"/>
                <w:szCs w:val="22"/>
              </w:rPr>
              <w:t>15W</w:t>
            </w:r>
            <w:proofErr w:type="gramEnd"/>
            <w:r>
              <w:rPr>
                <w:rFonts w:ascii="Calibri" w:hAnsi="Calibri" w:cs="Calibri"/>
                <w:sz w:val="22"/>
                <w:szCs w:val="22"/>
              </w:rPr>
              <w:t xml:space="preserve">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 xml:space="preserve">(s podporou min.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r>
              <w:rPr>
                <w:rFonts w:ascii="Calibri" w:hAnsi="Calibri" w:cs="Calibri"/>
                <w:sz w:val="22"/>
                <w:szCs w:val="22"/>
              </w:rPr>
              <w: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w:t>
            </w:r>
            <w:proofErr w:type="gramStart"/>
            <w:r>
              <w:rPr>
                <w:rFonts w:ascii="Calibri" w:hAnsi="Calibri" w:cs="Calibri"/>
                <w:sz w:val="22"/>
                <w:szCs w:val="22"/>
              </w:rPr>
              <w:t>4a</w:t>
            </w:r>
            <w:proofErr w:type="gramEnd"/>
            <w:r>
              <w:rPr>
                <w:rFonts w:ascii="Calibri" w:hAnsi="Calibri" w:cs="Calibri"/>
                <w:sz w:val="22"/>
                <w:szCs w:val="22"/>
              </w:rPr>
              <w:t xml:space="preserve"> (HBR2, DSC)</w:t>
            </w:r>
            <w:r>
              <w:rPr>
                <w:rFonts w:ascii="Calibri" w:hAnsi="Calibri" w:cs="Calibri"/>
                <w:sz w:val="22"/>
                <w:szCs w:val="22"/>
              </w:rPr>
              <w:br/>
              <w:t xml:space="preserve">podpora </w:t>
            </w:r>
            <w:proofErr w:type="gramStart"/>
            <w:r>
              <w:rPr>
                <w:rFonts w:ascii="Calibri" w:hAnsi="Calibri" w:cs="Calibri"/>
                <w:sz w:val="22"/>
                <w:szCs w:val="22"/>
              </w:rPr>
              <w:t>4K</w:t>
            </w:r>
            <w:proofErr w:type="gramEnd"/>
            <w:r>
              <w:rPr>
                <w:rFonts w:ascii="Calibri" w:hAnsi="Calibri" w:cs="Calibri"/>
                <w:sz w:val="22"/>
                <w:szCs w:val="22"/>
              </w:rPr>
              <w:t>/</w:t>
            </w:r>
            <w:proofErr w:type="gramStart"/>
            <w:r>
              <w:rPr>
                <w:rFonts w:ascii="Calibri" w:hAnsi="Calibri" w:cs="Calibri"/>
                <w:sz w:val="22"/>
                <w:szCs w:val="22"/>
              </w:rPr>
              <w:t>60Hz</w:t>
            </w:r>
            <w:proofErr w:type="gramEnd"/>
          </w:p>
        </w:tc>
      </w:tr>
      <w:tr w:rsidR="00A1602B" w14:paraId="1FD21789"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hideMark/>
          </w:tcPr>
          <w:p w14:paraId="18C705C3" w14:textId="39DD173A" w:rsidR="00A1602B" w:rsidRDefault="001E6EE1">
            <w:pPr>
              <w:rPr>
                <w:rFonts w:ascii="Calibri" w:hAnsi="Calibri" w:cs="Calibri"/>
                <w:sz w:val="22"/>
                <w:szCs w:val="22"/>
              </w:rPr>
            </w:pPr>
            <w:r>
              <w:rPr>
                <w:rFonts w:ascii="Calibri" w:hAnsi="Calibri" w:cs="Calibri"/>
                <w:color w:val="000000"/>
                <w:sz w:val="22"/>
                <w:szCs w:val="22"/>
              </w:rPr>
              <w:t>Licence operačního systému Microsoft Windows 11 v rámci programu pro vzdělávací instituce EDU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1E6EE1">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1E6EE1">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1E6EE1">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Manager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1E6EE1">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poskytovaná prostřednictvím telefonní linky musí být dostupná v pracovní dny </w:t>
            </w:r>
            <w:r>
              <w:rPr>
                <w:rFonts w:ascii="Calibri" w:hAnsi="Calibri" w:cs="Calibri"/>
                <w:color w:val="000000"/>
                <w:sz w:val="22"/>
                <w:szCs w:val="22"/>
              </w:rPr>
              <w:lastRenderedPageBreak/>
              <w:t>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prostřednictvím </w:t>
            </w:r>
            <w:proofErr w:type="gramStart"/>
            <w:r>
              <w:rPr>
                <w:rFonts w:ascii="Calibri" w:hAnsi="Calibri" w:cs="Calibri"/>
                <w:color w:val="000000"/>
                <w:sz w:val="22"/>
                <w:szCs w:val="22"/>
              </w:rPr>
              <w:t>Internetu</w:t>
            </w:r>
            <w:proofErr w:type="gramEnd"/>
            <w:r>
              <w:rPr>
                <w:rFonts w:ascii="Calibri" w:hAnsi="Calibri" w:cs="Calibri"/>
                <w:color w:val="000000"/>
                <w:sz w:val="22"/>
                <w:szCs w:val="22"/>
              </w:rPr>
              <w:t xml:space="preserve">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w:t>
            </w:r>
            <w:proofErr w:type="gramStart"/>
            <w:r>
              <w:rPr>
                <w:rFonts w:ascii="Calibri" w:hAnsi="Calibri" w:cs="Calibri"/>
                <w:color w:val="000000"/>
                <w:sz w:val="22"/>
                <w:szCs w:val="22"/>
              </w:rPr>
              <w:t xml:space="preserve">se)   </w:t>
            </w:r>
            <w:proofErr w:type="gramEnd"/>
            <w:r>
              <w:rPr>
                <w:rFonts w:ascii="Calibri" w:hAnsi="Calibri" w:cs="Calibri"/>
                <w:color w:val="000000"/>
                <w:sz w:val="22"/>
                <w:szCs w:val="22"/>
              </w:rPr>
              <w:t xml:space="preserv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1E6EE1">
        <w:trPr>
          <w:trHeight w:val="315"/>
        </w:trPr>
        <w:tc>
          <w:tcPr>
            <w:tcW w:w="1151" w:type="pct"/>
            <w:tcBorders>
              <w:top w:val="nil"/>
              <w:left w:val="single" w:sz="8" w:space="0" w:color="auto"/>
              <w:bottom w:val="nil"/>
              <w:right w:val="nil"/>
            </w:tcBorders>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vAlign w:val="center"/>
            <w:hideMark/>
          </w:tcPr>
          <w:p w14:paraId="40F78AD1" w14:textId="77777777" w:rsidR="00A1602B" w:rsidRDefault="00A1602B">
            <w:pPr>
              <w:rPr>
                <w:sz w:val="20"/>
                <w:szCs w:val="20"/>
              </w:rPr>
            </w:pPr>
          </w:p>
        </w:tc>
        <w:tc>
          <w:tcPr>
            <w:tcW w:w="1848" w:type="pct"/>
            <w:tcBorders>
              <w:top w:val="nil"/>
              <w:left w:val="nil"/>
              <w:bottom w:val="nil"/>
              <w:right w:val="nil"/>
            </w:tcBorders>
            <w:vAlign w:val="center"/>
            <w:hideMark/>
          </w:tcPr>
          <w:p w14:paraId="7395442C" w14:textId="77777777" w:rsidR="00A1602B" w:rsidRDefault="00A1602B">
            <w:pPr>
              <w:jc w:val="center"/>
              <w:rPr>
                <w:sz w:val="20"/>
                <w:szCs w:val="20"/>
              </w:rPr>
            </w:pPr>
          </w:p>
        </w:tc>
      </w:tr>
      <w:tr w:rsidR="00A1602B" w14:paraId="32E72919" w14:textId="77777777" w:rsidTr="001E6EE1">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1DE0BE7B" w14:textId="77777777" w:rsidTr="001E6EE1">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065817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1E6EE1">
        <w:trPr>
          <w:trHeight w:val="1200"/>
        </w:trPr>
        <w:tc>
          <w:tcPr>
            <w:tcW w:w="1151" w:type="pct"/>
            <w:tcBorders>
              <w:top w:val="nil"/>
              <w:left w:val="single" w:sz="8" w:space="0" w:color="auto"/>
              <w:bottom w:val="single" w:sz="4" w:space="0" w:color="auto"/>
              <w:right w:val="single" w:sz="4" w:space="0" w:color="auto"/>
            </w:tcBorders>
            <w:noWrap/>
            <w:hideMark/>
          </w:tcPr>
          <w:p w14:paraId="7D377AE7" w14:textId="77777777" w:rsidR="00A1602B" w:rsidRDefault="00A1602B">
            <w:pPr>
              <w:rPr>
                <w:rFonts w:ascii="Calibri" w:hAnsi="Calibri" w:cs="Calibri"/>
                <w:sz w:val="22"/>
                <w:szCs w:val="22"/>
              </w:rPr>
            </w:pPr>
            <w:r>
              <w:rPr>
                <w:rFonts w:ascii="Calibri" w:hAnsi="Calibri" w:cs="Calibri"/>
                <w:sz w:val="22"/>
                <w:szCs w:val="22"/>
              </w:rPr>
              <w:t>Vlastnosti:</w:t>
            </w:r>
          </w:p>
        </w:tc>
        <w:tc>
          <w:tcPr>
            <w:tcW w:w="1147" w:type="pct"/>
            <w:tcBorders>
              <w:top w:val="nil"/>
              <w:left w:val="nil"/>
              <w:bottom w:val="single" w:sz="4" w:space="0" w:color="auto"/>
              <w:right w:val="nil"/>
            </w:tcBorders>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1E6EE1">
        <w:trPr>
          <w:trHeight w:val="345"/>
        </w:trPr>
        <w:tc>
          <w:tcPr>
            <w:tcW w:w="1151" w:type="pct"/>
            <w:tcBorders>
              <w:top w:val="nil"/>
              <w:left w:val="single" w:sz="8" w:space="0" w:color="auto"/>
              <w:bottom w:val="single" w:sz="4" w:space="0" w:color="auto"/>
              <w:right w:val="single" w:sz="4" w:space="0" w:color="auto"/>
            </w:tcBorders>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0DFF8BE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1E6EE1">
        <w:trPr>
          <w:trHeight w:val="4200"/>
        </w:trPr>
        <w:tc>
          <w:tcPr>
            <w:tcW w:w="1151" w:type="pct"/>
            <w:tcBorders>
              <w:top w:val="nil"/>
              <w:left w:val="single" w:sz="8" w:space="0" w:color="auto"/>
              <w:bottom w:val="single" w:sz="4" w:space="0" w:color="auto"/>
              <w:right w:val="single" w:sz="4" w:space="0" w:color="auto"/>
            </w:tcBorders>
            <w:hideMark/>
          </w:tcPr>
          <w:p w14:paraId="33512F24" w14:textId="77777777" w:rsidR="00A1602B" w:rsidRDefault="00A1602B">
            <w:pPr>
              <w:rPr>
                <w:rFonts w:ascii="Calibri" w:hAnsi="Calibri" w:cs="Calibri"/>
                <w:sz w:val="22"/>
                <w:szCs w:val="22"/>
              </w:rPr>
            </w:pPr>
            <w:r>
              <w:rPr>
                <w:rFonts w:ascii="Calibri" w:hAnsi="Calibri" w:cs="Calibri"/>
                <w:sz w:val="22"/>
                <w:szCs w:val="22"/>
              </w:rPr>
              <w:lastRenderedPageBreak/>
              <w:t>Přenos digitálního video a audio signálu:</w:t>
            </w:r>
          </w:p>
        </w:tc>
        <w:tc>
          <w:tcPr>
            <w:tcW w:w="1147" w:type="pct"/>
            <w:tcBorders>
              <w:top w:val="nil"/>
              <w:left w:val="nil"/>
              <w:bottom w:val="single" w:sz="4" w:space="0" w:color="auto"/>
              <w:right w:val="nil"/>
            </w:tcBorders>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Pr>
                <w:rFonts w:ascii="Calibri" w:hAnsi="Calibri" w:cs="Calibri"/>
                <w:sz w:val="22"/>
                <w:szCs w:val="22"/>
              </w:rPr>
              <w:t>monitorů - pak</w:t>
            </w:r>
            <w:proofErr w:type="gramEnd"/>
            <w:r>
              <w:rPr>
                <w:rFonts w:ascii="Calibri" w:hAnsi="Calibri" w:cs="Calibri"/>
                <w:sz w:val="22"/>
                <w:szCs w:val="22"/>
              </w:rPr>
              <w:t xml:space="preserve">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1E6EE1">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1E6EE1">
        <w:trPr>
          <w:trHeight w:val="1215"/>
        </w:trPr>
        <w:tc>
          <w:tcPr>
            <w:tcW w:w="1151" w:type="pct"/>
            <w:tcBorders>
              <w:top w:val="nil"/>
              <w:left w:val="single" w:sz="8" w:space="0" w:color="auto"/>
              <w:bottom w:val="single" w:sz="8" w:space="0" w:color="auto"/>
              <w:right w:val="single" w:sz="4" w:space="0" w:color="auto"/>
            </w:tcBorders>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1810F" w14:textId="77777777" w:rsidTr="001E6EE1">
        <w:trPr>
          <w:trHeight w:val="315"/>
        </w:trPr>
        <w:tc>
          <w:tcPr>
            <w:tcW w:w="1151" w:type="pct"/>
            <w:tcBorders>
              <w:top w:val="nil"/>
              <w:left w:val="single" w:sz="8" w:space="0" w:color="auto"/>
              <w:bottom w:val="nil"/>
              <w:right w:val="nil"/>
            </w:tcBorders>
            <w:noWrap/>
            <w:hideMark/>
          </w:tcPr>
          <w:p w14:paraId="7C3B5D4F"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nil"/>
              <w:right w:val="nil"/>
            </w:tcBorders>
            <w:hideMark/>
          </w:tcPr>
          <w:p w14:paraId="5C1D0B83" w14:textId="77777777" w:rsidR="00A1602B" w:rsidRDefault="00A1602B">
            <w:pPr>
              <w:rPr>
                <w:rFonts w:ascii="Calibri" w:hAnsi="Calibri" w:cs="Calibri"/>
                <w:sz w:val="22"/>
                <w:szCs w:val="22"/>
              </w:rPr>
            </w:pPr>
          </w:p>
          <w:p w14:paraId="42DBEB54" w14:textId="77777777" w:rsidR="001E6EE1" w:rsidRDefault="001E6EE1">
            <w:pPr>
              <w:rPr>
                <w:rFonts w:ascii="Calibri" w:hAnsi="Calibri" w:cs="Calibri"/>
                <w:sz w:val="22"/>
                <w:szCs w:val="22"/>
              </w:rPr>
            </w:pPr>
          </w:p>
          <w:p w14:paraId="6AD7BF95" w14:textId="77777777" w:rsidR="001E6EE1" w:rsidRDefault="001E6EE1">
            <w:pPr>
              <w:rPr>
                <w:rFonts w:ascii="Calibri" w:hAnsi="Calibri" w:cs="Calibri"/>
                <w:sz w:val="22"/>
                <w:szCs w:val="22"/>
              </w:rPr>
            </w:pPr>
          </w:p>
          <w:p w14:paraId="0C77A167" w14:textId="09DFD414" w:rsidR="001E6EE1" w:rsidRDefault="001E6EE1">
            <w:pPr>
              <w:rPr>
                <w:rFonts w:ascii="Calibri" w:hAnsi="Calibri" w:cs="Calibri"/>
                <w:sz w:val="22"/>
                <w:szCs w:val="22"/>
              </w:rPr>
            </w:pPr>
          </w:p>
        </w:tc>
        <w:tc>
          <w:tcPr>
            <w:tcW w:w="854" w:type="pct"/>
            <w:tcBorders>
              <w:top w:val="nil"/>
              <w:left w:val="nil"/>
              <w:bottom w:val="nil"/>
              <w:right w:val="nil"/>
            </w:tcBorders>
            <w:hideMark/>
          </w:tcPr>
          <w:p w14:paraId="6477B014" w14:textId="77777777" w:rsidR="00A1602B" w:rsidRDefault="00A1602B">
            <w:pPr>
              <w:rPr>
                <w:sz w:val="20"/>
                <w:szCs w:val="20"/>
              </w:rPr>
            </w:pPr>
          </w:p>
        </w:tc>
        <w:tc>
          <w:tcPr>
            <w:tcW w:w="1848" w:type="pct"/>
            <w:tcBorders>
              <w:top w:val="nil"/>
              <w:left w:val="nil"/>
              <w:bottom w:val="nil"/>
              <w:right w:val="single" w:sz="4" w:space="0" w:color="auto"/>
            </w:tcBorders>
            <w:vAlign w:val="center"/>
            <w:hideMark/>
          </w:tcPr>
          <w:p w14:paraId="5EAAC9ED"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2759BCD" w14:textId="77777777" w:rsidTr="001E6EE1">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vAlign w:val="center"/>
            <w:hideMark/>
          </w:tcPr>
          <w:p w14:paraId="0F90EEE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628B35C"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 xml:space="preserve">Lenovo </w:t>
            </w:r>
            <w:proofErr w:type="spellStart"/>
            <w:r>
              <w:rPr>
                <w:rFonts w:ascii="Calibri" w:hAnsi="Calibri" w:cs="Calibri"/>
                <w:b/>
                <w:bCs/>
                <w:color w:val="000000"/>
                <w:sz w:val="22"/>
                <w:szCs w:val="22"/>
              </w:rPr>
              <w:t>ThinkVision</w:t>
            </w:r>
            <w:proofErr w:type="spellEnd"/>
            <w:r>
              <w:rPr>
                <w:rFonts w:ascii="Calibri" w:hAnsi="Calibri" w:cs="Calibri"/>
                <w:b/>
                <w:bCs/>
                <w:color w:val="000000"/>
                <w:sz w:val="22"/>
                <w:szCs w:val="22"/>
              </w:rPr>
              <w:t xml:space="preserve"> E27Q-40 Monitor</w:t>
            </w:r>
          </w:p>
        </w:tc>
      </w:tr>
      <w:tr w:rsidR="00A1602B" w14:paraId="54C83809"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14E6D6F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lastRenderedPageBreak/>
              <w:t>Parametr</w:t>
            </w:r>
          </w:p>
        </w:tc>
        <w:tc>
          <w:tcPr>
            <w:tcW w:w="1147" w:type="pct"/>
            <w:tcBorders>
              <w:top w:val="nil"/>
              <w:left w:val="nil"/>
              <w:bottom w:val="nil"/>
              <w:right w:val="nil"/>
            </w:tcBorders>
            <w:shd w:val="clear" w:color="000000" w:fill="99CCFF"/>
            <w:vAlign w:val="center"/>
            <w:hideMark/>
          </w:tcPr>
          <w:p w14:paraId="76D1DD94"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6C2E6FC6"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4C82E641"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6210A231"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201A84BE" w14:textId="77777777" w:rsidR="00A1602B" w:rsidRDefault="00A1602B">
            <w:pPr>
              <w:rPr>
                <w:rFonts w:ascii="Calibri" w:hAnsi="Calibri" w:cs="Calibri"/>
                <w:color w:val="000000"/>
                <w:sz w:val="22"/>
                <w:szCs w:val="22"/>
              </w:rPr>
            </w:pPr>
            <w:r>
              <w:rPr>
                <w:rFonts w:ascii="Calibri" w:hAnsi="Calibri" w:cs="Calibri"/>
                <w:color w:val="000000"/>
                <w:sz w:val="22"/>
                <w:szCs w:val="22"/>
              </w:rPr>
              <w:t>Velikost:</w:t>
            </w:r>
          </w:p>
        </w:tc>
        <w:tc>
          <w:tcPr>
            <w:tcW w:w="1147" w:type="pct"/>
            <w:tcBorders>
              <w:top w:val="single" w:sz="4" w:space="0" w:color="auto"/>
              <w:left w:val="nil"/>
              <w:bottom w:val="single" w:sz="4" w:space="0" w:color="auto"/>
              <w:right w:val="nil"/>
            </w:tcBorders>
            <w:vAlign w:val="center"/>
            <w:hideMark/>
          </w:tcPr>
          <w:p w14:paraId="34632DD6" w14:textId="77777777" w:rsidR="00A1602B" w:rsidRDefault="00A1602B">
            <w:pPr>
              <w:rPr>
                <w:rFonts w:ascii="Calibri" w:hAnsi="Calibri" w:cs="Calibri"/>
                <w:color w:val="000000"/>
                <w:sz w:val="22"/>
                <w:szCs w:val="22"/>
              </w:rPr>
            </w:pPr>
            <w:r>
              <w:rPr>
                <w:rFonts w:ascii="Calibri" w:hAnsi="Calibri" w:cs="Calibri"/>
                <w:color w:val="000000"/>
                <w:sz w:val="22"/>
                <w:szCs w:val="22"/>
              </w:rPr>
              <w:t>Přesná obchodní velikost 27"</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5BE2492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131D31E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40E5FCF0"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332B16E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171990DB" w14:textId="77777777" w:rsidR="00A1602B" w:rsidRDefault="00A1602B">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AD6D03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DFF943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AE7F2CE"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2255FCC" w14:textId="77777777" w:rsidR="00A1602B" w:rsidRDefault="00A1602B">
            <w:pPr>
              <w:rPr>
                <w:rFonts w:ascii="Calibri" w:hAnsi="Calibri" w:cs="Calibri"/>
                <w:color w:val="000000"/>
                <w:sz w:val="22"/>
                <w:szCs w:val="22"/>
              </w:rPr>
            </w:pPr>
            <w:r>
              <w:rPr>
                <w:rFonts w:ascii="Calibri" w:hAnsi="Calibri" w:cs="Calibri"/>
                <w:color w:val="000000"/>
                <w:sz w:val="22"/>
                <w:szCs w:val="22"/>
              </w:rPr>
              <w:t>Vlastnosti:</w:t>
            </w:r>
          </w:p>
        </w:tc>
        <w:tc>
          <w:tcPr>
            <w:tcW w:w="1147" w:type="pct"/>
            <w:tcBorders>
              <w:top w:val="nil"/>
              <w:left w:val="nil"/>
              <w:bottom w:val="single" w:sz="4" w:space="0" w:color="auto"/>
              <w:right w:val="nil"/>
            </w:tcBorders>
            <w:vAlign w:val="center"/>
            <w:hideMark/>
          </w:tcPr>
          <w:p w14:paraId="7ED9026D" w14:textId="77777777" w:rsidR="00A1602B" w:rsidRDefault="00A1602B">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3F1053"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C621C6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5604731"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2F5AB7CE" w14:textId="77777777" w:rsidR="00A1602B" w:rsidRDefault="00A1602B">
            <w:pPr>
              <w:rPr>
                <w:rFonts w:ascii="Calibri" w:hAnsi="Calibri" w:cs="Calibri"/>
                <w:color w:val="000000"/>
                <w:sz w:val="22"/>
                <w:szCs w:val="22"/>
              </w:rPr>
            </w:pPr>
            <w:r>
              <w:rPr>
                <w:rFonts w:ascii="Calibri" w:hAnsi="Calibri" w:cs="Calibri"/>
                <w:color w:val="000000"/>
                <w:sz w:val="22"/>
                <w:szCs w:val="22"/>
              </w:rPr>
              <w:t>Rozlišení:</w:t>
            </w:r>
          </w:p>
        </w:tc>
        <w:tc>
          <w:tcPr>
            <w:tcW w:w="1147" w:type="pct"/>
            <w:tcBorders>
              <w:top w:val="nil"/>
              <w:left w:val="nil"/>
              <w:bottom w:val="single" w:sz="4" w:space="0" w:color="auto"/>
              <w:right w:val="nil"/>
            </w:tcBorders>
            <w:vAlign w:val="center"/>
            <w:hideMark/>
          </w:tcPr>
          <w:p w14:paraId="464A3420" w14:textId="77777777" w:rsidR="00A1602B" w:rsidRDefault="00A1602B">
            <w:pPr>
              <w:rPr>
                <w:rFonts w:ascii="Calibri" w:hAnsi="Calibri" w:cs="Calibri"/>
                <w:color w:val="000000"/>
                <w:sz w:val="22"/>
                <w:szCs w:val="22"/>
              </w:rPr>
            </w:pPr>
            <w:r>
              <w:rPr>
                <w:rFonts w:ascii="Calibri" w:hAnsi="Calibri" w:cs="Calibri"/>
                <w:color w:val="000000"/>
                <w:sz w:val="22"/>
                <w:szCs w:val="22"/>
              </w:rPr>
              <w:t>Přesně 2560 × 1440 pixelů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BE84B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2F7540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3DEDEF37"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09982627"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2CFC69AE"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A6F04EF"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1D450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76775EE" w14:textId="77777777" w:rsidTr="001E6EE1">
        <w:trPr>
          <w:trHeight w:val="345"/>
        </w:trPr>
        <w:tc>
          <w:tcPr>
            <w:tcW w:w="1151" w:type="pct"/>
            <w:tcBorders>
              <w:top w:val="nil"/>
              <w:left w:val="single" w:sz="8" w:space="0" w:color="auto"/>
              <w:bottom w:val="single" w:sz="4" w:space="0" w:color="auto"/>
              <w:right w:val="single" w:sz="4" w:space="0" w:color="auto"/>
            </w:tcBorders>
            <w:noWrap/>
            <w:hideMark/>
          </w:tcPr>
          <w:p w14:paraId="6BFEEA5E"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2D720CBD"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B5F7A6B"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E8007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462E25C"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4723FFFB"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4B2015D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8F23118"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E523F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4F3ED85"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4092DAEF"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5CE5D1CC"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7AE6A2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92C563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3E6AA05"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0CEBDF10"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4FD910D3"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674857"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64F1BB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84C5F23" w14:textId="77777777" w:rsidTr="001E6EE1">
        <w:trPr>
          <w:trHeight w:val="4200"/>
        </w:trPr>
        <w:tc>
          <w:tcPr>
            <w:tcW w:w="1151" w:type="pct"/>
            <w:tcBorders>
              <w:top w:val="nil"/>
              <w:left w:val="single" w:sz="8" w:space="0" w:color="auto"/>
              <w:bottom w:val="single" w:sz="4" w:space="0" w:color="auto"/>
              <w:right w:val="single" w:sz="4" w:space="0" w:color="auto"/>
            </w:tcBorders>
            <w:hideMark/>
          </w:tcPr>
          <w:p w14:paraId="531575BB" w14:textId="77777777" w:rsidR="00A1602B" w:rsidRDefault="00A1602B">
            <w:pPr>
              <w:rPr>
                <w:rFonts w:ascii="Calibri" w:hAnsi="Calibri" w:cs="Calibri"/>
                <w:sz w:val="22"/>
                <w:szCs w:val="22"/>
              </w:rPr>
            </w:pPr>
            <w:r>
              <w:rPr>
                <w:rFonts w:ascii="Calibri" w:hAnsi="Calibri" w:cs="Calibri"/>
                <w:sz w:val="22"/>
                <w:szCs w:val="22"/>
              </w:rPr>
              <w:t>Přenos digitálního video a audio signálu:</w:t>
            </w:r>
          </w:p>
        </w:tc>
        <w:tc>
          <w:tcPr>
            <w:tcW w:w="1147" w:type="pct"/>
            <w:tcBorders>
              <w:top w:val="nil"/>
              <w:left w:val="nil"/>
              <w:bottom w:val="single" w:sz="4" w:space="0" w:color="auto"/>
              <w:right w:val="nil"/>
            </w:tcBorders>
            <w:hideMark/>
          </w:tcPr>
          <w:p w14:paraId="795260B2"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w:t>
            </w:r>
            <w:proofErr w:type="gramStart"/>
            <w:r>
              <w:rPr>
                <w:rFonts w:ascii="Calibri" w:hAnsi="Calibri" w:cs="Calibri"/>
                <w:sz w:val="22"/>
                <w:szCs w:val="22"/>
              </w:rPr>
              <w:t>monitorů - pak</w:t>
            </w:r>
            <w:proofErr w:type="gramEnd"/>
            <w:r>
              <w:rPr>
                <w:rFonts w:ascii="Calibri" w:hAnsi="Calibri" w:cs="Calibri"/>
                <w:sz w:val="22"/>
                <w:szCs w:val="22"/>
              </w:rPr>
              <w:t xml:space="preserve"> musí být možné souběžné připojení dvou monitorů do dokovací stanice a nezbytné propojovací </w:t>
            </w:r>
            <w:r>
              <w:rPr>
                <w:rFonts w:ascii="Calibri" w:hAnsi="Calibri" w:cs="Calibri"/>
                <w:sz w:val="22"/>
                <w:szCs w:val="22"/>
              </w:rPr>
              <w:lastRenderedPageBreak/>
              <w:t xml:space="preserve">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8547DBB"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0C684C8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E116B2D"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44EA8CDE"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752B019A"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DE972C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FE5CDB5"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F6ECBFD"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D496FB2"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454ECB0B"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D0347E"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07ABB4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593F7156" w14:textId="77777777" w:rsidTr="001E6EE1">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89469CC"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70AB9C7C"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29F381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13855C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CEB2F3C"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71EBCA01"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DB1796D"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C8C4E8D" w14:textId="77777777" w:rsidR="00A1602B" w:rsidRDefault="00A1602B">
            <w:pP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AE25C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C1988" w14:textId="77777777" w:rsidTr="001E6EE1">
        <w:trPr>
          <w:trHeight w:val="1215"/>
        </w:trPr>
        <w:tc>
          <w:tcPr>
            <w:tcW w:w="1151" w:type="pct"/>
            <w:tcBorders>
              <w:top w:val="nil"/>
              <w:left w:val="single" w:sz="8" w:space="0" w:color="auto"/>
              <w:bottom w:val="single" w:sz="8" w:space="0" w:color="auto"/>
              <w:right w:val="single" w:sz="4" w:space="0" w:color="auto"/>
            </w:tcBorders>
            <w:noWrap/>
            <w:hideMark/>
          </w:tcPr>
          <w:p w14:paraId="557FEDA2"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27CC3BB7"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11BA97B"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7D41B0E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1E6EE1">
        <w:trPr>
          <w:trHeight w:val="315"/>
        </w:trPr>
        <w:tc>
          <w:tcPr>
            <w:tcW w:w="1151" w:type="pct"/>
            <w:tcBorders>
              <w:top w:val="nil"/>
              <w:left w:val="nil"/>
              <w:bottom w:val="nil"/>
              <w:right w:val="nil"/>
            </w:tcBorders>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1E6EE1">
        <w:trPr>
          <w:trHeight w:val="315"/>
        </w:trPr>
        <w:tc>
          <w:tcPr>
            <w:tcW w:w="1151" w:type="pct"/>
            <w:tcBorders>
              <w:top w:val="nil"/>
              <w:left w:val="nil"/>
              <w:bottom w:val="nil"/>
              <w:right w:val="nil"/>
            </w:tcBorders>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vAlign w:val="center"/>
            <w:hideMark/>
          </w:tcPr>
          <w:p w14:paraId="5BA7B870" w14:textId="77777777" w:rsidR="00A1602B" w:rsidRDefault="00A1602B">
            <w:pPr>
              <w:rPr>
                <w:sz w:val="20"/>
                <w:szCs w:val="20"/>
              </w:rPr>
            </w:pPr>
          </w:p>
        </w:tc>
        <w:tc>
          <w:tcPr>
            <w:tcW w:w="854" w:type="pct"/>
            <w:tcBorders>
              <w:top w:val="nil"/>
              <w:left w:val="nil"/>
              <w:bottom w:val="nil"/>
              <w:right w:val="nil"/>
            </w:tcBorders>
            <w:vAlign w:val="center"/>
            <w:hideMark/>
          </w:tcPr>
          <w:p w14:paraId="4C5B8145" w14:textId="77777777" w:rsidR="00A1602B" w:rsidRDefault="00A1602B">
            <w:pPr>
              <w:rPr>
                <w:sz w:val="20"/>
                <w:szCs w:val="20"/>
              </w:rPr>
            </w:pPr>
          </w:p>
        </w:tc>
        <w:tc>
          <w:tcPr>
            <w:tcW w:w="1848" w:type="pct"/>
            <w:tcBorders>
              <w:top w:val="nil"/>
              <w:left w:val="nil"/>
              <w:bottom w:val="nil"/>
              <w:right w:val="nil"/>
            </w:tcBorders>
            <w:vAlign w:val="center"/>
            <w:hideMark/>
          </w:tcPr>
          <w:p w14:paraId="6D7B1313" w14:textId="77777777" w:rsidR="00A1602B" w:rsidRDefault="00A1602B">
            <w:pPr>
              <w:rPr>
                <w:sz w:val="20"/>
                <w:szCs w:val="20"/>
              </w:rPr>
            </w:pPr>
          </w:p>
        </w:tc>
      </w:tr>
      <w:tr w:rsidR="00A1602B" w14:paraId="2D037775" w14:textId="77777777" w:rsidTr="001E6EE1">
        <w:trPr>
          <w:trHeight w:val="72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5C94A90"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Příslušenství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63E3EFE"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Lenovo </w:t>
            </w:r>
            <w:proofErr w:type="spellStart"/>
            <w:r>
              <w:rPr>
                <w:rFonts w:ascii="Calibri" w:hAnsi="Calibri" w:cs="Calibri"/>
                <w:b/>
                <w:bCs/>
                <w:sz w:val="22"/>
                <w:szCs w:val="22"/>
              </w:rPr>
              <w:t>Smartcard</w:t>
            </w:r>
            <w:proofErr w:type="spellEnd"/>
            <w:r>
              <w:rPr>
                <w:rFonts w:ascii="Calibri" w:hAnsi="Calibri" w:cs="Calibri"/>
                <w:b/>
                <w:bCs/>
                <w:sz w:val="22"/>
                <w:szCs w:val="22"/>
              </w:rPr>
              <w:t xml:space="preserve"> </w:t>
            </w:r>
            <w:proofErr w:type="spellStart"/>
            <w:r>
              <w:rPr>
                <w:rFonts w:ascii="Calibri" w:hAnsi="Calibri" w:cs="Calibri"/>
                <w:b/>
                <w:bCs/>
                <w:sz w:val="22"/>
                <w:szCs w:val="22"/>
              </w:rPr>
              <w:t>Wired</w:t>
            </w:r>
            <w:proofErr w:type="spellEnd"/>
            <w:r>
              <w:rPr>
                <w:rFonts w:ascii="Calibri" w:hAnsi="Calibri" w:cs="Calibri"/>
                <w:b/>
                <w:bCs/>
                <w:sz w:val="22"/>
                <w:szCs w:val="22"/>
              </w:rPr>
              <w:t xml:space="preserve"> </w:t>
            </w:r>
            <w:proofErr w:type="spellStart"/>
            <w:r>
              <w:rPr>
                <w:rFonts w:ascii="Calibri" w:hAnsi="Calibri" w:cs="Calibri"/>
                <w:b/>
                <w:bCs/>
                <w:sz w:val="22"/>
                <w:szCs w:val="22"/>
              </w:rPr>
              <w:t>Keyboard</w:t>
            </w:r>
            <w:proofErr w:type="spellEnd"/>
            <w:r>
              <w:rPr>
                <w:rFonts w:ascii="Calibri" w:hAnsi="Calibri" w:cs="Calibri"/>
                <w:b/>
                <w:bCs/>
                <w:sz w:val="22"/>
                <w:szCs w:val="22"/>
              </w:rPr>
              <w:t xml:space="preserve"> II-CZ/ SK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460212B9" w14:textId="77777777" w:rsidTr="001E6EE1">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790A8D88"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single" w:sz="4" w:space="0" w:color="auto"/>
              <w:right w:val="single" w:sz="4" w:space="0" w:color="auto"/>
            </w:tcBorders>
            <w:shd w:val="clear" w:color="000000" w:fill="99CCFF"/>
            <w:noWrap/>
            <w:vAlign w:val="center"/>
            <w:hideMark/>
          </w:tcPr>
          <w:p w14:paraId="24E485EE"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nil"/>
              <w:bottom w:val="single" w:sz="4" w:space="0" w:color="auto"/>
              <w:right w:val="single" w:sz="4" w:space="0" w:color="auto"/>
            </w:tcBorders>
            <w:shd w:val="clear" w:color="000000" w:fill="99CCFF"/>
            <w:noWrap/>
            <w:vAlign w:val="center"/>
            <w:hideMark/>
          </w:tcPr>
          <w:p w14:paraId="6DF2C81C"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15F3D369"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40341312"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58952A28" w14:textId="77777777" w:rsidR="00A1602B" w:rsidRDefault="00A1602B">
            <w:pPr>
              <w:rPr>
                <w:rFonts w:ascii="Calibri" w:hAnsi="Calibri" w:cs="Calibri"/>
                <w:color w:val="000000"/>
                <w:sz w:val="22"/>
                <w:szCs w:val="22"/>
              </w:rPr>
            </w:pPr>
            <w:r>
              <w:rPr>
                <w:rFonts w:ascii="Calibri" w:hAnsi="Calibri" w:cs="Calibri"/>
                <w:color w:val="000000"/>
                <w:sz w:val="22"/>
                <w:szCs w:val="22"/>
              </w:rPr>
              <w:t>Příslušenství:</w:t>
            </w:r>
          </w:p>
        </w:tc>
        <w:tc>
          <w:tcPr>
            <w:tcW w:w="1147" w:type="pct"/>
            <w:tcBorders>
              <w:top w:val="nil"/>
              <w:left w:val="nil"/>
              <w:bottom w:val="single" w:sz="4" w:space="0" w:color="auto"/>
              <w:right w:val="single" w:sz="8" w:space="0" w:color="auto"/>
            </w:tcBorders>
            <w:hideMark/>
          </w:tcPr>
          <w:p w14:paraId="6D7F306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854" w:type="pct"/>
            <w:tcBorders>
              <w:top w:val="nil"/>
              <w:left w:val="nil"/>
              <w:bottom w:val="single" w:sz="4" w:space="0" w:color="auto"/>
              <w:right w:val="single" w:sz="4" w:space="0" w:color="auto"/>
            </w:tcBorders>
            <w:shd w:val="clear" w:color="000000" w:fill="FFFF00"/>
            <w:vAlign w:val="center"/>
            <w:hideMark/>
          </w:tcPr>
          <w:p w14:paraId="43709A29"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1D70051"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2FF16ABC" w14:textId="77777777" w:rsidTr="001E6EE1">
        <w:trPr>
          <w:trHeight w:val="1200"/>
        </w:trPr>
        <w:tc>
          <w:tcPr>
            <w:tcW w:w="1151" w:type="pct"/>
            <w:tcBorders>
              <w:top w:val="nil"/>
              <w:left w:val="single" w:sz="8" w:space="0" w:color="auto"/>
              <w:bottom w:val="single" w:sz="4" w:space="0" w:color="auto"/>
              <w:right w:val="single" w:sz="4" w:space="0" w:color="auto"/>
            </w:tcBorders>
            <w:noWrap/>
            <w:hideMark/>
          </w:tcPr>
          <w:p w14:paraId="28CC65B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hideMark/>
          </w:tcPr>
          <w:p w14:paraId="4467F9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Čtečka čipových karet zabudovaná v klávesnici kompatibilní s ISO IEC 7810 ID-1 a </w:t>
            </w:r>
            <w:r>
              <w:rPr>
                <w:rFonts w:ascii="Calibri" w:hAnsi="Calibri" w:cs="Calibri"/>
                <w:color w:val="000000"/>
                <w:sz w:val="22"/>
                <w:szCs w:val="22"/>
              </w:rPr>
              <w:lastRenderedPageBreak/>
              <w:t>ISO IEC 7816 (standardy pro čipové karty)</w:t>
            </w:r>
          </w:p>
        </w:tc>
        <w:tc>
          <w:tcPr>
            <w:tcW w:w="854" w:type="pct"/>
            <w:tcBorders>
              <w:top w:val="nil"/>
              <w:left w:val="nil"/>
              <w:bottom w:val="single" w:sz="4" w:space="0" w:color="auto"/>
              <w:right w:val="single" w:sz="4" w:space="0" w:color="auto"/>
            </w:tcBorders>
            <w:shd w:val="clear" w:color="000000" w:fill="FFFF00"/>
            <w:vAlign w:val="center"/>
            <w:hideMark/>
          </w:tcPr>
          <w:p w14:paraId="63D978E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29013F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171BFB85" w14:textId="77777777" w:rsidTr="001E6EE1">
        <w:trPr>
          <w:trHeight w:val="1500"/>
        </w:trPr>
        <w:tc>
          <w:tcPr>
            <w:tcW w:w="1151" w:type="pct"/>
            <w:tcBorders>
              <w:top w:val="nil"/>
              <w:left w:val="single" w:sz="8" w:space="0" w:color="auto"/>
              <w:bottom w:val="single" w:sz="4" w:space="0" w:color="auto"/>
              <w:right w:val="single" w:sz="4" w:space="0" w:color="auto"/>
            </w:tcBorders>
            <w:noWrap/>
            <w:hideMark/>
          </w:tcPr>
          <w:p w14:paraId="5B9870D5"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hideMark/>
          </w:tcPr>
          <w:p w14:paraId="022D809C"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ABA35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A6CD3A"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79CB6A30"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278CE1CD"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single" w:sz="4" w:space="0" w:color="auto"/>
            </w:tcBorders>
            <w:vAlign w:val="center"/>
            <w:hideMark/>
          </w:tcPr>
          <w:p w14:paraId="62BF500F"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06F407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27080598"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2D046FEB" w14:textId="77777777" w:rsidTr="001E6EE1">
        <w:trPr>
          <w:trHeight w:val="1815"/>
        </w:trPr>
        <w:tc>
          <w:tcPr>
            <w:tcW w:w="1151" w:type="pct"/>
            <w:tcBorders>
              <w:top w:val="nil"/>
              <w:left w:val="single" w:sz="8" w:space="0" w:color="auto"/>
              <w:bottom w:val="single" w:sz="8" w:space="0" w:color="auto"/>
              <w:right w:val="single" w:sz="4" w:space="0" w:color="auto"/>
            </w:tcBorders>
            <w:noWrap/>
            <w:vAlign w:val="center"/>
            <w:hideMark/>
          </w:tcPr>
          <w:p w14:paraId="0BB5A8B4"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hideMark/>
          </w:tcPr>
          <w:p w14:paraId="5315BF35"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0455287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1FE8A1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r>
      <w:tr w:rsidR="00A1602B" w14:paraId="648EB424" w14:textId="77777777" w:rsidTr="001E6EE1">
        <w:trPr>
          <w:trHeight w:val="315"/>
        </w:trPr>
        <w:tc>
          <w:tcPr>
            <w:tcW w:w="1151" w:type="pct"/>
            <w:tcBorders>
              <w:top w:val="nil"/>
              <w:left w:val="nil"/>
              <w:bottom w:val="nil"/>
              <w:right w:val="nil"/>
            </w:tcBorders>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1E6EE1">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1E6EE1">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1E6EE1">
        <w:trPr>
          <w:trHeight w:val="1200"/>
        </w:trPr>
        <w:tc>
          <w:tcPr>
            <w:tcW w:w="1151" w:type="pct"/>
            <w:tcBorders>
              <w:top w:val="nil"/>
              <w:left w:val="single" w:sz="8" w:space="0" w:color="auto"/>
              <w:bottom w:val="single" w:sz="4" w:space="0" w:color="auto"/>
              <w:right w:val="single" w:sz="4" w:space="0" w:color="auto"/>
            </w:tcBorders>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1E6EE1">
        <w:trPr>
          <w:trHeight w:val="1500"/>
        </w:trPr>
        <w:tc>
          <w:tcPr>
            <w:tcW w:w="1151" w:type="pct"/>
            <w:tcBorders>
              <w:top w:val="nil"/>
              <w:left w:val="single" w:sz="8" w:space="0" w:color="auto"/>
              <w:bottom w:val="single" w:sz="4" w:space="0" w:color="auto"/>
              <w:right w:val="single" w:sz="4" w:space="0" w:color="auto"/>
            </w:tcBorders>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w:t>
            </w:r>
            <w:proofErr w:type="gramStart"/>
            <w:r>
              <w:rPr>
                <w:rFonts w:ascii="Calibri" w:hAnsi="Calibri" w:cs="Calibri"/>
                <w:sz w:val="22"/>
                <w:szCs w:val="22"/>
              </w:rPr>
              <w:t>10 -12</w:t>
            </w:r>
            <w:proofErr w:type="gramEnd"/>
            <w:r>
              <w:rPr>
                <w:rFonts w:ascii="Calibri" w:hAnsi="Calibri" w:cs="Calibri"/>
                <w:sz w:val="22"/>
                <w:szCs w:val="22"/>
              </w:rPr>
              <w:t xml:space="preserve">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1E6EE1">
        <w:trPr>
          <w:trHeight w:val="1815"/>
        </w:trPr>
        <w:tc>
          <w:tcPr>
            <w:tcW w:w="1151" w:type="pct"/>
            <w:tcBorders>
              <w:top w:val="nil"/>
              <w:left w:val="single" w:sz="8" w:space="0" w:color="auto"/>
              <w:bottom w:val="single" w:sz="8" w:space="0" w:color="auto"/>
              <w:right w:val="single" w:sz="4" w:space="0" w:color="auto"/>
            </w:tcBorders>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lastRenderedPageBreak/>
              <w:t>Servis:</w:t>
            </w:r>
          </w:p>
        </w:tc>
        <w:tc>
          <w:tcPr>
            <w:tcW w:w="1147" w:type="pct"/>
            <w:tcBorders>
              <w:top w:val="nil"/>
              <w:left w:val="nil"/>
              <w:bottom w:val="single" w:sz="8" w:space="0" w:color="auto"/>
              <w:right w:val="nil"/>
            </w:tcBorders>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1E6EE1">
        <w:trPr>
          <w:trHeight w:val="315"/>
        </w:trPr>
        <w:tc>
          <w:tcPr>
            <w:tcW w:w="1151" w:type="pct"/>
            <w:tcBorders>
              <w:top w:val="nil"/>
              <w:left w:val="nil"/>
              <w:bottom w:val="nil"/>
              <w:right w:val="nil"/>
            </w:tcBorders>
            <w:noWrap/>
            <w:hideMark/>
          </w:tcPr>
          <w:p w14:paraId="5D6AF374"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6B0A8154" w14:textId="77777777" w:rsidR="00A1602B" w:rsidRDefault="00A1602B">
            <w:pPr>
              <w:rPr>
                <w:sz w:val="20"/>
                <w:szCs w:val="20"/>
              </w:rPr>
            </w:pPr>
          </w:p>
        </w:tc>
        <w:tc>
          <w:tcPr>
            <w:tcW w:w="854" w:type="pct"/>
            <w:tcBorders>
              <w:top w:val="nil"/>
              <w:left w:val="nil"/>
              <w:bottom w:val="nil"/>
              <w:right w:val="nil"/>
            </w:tcBorders>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noWrap/>
            <w:vAlign w:val="bottom"/>
            <w:hideMark/>
          </w:tcPr>
          <w:p w14:paraId="4A00995A" w14:textId="77777777" w:rsidR="00A1602B" w:rsidRDefault="00A1602B">
            <w:pPr>
              <w:rPr>
                <w:sz w:val="20"/>
                <w:szCs w:val="20"/>
              </w:rPr>
            </w:pPr>
          </w:p>
        </w:tc>
      </w:tr>
      <w:tr w:rsidR="00A1602B" w14:paraId="26E43F5C" w14:textId="77777777" w:rsidTr="001E6EE1">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1E6EE1">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1E6EE1">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1E6EE1">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1E6EE1">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10D3C22C" w:rsidR="006D35C9" w:rsidRDefault="006D35C9">
      <w:pPr>
        <w:rPr>
          <w:b/>
        </w:rPr>
      </w:pPr>
      <w:r>
        <w:rPr>
          <w:b/>
        </w:rPr>
        <w:br w:type="page"/>
      </w:r>
    </w:p>
    <w:p w14:paraId="26CCBC65" w14:textId="77777777" w:rsidR="009B6443" w:rsidRDefault="009B6443" w:rsidP="008A5116">
      <w:pPr>
        <w:rPr>
          <w:b/>
        </w:rPr>
      </w:pPr>
    </w:p>
    <w:p w14:paraId="58D0A4F2" w14:textId="5754CD1A" w:rsidR="009B6443" w:rsidRDefault="009B6443" w:rsidP="008A5116">
      <w:pPr>
        <w:rPr>
          <w:b/>
        </w:rPr>
      </w:pPr>
    </w:p>
    <w:p w14:paraId="10660CCD" w14:textId="77777777" w:rsidR="009B6443" w:rsidRDefault="009B6443" w:rsidP="009B6443">
      <w:pPr>
        <w:jc w:val="center"/>
        <w:rPr>
          <w:b/>
          <w:color w:val="000000"/>
        </w:rPr>
      </w:pPr>
      <w:r>
        <w:rPr>
          <w:b/>
          <w:color w:val="000000"/>
        </w:rPr>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057B30">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057B30">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057B30">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057B30">
            <w:pPr>
              <w:jc w:val="center"/>
              <w:rPr>
                <w:rFonts w:ascii="Calibri" w:hAnsi="Calibri" w:cs="Calibri"/>
                <w:b/>
                <w:bCs/>
                <w:color w:val="000000"/>
                <w:sz w:val="20"/>
                <w:szCs w:val="20"/>
              </w:rPr>
            </w:pPr>
            <w:r>
              <w:rPr>
                <w:rFonts w:ascii="Calibri" w:hAnsi="Calibri" w:cs="Calibri"/>
                <w:b/>
                <w:bCs/>
                <w:color w:val="000000"/>
                <w:sz w:val="20"/>
                <w:szCs w:val="20"/>
              </w:rPr>
              <w:t>Ulice</w:t>
            </w:r>
          </w:p>
        </w:tc>
      </w:tr>
      <w:tr w:rsidR="009B6443" w14:paraId="2124EAF0" w14:textId="77777777" w:rsidTr="00057B30">
        <w:trPr>
          <w:trHeight w:val="400"/>
        </w:trPr>
        <w:tc>
          <w:tcPr>
            <w:tcW w:w="4668" w:type="dxa"/>
            <w:tcBorders>
              <w:top w:val="nil"/>
              <w:left w:val="single" w:sz="8" w:space="0" w:color="auto"/>
              <w:bottom w:val="single" w:sz="4" w:space="0" w:color="auto"/>
              <w:right w:val="single" w:sz="4" w:space="0" w:color="auto"/>
            </w:tcBorders>
            <w:noWrap/>
            <w:vAlign w:val="center"/>
          </w:tcPr>
          <w:p w14:paraId="0408AD64" w14:textId="2FEE46D8" w:rsidR="009B6443" w:rsidRDefault="00597B5C" w:rsidP="00057B30">
            <w:pPr>
              <w:rPr>
                <w:rFonts w:ascii="Calibri" w:hAnsi="Calibri" w:cs="Calibri"/>
                <w:b/>
                <w:bCs/>
                <w:color w:val="000000"/>
                <w:sz w:val="20"/>
                <w:szCs w:val="20"/>
              </w:rPr>
            </w:pPr>
            <w:r>
              <w:rPr>
                <w:rFonts w:ascii="Calibri" w:hAnsi="Calibri" w:cs="Calibri"/>
                <w:b/>
                <w:bCs/>
                <w:color w:val="000000"/>
                <w:sz w:val="20"/>
                <w:szCs w:val="20"/>
              </w:rPr>
              <w:t>Integrovaná střední škola Valašské Meziříčí</w:t>
            </w:r>
          </w:p>
        </w:tc>
        <w:tc>
          <w:tcPr>
            <w:tcW w:w="2552" w:type="dxa"/>
            <w:tcBorders>
              <w:top w:val="nil"/>
              <w:left w:val="nil"/>
              <w:bottom w:val="single" w:sz="4" w:space="0" w:color="auto"/>
              <w:right w:val="single" w:sz="4" w:space="0" w:color="auto"/>
            </w:tcBorders>
            <w:shd w:val="clear" w:color="auto" w:fill="FFFFFF"/>
            <w:vAlign w:val="center"/>
          </w:tcPr>
          <w:p w14:paraId="5BF07565" w14:textId="15CE2FD7" w:rsidR="009B6443" w:rsidRDefault="00597B5C" w:rsidP="00057B30">
            <w:pPr>
              <w:ind w:firstLineChars="200" w:firstLine="400"/>
              <w:rPr>
                <w:rFonts w:ascii="Calibri" w:hAnsi="Calibri" w:cs="Calibri"/>
                <w:sz w:val="20"/>
                <w:szCs w:val="20"/>
              </w:rPr>
            </w:pPr>
            <w:r>
              <w:rPr>
                <w:rFonts w:ascii="Calibri" w:hAnsi="Calibri" w:cs="Calibri"/>
                <w:sz w:val="20"/>
                <w:szCs w:val="20"/>
              </w:rPr>
              <w:t>Valašské Meziříčí</w:t>
            </w:r>
          </w:p>
        </w:tc>
        <w:tc>
          <w:tcPr>
            <w:tcW w:w="2409" w:type="dxa"/>
            <w:tcBorders>
              <w:top w:val="nil"/>
              <w:left w:val="nil"/>
              <w:bottom w:val="single" w:sz="4" w:space="0" w:color="auto"/>
              <w:right w:val="single" w:sz="8" w:space="0" w:color="auto"/>
            </w:tcBorders>
            <w:noWrap/>
            <w:vAlign w:val="center"/>
          </w:tcPr>
          <w:p w14:paraId="32D49A01" w14:textId="3F806A34" w:rsidR="009B6443" w:rsidRDefault="00597B5C" w:rsidP="00057B30">
            <w:pPr>
              <w:rPr>
                <w:rFonts w:ascii="Calibri" w:hAnsi="Calibri" w:cs="Calibri"/>
                <w:color w:val="000000"/>
                <w:sz w:val="20"/>
                <w:szCs w:val="20"/>
              </w:rPr>
            </w:pPr>
            <w:r>
              <w:rPr>
                <w:rFonts w:ascii="Calibri" w:hAnsi="Calibri" w:cs="Calibri"/>
                <w:color w:val="000000"/>
                <w:sz w:val="20"/>
                <w:szCs w:val="20"/>
              </w:rPr>
              <w:t>Palackého 239/49</w:t>
            </w:r>
          </w:p>
        </w:tc>
      </w:tr>
      <w:tr w:rsidR="009B6443" w14:paraId="4A7F5C5C" w14:textId="77777777" w:rsidTr="00057B30">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055B31C" w14:textId="77777777" w:rsidR="009B6443" w:rsidRDefault="009B6443" w:rsidP="00057B30">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2C4FC50" w14:textId="77777777" w:rsidR="009B6443" w:rsidRDefault="009B6443" w:rsidP="00057B30">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2A1032F3" w14:textId="77777777" w:rsidR="009B6443" w:rsidRDefault="009B6443" w:rsidP="00057B30">
            <w:pPr>
              <w:rPr>
                <w:rFonts w:ascii="Calibri" w:hAnsi="Calibri" w:cs="Calibri"/>
                <w:color w:val="000000"/>
                <w:sz w:val="20"/>
                <w:szCs w:val="20"/>
              </w:rPr>
            </w:pPr>
          </w:p>
        </w:tc>
      </w:tr>
      <w:tr w:rsidR="009B6443" w14:paraId="3783E4BD" w14:textId="77777777" w:rsidTr="00057B30">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3070539" w14:textId="77777777" w:rsidR="009B6443" w:rsidRDefault="009B6443" w:rsidP="00057B30">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F602058" w14:textId="77777777" w:rsidR="009B6443" w:rsidRDefault="009B6443" w:rsidP="00057B30">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5C59221" w14:textId="77777777" w:rsidR="009B6443" w:rsidRDefault="009B6443" w:rsidP="00057B30">
            <w:pPr>
              <w:rPr>
                <w:rFonts w:ascii="Calibri" w:hAnsi="Calibri" w:cs="Calibri"/>
                <w:color w:val="000000"/>
                <w:sz w:val="20"/>
                <w:szCs w:val="20"/>
              </w:rPr>
            </w:pPr>
          </w:p>
        </w:tc>
      </w:tr>
    </w:tbl>
    <w:p w14:paraId="59EAFE1A" w14:textId="77777777" w:rsidR="009B6443" w:rsidRDefault="009B6443" w:rsidP="009B6443">
      <w:pPr>
        <w:rPr>
          <w:b/>
        </w:rPr>
      </w:pPr>
    </w:p>
    <w:p w14:paraId="27230450" w14:textId="4552D69E" w:rsidR="009B6443" w:rsidRPr="00132466" w:rsidRDefault="009B6443" w:rsidP="009B6443">
      <w:pPr>
        <w:rPr>
          <w:b/>
          <w:sz w:val="18"/>
          <w:szCs w:val="18"/>
        </w:rPr>
      </w:pPr>
      <w:r>
        <w:rPr>
          <w:rFonts w:ascii="Calibri" w:hAnsi="Calibri"/>
          <w:color w:val="000000"/>
          <w:sz w:val="18"/>
          <w:szCs w:val="18"/>
        </w:rPr>
        <w:t xml:space="preserve">Kontaktní údaje na přebírající osobu, liší-li se od kontaktní osoby ve smlouvě: </w:t>
      </w:r>
    </w:p>
    <w:p w14:paraId="6B4D5295" w14:textId="77777777" w:rsidR="009B6443" w:rsidRDefault="009B6443" w:rsidP="008A5116">
      <w:pPr>
        <w:rPr>
          <w:b/>
        </w:rPr>
      </w:pPr>
    </w:p>
    <w:sectPr w:rsidR="009B6443"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F8CF" w14:textId="77777777" w:rsidR="00ED024E" w:rsidRDefault="00ED024E" w:rsidP="00A1602B">
      <w:r>
        <w:separator/>
      </w:r>
    </w:p>
  </w:endnote>
  <w:endnote w:type="continuationSeparator" w:id="0">
    <w:p w14:paraId="7C82CE2B" w14:textId="77777777" w:rsidR="00ED024E" w:rsidRDefault="00ED024E"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320F" w14:textId="77777777" w:rsidR="00ED024E" w:rsidRDefault="00ED024E" w:rsidP="00A1602B">
      <w:r>
        <w:separator/>
      </w:r>
    </w:p>
  </w:footnote>
  <w:footnote w:type="continuationSeparator" w:id="0">
    <w:p w14:paraId="54F9BF2A" w14:textId="77777777" w:rsidR="00ED024E" w:rsidRDefault="00ED024E"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926429279">
    <w:abstractNumId w:val="1"/>
  </w:num>
  <w:num w:numId="2" w16cid:durableId="1738749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008670">
    <w:abstractNumId w:val="1"/>
  </w:num>
  <w:num w:numId="4" w16cid:durableId="501745419">
    <w:abstractNumId w:val="1"/>
  </w:num>
  <w:num w:numId="5" w16cid:durableId="755784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47CB4"/>
    <w:rsid w:val="00050663"/>
    <w:rsid w:val="000510B9"/>
    <w:rsid w:val="000511B9"/>
    <w:rsid w:val="00057B30"/>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4F0E"/>
    <w:rsid w:val="000E5680"/>
    <w:rsid w:val="000F07B0"/>
    <w:rsid w:val="000F10F2"/>
    <w:rsid w:val="000F1647"/>
    <w:rsid w:val="000F2AEF"/>
    <w:rsid w:val="000F3807"/>
    <w:rsid w:val="000F457B"/>
    <w:rsid w:val="000F6427"/>
    <w:rsid w:val="00104769"/>
    <w:rsid w:val="00111E43"/>
    <w:rsid w:val="00113353"/>
    <w:rsid w:val="00115F85"/>
    <w:rsid w:val="001215C3"/>
    <w:rsid w:val="001242D7"/>
    <w:rsid w:val="001263C7"/>
    <w:rsid w:val="00127198"/>
    <w:rsid w:val="00132466"/>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E6EE1"/>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4CDC"/>
    <w:rsid w:val="004572FD"/>
    <w:rsid w:val="0046075F"/>
    <w:rsid w:val="00462076"/>
    <w:rsid w:val="0047035A"/>
    <w:rsid w:val="004720B2"/>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97B5C"/>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3761"/>
    <w:rsid w:val="005E5674"/>
    <w:rsid w:val="005F5660"/>
    <w:rsid w:val="006000AF"/>
    <w:rsid w:val="00600996"/>
    <w:rsid w:val="0060109E"/>
    <w:rsid w:val="00606876"/>
    <w:rsid w:val="0061040D"/>
    <w:rsid w:val="006135FA"/>
    <w:rsid w:val="00615AD2"/>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35C9"/>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0F78"/>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40B2E"/>
    <w:rsid w:val="00850265"/>
    <w:rsid w:val="0085199D"/>
    <w:rsid w:val="008535B1"/>
    <w:rsid w:val="00854AB8"/>
    <w:rsid w:val="008565BD"/>
    <w:rsid w:val="0086374F"/>
    <w:rsid w:val="008647CD"/>
    <w:rsid w:val="00864FD0"/>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C4274"/>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7753A"/>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392F"/>
    <w:rsid w:val="00E36233"/>
    <w:rsid w:val="00E3635B"/>
    <w:rsid w:val="00E53DB5"/>
    <w:rsid w:val="00E646E6"/>
    <w:rsid w:val="00E64CEE"/>
    <w:rsid w:val="00E661C1"/>
    <w:rsid w:val="00E673E7"/>
    <w:rsid w:val="00E73B65"/>
    <w:rsid w:val="00E752C3"/>
    <w:rsid w:val="00E76A6D"/>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024E"/>
    <w:rsid w:val="00ED2478"/>
    <w:rsid w:val="00ED318F"/>
    <w:rsid w:val="00ED33DA"/>
    <w:rsid w:val="00ED6180"/>
    <w:rsid w:val="00EF3414"/>
    <w:rsid w:val="00F014F0"/>
    <w:rsid w:val="00F07035"/>
    <w:rsid w:val="00F078D5"/>
    <w:rsid w:val="00F07F61"/>
    <w:rsid w:val="00F12A43"/>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E7A1F"/>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0AA2-AA60-4295-AA23-FA7FDE3A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5</TotalTime>
  <Pages>20</Pages>
  <Words>5199</Words>
  <Characters>30318</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Hana Koldová</cp:lastModifiedBy>
  <cp:revision>5</cp:revision>
  <cp:lastPrinted>2018-09-21T11:39:00Z</cp:lastPrinted>
  <dcterms:created xsi:type="dcterms:W3CDTF">2025-08-19T10:05:00Z</dcterms:created>
  <dcterms:modified xsi:type="dcterms:W3CDTF">2025-08-19T10:08:00Z</dcterms:modified>
</cp:coreProperties>
</file>