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A4" w:rsidRPr="00D419A4" w:rsidRDefault="00D419A4" w:rsidP="00D419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419A4">
        <w:rPr>
          <w:rFonts w:ascii="Arial" w:hAnsi="Arial" w:cs="Arial"/>
          <w:b/>
          <w:sz w:val="22"/>
          <w:szCs w:val="22"/>
        </w:rPr>
        <w:t>Dodatek č. 1</w:t>
      </w:r>
    </w:p>
    <w:p w:rsidR="00D419A4" w:rsidRPr="008042D1" w:rsidRDefault="00D419A4" w:rsidP="00D419A4">
      <w:pPr>
        <w:jc w:val="center"/>
        <w:rPr>
          <w:rFonts w:ascii="Arial" w:hAnsi="Arial" w:cs="Arial"/>
          <w:sz w:val="18"/>
        </w:rPr>
      </w:pPr>
      <w:r w:rsidRPr="008042D1">
        <w:rPr>
          <w:rFonts w:ascii="Arial" w:hAnsi="Arial" w:cs="Arial"/>
          <w:szCs w:val="22"/>
        </w:rPr>
        <w:t>příkazní smlouvy (</w:t>
      </w:r>
      <w:r w:rsidRPr="008042D1">
        <w:rPr>
          <w:rFonts w:ascii="Arial" w:hAnsi="Arial" w:cs="Arial"/>
          <w:sz w:val="18"/>
        </w:rPr>
        <w:t>ev. č</w:t>
      </w:r>
      <w:r w:rsidRPr="00D419A4">
        <w:rPr>
          <w:rFonts w:ascii="Arial" w:hAnsi="Arial" w:cs="Arial"/>
          <w:sz w:val="18"/>
        </w:rPr>
        <w:t>. příkazce: 11-269/22) na provedení archeologického dohledu při realizaci akce Ochranná hráz na Odře a Orlovské Stružce, Bohumín-</w:t>
      </w:r>
      <w:proofErr w:type="spellStart"/>
      <w:r w:rsidRPr="00D419A4">
        <w:rPr>
          <w:rFonts w:ascii="Arial" w:hAnsi="Arial" w:cs="Arial"/>
          <w:sz w:val="18"/>
        </w:rPr>
        <w:t>Pudlov</w:t>
      </w:r>
      <w:proofErr w:type="spellEnd"/>
      <w:r w:rsidRPr="00D419A4">
        <w:rPr>
          <w:rFonts w:ascii="Arial" w:hAnsi="Arial" w:cs="Arial"/>
          <w:sz w:val="18"/>
        </w:rPr>
        <w:t xml:space="preserve"> uzavřené</w:t>
      </w:r>
      <w:r w:rsidRPr="008042D1">
        <w:rPr>
          <w:rFonts w:ascii="Arial" w:hAnsi="Arial" w:cs="Arial"/>
          <w:sz w:val="18"/>
        </w:rPr>
        <w:t xml:space="preserve"> dne </w:t>
      </w:r>
      <w:r>
        <w:rPr>
          <w:rFonts w:ascii="Arial" w:hAnsi="Arial" w:cs="Arial"/>
          <w:sz w:val="18"/>
        </w:rPr>
        <w:t xml:space="preserve"> </w:t>
      </w:r>
      <w:proofErr w:type="gramStart"/>
      <w:r w:rsidRPr="008042D1">
        <w:rPr>
          <w:rFonts w:ascii="Arial" w:hAnsi="Arial" w:cs="Arial"/>
          <w:sz w:val="18"/>
        </w:rPr>
        <w:t>7.</w:t>
      </w:r>
      <w:r>
        <w:rPr>
          <w:rFonts w:ascii="Arial" w:hAnsi="Arial" w:cs="Arial"/>
          <w:sz w:val="18"/>
        </w:rPr>
        <w:t xml:space="preserve">11. </w:t>
      </w:r>
      <w:r w:rsidRPr="008042D1">
        <w:rPr>
          <w:rFonts w:ascii="Arial" w:hAnsi="Arial" w:cs="Arial"/>
          <w:sz w:val="18"/>
        </w:rPr>
        <w:t>202</w:t>
      </w:r>
      <w:r>
        <w:rPr>
          <w:rFonts w:ascii="Arial" w:hAnsi="Arial" w:cs="Arial"/>
          <w:sz w:val="18"/>
        </w:rPr>
        <w:t>2</w:t>
      </w:r>
      <w:proofErr w:type="gramEnd"/>
      <w:r>
        <w:rPr>
          <w:rFonts w:ascii="Arial" w:hAnsi="Arial" w:cs="Arial"/>
          <w:sz w:val="18"/>
        </w:rPr>
        <w:t xml:space="preserve"> mezi smluvními stranami:</w:t>
      </w:r>
    </w:p>
    <w:p w:rsidR="00FD6BFC" w:rsidRDefault="00FD6BFC" w:rsidP="00237C61">
      <w:pPr>
        <w:pStyle w:val="Oddlneeslovantuen"/>
        <w:spacing w:before="120" w:after="0"/>
        <w:rPr>
          <w:rFonts w:ascii="Arial" w:hAnsi="Arial" w:cs="Arial"/>
          <w:sz w:val="18"/>
        </w:rPr>
      </w:pPr>
    </w:p>
    <w:p w:rsidR="00237C61" w:rsidRPr="000E76E1" w:rsidRDefault="009908EC" w:rsidP="00237C61">
      <w:pPr>
        <w:pStyle w:val="Oddlneeslovantuen"/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237C61" w:rsidRPr="000E76E1">
        <w:rPr>
          <w:rFonts w:ascii="Arial" w:hAnsi="Arial" w:cs="Arial"/>
          <w:sz w:val="18"/>
        </w:rPr>
        <w:t>:</w:t>
      </w:r>
    </w:p>
    <w:p w:rsidR="00237C61" w:rsidRPr="000E76E1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bCs/>
          <w:sz w:val="18"/>
        </w:rPr>
        <w:t>obchodní firma</w:t>
      </w:r>
      <w:r w:rsidR="00237C61" w:rsidRPr="000E76E1">
        <w:rPr>
          <w:rFonts w:ascii="Arial" w:hAnsi="Arial" w:cs="Arial"/>
          <w:bCs/>
          <w:sz w:val="18"/>
        </w:rPr>
        <w:t xml:space="preserve">: </w:t>
      </w:r>
      <w:r w:rsidR="00237C61" w:rsidRPr="000E76E1">
        <w:rPr>
          <w:rFonts w:ascii="Arial" w:hAnsi="Arial" w:cs="Arial"/>
          <w:sz w:val="18"/>
        </w:rPr>
        <w:tab/>
        <w:t>Povodí Odry, státní podnik</w:t>
      </w:r>
    </w:p>
    <w:p w:rsidR="009908EC" w:rsidRPr="000E76E1" w:rsidRDefault="009477D8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bCs/>
          <w:sz w:val="18"/>
        </w:rPr>
        <w:t>sídlo</w:t>
      </w:r>
      <w:r w:rsidR="00237C61" w:rsidRPr="000E76E1">
        <w:rPr>
          <w:rFonts w:ascii="Arial" w:hAnsi="Arial" w:cs="Arial"/>
          <w:b w:val="0"/>
          <w:bCs/>
          <w:sz w:val="18"/>
        </w:rPr>
        <w:t>:</w:t>
      </w:r>
      <w:r w:rsidR="00500E21" w:rsidRPr="000E76E1">
        <w:rPr>
          <w:rFonts w:ascii="Arial" w:hAnsi="Arial" w:cs="Arial"/>
          <w:b w:val="0"/>
          <w:sz w:val="18"/>
        </w:rPr>
        <w:tab/>
        <w:t xml:space="preserve">Varenská </w:t>
      </w:r>
      <w:r w:rsidR="009908EC" w:rsidRPr="000E76E1">
        <w:rPr>
          <w:rFonts w:ascii="Arial" w:hAnsi="Arial" w:cs="Arial"/>
          <w:b w:val="0"/>
          <w:sz w:val="18"/>
        </w:rPr>
        <w:t>3101/</w:t>
      </w:r>
      <w:r w:rsidR="00500E21" w:rsidRPr="000E76E1">
        <w:rPr>
          <w:rFonts w:ascii="Arial" w:hAnsi="Arial" w:cs="Arial"/>
          <w:b w:val="0"/>
          <w:sz w:val="18"/>
        </w:rPr>
        <w:t>49,</w:t>
      </w:r>
      <w:r w:rsidR="009908EC" w:rsidRPr="000E76E1">
        <w:rPr>
          <w:rFonts w:ascii="Arial" w:hAnsi="Arial" w:cs="Arial"/>
          <w:b w:val="0"/>
          <w:sz w:val="18"/>
        </w:rPr>
        <w:t xml:space="preserve"> Moravská Ostrava, 702 00 Ostrava</w:t>
      </w:r>
    </w:p>
    <w:p w:rsidR="00237C61" w:rsidRPr="000E76E1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sz w:val="18"/>
        </w:rPr>
        <w:t>doručovací číslo:</w:t>
      </w:r>
      <w:r w:rsidRPr="000E76E1">
        <w:rPr>
          <w:rFonts w:ascii="Arial" w:hAnsi="Arial" w:cs="Arial"/>
          <w:b w:val="0"/>
          <w:sz w:val="18"/>
        </w:rPr>
        <w:tab/>
      </w:r>
      <w:r w:rsidR="00237C61" w:rsidRPr="000E76E1">
        <w:rPr>
          <w:rFonts w:ascii="Arial" w:hAnsi="Arial" w:cs="Arial"/>
          <w:b w:val="0"/>
          <w:sz w:val="18"/>
        </w:rPr>
        <w:t xml:space="preserve">701 26 </w:t>
      </w:r>
    </w:p>
    <w:p w:rsidR="00237C61" w:rsidRPr="000E76E1" w:rsidRDefault="00237C61" w:rsidP="00FD6BFC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</w:t>
      </w:r>
      <w:r w:rsidR="009908EC" w:rsidRPr="000E76E1">
        <w:rPr>
          <w:rFonts w:ascii="Arial" w:hAnsi="Arial" w:cs="Arial"/>
          <w:sz w:val="18"/>
        </w:rPr>
        <w:t>O</w:t>
      </w:r>
      <w:r w:rsidR="00FD6BFC">
        <w:rPr>
          <w:rFonts w:ascii="Arial" w:hAnsi="Arial" w:cs="Arial"/>
          <w:sz w:val="18"/>
        </w:rPr>
        <w:t xml:space="preserve"> / DIČ</w:t>
      </w:r>
      <w:r w:rsidRPr="000E76E1">
        <w:rPr>
          <w:rFonts w:ascii="Arial" w:hAnsi="Arial" w:cs="Arial"/>
          <w:sz w:val="18"/>
        </w:rPr>
        <w:t>:</w:t>
      </w:r>
      <w:r w:rsidRPr="000E76E1">
        <w:rPr>
          <w:rFonts w:ascii="Arial" w:hAnsi="Arial" w:cs="Arial"/>
          <w:sz w:val="18"/>
        </w:rPr>
        <w:tab/>
        <w:t>70890021</w:t>
      </w:r>
      <w:r w:rsidR="00FD6BFC">
        <w:rPr>
          <w:rFonts w:ascii="Arial" w:hAnsi="Arial" w:cs="Arial"/>
          <w:sz w:val="18"/>
        </w:rPr>
        <w:t xml:space="preserve"> / </w:t>
      </w:r>
      <w:r w:rsidRPr="000E76E1">
        <w:rPr>
          <w:rFonts w:ascii="Arial" w:hAnsi="Arial" w:cs="Arial"/>
          <w:sz w:val="18"/>
        </w:rPr>
        <w:t>CZ70890021</w:t>
      </w:r>
    </w:p>
    <w:p w:rsidR="00237C61" w:rsidRPr="000E76E1" w:rsidRDefault="00DB508B" w:rsidP="00237C61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</w:t>
      </w:r>
      <w:r w:rsidR="00237C61" w:rsidRPr="000E76E1">
        <w:rPr>
          <w:rFonts w:ascii="Arial" w:hAnsi="Arial" w:cs="Arial"/>
          <w:sz w:val="18"/>
        </w:rPr>
        <w:t>apsán</w:t>
      </w:r>
      <w:r w:rsidR="00237C61" w:rsidRPr="000E76E1">
        <w:rPr>
          <w:rFonts w:ascii="Arial" w:hAnsi="Arial" w:cs="Arial"/>
          <w:sz w:val="18"/>
        </w:rPr>
        <w:tab/>
        <w:t>Obchodní rejstřík KS Ostrava, oddíl A XIV, vložka 584</w:t>
      </w:r>
    </w:p>
    <w:p w:rsidR="00237C61" w:rsidRPr="000E76E1" w:rsidRDefault="00237C61" w:rsidP="00237C61">
      <w:pPr>
        <w:pStyle w:val="Oddlneeslovantuen"/>
        <w:spacing w:before="0" w:after="0"/>
        <w:rPr>
          <w:rFonts w:ascii="Arial" w:hAnsi="Arial" w:cs="Arial"/>
          <w:sz w:val="18"/>
        </w:rPr>
      </w:pPr>
    </w:p>
    <w:p w:rsidR="00237C61" w:rsidRPr="000E76E1" w:rsidRDefault="009908EC" w:rsidP="00237C61">
      <w:pPr>
        <w:pStyle w:val="Oddlneeslovantuen"/>
        <w:spacing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</w:t>
      </w:r>
      <w:r w:rsidR="00237C61" w:rsidRPr="000E76E1">
        <w:rPr>
          <w:rFonts w:ascii="Arial" w:hAnsi="Arial" w:cs="Arial"/>
          <w:sz w:val="18"/>
        </w:rPr>
        <w:t>:</w:t>
      </w:r>
    </w:p>
    <w:p w:rsidR="00237C61" w:rsidRPr="00733D86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obchodní firma</w:t>
      </w:r>
      <w:r w:rsidR="00237C61" w:rsidRPr="000E76E1">
        <w:rPr>
          <w:rFonts w:ascii="Arial" w:hAnsi="Arial" w:cs="Arial"/>
          <w:sz w:val="18"/>
        </w:rPr>
        <w:t>:</w:t>
      </w:r>
      <w:r w:rsidR="00237C61" w:rsidRPr="000E76E1">
        <w:rPr>
          <w:rFonts w:ascii="Arial" w:hAnsi="Arial" w:cs="Arial"/>
          <w:sz w:val="18"/>
        </w:rPr>
        <w:tab/>
      </w:r>
      <w:r w:rsidR="00666C05" w:rsidRPr="00666C05">
        <w:rPr>
          <w:rFonts w:ascii="Arial" w:hAnsi="Arial" w:cs="Arial"/>
          <w:sz w:val="18"/>
        </w:rPr>
        <w:t xml:space="preserve">Archeologický ústav AV ČR, Brno, </w:t>
      </w:r>
      <w:proofErr w:type="spellStart"/>
      <w:proofErr w:type="gramStart"/>
      <w:r w:rsidR="00666C05" w:rsidRPr="00666C05">
        <w:rPr>
          <w:rFonts w:ascii="Arial" w:hAnsi="Arial" w:cs="Arial"/>
          <w:sz w:val="18"/>
        </w:rPr>
        <w:t>v.v.</w:t>
      </w:r>
      <w:proofErr w:type="gramEnd"/>
      <w:r w:rsidR="00666C05" w:rsidRPr="00666C05">
        <w:rPr>
          <w:rFonts w:ascii="Arial" w:hAnsi="Arial" w:cs="Arial"/>
          <w:sz w:val="18"/>
        </w:rPr>
        <w:t>i</w:t>
      </w:r>
      <w:proofErr w:type="spellEnd"/>
      <w:r w:rsidR="00666C05" w:rsidRPr="00666C05">
        <w:rPr>
          <w:rFonts w:ascii="Arial" w:hAnsi="Arial" w:cs="Arial"/>
          <w:sz w:val="18"/>
        </w:rPr>
        <w:t>.</w:t>
      </w:r>
    </w:p>
    <w:p w:rsidR="00237C61" w:rsidRDefault="009477D8" w:rsidP="00733D86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733D86">
        <w:rPr>
          <w:rFonts w:ascii="Arial" w:hAnsi="Arial" w:cs="Arial"/>
          <w:sz w:val="18"/>
        </w:rPr>
        <w:t>sídlo</w:t>
      </w:r>
      <w:r w:rsidR="00237C61" w:rsidRPr="00733D86">
        <w:rPr>
          <w:rFonts w:ascii="Arial" w:hAnsi="Arial" w:cs="Arial"/>
          <w:sz w:val="18"/>
        </w:rPr>
        <w:t>:</w:t>
      </w:r>
      <w:r w:rsidR="00237C61" w:rsidRPr="00733D86">
        <w:rPr>
          <w:rFonts w:ascii="Arial" w:hAnsi="Arial" w:cs="Arial"/>
          <w:sz w:val="18"/>
        </w:rPr>
        <w:tab/>
      </w:r>
      <w:r w:rsidR="00666C05" w:rsidRPr="00666C05">
        <w:rPr>
          <w:rFonts w:ascii="Arial" w:hAnsi="Arial" w:cs="Arial"/>
          <w:sz w:val="18"/>
        </w:rPr>
        <w:t>Čechyňská 363/19, 602 00</w:t>
      </w:r>
      <w:r w:rsidR="00666C05">
        <w:rPr>
          <w:rFonts w:ascii="Arial" w:hAnsi="Arial" w:cs="Arial"/>
          <w:sz w:val="18"/>
        </w:rPr>
        <w:t xml:space="preserve"> </w:t>
      </w:r>
      <w:r w:rsidR="00666C05" w:rsidRPr="00666C05">
        <w:rPr>
          <w:rFonts w:ascii="Arial" w:hAnsi="Arial" w:cs="Arial"/>
          <w:sz w:val="18"/>
        </w:rPr>
        <w:t xml:space="preserve">Brno </w:t>
      </w:r>
    </w:p>
    <w:p w:rsidR="00EC2C0C" w:rsidRPr="000E76E1" w:rsidRDefault="00237C61" w:rsidP="00733D86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</w:t>
      </w:r>
      <w:r w:rsidR="009908EC" w:rsidRPr="000E76E1">
        <w:rPr>
          <w:rFonts w:ascii="Arial" w:hAnsi="Arial" w:cs="Arial"/>
          <w:sz w:val="18"/>
        </w:rPr>
        <w:t>O</w:t>
      </w:r>
      <w:r w:rsidR="00FD6BFC">
        <w:rPr>
          <w:rFonts w:ascii="Arial" w:hAnsi="Arial" w:cs="Arial"/>
          <w:sz w:val="18"/>
        </w:rPr>
        <w:t xml:space="preserve"> / DIČ</w:t>
      </w:r>
      <w:r w:rsidRPr="000E76E1">
        <w:rPr>
          <w:rFonts w:ascii="Arial" w:hAnsi="Arial" w:cs="Arial"/>
          <w:sz w:val="18"/>
        </w:rPr>
        <w:t>:</w:t>
      </w:r>
      <w:r w:rsidRPr="000E76E1">
        <w:rPr>
          <w:rFonts w:ascii="Arial" w:hAnsi="Arial" w:cs="Arial"/>
          <w:sz w:val="18"/>
        </w:rPr>
        <w:tab/>
      </w:r>
      <w:r w:rsidR="00666C05" w:rsidRPr="00666C05">
        <w:rPr>
          <w:rFonts w:ascii="Arial" w:hAnsi="Arial" w:cs="Arial"/>
          <w:sz w:val="18"/>
        </w:rPr>
        <w:t>68081758</w:t>
      </w:r>
      <w:r w:rsidR="00FD6BFC">
        <w:rPr>
          <w:rFonts w:ascii="Arial" w:hAnsi="Arial" w:cs="Arial"/>
          <w:sz w:val="18"/>
        </w:rPr>
        <w:t xml:space="preserve"> / </w:t>
      </w:r>
      <w:r w:rsidRPr="000E76E1">
        <w:rPr>
          <w:rFonts w:ascii="Arial" w:hAnsi="Arial" w:cs="Arial"/>
          <w:sz w:val="18"/>
        </w:rPr>
        <w:tab/>
      </w:r>
      <w:r w:rsidR="00666C05" w:rsidRPr="00666C05">
        <w:rPr>
          <w:rFonts w:ascii="Arial" w:hAnsi="Arial" w:cs="Arial"/>
          <w:sz w:val="18"/>
        </w:rPr>
        <w:t>CZ68081758</w:t>
      </w:r>
    </w:p>
    <w:p w:rsidR="00B75326" w:rsidRDefault="00B75326" w:rsidP="00237C61">
      <w:pPr>
        <w:rPr>
          <w:rFonts w:ascii="Arial" w:hAnsi="Arial"/>
          <w:sz w:val="18"/>
        </w:rPr>
      </w:pPr>
    </w:p>
    <w:p w:rsidR="00D419A4" w:rsidRPr="000A5242" w:rsidRDefault="00D419A4" w:rsidP="00D419A4">
      <w:pPr>
        <w:jc w:val="center"/>
        <w:rPr>
          <w:rFonts w:ascii="Arial" w:hAnsi="Arial"/>
          <w:b/>
          <w:sz w:val="18"/>
          <w:szCs w:val="18"/>
          <w:u w:val="single"/>
        </w:rPr>
      </w:pPr>
    </w:p>
    <w:p w:rsidR="00D419A4" w:rsidRPr="000A5242" w:rsidRDefault="00D419A4" w:rsidP="00D419A4">
      <w:pPr>
        <w:pStyle w:val="Zpat"/>
        <w:tabs>
          <w:tab w:val="clear" w:pos="9072"/>
          <w:tab w:val="left" w:pos="3544"/>
        </w:tabs>
        <w:jc w:val="both"/>
        <w:rPr>
          <w:rFonts w:ascii="Arial" w:hAnsi="Arial" w:cs="Arial"/>
          <w:sz w:val="18"/>
          <w:szCs w:val="18"/>
        </w:rPr>
      </w:pPr>
      <w:r w:rsidRPr="000A5242">
        <w:rPr>
          <w:rFonts w:ascii="Arial" w:hAnsi="Arial" w:cs="Arial"/>
          <w:sz w:val="18"/>
          <w:szCs w:val="18"/>
        </w:rPr>
        <w:t>V souladu se zněním čl. X. bod 7. se smluvní strany dohodly na následujících změnách citované smlouvy:</w:t>
      </w:r>
    </w:p>
    <w:p w:rsidR="00D419A4" w:rsidRPr="000A5242" w:rsidRDefault="00D419A4" w:rsidP="00237C61">
      <w:pPr>
        <w:rPr>
          <w:rFonts w:ascii="Arial" w:hAnsi="Arial"/>
          <w:sz w:val="18"/>
          <w:szCs w:val="18"/>
        </w:rPr>
      </w:pPr>
    </w:p>
    <w:p w:rsidR="00D419A4" w:rsidRPr="000A5242" w:rsidRDefault="00D419A4" w:rsidP="00D419A4">
      <w:pPr>
        <w:autoSpaceDE w:val="0"/>
        <w:autoSpaceDN w:val="0"/>
        <w:adjustRightInd w:val="0"/>
        <w:rPr>
          <w:rFonts w:ascii="Helv" w:hAnsi="Helv" w:cs="Helv"/>
          <w:b/>
          <w:color w:val="000000"/>
          <w:sz w:val="18"/>
          <w:szCs w:val="18"/>
          <w:u w:val="single"/>
        </w:rPr>
      </w:pPr>
      <w:r w:rsidRPr="000A5242">
        <w:rPr>
          <w:rFonts w:ascii="Helv" w:hAnsi="Helv" w:cs="Helv"/>
          <w:b/>
          <w:color w:val="000000"/>
          <w:sz w:val="18"/>
          <w:szCs w:val="18"/>
          <w:u w:val="single"/>
        </w:rPr>
        <w:t>I. Smluvní strany</w:t>
      </w:r>
    </w:p>
    <w:p w:rsidR="00D419A4" w:rsidRPr="000A5242" w:rsidRDefault="00D419A4" w:rsidP="00D419A4">
      <w:pPr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Příkazce: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obchodní firma: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Povodí Odry, státní podnik</w:t>
      </w:r>
    </w:p>
    <w:p w:rsidR="00D419A4" w:rsidRPr="000A5242" w:rsidRDefault="00D419A4" w:rsidP="00FD6B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-428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sídlo: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Varenská 3101/49, Moravská Ostrava, 702 00 Ostrava, doručovací číslo: 701 26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statutární zástupce: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b/>
          <w:bCs/>
          <w:color w:val="000000"/>
          <w:sz w:val="18"/>
          <w:szCs w:val="18"/>
        </w:rPr>
        <w:t xml:space="preserve">Mgr. Petr </w:t>
      </w:r>
      <w:proofErr w:type="spellStart"/>
      <w:r w:rsidRPr="000A5242">
        <w:rPr>
          <w:rFonts w:ascii="Helv" w:hAnsi="Helv" w:cs="Helv"/>
          <w:b/>
          <w:bCs/>
          <w:color w:val="000000"/>
          <w:sz w:val="18"/>
          <w:szCs w:val="18"/>
        </w:rPr>
        <w:t>Birklen</w:t>
      </w:r>
      <w:proofErr w:type="spellEnd"/>
      <w:r w:rsidRPr="000A5242">
        <w:rPr>
          <w:rFonts w:ascii="Helv" w:hAnsi="Helv" w:cs="Helv"/>
          <w:color w:val="000000"/>
          <w:sz w:val="18"/>
          <w:szCs w:val="18"/>
        </w:rPr>
        <w:t>, generální ředitel</w:t>
      </w:r>
    </w:p>
    <w:p w:rsidR="00FD6BFC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zástupce pro věci </w:t>
      </w:r>
    </w:p>
    <w:p w:rsidR="00D419A4" w:rsidRPr="000A5242" w:rsidRDefault="00D419A4" w:rsidP="00FD6BFC">
      <w:pPr>
        <w:pStyle w:val="Odstavecseseznamem"/>
        <w:numPr>
          <w:ilvl w:val="0"/>
          <w:numId w:val="4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technické: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="00BF4871">
        <w:rPr>
          <w:rFonts w:ascii="Helv" w:hAnsi="Helv" w:cs="Helv"/>
          <w:b/>
          <w:bCs/>
          <w:color w:val="000000"/>
          <w:sz w:val="18"/>
          <w:szCs w:val="18"/>
        </w:rPr>
        <w:t>xxx</w:t>
      </w:r>
      <w:proofErr w:type="spellEnd"/>
      <w:r w:rsidRPr="000A5242">
        <w:rPr>
          <w:rFonts w:ascii="Helv" w:hAnsi="Helv" w:cs="Helv"/>
          <w:color w:val="000000"/>
          <w:sz w:val="18"/>
          <w:szCs w:val="18"/>
        </w:rPr>
        <w:t>, vedoucí investičního odboru</w:t>
      </w:r>
    </w:p>
    <w:p w:rsidR="00D419A4" w:rsidRPr="000A5242" w:rsidRDefault="00FD6BFC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="00BF4871">
        <w:rPr>
          <w:rFonts w:ascii="Helv" w:hAnsi="Helv" w:cs="Helv"/>
          <w:color w:val="000000"/>
          <w:sz w:val="18"/>
          <w:szCs w:val="18"/>
        </w:rPr>
        <w:t>xxx</w:t>
      </w:r>
      <w:proofErr w:type="spellEnd"/>
      <w:r w:rsidR="00D419A4" w:rsidRPr="000A5242">
        <w:rPr>
          <w:rFonts w:ascii="Helv" w:hAnsi="Helv" w:cs="Helv"/>
          <w:color w:val="000000"/>
          <w:sz w:val="18"/>
          <w:szCs w:val="18"/>
        </w:rPr>
        <w:t>, investiční referent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IČO</w:t>
      </w:r>
      <w:r w:rsidR="00FD6BFC" w:rsidRPr="000A5242">
        <w:rPr>
          <w:rFonts w:ascii="Helv" w:hAnsi="Helv" w:cs="Helv"/>
          <w:color w:val="000000"/>
          <w:sz w:val="18"/>
          <w:szCs w:val="18"/>
        </w:rPr>
        <w:t xml:space="preserve"> / DIČ</w:t>
      </w:r>
      <w:r w:rsidRPr="000A5242">
        <w:rPr>
          <w:rFonts w:ascii="Helv" w:hAnsi="Helv" w:cs="Helv"/>
          <w:color w:val="000000"/>
          <w:sz w:val="18"/>
          <w:szCs w:val="18"/>
        </w:rPr>
        <w:t xml:space="preserve">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70890021</w:t>
      </w:r>
      <w:r w:rsidR="00FD6BFC" w:rsidRPr="000A5242">
        <w:rPr>
          <w:rFonts w:ascii="Helv" w:hAnsi="Helv" w:cs="Helv"/>
          <w:color w:val="000000"/>
          <w:sz w:val="18"/>
          <w:szCs w:val="18"/>
        </w:rPr>
        <w:t xml:space="preserve"> / </w:t>
      </w:r>
      <w:r w:rsidRPr="000A5242">
        <w:rPr>
          <w:rFonts w:ascii="Helv" w:hAnsi="Helv" w:cs="Helv"/>
          <w:color w:val="000000"/>
          <w:sz w:val="18"/>
          <w:szCs w:val="18"/>
        </w:rPr>
        <w:t>CZ70890021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bankovní spojení: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Pr="000A5242">
        <w:rPr>
          <w:rFonts w:ascii="Helv" w:hAnsi="Helv" w:cs="Helv"/>
          <w:b/>
          <w:bCs/>
          <w:color w:val="000000"/>
          <w:sz w:val="18"/>
          <w:szCs w:val="18"/>
        </w:rPr>
        <w:t>Raiffeisenbank</w:t>
      </w:r>
      <w:proofErr w:type="spellEnd"/>
      <w:r w:rsidRPr="000A5242">
        <w:rPr>
          <w:rFonts w:ascii="Helv" w:hAnsi="Helv" w:cs="Helv"/>
          <w:b/>
          <w:bCs/>
          <w:color w:val="000000"/>
          <w:sz w:val="18"/>
          <w:szCs w:val="18"/>
        </w:rPr>
        <w:t xml:space="preserve"> a.s., </w:t>
      </w:r>
      <w:proofErr w:type="spellStart"/>
      <w:proofErr w:type="gramStart"/>
      <w:r w:rsidRPr="000A5242">
        <w:rPr>
          <w:rFonts w:ascii="Helv" w:hAnsi="Helv" w:cs="Helv"/>
          <w:b/>
          <w:bCs/>
          <w:color w:val="000000"/>
          <w:sz w:val="18"/>
          <w:szCs w:val="18"/>
        </w:rPr>
        <w:t>č.ú</w:t>
      </w:r>
      <w:proofErr w:type="spellEnd"/>
      <w:r w:rsidRPr="000A5242">
        <w:rPr>
          <w:rFonts w:ascii="Helv" w:hAnsi="Helv" w:cs="Helv"/>
          <w:b/>
          <w:bCs/>
          <w:color w:val="000000"/>
          <w:sz w:val="18"/>
          <w:szCs w:val="18"/>
        </w:rPr>
        <w:t>. 1320871002/5500</w:t>
      </w:r>
      <w:proofErr w:type="gramEnd"/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plátce DPH: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ano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zapsán Obchodní rejstřík KS Ostrava, oddíl A XIV, vložka 584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Příkazník: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obchodní firma: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 xml:space="preserve">Archeologický ústav AV ČR, Brno, </w:t>
      </w:r>
      <w:proofErr w:type="spellStart"/>
      <w:proofErr w:type="gramStart"/>
      <w:r w:rsidRPr="000A5242">
        <w:rPr>
          <w:rFonts w:ascii="Helv" w:hAnsi="Helv" w:cs="Helv"/>
          <w:color w:val="000000"/>
          <w:sz w:val="18"/>
          <w:szCs w:val="18"/>
        </w:rPr>
        <w:t>v.v.</w:t>
      </w:r>
      <w:proofErr w:type="gramEnd"/>
      <w:r w:rsidRPr="000A5242">
        <w:rPr>
          <w:rFonts w:ascii="Helv" w:hAnsi="Helv" w:cs="Helv"/>
          <w:color w:val="000000"/>
          <w:sz w:val="18"/>
          <w:szCs w:val="18"/>
        </w:rPr>
        <w:t>i</w:t>
      </w:r>
      <w:proofErr w:type="spellEnd"/>
      <w:r w:rsidRPr="000A5242">
        <w:rPr>
          <w:rFonts w:ascii="Helv" w:hAnsi="Helv" w:cs="Helv"/>
          <w:color w:val="000000"/>
          <w:sz w:val="18"/>
          <w:szCs w:val="18"/>
        </w:rPr>
        <w:t>.</w:t>
      </w:r>
    </w:p>
    <w:p w:rsidR="00D419A4" w:rsidRPr="000A5242" w:rsidRDefault="00D419A4" w:rsidP="00FD6B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sídlo: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Čechyňská 363/19, 602 00 Brno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statutární zástupce: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="00BF4871">
        <w:rPr>
          <w:rFonts w:ascii="Helv" w:hAnsi="Helv" w:cs="Helv"/>
          <w:color w:val="000000"/>
          <w:sz w:val="18"/>
          <w:szCs w:val="18"/>
        </w:rPr>
        <w:t>xxx</w:t>
      </w:r>
      <w:proofErr w:type="spellEnd"/>
      <w:r w:rsidRPr="000A5242">
        <w:rPr>
          <w:rFonts w:ascii="Helv" w:hAnsi="Helv" w:cs="Helv"/>
          <w:color w:val="000000"/>
          <w:sz w:val="18"/>
          <w:szCs w:val="18"/>
        </w:rPr>
        <w:t>, ředitel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zástupce pro věci smluvní: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="00BF4871">
        <w:rPr>
          <w:rFonts w:ascii="Helv" w:hAnsi="Helv" w:cs="Helv"/>
          <w:b/>
          <w:bCs/>
          <w:color w:val="000000"/>
          <w:sz w:val="18"/>
          <w:szCs w:val="18"/>
        </w:rPr>
        <w:t>xxx</w:t>
      </w:r>
      <w:proofErr w:type="spellEnd"/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zástupce pro věci technické: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proofErr w:type="spellStart"/>
      <w:r w:rsidR="00BF4871">
        <w:rPr>
          <w:rFonts w:ascii="Helv" w:hAnsi="Helv" w:cs="Helv"/>
          <w:color w:val="000000"/>
          <w:sz w:val="18"/>
          <w:szCs w:val="18"/>
        </w:rPr>
        <w:t>xxx</w:t>
      </w:r>
      <w:proofErr w:type="spellEnd"/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bankovní spojení: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240602780/0300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IČO</w:t>
      </w:r>
      <w:r w:rsidR="00FD6BFC" w:rsidRPr="000A5242">
        <w:rPr>
          <w:rFonts w:ascii="Helv" w:hAnsi="Helv" w:cs="Helv"/>
          <w:color w:val="000000"/>
          <w:sz w:val="18"/>
          <w:szCs w:val="18"/>
        </w:rPr>
        <w:t xml:space="preserve"> / DIČ</w:t>
      </w:r>
      <w:r w:rsidRPr="000A5242">
        <w:rPr>
          <w:rFonts w:ascii="Helv" w:hAnsi="Helv" w:cs="Helv"/>
          <w:color w:val="000000"/>
          <w:sz w:val="18"/>
          <w:szCs w:val="18"/>
        </w:rPr>
        <w:t xml:space="preserve">: </w:t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="00FD6BFC" w:rsidRPr="000A5242">
        <w:rPr>
          <w:rFonts w:ascii="Helv" w:hAnsi="Helv" w:cs="Helv"/>
          <w:color w:val="000000"/>
          <w:sz w:val="18"/>
          <w:szCs w:val="18"/>
        </w:rPr>
        <w:tab/>
      </w:r>
      <w:r w:rsidRPr="000A5242">
        <w:rPr>
          <w:rFonts w:ascii="Helv" w:hAnsi="Helv" w:cs="Helv"/>
          <w:color w:val="000000"/>
          <w:sz w:val="18"/>
          <w:szCs w:val="18"/>
        </w:rPr>
        <w:t>68081758</w:t>
      </w:r>
      <w:r w:rsidR="00FD6BFC" w:rsidRPr="000A5242">
        <w:rPr>
          <w:rFonts w:ascii="Helv" w:hAnsi="Helv" w:cs="Helv"/>
          <w:color w:val="000000"/>
          <w:sz w:val="18"/>
          <w:szCs w:val="18"/>
        </w:rPr>
        <w:t xml:space="preserve"> / </w:t>
      </w:r>
      <w:r w:rsidRPr="000A5242">
        <w:rPr>
          <w:rFonts w:ascii="Helv" w:hAnsi="Helv" w:cs="Helv"/>
          <w:color w:val="000000"/>
          <w:sz w:val="18"/>
          <w:szCs w:val="18"/>
        </w:rPr>
        <w:t>CZ68081758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>plátce DPH: ano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br/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b/>
          <w:color w:val="000000"/>
          <w:sz w:val="18"/>
          <w:szCs w:val="18"/>
          <w:u w:val="single"/>
        </w:rPr>
        <w:t>IV. Čas plnění</w:t>
      </w:r>
      <w:r w:rsidR="00FD6BFC" w:rsidRPr="000A5242">
        <w:rPr>
          <w:rFonts w:ascii="Helv" w:hAnsi="Helv" w:cs="Helv"/>
          <w:color w:val="000000"/>
          <w:sz w:val="18"/>
          <w:szCs w:val="18"/>
        </w:rPr>
        <w:t xml:space="preserve"> – bod 5. se ruší a nově zní: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 w:rsidRPr="000A5242">
        <w:rPr>
          <w:rFonts w:ascii="Helv" w:hAnsi="Helv" w:cs="Helv"/>
          <w:color w:val="000000"/>
          <w:sz w:val="18"/>
          <w:szCs w:val="18"/>
        </w:rPr>
        <w:t xml:space="preserve">5. Předpokládaný termín výkonu archeologického dohledu je listopad 2022 až </w:t>
      </w:r>
      <w:r w:rsidRPr="000A5242">
        <w:rPr>
          <w:rFonts w:ascii="Helv" w:hAnsi="Helv" w:cs="Helv"/>
          <w:b/>
          <w:bCs/>
          <w:color w:val="000000"/>
          <w:sz w:val="18"/>
          <w:szCs w:val="18"/>
        </w:rPr>
        <w:t>květen 2026</w:t>
      </w:r>
      <w:r w:rsidRPr="000A5242">
        <w:rPr>
          <w:rFonts w:ascii="Helv" w:hAnsi="Helv" w:cs="Helv"/>
          <w:color w:val="000000"/>
          <w:sz w:val="18"/>
          <w:szCs w:val="18"/>
        </w:rPr>
        <w:t>.</w:t>
      </w:r>
    </w:p>
    <w:p w:rsidR="00D419A4" w:rsidRPr="000A5242" w:rsidRDefault="00D419A4" w:rsidP="00D41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</w:p>
    <w:p w:rsidR="00DC2741" w:rsidRDefault="00DC2741" w:rsidP="00237C61">
      <w:pPr>
        <w:rPr>
          <w:rFonts w:ascii="Arial" w:hAnsi="Arial"/>
          <w:sz w:val="18"/>
          <w:szCs w:val="18"/>
        </w:rPr>
      </w:pPr>
    </w:p>
    <w:p w:rsidR="00DC2741" w:rsidRDefault="00DC2741" w:rsidP="00237C61">
      <w:pPr>
        <w:rPr>
          <w:rFonts w:ascii="Arial" w:hAnsi="Arial"/>
          <w:sz w:val="18"/>
          <w:szCs w:val="18"/>
        </w:rPr>
      </w:pPr>
    </w:p>
    <w:p w:rsidR="00FD6BFC" w:rsidRPr="000A5242" w:rsidRDefault="00FD6BFC" w:rsidP="00237C61">
      <w:pPr>
        <w:rPr>
          <w:rFonts w:ascii="Arial" w:hAnsi="Arial"/>
          <w:sz w:val="18"/>
          <w:szCs w:val="18"/>
        </w:rPr>
      </w:pPr>
      <w:r w:rsidRPr="000A5242">
        <w:rPr>
          <w:rFonts w:ascii="Arial" w:hAnsi="Arial"/>
          <w:sz w:val="18"/>
          <w:szCs w:val="18"/>
        </w:rPr>
        <w:t>Ostatní ujednání smlouvy, tímto dodatkem nedotčená, zůstávají v platnosti.</w:t>
      </w:r>
    </w:p>
    <w:p w:rsidR="00FD6BFC" w:rsidRPr="000A5242" w:rsidRDefault="00FD6BFC">
      <w:pPr>
        <w:jc w:val="center"/>
        <w:rPr>
          <w:rFonts w:ascii="Arial" w:hAnsi="Arial"/>
          <w:b/>
          <w:sz w:val="18"/>
          <w:szCs w:val="18"/>
          <w:u w:val="single"/>
        </w:rPr>
      </w:pPr>
    </w:p>
    <w:p w:rsidR="005C0631" w:rsidRPr="000A5242" w:rsidRDefault="005C0631" w:rsidP="00821156">
      <w:pPr>
        <w:ind w:firstLine="283"/>
        <w:jc w:val="both"/>
        <w:rPr>
          <w:rFonts w:ascii="Arial" w:hAnsi="Arial" w:cs="Arial"/>
          <w:sz w:val="18"/>
          <w:szCs w:val="18"/>
        </w:rPr>
      </w:pPr>
    </w:p>
    <w:p w:rsidR="005C0631" w:rsidRPr="000E76E1" w:rsidRDefault="005C0631" w:rsidP="00821156">
      <w:pPr>
        <w:ind w:firstLine="283"/>
        <w:jc w:val="both"/>
        <w:rPr>
          <w:rFonts w:ascii="Arial" w:hAnsi="Arial" w:cs="Arial"/>
          <w:sz w:val="18"/>
        </w:rPr>
      </w:pPr>
    </w:p>
    <w:p w:rsidR="00B75326" w:rsidRPr="0052031E" w:rsidRDefault="002614F1" w:rsidP="00821156">
      <w:pPr>
        <w:ind w:firstLine="283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V Ostravě dne</w:t>
      </w:r>
      <w:r w:rsidR="00BF4871">
        <w:rPr>
          <w:rFonts w:ascii="Arial" w:hAnsi="Arial" w:cs="Arial"/>
          <w:sz w:val="18"/>
        </w:rPr>
        <w:t xml:space="preserve">  </w:t>
      </w:r>
      <w:proofErr w:type="gramStart"/>
      <w:r w:rsidR="00BF4871">
        <w:rPr>
          <w:rFonts w:ascii="Arial" w:hAnsi="Arial" w:cs="Arial"/>
          <w:sz w:val="18"/>
        </w:rPr>
        <w:t>18.8.2025</w:t>
      </w:r>
      <w:proofErr w:type="gramEnd"/>
      <w:r w:rsidRPr="000E76E1">
        <w:rPr>
          <w:rFonts w:ascii="Arial" w:hAnsi="Arial" w:cs="Arial"/>
          <w:sz w:val="18"/>
        </w:rPr>
        <w:tab/>
      </w:r>
      <w:r w:rsidRPr="000E76E1">
        <w:rPr>
          <w:rFonts w:ascii="Arial" w:hAnsi="Arial" w:cs="Arial"/>
          <w:sz w:val="18"/>
        </w:rPr>
        <w:tab/>
      </w:r>
      <w:r w:rsidRPr="000E76E1">
        <w:rPr>
          <w:rFonts w:ascii="Arial" w:hAnsi="Arial" w:cs="Arial"/>
          <w:sz w:val="18"/>
        </w:rPr>
        <w:tab/>
      </w:r>
      <w:r w:rsidRPr="000E76E1">
        <w:rPr>
          <w:rFonts w:ascii="Arial" w:hAnsi="Arial" w:cs="Arial"/>
          <w:sz w:val="18"/>
        </w:rPr>
        <w:tab/>
      </w:r>
      <w:r w:rsidR="00821156" w:rsidRPr="000E76E1">
        <w:rPr>
          <w:rFonts w:ascii="Arial" w:hAnsi="Arial" w:cs="Arial"/>
          <w:sz w:val="18"/>
        </w:rPr>
        <w:tab/>
      </w:r>
      <w:r w:rsidR="009D2F7B" w:rsidRPr="0052031E">
        <w:rPr>
          <w:rFonts w:ascii="Arial" w:hAnsi="Arial" w:cs="Arial"/>
          <w:sz w:val="18"/>
          <w:szCs w:val="18"/>
        </w:rPr>
        <w:t>V </w:t>
      </w:r>
      <w:r w:rsidR="005C0631">
        <w:rPr>
          <w:rFonts w:ascii="Arial" w:hAnsi="Arial" w:cs="Arial"/>
          <w:sz w:val="18"/>
          <w:szCs w:val="18"/>
        </w:rPr>
        <w:t>Brn</w:t>
      </w:r>
      <w:r w:rsidR="00253D94">
        <w:rPr>
          <w:rFonts w:ascii="Arial" w:hAnsi="Arial" w:cs="Arial"/>
          <w:sz w:val="18"/>
          <w:szCs w:val="18"/>
        </w:rPr>
        <w:t>ě</w:t>
      </w:r>
      <w:r w:rsidR="009D2F7B" w:rsidRPr="0052031E">
        <w:rPr>
          <w:rFonts w:ascii="Arial" w:hAnsi="Arial" w:cs="Arial"/>
          <w:sz w:val="18"/>
          <w:szCs w:val="18"/>
        </w:rPr>
        <w:t xml:space="preserve"> dne </w:t>
      </w:r>
      <w:r w:rsidR="0052031E">
        <w:rPr>
          <w:rFonts w:ascii="Arial" w:hAnsi="Arial" w:cs="Arial"/>
          <w:sz w:val="18"/>
          <w:szCs w:val="18"/>
        </w:rPr>
        <w:t xml:space="preserve"> </w:t>
      </w:r>
      <w:r w:rsidR="00BF4871">
        <w:rPr>
          <w:rFonts w:ascii="Arial" w:hAnsi="Arial" w:cs="Arial"/>
          <w:sz w:val="18"/>
          <w:szCs w:val="18"/>
        </w:rPr>
        <w:t>12.8.2025</w:t>
      </w:r>
    </w:p>
    <w:p w:rsidR="00B75326" w:rsidRPr="0052031E" w:rsidRDefault="00B75326">
      <w:pPr>
        <w:jc w:val="both"/>
        <w:rPr>
          <w:rFonts w:ascii="Arial" w:hAnsi="Arial" w:cs="Arial"/>
          <w:sz w:val="18"/>
        </w:rPr>
      </w:pPr>
    </w:p>
    <w:p w:rsidR="00B75326" w:rsidRPr="0052031E" w:rsidRDefault="00237C61" w:rsidP="00A254ED">
      <w:pPr>
        <w:tabs>
          <w:tab w:val="left" w:pos="5670"/>
        </w:tabs>
        <w:ind w:left="284"/>
        <w:jc w:val="both"/>
        <w:rPr>
          <w:rFonts w:ascii="Arial" w:hAnsi="Arial" w:cs="Arial"/>
          <w:sz w:val="18"/>
        </w:rPr>
      </w:pPr>
      <w:r w:rsidRPr="0052031E">
        <w:rPr>
          <w:rFonts w:ascii="Arial" w:hAnsi="Arial" w:cs="Arial"/>
          <w:sz w:val="18"/>
        </w:rPr>
        <w:t xml:space="preserve">Za </w:t>
      </w:r>
      <w:r w:rsidR="00A254ED" w:rsidRPr="0052031E">
        <w:rPr>
          <w:rFonts w:ascii="Arial" w:hAnsi="Arial" w:cs="Arial"/>
          <w:sz w:val="18"/>
        </w:rPr>
        <w:t>příkazce</w:t>
      </w:r>
      <w:r w:rsidR="00B75326" w:rsidRPr="0052031E">
        <w:rPr>
          <w:rFonts w:ascii="Arial" w:hAnsi="Arial" w:cs="Arial"/>
          <w:sz w:val="18"/>
        </w:rPr>
        <w:t>:</w:t>
      </w:r>
      <w:r w:rsidR="00B75326" w:rsidRPr="0052031E">
        <w:rPr>
          <w:rFonts w:ascii="Arial" w:hAnsi="Arial" w:cs="Arial"/>
          <w:sz w:val="18"/>
        </w:rPr>
        <w:tab/>
        <w:t xml:space="preserve">Za </w:t>
      </w:r>
      <w:r w:rsidR="00A254ED" w:rsidRPr="0052031E">
        <w:rPr>
          <w:rFonts w:ascii="Arial" w:hAnsi="Arial" w:cs="Arial"/>
          <w:sz w:val="18"/>
        </w:rPr>
        <w:t>příkazníka</w:t>
      </w:r>
      <w:r w:rsidR="00B75326" w:rsidRPr="0052031E">
        <w:rPr>
          <w:rFonts w:ascii="Arial" w:hAnsi="Arial" w:cs="Arial"/>
          <w:sz w:val="18"/>
        </w:rPr>
        <w:t>:</w:t>
      </w:r>
    </w:p>
    <w:p w:rsidR="002C6FDD" w:rsidRPr="0052031E" w:rsidRDefault="002C6FDD">
      <w:pPr>
        <w:tabs>
          <w:tab w:val="left" w:pos="5670"/>
        </w:tabs>
        <w:ind w:left="567"/>
        <w:jc w:val="both"/>
        <w:rPr>
          <w:rFonts w:ascii="Arial" w:hAnsi="Arial" w:cs="Arial"/>
          <w:sz w:val="18"/>
        </w:rPr>
      </w:pPr>
    </w:p>
    <w:p w:rsidR="00B75326" w:rsidRPr="0052031E" w:rsidRDefault="00B75326">
      <w:pPr>
        <w:tabs>
          <w:tab w:val="left" w:pos="5670"/>
        </w:tabs>
        <w:ind w:left="567"/>
        <w:jc w:val="both"/>
        <w:rPr>
          <w:rFonts w:ascii="Arial" w:hAnsi="Arial" w:cs="Arial"/>
          <w:sz w:val="18"/>
        </w:rPr>
      </w:pPr>
    </w:p>
    <w:p w:rsidR="00821156" w:rsidRPr="0052031E" w:rsidRDefault="00821156">
      <w:pPr>
        <w:tabs>
          <w:tab w:val="left" w:pos="5670"/>
        </w:tabs>
        <w:ind w:left="567"/>
        <w:jc w:val="both"/>
        <w:rPr>
          <w:rFonts w:ascii="Arial" w:hAnsi="Arial" w:cs="Arial"/>
          <w:sz w:val="18"/>
        </w:rPr>
      </w:pPr>
    </w:p>
    <w:p w:rsidR="00B75326" w:rsidRPr="0052031E" w:rsidRDefault="00BF4871" w:rsidP="002D7D0D">
      <w:pPr>
        <w:tabs>
          <w:tab w:val="left" w:pos="567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</w:t>
      </w:r>
      <w:proofErr w:type="spellStart"/>
      <w:r>
        <w:rPr>
          <w:rFonts w:ascii="Arial" w:hAnsi="Arial" w:cs="Arial"/>
          <w:sz w:val="18"/>
        </w:rPr>
        <w:t>xxx</w:t>
      </w:r>
      <w:proofErr w:type="spellEnd"/>
      <w:r>
        <w:rPr>
          <w:rFonts w:ascii="Arial" w:hAnsi="Arial" w:cs="Arial"/>
          <w:sz w:val="18"/>
        </w:rPr>
        <w:tab/>
      </w:r>
      <w:proofErr w:type="spellStart"/>
      <w:r>
        <w:rPr>
          <w:rFonts w:ascii="Arial" w:hAnsi="Arial" w:cs="Arial"/>
          <w:sz w:val="18"/>
        </w:rPr>
        <w:t>xxx</w:t>
      </w:r>
      <w:proofErr w:type="spellEnd"/>
    </w:p>
    <w:p w:rsidR="00B75326" w:rsidRPr="0052031E" w:rsidRDefault="00B75326" w:rsidP="00A254ED">
      <w:pPr>
        <w:tabs>
          <w:tab w:val="left" w:pos="5670"/>
        </w:tabs>
        <w:ind w:left="567" w:hanging="283"/>
        <w:jc w:val="both"/>
        <w:rPr>
          <w:rFonts w:ascii="Arial" w:hAnsi="Arial" w:cs="Arial"/>
          <w:sz w:val="18"/>
        </w:rPr>
      </w:pPr>
      <w:r w:rsidRPr="0052031E">
        <w:rPr>
          <w:rFonts w:ascii="Arial" w:hAnsi="Arial" w:cs="Arial"/>
          <w:sz w:val="18"/>
        </w:rPr>
        <w:t>………………………………</w:t>
      </w:r>
      <w:r w:rsidRPr="0052031E">
        <w:rPr>
          <w:rFonts w:ascii="Arial" w:hAnsi="Arial" w:cs="Arial"/>
          <w:sz w:val="18"/>
        </w:rPr>
        <w:tab/>
        <w:t>…………………………………</w:t>
      </w:r>
    </w:p>
    <w:p w:rsidR="009D2F7B" w:rsidRPr="0052031E" w:rsidRDefault="009D2F7B" w:rsidP="009D2F7B">
      <w:pPr>
        <w:pStyle w:val="Bezmezer"/>
        <w:tabs>
          <w:tab w:val="left" w:pos="284"/>
          <w:tab w:val="left" w:pos="567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2031E">
        <w:rPr>
          <w:rFonts w:ascii="Arial" w:hAnsi="Arial" w:cs="Arial"/>
          <w:sz w:val="18"/>
        </w:rPr>
        <w:tab/>
      </w:r>
      <w:r w:rsidR="00FD6BFC">
        <w:rPr>
          <w:rFonts w:ascii="Arial" w:hAnsi="Arial" w:cs="Arial"/>
          <w:sz w:val="18"/>
        </w:rPr>
        <w:t xml:space="preserve">Mgr. Petr </w:t>
      </w:r>
      <w:proofErr w:type="spellStart"/>
      <w:r w:rsidR="00FD6BFC">
        <w:rPr>
          <w:rFonts w:ascii="Arial" w:hAnsi="Arial" w:cs="Arial"/>
          <w:sz w:val="18"/>
        </w:rPr>
        <w:t>Birklen</w:t>
      </w:r>
      <w:proofErr w:type="spellEnd"/>
      <w:r w:rsidR="00B75326" w:rsidRPr="0052031E">
        <w:rPr>
          <w:rFonts w:ascii="Arial" w:hAnsi="Arial" w:cs="Arial"/>
          <w:sz w:val="18"/>
        </w:rPr>
        <w:tab/>
      </w:r>
      <w:r w:rsidR="00BF4871">
        <w:rPr>
          <w:rFonts w:ascii="Arial" w:eastAsia="Calibri" w:hAnsi="Arial" w:cs="Arial"/>
          <w:sz w:val="18"/>
          <w:szCs w:val="18"/>
          <w:lang w:eastAsia="en-US"/>
        </w:rPr>
        <w:t>xxx</w:t>
      </w:r>
      <w:bookmarkStart w:id="0" w:name="_GoBack"/>
      <w:bookmarkEnd w:id="0"/>
    </w:p>
    <w:p w:rsidR="00B75326" w:rsidRPr="00EE35BC" w:rsidRDefault="009D2F7B" w:rsidP="009D2F7B">
      <w:pPr>
        <w:tabs>
          <w:tab w:val="left" w:pos="5670"/>
        </w:tabs>
        <w:ind w:left="284"/>
        <w:jc w:val="both"/>
        <w:rPr>
          <w:rFonts w:ascii="Arial" w:hAnsi="Arial" w:cs="Arial"/>
          <w:sz w:val="18"/>
        </w:rPr>
      </w:pPr>
      <w:r w:rsidRPr="0052031E">
        <w:rPr>
          <w:rFonts w:ascii="Arial" w:hAnsi="Arial" w:cs="Arial"/>
          <w:sz w:val="18"/>
        </w:rPr>
        <w:t>generální ředitel</w:t>
      </w:r>
      <w:r w:rsidRPr="0052031E">
        <w:rPr>
          <w:rFonts w:ascii="Arial" w:eastAsia="Calibri" w:hAnsi="Arial" w:cs="Arial"/>
          <w:sz w:val="18"/>
          <w:szCs w:val="18"/>
          <w:lang w:eastAsia="en-US"/>
        </w:rPr>
        <w:tab/>
      </w:r>
      <w:r w:rsidR="005C0631">
        <w:rPr>
          <w:rFonts w:ascii="Arial" w:eastAsia="Calibri" w:hAnsi="Arial" w:cs="Arial"/>
          <w:sz w:val="18"/>
          <w:szCs w:val="18"/>
          <w:lang w:eastAsia="en-US"/>
        </w:rPr>
        <w:t>ředitel</w:t>
      </w:r>
      <w:r w:rsidR="00EC2C0C" w:rsidRPr="00EE35BC">
        <w:rPr>
          <w:rFonts w:ascii="Arial" w:hAnsi="Arial" w:cs="Arial"/>
          <w:sz w:val="18"/>
        </w:rPr>
        <w:t xml:space="preserve"> </w:t>
      </w:r>
    </w:p>
    <w:sectPr w:rsidR="00B75326" w:rsidRPr="00EE35BC" w:rsidSect="00FD6BFC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50" w:rsidRDefault="005E1750">
      <w:r>
        <w:separator/>
      </w:r>
    </w:p>
  </w:endnote>
  <w:endnote w:type="continuationSeparator" w:id="0">
    <w:p w:rsidR="005E1750" w:rsidRDefault="005E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821156" w:rsidRPr="00E71557" w:rsidRDefault="00821156" w:rsidP="00E71557">
    <w:pPr>
      <w:pStyle w:val="Zpa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50" w:rsidRDefault="005E1750">
      <w:r>
        <w:separator/>
      </w:r>
    </w:p>
  </w:footnote>
  <w:footnote w:type="continuationSeparator" w:id="0">
    <w:p w:rsidR="005E1750" w:rsidRDefault="005E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Pr="00E71557" w:rsidRDefault="00821156" w:rsidP="00E71557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FD6BFC">
      <w:rPr>
        <w:rFonts w:ascii="Arial" w:hAnsi="Arial" w:cs="Arial"/>
        <w:noProof/>
        <w:sz w:val="18"/>
        <w:szCs w:val="18"/>
      </w:rPr>
      <w:t>2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Default="008211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 w:rsidP="0082115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2429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 w15:restartNumberingAfterBreak="0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3" w15:restartNumberingAfterBreak="0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4" w15:restartNumberingAfterBreak="0">
    <w:nsid w:val="2E621D19"/>
    <w:multiLevelType w:val="hybridMultilevel"/>
    <w:tmpl w:val="E7541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7944"/>
    <w:multiLevelType w:val="hybridMultilevel"/>
    <w:tmpl w:val="FC7CD174"/>
    <w:lvl w:ilvl="0" w:tplc="0C9872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84374C"/>
    <w:multiLevelType w:val="hybridMultilevel"/>
    <w:tmpl w:val="FE3E3E56"/>
    <w:lvl w:ilvl="0" w:tplc="9D9A9D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42CB8"/>
    <w:multiLevelType w:val="hybridMultilevel"/>
    <w:tmpl w:val="0C74F9CA"/>
    <w:lvl w:ilvl="0" w:tplc="42F404C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2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CF7"/>
    <w:multiLevelType w:val="multilevel"/>
    <w:tmpl w:val="0ADA9F8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40D"/>
    <w:multiLevelType w:val="hybridMultilevel"/>
    <w:tmpl w:val="5938473A"/>
    <w:lvl w:ilvl="0" w:tplc="2D4E5D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F21EE"/>
    <w:multiLevelType w:val="hybridMultilevel"/>
    <w:tmpl w:val="6ED0AFD2"/>
    <w:lvl w:ilvl="0" w:tplc="ADB23BE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CAF00B4"/>
    <w:multiLevelType w:val="hybridMultilevel"/>
    <w:tmpl w:val="191242DA"/>
    <w:lvl w:ilvl="0" w:tplc="A31A9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3" w15:restartNumberingAfterBreak="0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4" w15:restartNumberingAfterBreak="0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554B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4147EE"/>
    <w:multiLevelType w:val="hybridMultilevel"/>
    <w:tmpl w:val="6F8EF2C0"/>
    <w:lvl w:ilvl="0" w:tplc="4DECD1C8">
      <w:start w:val="5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9" w15:restartNumberingAfterBreak="0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40" w15:restartNumberingAfterBreak="0">
    <w:nsid w:val="7EE13F4D"/>
    <w:multiLevelType w:val="hybridMultilevel"/>
    <w:tmpl w:val="FE525C7E"/>
    <w:lvl w:ilvl="0" w:tplc="49AE15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38"/>
  </w:num>
  <w:num w:numId="5">
    <w:abstractNumId w:val="8"/>
  </w:num>
  <w:num w:numId="6">
    <w:abstractNumId w:val="32"/>
  </w:num>
  <w:num w:numId="7">
    <w:abstractNumId w:val="12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31"/>
  </w:num>
  <w:num w:numId="11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10"/>
  </w:num>
  <w:num w:numId="14">
    <w:abstractNumId w:val="3"/>
  </w:num>
  <w:num w:numId="15">
    <w:abstractNumId w:val="24"/>
  </w:num>
  <w:num w:numId="16">
    <w:abstractNumId w:val="29"/>
  </w:num>
  <w:num w:numId="17">
    <w:abstractNumId w:val="33"/>
  </w:num>
  <w:num w:numId="18">
    <w:abstractNumId w:val="39"/>
  </w:num>
  <w:num w:numId="19">
    <w:abstractNumId w:val="34"/>
  </w:num>
  <w:num w:numId="20">
    <w:abstractNumId w:val="18"/>
  </w:num>
  <w:num w:numId="21">
    <w:abstractNumId w:val="25"/>
  </w:num>
  <w:num w:numId="22">
    <w:abstractNumId w:val="6"/>
  </w:num>
  <w:num w:numId="23">
    <w:abstractNumId w:val="11"/>
  </w:num>
  <w:num w:numId="24">
    <w:abstractNumId w:val="35"/>
  </w:num>
  <w:num w:numId="25">
    <w:abstractNumId w:val="17"/>
  </w:num>
  <w:num w:numId="26">
    <w:abstractNumId w:val="4"/>
  </w:num>
  <w:num w:numId="27">
    <w:abstractNumId w:val="20"/>
  </w:num>
  <w:num w:numId="28">
    <w:abstractNumId w:val="16"/>
  </w:num>
  <w:num w:numId="29">
    <w:abstractNumId w:val="26"/>
  </w:num>
  <w:num w:numId="30">
    <w:abstractNumId w:val="40"/>
  </w:num>
  <w:num w:numId="31">
    <w:abstractNumId w:val="27"/>
  </w:num>
  <w:num w:numId="32">
    <w:abstractNumId w:val="28"/>
  </w:num>
  <w:num w:numId="33">
    <w:abstractNumId w:val="19"/>
  </w:num>
  <w:num w:numId="34">
    <w:abstractNumId w:val="23"/>
  </w:num>
  <w:num w:numId="35">
    <w:abstractNumId w:val="15"/>
  </w:num>
  <w:num w:numId="36">
    <w:abstractNumId w:val="37"/>
  </w:num>
  <w:num w:numId="3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"/>
  </w:num>
  <w:num w:numId="41">
    <w:abstractNumId w:val="30"/>
  </w:num>
  <w:num w:numId="42">
    <w:abstractNumId w:val="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A"/>
    <w:rsid w:val="0002492A"/>
    <w:rsid w:val="00025BDB"/>
    <w:rsid w:val="000465EB"/>
    <w:rsid w:val="000820A6"/>
    <w:rsid w:val="00092CB3"/>
    <w:rsid w:val="00096DE4"/>
    <w:rsid w:val="000A5242"/>
    <w:rsid w:val="000C40A0"/>
    <w:rsid w:val="000C51E2"/>
    <w:rsid w:val="000D10AD"/>
    <w:rsid w:val="000D4C92"/>
    <w:rsid w:val="000E09BE"/>
    <w:rsid w:val="000E76E1"/>
    <w:rsid w:val="000F615D"/>
    <w:rsid w:val="00114918"/>
    <w:rsid w:val="001158E3"/>
    <w:rsid w:val="00115C39"/>
    <w:rsid w:val="001269EF"/>
    <w:rsid w:val="001304F1"/>
    <w:rsid w:val="00140E36"/>
    <w:rsid w:val="001423E9"/>
    <w:rsid w:val="00144B93"/>
    <w:rsid w:val="0016190D"/>
    <w:rsid w:val="00174C18"/>
    <w:rsid w:val="00195620"/>
    <w:rsid w:val="001B7AA3"/>
    <w:rsid w:val="001D4E27"/>
    <w:rsid w:val="001D60AA"/>
    <w:rsid w:val="001E6B59"/>
    <w:rsid w:val="00214E2E"/>
    <w:rsid w:val="00216265"/>
    <w:rsid w:val="0022628C"/>
    <w:rsid w:val="00236AF5"/>
    <w:rsid w:val="00237C61"/>
    <w:rsid w:val="00253D94"/>
    <w:rsid w:val="00256D41"/>
    <w:rsid w:val="002614F1"/>
    <w:rsid w:val="002807B7"/>
    <w:rsid w:val="0028690E"/>
    <w:rsid w:val="00286AE9"/>
    <w:rsid w:val="00290EEB"/>
    <w:rsid w:val="002954B9"/>
    <w:rsid w:val="002C6FDD"/>
    <w:rsid w:val="002D7D0D"/>
    <w:rsid w:val="002E5ECB"/>
    <w:rsid w:val="002F5907"/>
    <w:rsid w:val="0030570E"/>
    <w:rsid w:val="00305F3B"/>
    <w:rsid w:val="00313D4D"/>
    <w:rsid w:val="00317988"/>
    <w:rsid w:val="003204B7"/>
    <w:rsid w:val="00321971"/>
    <w:rsid w:val="00330E76"/>
    <w:rsid w:val="00334953"/>
    <w:rsid w:val="00336007"/>
    <w:rsid w:val="00361EE7"/>
    <w:rsid w:val="003634A5"/>
    <w:rsid w:val="00365F11"/>
    <w:rsid w:val="00382DBB"/>
    <w:rsid w:val="00397E8B"/>
    <w:rsid w:val="003A5E0E"/>
    <w:rsid w:val="003B5CA0"/>
    <w:rsid w:val="003C47D6"/>
    <w:rsid w:val="003C4BF6"/>
    <w:rsid w:val="003D33C9"/>
    <w:rsid w:val="003F190C"/>
    <w:rsid w:val="003F4EE5"/>
    <w:rsid w:val="003F662F"/>
    <w:rsid w:val="004005F1"/>
    <w:rsid w:val="0040124B"/>
    <w:rsid w:val="004A34E9"/>
    <w:rsid w:val="004B3CF9"/>
    <w:rsid w:val="004C1BB8"/>
    <w:rsid w:val="004D2233"/>
    <w:rsid w:val="004E246C"/>
    <w:rsid w:val="00500E21"/>
    <w:rsid w:val="0052031E"/>
    <w:rsid w:val="0053665B"/>
    <w:rsid w:val="00546635"/>
    <w:rsid w:val="005C0631"/>
    <w:rsid w:val="005D1741"/>
    <w:rsid w:val="005D4417"/>
    <w:rsid w:val="005E1750"/>
    <w:rsid w:val="005F2E7E"/>
    <w:rsid w:val="0060556F"/>
    <w:rsid w:val="00645A4F"/>
    <w:rsid w:val="00653014"/>
    <w:rsid w:val="00661701"/>
    <w:rsid w:val="00666C05"/>
    <w:rsid w:val="0066730F"/>
    <w:rsid w:val="006805F2"/>
    <w:rsid w:val="0068391F"/>
    <w:rsid w:val="006A2859"/>
    <w:rsid w:val="006A2875"/>
    <w:rsid w:val="006A656B"/>
    <w:rsid w:val="006B17A3"/>
    <w:rsid w:val="006D55D4"/>
    <w:rsid w:val="006D6FD6"/>
    <w:rsid w:val="006E06BC"/>
    <w:rsid w:val="006E1C43"/>
    <w:rsid w:val="006E5F5D"/>
    <w:rsid w:val="0070150F"/>
    <w:rsid w:val="00710F94"/>
    <w:rsid w:val="007208C1"/>
    <w:rsid w:val="00733D86"/>
    <w:rsid w:val="00735674"/>
    <w:rsid w:val="00737C8F"/>
    <w:rsid w:val="00741BC1"/>
    <w:rsid w:val="00743637"/>
    <w:rsid w:val="0075022E"/>
    <w:rsid w:val="00781C91"/>
    <w:rsid w:val="00783B87"/>
    <w:rsid w:val="007865B8"/>
    <w:rsid w:val="0079028E"/>
    <w:rsid w:val="007A4B86"/>
    <w:rsid w:val="007B6705"/>
    <w:rsid w:val="007C12C9"/>
    <w:rsid w:val="007D09C8"/>
    <w:rsid w:val="007E412C"/>
    <w:rsid w:val="00802E63"/>
    <w:rsid w:val="00803C03"/>
    <w:rsid w:val="00807E19"/>
    <w:rsid w:val="00812431"/>
    <w:rsid w:val="00821156"/>
    <w:rsid w:val="008247A6"/>
    <w:rsid w:val="00834E5F"/>
    <w:rsid w:val="008375A9"/>
    <w:rsid w:val="00853EA2"/>
    <w:rsid w:val="00855D7C"/>
    <w:rsid w:val="00856230"/>
    <w:rsid w:val="008577A9"/>
    <w:rsid w:val="008737BA"/>
    <w:rsid w:val="00877711"/>
    <w:rsid w:val="0088446A"/>
    <w:rsid w:val="008A2FE7"/>
    <w:rsid w:val="008D7AFF"/>
    <w:rsid w:val="008E1931"/>
    <w:rsid w:val="008E71B0"/>
    <w:rsid w:val="00940CFB"/>
    <w:rsid w:val="00943754"/>
    <w:rsid w:val="009477D8"/>
    <w:rsid w:val="009614CC"/>
    <w:rsid w:val="00973CFE"/>
    <w:rsid w:val="009908EC"/>
    <w:rsid w:val="009A1E92"/>
    <w:rsid w:val="009A4837"/>
    <w:rsid w:val="009A6367"/>
    <w:rsid w:val="009B5CAE"/>
    <w:rsid w:val="009D2F7B"/>
    <w:rsid w:val="009F4C20"/>
    <w:rsid w:val="009F611D"/>
    <w:rsid w:val="00A050BE"/>
    <w:rsid w:val="00A1029F"/>
    <w:rsid w:val="00A1211C"/>
    <w:rsid w:val="00A254ED"/>
    <w:rsid w:val="00A31381"/>
    <w:rsid w:val="00A56991"/>
    <w:rsid w:val="00A6546A"/>
    <w:rsid w:val="00A73287"/>
    <w:rsid w:val="00A76FC8"/>
    <w:rsid w:val="00A82737"/>
    <w:rsid w:val="00A92355"/>
    <w:rsid w:val="00AB4B5F"/>
    <w:rsid w:val="00AB5B79"/>
    <w:rsid w:val="00AC0C5A"/>
    <w:rsid w:val="00AC3C9D"/>
    <w:rsid w:val="00B04EA5"/>
    <w:rsid w:val="00B1721B"/>
    <w:rsid w:val="00B17D3F"/>
    <w:rsid w:val="00B436ED"/>
    <w:rsid w:val="00B67257"/>
    <w:rsid w:val="00B70B1D"/>
    <w:rsid w:val="00B749B1"/>
    <w:rsid w:val="00B74E28"/>
    <w:rsid w:val="00B75326"/>
    <w:rsid w:val="00B75415"/>
    <w:rsid w:val="00B9647B"/>
    <w:rsid w:val="00B97CB9"/>
    <w:rsid w:val="00BA76B5"/>
    <w:rsid w:val="00BB0C21"/>
    <w:rsid w:val="00BB2D4C"/>
    <w:rsid w:val="00BE2C73"/>
    <w:rsid w:val="00BE3FBB"/>
    <w:rsid w:val="00BF4871"/>
    <w:rsid w:val="00BF63A9"/>
    <w:rsid w:val="00C028D2"/>
    <w:rsid w:val="00C05B3A"/>
    <w:rsid w:val="00C07480"/>
    <w:rsid w:val="00C11247"/>
    <w:rsid w:val="00C17348"/>
    <w:rsid w:val="00C17952"/>
    <w:rsid w:val="00C203F8"/>
    <w:rsid w:val="00C22325"/>
    <w:rsid w:val="00C229AE"/>
    <w:rsid w:val="00C428F1"/>
    <w:rsid w:val="00C90D0D"/>
    <w:rsid w:val="00C9334A"/>
    <w:rsid w:val="00CC0CE1"/>
    <w:rsid w:val="00CC7E4F"/>
    <w:rsid w:val="00CE29BB"/>
    <w:rsid w:val="00CF2187"/>
    <w:rsid w:val="00D04792"/>
    <w:rsid w:val="00D07F8E"/>
    <w:rsid w:val="00D419A4"/>
    <w:rsid w:val="00D609A2"/>
    <w:rsid w:val="00D60B53"/>
    <w:rsid w:val="00D70A8E"/>
    <w:rsid w:val="00D859BA"/>
    <w:rsid w:val="00DB508B"/>
    <w:rsid w:val="00DB708D"/>
    <w:rsid w:val="00DC2741"/>
    <w:rsid w:val="00DC4CCE"/>
    <w:rsid w:val="00DD0C3D"/>
    <w:rsid w:val="00DD0CC8"/>
    <w:rsid w:val="00DE1984"/>
    <w:rsid w:val="00DE4657"/>
    <w:rsid w:val="00DF10A1"/>
    <w:rsid w:val="00DF7C1B"/>
    <w:rsid w:val="00E001C6"/>
    <w:rsid w:val="00E308A8"/>
    <w:rsid w:val="00E47D8D"/>
    <w:rsid w:val="00E51891"/>
    <w:rsid w:val="00E660D8"/>
    <w:rsid w:val="00E71557"/>
    <w:rsid w:val="00E717C1"/>
    <w:rsid w:val="00EB1675"/>
    <w:rsid w:val="00EC2C0C"/>
    <w:rsid w:val="00EE35BC"/>
    <w:rsid w:val="00EE76D8"/>
    <w:rsid w:val="00F06414"/>
    <w:rsid w:val="00F07353"/>
    <w:rsid w:val="00F27BF5"/>
    <w:rsid w:val="00F457FB"/>
    <w:rsid w:val="00F518E1"/>
    <w:rsid w:val="00FA4ADA"/>
    <w:rsid w:val="00FB0EEB"/>
    <w:rsid w:val="00FB5D5A"/>
    <w:rsid w:val="00FB5FC5"/>
    <w:rsid w:val="00FB7ADE"/>
    <w:rsid w:val="00FC33AC"/>
    <w:rsid w:val="00FD081D"/>
    <w:rsid w:val="00FD0F6B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6816A"/>
  <w15:chartTrackingRefBased/>
  <w15:docId w15:val="{62C0714E-40FE-46F4-873C-53132630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08B"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7E8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97E8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C3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3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3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3A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FC33AC"/>
    <w:rPr>
      <w:b/>
      <w:bCs/>
    </w:rPr>
  </w:style>
  <w:style w:type="paragraph" w:styleId="Revize">
    <w:name w:val="Revision"/>
    <w:hidden/>
    <w:uiPriority w:val="99"/>
    <w:semiHidden/>
    <w:rsid w:val="00195620"/>
  </w:style>
  <w:style w:type="paragraph" w:styleId="Bezmezer">
    <w:name w:val="No Spacing"/>
    <w:uiPriority w:val="1"/>
    <w:qFormat/>
    <w:rsid w:val="009D2F7B"/>
  </w:style>
  <w:style w:type="paragraph" w:customStyle="1" w:styleId="ODSTAVEC">
    <w:name w:val="ODSTAVEC"/>
    <w:basedOn w:val="Bezmezer"/>
    <w:rsid w:val="00B17D3F"/>
    <w:pPr>
      <w:numPr>
        <w:ilvl w:val="1"/>
        <w:numId w:val="36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17D3F"/>
    <w:pPr>
      <w:numPr>
        <w:numId w:val="36"/>
      </w:numPr>
      <w:spacing w:before="360"/>
      <w:ind w:left="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D419A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419A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2C6EC-3F27-4578-83C6-83CC7D59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Ing. Jan Höll</dc:creator>
  <cp:keywords/>
  <cp:lastModifiedBy>Kusynova</cp:lastModifiedBy>
  <cp:revision>2</cp:revision>
  <cp:lastPrinted>2025-08-11T06:39:00Z</cp:lastPrinted>
  <dcterms:created xsi:type="dcterms:W3CDTF">2025-08-19T07:25:00Z</dcterms:created>
  <dcterms:modified xsi:type="dcterms:W3CDTF">2025-08-19T07:25:00Z</dcterms:modified>
</cp:coreProperties>
</file>