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69"/>
        <w:gridCol w:w="4415"/>
        <w:gridCol w:w="323"/>
        <w:gridCol w:w="215"/>
        <w:gridCol w:w="539"/>
        <w:gridCol w:w="1184"/>
        <w:gridCol w:w="2585"/>
        <w:gridCol w:w="215"/>
        <w:gridCol w:w="324"/>
      </w:tblGrid>
      <w:tr w:rsidR="008B2267">
        <w:trPr>
          <w:cantSplit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8B2267" w:rsidRDefault="0032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476250" cy="58102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267" w:rsidRDefault="0032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KARLOVARSKÝ KRAJ</w:t>
            </w:r>
          </w:p>
        </w:tc>
      </w:tr>
      <w:tr w:rsidR="008B2267">
        <w:trPr>
          <w:cantSplit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800" w:type="dxa"/>
            <w:gridSpan w:val="8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B2267" w:rsidRDefault="0032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KRAJSKÝ ÚŘAD - Odbor životního prostředí a zemědělství</w:t>
            </w:r>
          </w:p>
        </w:tc>
      </w:tr>
      <w:tr w:rsidR="008B2267">
        <w:trPr>
          <w:cantSplit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B2267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7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B2267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2267" w:rsidRDefault="0032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HYDROSOFT Veleslavín s.r.o.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B2267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2267" w:rsidRDefault="0032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U sadu 62/13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B2267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8B2267" w:rsidRDefault="0032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16200</w:t>
            </w:r>
          </w:p>
        </w:tc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67" w:rsidRDefault="0032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Praha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B2267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67" w:rsidRDefault="0032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IČO: 61061557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8B2267" w:rsidRDefault="0032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DIČ: CZ61061557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B2267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7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8B2267" w:rsidRDefault="008B22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8B2267" w:rsidRDefault="008B22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2"/>
        <w:gridCol w:w="2046"/>
        <w:gridCol w:w="3769"/>
        <w:gridCol w:w="2262"/>
      </w:tblGrid>
      <w:tr w:rsidR="008B2267">
        <w:trPr>
          <w:cantSplit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8B2267" w:rsidRDefault="0032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Váš dopis značka / ze dne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8B2267" w:rsidRDefault="0032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Naše značka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8B2267" w:rsidRDefault="0032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Vyřizuje / linka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8B2267" w:rsidRDefault="0032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Karlovy Vary</w:t>
            </w:r>
          </w:p>
        </w:tc>
      </w:tr>
      <w:tr w:rsidR="008B2267">
        <w:trPr>
          <w:cantSplit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8B2267" w:rsidRDefault="0032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Baranovská Helena Ing. / 2194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:rsidR="008B2267" w:rsidRDefault="008C5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</w:t>
            </w:r>
            <w:r w:rsidR="0032195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.08.2025</w:t>
            </w:r>
          </w:p>
        </w:tc>
      </w:tr>
    </w:tbl>
    <w:p w:rsidR="008B2267" w:rsidRDefault="008B22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8B2267" w:rsidRDefault="008B22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30"/>
        <w:gridCol w:w="862"/>
        <w:gridCol w:w="140"/>
        <w:gridCol w:w="1906"/>
        <w:gridCol w:w="3015"/>
        <w:gridCol w:w="3016"/>
      </w:tblGrid>
      <w:tr w:rsidR="008B2267">
        <w:trPr>
          <w:cantSplit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8B2267" w:rsidRDefault="0032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8B2267" w:rsidRDefault="0032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00804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8B2267" w:rsidRDefault="0032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-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8B2267" w:rsidRDefault="0032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00104/25/ZZ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8B2267" w:rsidRDefault="0032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celková maximální cena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8B2267" w:rsidRDefault="0032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84 700,00</w:t>
            </w:r>
          </w:p>
        </w:tc>
      </w:tr>
    </w:tbl>
    <w:p w:rsidR="008B2267" w:rsidRDefault="008B22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8B2267" w:rsidRDefault="008B22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8B2267" w:rsidRDefault="0032195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Objednáváme u Vás</w:t>
      </w:r>
    </w:p>
    <w:p w:rsidR="008B2267" w:rsidRDefault="0032195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 xml:space="preserve">technickou aktualizaci webové aplikace Digitální Povodňový plán Karlovarského kraje“.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Technická aktualizace Digitálního Povodňového plánu Karlovarského kraje, viz https://webmap.kr-karlovarsky.cz/dpp/pub_CZ041/ („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</w:rPr>
        <w:t>dPPKK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</w:rPr>
        <w:t>“) bude provedena v rozsahu: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1) Prověření funkčnosti exportu dat pro povodňové plány.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2) Grafická část – příslušná mapa -  Legenda – Tisk: Oprava funkce tlačítka „Tisk“, které v současné době netvoří požadovaný tiskový výstup.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3) Přílohy – hlásné profily: Z tabulkového seznamu hlásných profilů v 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</w:rPr>
        <w:t>dPPKK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</w:rPr>
        <w:t xml:space="preserve"> odstranit hlásný profil kat. B: Klášterec nad Ohří (řeka Ohře; Ústecký kraj).  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4) Přílohy – dokumenty - „Soupis vybavení povodňové komise“: V popisu dokumentu uvést nové datum dle aktuálního dokumentu již vloženého v POVIS.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5) Zpracování a zveřejnění přehledu provedených aktualizací na titulním listu 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</w:rPr>
        <w:t>dPPKK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</w:rPr>
        <w:t xml:space="preserve">, v 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</w:rPr>
        <w:t>pododkazu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</w:rPr>
        <w:t xml:space="preserve"> Aktualizace povodňového plánu.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6) Zpracování stručné souhrnné zprávy k provedené aktualizaci (včetně předávacího protokolu s výčtem provedených změn).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7) Přílohy – významná vodní díla IV. kategorie: Doplnit tabulkový seznam významných nádrží IV. kategorie o: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</w:rPr>
        <w:t>Javorenský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</w:rPr>
        <w:t xml:space="preserve"> rybník (Bochovský potok) a Dolní rybník / Starý 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</w:rPr>
        <w:t>Hodovskohuťský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</w:rPr>
        <w:t xml:space="preserve"> rybník (Huťský potok).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8) Tabulkový seznam 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</w:rPr>
        <w:t>dPKK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</w:rPr>
        <w:t xml:space="preserve"> porovnat se Seznamem významných vodních děl IV. kategorie – TBD | 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</w:rPr>
        <w:t>MZe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</w:rPr>
        <w:t xml:space="preserve"> (https://mze.gov.cz/public/portal/mze/voda/technickobezpecnostni-dohled/seznam-vyznamnych-vodnich-del-iv ), zapracovat rozdíly a prověřit možnost funkčního propojení s mapovou částí.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9) Aktualizace off-line verze 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</w:rPr>
        <w:t>dPPKK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</w:rPr>
        <w:t xml:space="preserve">: Veškeré úpravy z on-line verze 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</w:rPr>
        <w:t>dPPKK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</w:rPr>
        <w:t xml:space="preserve"> promítnout také do off-line verze - aktualizovaná off-line verze bude odevzdána na USB-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</w:rPr>
        <w:t>flashdisku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</w:rPr>
        <w:t>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Změny vzhledu nebo ovládání aplikace nejsou součástí objednávky a nebudou hrazeny, pokud nebudou po konzultaci výslovně a důvodně požadovány.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Termín dodání: 15.12.2025</w:t>
      </w:r>
    </w:p>
    <w:p w:rsidR="008B2267" w:rsidRDefault="008B22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8B2267" w:rsidRDefault="008B22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8B2267" w:rsidRDefault="0032195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Upřednostňujeme elektronické faktury ve formátu ISDOC zaslané na epodatelna@kr-karlovarsky.cz, případně do datové schránky siqbxt2.</w:t>
      </w:r>
    </w:p>
    <w:p w:rsidR="008B2267" w:rsidRDefault="008B22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1615"/>
        <w:gridCol w:w="592"/>
        <w:gridCol w:w="2531"/>
        <w:gridCol w:w="54"/>
        <w:gridCol w:w="4469"/>
        <w:gridCol w:w="862"/>
      </w:tblGrid>
      <w:tr w:rsidR="008B226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:rsidR="008B2267" w:rsidRDefault="0032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Platba na fakturu</w:t>
            </w:r>
          </w:p>
        </w:tc>
        <w:tc>
          <w:tcPr>
            <w:tcW w:w="76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2267" w:rsidRDefault="0032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Kopii objednávky přiložte k daňovému dokladu.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B226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:rsidR="008B2267" w:rsidRDefault="0032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Fakturační adresa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67" w:rsidRDefault="0032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Karlovarský kraj</w:t>
            </w:r>
          </w:p>
        </w:tc>
        <w:tc>
          <w:tcPr>
            <w:tcW w:w="4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B2267">
        <w:trPr>
          <w:cantSplit/>
        </w:trPr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6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2267" w:rsidRDefault="0032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Odbor životního prostředí a zemědělství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B2267">
        <w:trPr>
          <w:cantSplit/>
        </w:trPr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67" w:rsidRDefault="0032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Závodní 353/88</w:t>
            </w:r>
          </w:p>
        </w:tc>
        <w:tc>
          <w:tcPr>
            <w:tcW w:w="5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B2267">
        <w:trPr>
          <w:cantSplit/>
        </w:trPr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8B2267" w:rsidRDefault="0032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360 06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67" w:rsidRDefault="0032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Karlovy Vary</w:t>
            </w:r>
          </w:p>
        </w:tc>
        <w:tc>
          <w:tcPr>
            <w:tcW w:w="5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8B2267" w:rsidRDefault="008B22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738"/>
        <w:gridCol w:w="4523"/>
        <w:gridCol w:w="862"/>
      </w:tblGrid>
      <w:tr w:rsidR="008B226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2267" w:rsidRDefault="0032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IČO: 70891168</w:t>
            </w:r>
          </w:p>
        </w:tc>
      </w:tr>
      <w:tr w:rsidR="008B226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8B2267" w:rsidRDefault="008B22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8B2267" w:rsidRDefault="008B22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8B2267" w:rsidRDefault="008B22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8B2267" w:rsidRDefault="008B22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8B2267" w:rsidRDefault="008B22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8B2267" w:rsidRDefault="008B22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3876"/>
        <w:gridCol w:w="862"/>
        <w:gridCol w:w="4523"/>
        <w:gridCol w:w="862"/>
      </w:tblGrid>
      <w:tr w:rsidR="008B2267">
        <w:trPr>
          <w:cantSplit/>
        </w:trPr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B226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:rsidR="008B2267" w:rsidRDefault="0032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Ing. Regina Martincová </w:t>
            </w:r>
          </w:p>
        </w:tc>
        <w:tc>
          <w:tcPr>
            <w:tcW w:w="6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B2267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:rsidR="008B2267" w:rsidRDefault="00321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Vedoucí odboru životního prostředí a zemědělství</w:t>
            </w:r>
          </w:p>
        </w:tc>
        <w:tc>
          <w:tcPr>
            <w:tcW w:w="6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2267" w:rsidRDefault="008B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bookmarkStart w:id="0" w:name="_GoBack"/>
            <w:bookmarkEnd w:id="0"/>
          </w:p>
        </w:tc>
      </w:tr>
    </w:tbl>
    <w:p w:rsidR="008B2267" w:rsidRDefault="008B22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8B2267" w:rsidRDefault="008B22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8B2267" w:rsidRDefault="00321953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sectPr w:rsidR="008B2267">
      <w:headerReference w:type="default" r:id="rId7"/>
      <w:footerReference w:type="default" r:id="rId8"/>
      <w:pgSz w:w="11903" w:h="16833"/>
      <w:pgMar w:top="566" w:right="566" w:bottom="566" w:left="566" w:header="566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267" w:rsidRDefault="00321953">
      <w:pPr>
        <w:spacing w:after="0" w:line="240" w:lineRule="auto"/>
      </w:pPr>
      <w:r>
        <w:separator/>
      </w:r>
    </w:p>
  </w:endnote>
  <w:endnote w:type="continuationSeparator" w:id="0">
    <w:p w:rsidR="008B2267" w:rsidRDefault="00321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8B2267">
      <w:trPr>
        <w:cantSplit/>
      </w:trPr>
      <w:tc>
        <w:tcPr>
          <w:tcW w:w="10769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8B2267" w:rsidRDefault="00321953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14"/>
              <w:szCs w:val="14"/>
            </w:rPr>
          </w:pPr>
          <w:r>
            <w:rPr>
              <w:rFonts w:ascii="Times New Roman" w:hAnsi="Times New Roman" w:cs="Times New Roman"/>
              <w:color w:val="000000"/>
              <w:sz w:val="14"/>
              <w:szCs w:val="14"/>
            </w:rPr>
            <w:t>Sídlo: Závodní 353/88, Dvory, 360 06 Karlovy Vary IČO: 70891168, DIČ: CZ70891168, tel.: +420 354 222 300, http://www.kr-karlovarsky.cz, e-mail: epodatelna@kr-karlovarsky.cz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267" w:rsidRDefault="00321953">
      <w:pPr>
        <w:spacing w:after="0" w:line="240" w:lineRule="auto"/>
      </w:pPr>
      <w:r>
        <w:separator/>
      </w:r>
    </w:p>
  </w:footnote>
  <w:footnote w:type="continuationSeparator" w:id="0">
    <w:p w:rsidR="008B2267" w:rsidRDefault="00321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267" w:rsidRDefault="008B226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53"/>
    <w:rsid w:val="00321953"/>
    <w:rsid w:val="008B2267"/>
    <w:rsid w:val="008C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AEEA2B"/>
  <w14:defaultImageDpi w14:val="0"/>
  <w15:docId w15:val="{EC11C523-0EB2-4038-8F19-DFF56915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Baranovská Helena</dc:creator>
  <cp:keywords/>
  <dc:description/>
  <cp:lastModifiedBy>Baranovská Helena</cp:lastModifiedBy>
  <cp:revision>3</cp:revision>
  <dcterms:created xsi:type="dcterms:W3CDTF">2025-08-14T08:28:00Z</dcterms:created>
  <dcterms:modified xsi:type="dcterms:W3CDTF">2025-08-14T08:29:00Z</dcterms:modified>
</cp:coreProperties>
</file>