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81" w:rsidRDefault="00C206FC">
      <w:pPr>
        <w:rPr>
          <w:b/>
          <w:bCs/>
        </w:rPr>
      </w:pPr>
      <w:r>
        <w:rPr>
          <w:b/>
          <w:bCs/>
        </w:rPr>
        <w:t xml:space="preserve">                                 KATASTRÁLNÍ ÚŘAD MALÍŘSKÉ PRÁCE</w:t>
      </w:r>
    </w:p>
    <w:p w:rsidR="004E3481" w:rsidRDefault="004E3481"/>
    <w:p w:rsidR="004E3481" w:rsidRDefault="00C206FC">
      <w:r>
        <w:t>I. ETAPA</w:t>
      </w:r>
    </w:p>
    <w:p w:rsidR="004E3481" w:rsidRDefault="004E3481"/>
    <w:p w:rsidR="004E3481" w:rsidRDefault="00C206FC">
      <w:r>
        <w:t>- malba bílá Primalex plus                                    21m2           x           50Kč           1.050Kč</w:t>
      </w:r>
    </w:p>
    <w:p w:rsidR="004E3481" w:rsidRDefault="004E3481"/>
    <w:p w:rsidR="004E3481" w:rsidRDefault="00C206FC">
      <w:r>
        <w:t xml:space="preserve">-malba </w:t>
      </w:r>
      <w:proofErr w:type="spellStart"/>
      <w:r>
        <w:t>tonovaná</w:t>
      </w:r>
      <w:proofErr w:type="spellEnd"/>
      <w:r>
        <w:t xml:space="preserve">   Primalex plus                         375m2           x          75Kč          28.125Kč</w:t>
      </w:r>
    </w:p>
    <w:p w:rsidR="004E3481" w:rsidRDefault="004E3481"/>
    <w:p w:rsidR="004E3481" w:rsidRDefault="00C206FC">
      <w:r>
        <w:t>-penetrace                                                              80m2           x           25Kč           2.000Kč</w:t>
      </w:r>
    </w:p>
    <w:p w:rsidR="004E3481" w:rsidRDefault="004E3481"/>
    <w:p w:rsidR="004E3481" w:rsidRDefault="00C206FC">
      <w:r>
        <w:t>-opravy prasklin,rohů                                              4h              x          300Kč          1.200Kč</w:t>
      </w:r>
    </w:p>
    <w:p w:rsidR="004E3481" w:rsidRDefault="004E3481"/>
    <w:p w:rsidR="004E3481" w:rsidRDefault="00C206FC">
      <w:r>
        <w:t>-manipulace s nábytkem,úklid                                 6h              x         300Kč           1.800Kč</w:t>
      </w:r>
    </w:p>
    <w:p w:rsidR="004E3481" w:rsidRDefault="004E3481"/>
    <w:p w:rsidR="004E3481" w:rsidRDefault="004E3481"/>
    <w:p w:rsidR="004E3481" w:rsidRDefault="00C206FC">
      <w:pPr>
        <w:rPr>
          <w:b/>
          <w:bCs/>
        </w:rPr>
      </w:pPr>
      <w:r>
        <w:t xml:space="preserve">                                                                               </w:t>
      </w:r>
      <w:r>
        <w:rPr>
          <w:b/>
          <w:bCs/>
        </w:rPr>
        <w:t>CENA CELKEM                   34.175,-Kč</w:t>
      </w:r>
    </w:p>
    <w:p w:rsidR="004E3481" w:rsidRDefault="004E3481"/>
    <w:p w:rsidR="004E3481" w:rsidRDefault="00C206FC">
      <w:r>
        <w:t>II. ETAPA</w:t>
      </w:r>
    </w:p>
    <w:p w:rsidR="004E3481" w:rsidRDefault="004E3481"/>
    <w:p w:rsidR="004E3481" w:rsidRDefault="00C206FC">
      <w:r>
        <w:t>-malba bílá Primalex plus                                   186m2           x             50Kč          9.300Kč</w:t>
      </w:r>
    </w:p>
    <w:p w:rsidR="004E3481" w:rsidRDefault="004E3481"/>
    <w:p w:rsidR="004E3481" w:rsidRDefault="00C206FC">
      <w:r>
        <w:t xml:space="preserve">-malba </w:t>
      </w:r>
      <w:proofErr w:type="spellStart"/>
      <w:r>
        <w:t>tonovaná</w:t>
      </w:r>
      <w:proofErr w:type="spellEnd"/>
      <w:r>
        <w:t xml:space="preserve">   Primalex plus                        394m2           x             75Kč         29.550Kč</w:t>
      </w:r>
    </w:p>
    <w:p w:rsidR="004E3481" w:rsidRDefault="004E3481"/>
    <w:p w:rsidR="004E3481" w:rsidRDefault="00C206FC">
      <w:r>
        <w:t>-penetrace                                                           120m2            x            25Kč           3.000Kč</w:t>
      </w:r>
    </w:p>
    <w:p w:rsidR="004E3481" w:rsidRDefault="004E3481"/>
    <w:p w:rsidR="004E3481" w:rsidRDefault="00C206FC">
      <w:r>
        <w:t>-opravy prasklin,rohů                                            6h                x          300Kč           1.800Kč</w:t>
      </w:r>
    </w:p>
    <w:p w:rsidR="004E3481" w:rsidRDefault="004E3481"/>
    <w:p w:rsidR="004E3481" w:rsidRDefault="00C206FC">
      <w:r>
        <w:t>-manipulace s nábytkem,úklid                               8h                x         300Kč           2.400Kč</w:t>
      </w:r>
    </w:p>
    <w:p w:rsidR="004E3481" w:rsidRDefault="004E3481"/>
    <w:p w:rsidR="004E3481" w:rsidRDefault="00C206FC">
      <w:pPr>
        <w:rPr>
          <w:b/>
          <w:bCs/>
        </w:rPr>
      </w:pPr>
      <w:r>
        <w:t xml:space="preserve">                                                                              </w:t>
      </w:r>
      <w:r>
        <w:rPr>
          <w:b/>
          <w:bCs/>
        </w:rPr>
        <w:t>CENA CELKEM                      46.050Kč</w:t>
      </w:r>
    </w:p>
    <w:p w:rsidR="004E3481" w:rsidRDefault="004E3481">
      <w:bookmarkStart w:id="0" w:name="_GoBack"/>
      <w:bookmarkEnd w:id="0"/>
    </w:p>
    <w:p w:rsidR="004E3481" w:rsidRDefault="00C206FC">
      <w:r>
        <w:t>III. ETAPA</w:t>
      </w:r>
    </w:p>
    <w:p w:rsidR="004E3481" w:rsidRDefault="004E3481"/>
    <w:p w:rsidR="004E3481" w:rsidRDefault="00C206FC">
      <w:r>
        <w:t>-malba bílá  Primalex plus                              137m2              x            50Kč             6.850Kč</w:t>
      </w:r>
    </w:p>
    <w:p w:rsidR="004E3481" w:rsidRDefault="004E3481"/>
    <w:p w:rsidR="004E3481" w:rsidRDefault="00C206FC">
      <w:r>
        <w:t xml:space="preserve">-malba </w:t>
      </w:r>
      <w:proofErr w:type="spellStart"/>
      <w:r>
        <w:t>tonovaná</w:t>
      </w:r>
      <w:proofErr w:type="spellEnd"/>
      <w:r>
        <w:t xml:space="preserve">  Primalex plus                      570m2              x           75Kč            42.750Kč</w:t>
      </w:r>
    </w:p>
    <w:p w:rsidR="004E3481" w:rsidRDefault="004E3481"/>
    <w:p w:rsidR="004E3481" w:rsidRDefault="00C206FC">
      <w:r>
        <w:t>-penetrace                                                          52m2              x           25Kč              1.300Kč</w:t>
      </w:r>
    </w:p>
    <w:p w:rsidR="004E3481" w:rsidRDefault="004E3481"/>
    <w:p w:rsidR="004E3481" w:rsidRDefault="00C206FC">
      <w:r>
        <w:t xml:space="preserve">-opravy </w:t>
      </w:r>
      <w:proofErr w:type="spellStart"/>
      <w:r>
        <w:t>prklin,rohů</w:t>
      </w:r>
      <w:proofErr w:type="spellEnd"/>
      <w:r>
        <w:t xml:space="preserve">                                             5h                  x         300Kč             1.500Kč</w:t>
      </w:r>
    </w:p>
    <w:p w:rsidR="004E3481" w:rsidRDefault="004E3481"/>
    <w:p w:rsidR="004E3481" w:rsidRDefault="00C206FC">
      <w:r>
        <w:t>-manipulace s nábytkem,úklid                            8h                  x         300Kč             2.400Kč</w:t>
      </w:r>
    </w:p>
    <w:p w:rsidR="004E3481" w:rsidRDefault="004E3481"/>
    <w:p w:rsidR="004E3481" w:rsidRDefault="00C206FC">
      <w:r>
        <w:t xml:space="preserve">                                                                           </w:t>
      </w:r>
    </w:p>
    <w:p w:rsidR="004E3481" w:rsidRDefault="00C206FC">
      <w:pPr>
        <w:rPr>
          <w:b/>
          <w:bCs/>
        </w:rPr>
      </w:pPr>
      <w:r>
        <w:t xml:space="preserve">                                                                           </w:t>
      </w:r>
      <w:r>
        <w:rPr>
          <w:b/>
          <w:bCs/>
        </w:rPr>
        <w:t>CENA CELKEM                          54.800Kč</w:t>
      </w:r>
    </w:p>
    <w:p w:rsidR="004E3481" w:rsidRDefault="004E3481"/>
    <w:p w:rsidR="004E3481" w:rsidRDefault="00C206FC">
      <w:r>
        <w:t xml:space="preserve">Uvedená cena je včetně materiálu a </w:t>
      </w:r>
      <w:proofErr w:type="spellStart"/>
      <w:r>
        <w:t>dopravy,nejsme</w:t>
      </w:r>
      <w:proofErr w:type="spellEnd"/>
      <w:r>
        <w:t xml:space="preserve"> plátci </w:t>
      </w:r>
      <w:proofErr w:type="spellStart"/>
      <w:r>
        <w:t>dph</w:t>
      </w:r>
      <w:proofErr w:type="spellEnd"/>
      <w:r>
        <w:t>.</w:t>
      </w:r>
    </w:p>
    <w:p w:rsidR="004E3481" w:rsidRDefault="00C206FC">
      <w:r>
        <w:t xml:space="preserve">                                                                                                      Vladimír </w:t>
      </w:r>
      <w:proofErr w:type="spellStart"/>
      <w:r>
        <w:t>Helt</w:t>
      </w:r>
      <w:proofErr w:type="spellEnd"/>
      <w:r>
        <w:t xml:space="preserve">  IČO:10399909</w:t>
      </w:r>
    </w:p>
    <w:p w:rsidR="004E3481" w:rsidRDefault="00C206FC">
      <w:r>
        <w:t xml:space="preserve">                                                                                                       </w:t>
      </w:r>
      <w:r w:rsidR="00F22381">
        <w:t>XXX</w:t>
      </w:r>
    </w:p>
    <w:p w:rsidR="00C206FC" w:rsidRDefault="00C206FC">
      <w:r>
        <w:t xml:space="preserve">                                                                                                       </w:t>
      </w:r>
      <w:proofErr w:type="spellStart"/>
      <w:proofErr w:type="gramStart"/>
      <w:r>
        <w:t>tel.</w:t>
      </w:r>
      <w:r w:rsidR="00F22381">
        <w:t>XXX</w:t>
      </w:r>
      <w:proofErr w:type="spellEnd"/>
      <w:proofErr w:type="gramEnd"/>
    </w:p>
    <w:sectPr w:rsidR="00C20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F22A7"/>
    <w:multiLevelType w:val="hybridMultilevel"/>
    <w:tmpl w:val="991072D2"/>
    <w:lvl w:ilvl="0" w:tplc="BE4049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B26582"/>
    <w:multiLevelType w:val="hybridMultilevel"/>
    <w:tmpl w:val="2530158E"/>
    <w:lvl w:ilvl="0" w:tplc="ABF8D3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762612"/>
    <w:multiLevelType w:val="hybridMultilevel"/>
    <w:tmpl w:val="AD7E59D0"/>
    <w:lvl w:ilvl="0" w:tplc="9B2C56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B5"/>
    <w:rsid w:val="003825B5"/>
    <w:rsid w:val="004E3481"/>
    <w:rsid w:val="00C206FC"/>
    <w:rsid w:val="00F2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EBDC1A"/>
  <w15:chartTrackingRefBased/>
  <w15:docId w15:val="{F88309BD-6041-4497-BA4B-D43928E9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KATASTRÁLNÍ ÚŘAD MALÍŘSKÉ PRÁCE</vt:lpstr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KATASTRÁLNÍ ÚŘAD MALÍŘSKÉ PRÁCE</dc:title>
  <dc:subject/>
  <dc:creator>simona.ul</dc:creator>
  <cp:keywords/>
  <dc:description/>
  <cp:lastModifiedBy>Fryčková Martina</cp:lastModifiedBy>
  <cp:revision>3</cp:revision>
  <dcterms:created xsi:type="dcterms:W3CDTF">2025-08-13T07:32:00Z</dcterms:created>
  <dcterms:modified xsi:type="dcterms:W3CDTF">2025-08-13T07:33:00Z</dcterms:modified>
</cp:coreProperties>
</file>