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CC490F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253F86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53F8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53F8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53F8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53F8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7. 7. 2025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253F86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Martin Lagron</w:t>
            </w:r>
          </w:p>
          <w:p w:rsidR="001F0477" w:rsidRPr="006F0BA2" w:rsidRDefault="00253F8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Arch. Dubského 389</w:t>
            </w:r>
          </w:p>
          <w:p w:rsidR="001F0477" w:rsidRPr="006F0BA2" w:rsidRDefault="00253F8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253F86">
              <w:rPr>
                <w:rFonts w:ascii="Tahoma" w:hAnsi="Tahoma" w:cs="Tahoma"/>
                <w:bCs/>
                <w:noProof/>
                <w:sz w:val="22"/>
                <w:szCs w:val="22"/>
              </w:rPr>
              <w:t>76046273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253F86">
              <w:rPr>
                <w:rFonts w:ascii="Tahoma" w:hAnsi="Tahoma" w:cs="Tahoma"/>
                <w:bCs/>
                <w:noProof/>
                <w:sz w:val="22"/>
                <w:szCs w:val="22"/>
              </w:rPr>
              <w:t>CZ8209091583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253F86">
        <w:rPr>
          <w:rFonts w:ascii="Tahoma" w:hAnsi="Tahoma" w:cs="Tahoma"/>
          <w:noProof/>
          <w:sz w:val="28"/>
          <w:szCs w:val="28"/>
        </w:rPr>
        <w:t>298/25/7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253F86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MŠ  Šumavská , stavební  práce , kuchyně , podle  nabídky</w:t>
            </w:r>
          </w:p>
        </w:tc>
        <w:tc>
          <w:tcPr>
            <w:tcW w:w="1440" w:type="dxa"/>
          </w:tcPr>
          <w:p w:rsidR="001F0477" w:rsidRPr="006F0BA2" w:rsidRDefault="00253F86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253F86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253F86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219 304,00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253F86">
        <w:rPr>
          <w:rFonts w:ascii="Tahoma" w:hAnsi="Tahoma" w:cs="Tahoma"/>
          <w:b/>
          <w:bCs/>
          <w:noProof/>
          <w:sz w:val="20"/>
          <w:szCs w:val="20"/>
        </w:rPr>
        <w:t>219 304,00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 w:rsidP="00253F86">
      <w:pPr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253F86">
        <w:rPr>
          <w:rFonts w:ascii="Tahoma" w:hAnsi="Tahoma" w:cs="Tahoma"/>
          <w:noProof/>
          <w:sz w:val="20"/>
          <w:szCs w:val="20"/>
        </w:rPr>
        <w:t>14. 8. 2025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253F86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253F86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F86" w:rsidRDefault="00253F86">
      <w:r>
        <w:separator/>
      </w:r>
    </w:p>
  </w:endnote>
  <w:endnote w:type="continuationSeparator" w:id="0">
    <w:p w:rsidR="00253F86" w:rsidRDefault="0025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F86" w:rsidRDefault="00253F86">
      <w:r>
        <w:separator/>
      </w:r>
    </w:p>
  </w:footnote>
  <w:footnote w:type="continuationSeparator" w:id="0">
    <w:p w:rsidR="00253F86" w:rsidRDefault="0025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86"/>
    <w:rsid w:val="001A6E76"/>
    <w:rsid w:val="001F0477"/>
    <w:rsid w:val="00253F86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CC490F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22DD6"/>
  <w15:chartTrackingRefBased/>
  <w15:docId w15:val="{E7509A1C-DA4D-4A04-BD2A-78FF9B7A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53F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21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983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cp:lastPrinted>2025-08-04T12:46:00Z</cp:lastPrinted>
  <dcterms:created xsi:type="dcterms:W3CDTF">2025-08-04T12:45:00Z</dcterms:created>
  <dcterms:modified xsi:type="dcterms:W3CDTF">2025-08-04T13:06:00Z</dcterms:modified>
</cp:coreProperties>
</file>