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9B0" w:rsidRDefault="00EF60A0">
      <w:pPr>
        <w:pStyle w:val="Nadpis30"/>
        <w:keepNext/>
        <w:keepLines/>
        <w:shd w:val="clear" w:color="auto" w:fill="auto"/>
      </w:pPr>
      <w:bookmarkStart w:id="0" w:name="bookmark0"/>
      <w:r>
        <w:rPr>
          <w:rStyle w:val="Nadpis3Tun"/>
        </w:rPr>
        <w:t xml:space="preserve">DOHODA </w:t>
      </w:r>
      <w:r>
        <w:t xml:space="preserve">O REALIZACI PŘELOŽKY PLYNOVODNÍ PŘÍPOJKY A ČÁSTI ODBĚRNÉHO </w:t>
      </w:r>
    </w:p>
    <w:p w:rsidR="005329AA" w:rsidRDefault="00EF60A0">
      <w:pPr>
        <w:pStyle w:val="Nadpis30"/>
        <w:keepNext/>
        <w:keepLines/>
        <w:shd w:val="clear" w:color="auto" w:fill="auto"/>
      </w:pPr>
      <w:r>
        <w:t>PLYNOVÉHO ZAŘÍZENÍ</w:t>
      </w:r>
      <w:bookmarkEnd w:id="0"/>
    </w:p>
    <w:p w:rsidR="00C429B0" w:rsidRDefault="00EF60A0">
      <w:pPr>
        <w:pStyle w:val="Nadpis30"/>
        <w:keepNext/>
        <w:keepLines/>
        <w:shd w:val="clear" w:color="auto" w:fill="auto"/>
      </w:pPr>
      <w:bookmarkStart w:id="1" w:name="bookmark1"/>
      <w:r>
        <w:t xml:space="preserve">dle § 70 zák. č. 458/2000 Sb., energetický zákon, ve znění pozdějších předpisů </w:t>
      </w:r>
    </w:p>
    <w:p w:rsidR="00C429B0" w:rsidRDefault="00EF60A0">
      <w:pPr>
        <w:pStyle w:val="Nadpis30"/>
        <w:keepNext/>
        <w:keepLines/>
        <w:shd w:val="clear" w:color="auto" w:fill="auto"/>
      </w:pPr>
      <w:r>
        <w:t xml:space="preserve">a dle § 1746 odst. 2 zákona č. 89/2012 Sb., občanský zákoník </w:t>
      </w:r>
    </w:p>
    <w:p w:rsidR="005329AA" w:rsidRDefault="00EF60A0">
      <w:pPr>
        <w:pStyle w:val="Nadpis30"/>
        <w:keepNext/>
        <w:keepLines/>
        <w:shd w:val="clear" w:color="auto" w:fill="auto"/>
      </w:pPr>
      <w:r>
        <w:t>A O PRÁVU PROVÉST STAVBU VE SMYSLU ZÁKONA č. 283/2021 Sb.</w:t>
      </w:r>
      <w:bookmarkEnd w:id="1"/>
    </w:p>
    <w:p w:rsidR="00C429B0" w:rsidRDefault="00C429B0">
      <w:pPr>
        <w:pStyle w:val="Zkladntext30"/>
        <w:shd w:val="clear" w:color="auto" w:fill="auto"/>
        <w:tabs>
          <w:tab w:val="left" w:pos="1253"/>
        </w:tabs>
        <w:jc w:val="left"/>
        <w:rPr>
          <w:rStyle w:val="Zkladntext3Nekurzva"/>
          <w:b/>
          <w:bCs/>
        </w:rPr>
      </w:pPr>
    </w:p>
    <w:p w:rsidR="005329AA" w:rsidRDefault="00EF60A0">
      <w:pPr>
        <w:pStyle w:val="Zkladntext30"/>
        <w:shd w:val="clear" w:color="auto" w:fill="auto"/>
        <w:tabs>
          <w:tab w:val="left" w:pos="1253"/>
        </w:tabs>
        <w:jc w:val="left"/>
      </w:pPr>
      <w:r>
        <w:rPr>
          <w:rStyle w:val="Zkladntext3Nekurzva"/>
          <w:b/>
          <w:bCs/>
        </w:rPr>
        <w:t>Číslo:</w:t>
      </w:r>
      <w:r>
        <w:rPr>
          <w:rStyle w:val="Zkladntext3Nekurzva"/>
          <w:b/>
          <w:bCs/>
        </w:rPr>
        <w:tab/>
      </w:r>
      <w:r>
        <w:t>7700105702/001</w:t>
      </w:r>
    </w:p>
    <w:p w:rsidR="005329AA" w:rsidRDefault="00EF60A0">
      <w:pPr>
        <w:pStyle w:val="Zkladntext41"/>
        <w:shd w:val="clear" w:color="auto" w:fill="auto"/>
        <w:tabs>
          <w:tab w:val="left" w:pos="1253"/>
        </w:tabs>
        <w:jc w:val="left"/>
      </w:pPr>
      <w:r>
        <w:rPr>
          <w:rStyle w:val="Zkladntext4TunNekurzva"/>
        </w:rPr>
        <w:t>Název stavby:</w:t>
      </w:r>
      <w:r>
        <w:rPr>
          <w:rStyle w:val="Zkladntext4TunNekurzva"/>
        </w:rPr>
        <w:tab/>
      </w:r>
      <w:r w:rsidR="004306F4">
        <w:t>R</w:t>
      </w:r>
      <w:r>
        <w:t xml:space="preserve">EKO MS Brno - </w:t>
      </w:r>
      <w:proofErr w:type="spellStart"/>
      <w:r>
        <w:t>Charbulova</w:t>
      </w:r>
      <w:proofErr w:type="spellEnd"/>
    </w:p>
    <w:p w:rsidR="005329AA" w:rsidRDefault="00EF60A0">
      <w:pPr>
        <w:pStyle w:val="Nadpis40"/>
        <w:keepNext/>
        <w:keepLines/>
        <w:numPr>
          <w:ilvl w:val="0"/>
          <w:numId w:val="1"/>
        </w:numPr>
        <w:shd w:val="clear" w:color="auto" w:fill="auto"/>
        <w:tabs>
          <w:tab w:val="left" w:pos="269"/>
        </w:tabs>
        <w:jc w:val="left"/>
      </w:pPr>
      <w:bookmarkStart w:id="2" w:name="bookmark2"/>
      <w:r>
        <w:t>Účastníci dohody</w:t>
      </w:r>
      <w:bookmarkEnd w:id="2"/>
    </w:p>
    <w:p w:rsidR="005329AA" w:rsidRDefault="00EF60A0">
      <w:pPr>
        <w:pStyle w:val="Zkladntext20"/>
        <w:shd w:val="clear" w:color="auto" w:fill="auto"/>
        <w:ind w:firstLine="0"/>
      </w:pPr>
      <w:proofErr w:type="spellStart"/>
      <w:r>
        <w:rPr>
          <w:rStyle w:val="Zkladntext2Tun"/>
        </w:rPr>
        <w:t>GasNet</w:t>
      </w:r>
      <w:proofErr w:type="spellEnd"/>
      <w:r>
        <w:rPr>
          <w:rStyle w:val="Zkladntext2Tun"/>
        </w:rPr>
        <w:t xml:space="preserve">, s.r.o., </w:t>
      </w:r>
      <w:proofErr w:type="spellStart"/>
      <w:r>
        <w:t>Klíšská</w:t>
      </w:r>
      <w:proofErr w:type="spellEnd"/>
      <w:r>
        <w:t xml:space="preserve"> 940/96, Klišé, 400 01 Ústí nad Labem, IČ: 27295567, DIČ: CZ27295567, zapsaná v OR: KS v Ústí nad Labem, </w:t>
      </w:r>
      <w:proofErr w:type="spellStart"/>
      <w:r>
        <w:t>sp</w:t>
      </w:r>
      <w:proofErr w:type="spellEnd"/>
      <w:r>
        <w:t>. zn. C 23083 (dále v textu GN)</w:t>
      </w:r>
    </w:p>
    <w:p w:rsidR="005329AA" w:rsidRDefault="00EF60A0">
      <w:pPr>
        <w:pStyle w:val="Zkladntext20"/>
        <w:shd w:val="clear" w:color="auto" w:fill="auto"/>
        <w:ind w:firstLine="0"/>
      </w:pPr>
      <w:r>
        <w:t>Zastoupena dle plné moci:</w:t>
      </w:r>
    </w:p>
    <w:p w:rsidR="005329AA" w:rsidRDefault="00EF60A0">
      <w:pPr>
        <w:pStyle w:val="Zkladntext20"/>
        <w:shd w:val="clear" w:color="auto" w:fill="auto"/>
        <w:spacing w:line="160" w:lineRule="exact"/>
        <w:ind w:firstLine="0"/>
      </w:pPr>
      <w:proofErr w:type="spellStart"/>
      <w:r>
        <w:rPr>
          <w:rStyle w:val="Zkladntext2Tun"/>
        </w:rPr>
        <w:t>GasNet</w:t>
      </w:r>
      <w:proofErr w:type="spellEnd"/>
      <w:r>
        <w:rPr>
          <w:rStyle w:val="Zkladntext2Tun"/>
        </w:rPr>
        <w:t xml:space="preserve"> Služby, s.r.o., </w:t>
      </w:r>
      <w:r>
        <w:t xml:space="preserve">Plynárenská 499/1, Zábrdovice, 602 00 Brno, IČ: 27935311, DIČ: CZ27935311, zapsaná v OR: KS v Brně, </w:t>
      </w:r>
      <w:proofErr w:type="spellStart"/>
      <w:r>
        <w:t>sp</w:t>
      </w:r>
      <w:proofErr w:type="spellEnd"/>
      <w:r>
        <w:t>. zn. C 57165</w:t>
      </w:r>
    </w:p>
    <w:p w:rsidR="004306F4" w:rsidRDefault="004306F4">
      <w:pPr>
        <w:pStyle w:val="Zkladntext20"/>
        <w:shd w:val="clear" w:color="auto" w:fill="auto"/>
        <w:spacing w:line="302" w:lineRule="exact"/>
        <w:ind w:firstLine="0"/>
      </w:pPr>
    </w:p>
    <w:p w:rsidR="005329AA" w:rsidRDefault="00EF60A0">
      <w:pPr>
        <w:pStyle w:val="Zkladntext20"/>
        <w:shd w:val="clear" w:color="auto" w:fill="auto"/>
        <w:spacing w:line="302" w:lineRule="exact"/>
        <w:ind w:firstLine="0"/>
      </w:pPr>
      <w:r>
        <w:t xml:space="preserve">Která je dále zastoupená (vyplní </w:t>
      </w:r>
      <w:proofErr w:type="spellStart"/>
      <w:r>
        <w:t>ext</w:t>
      </w:r>
      <w:proofErr w:type="spellEnd"/>
      <w:r>
        <w:t>. projektant):</w:t>
      </w:r>
    </w:p>
    <w:p w:rsidR="005329AA" w:rsidRDefault="00EF60A0">
      <w:pPr>
        <w:pStyle w:val="Zkladntext20"/>
        <w:shd w:val="clear" w:color="auto" w:fill="auto"/>
        <w:spacing w:line="302" w:lineRule="exact"/>
        <w:ind w:firstLine="0"/>
      </w:pPr>
      <w:r>
        <w:t>PLYNPROJEKT MB, spol. s r.o.</w:t>
      </w:r>
    </w:p>
    <w:p w:rsidR="00353FED" w:rsidRDefault="00EF60A0">
      <w:pPr>
        <w:pStyle w:val="Zkladntext20"/>
        <w:shd w:val="clear" w:color="auto" w:fill="auto"/>
        <w:tabs>
          <w:tab w:val="left" w:pos="382"/>
          <w:tab w:val="left" w:pos="2963"/>
        </w:tabs>
        <w:spacing w:line="302" w:lineRule="exact"/>
        <w:ind w:firstLine="0"/>
      </w:pPr>
      <w:proofErr w:type="spellStart"/>
      <w:r>
        <w:t>Žebětinek</w:t>
      </w:r>
      <w:proofErr w:type="spellEnd"/>
      <w:r>
        <w:t xml:space="preserve"> 674/4, 621 00 Brno </w:t>
      </w:r>
    </w:p>
    <w:p w:rsidR="005329AA" w:rsidRDefault="00EF60A0">
      <w:pPr>
        <w:pStyle w:val="Zkladntext20"/>
        <w:shd w:val="clear" w:color="auto" w:fill="auto"/>
        <w:tabs>
          <w:tab w:val="left" w:pos="382"/>
          <w:tab w:val="left" w:pos="2963"/>
        </w:tabs>
        <w:spacing w:line="302" w:lineRule="exact"/>
        <w:ind w:firstLine="0"/>
      </w:pPr>
      <w:r>
        <w:t>IČ:</w:t>
      </w:r>
      <w:r>
        <w:tab/>
      </w:r>
      <w:r>
        <w:rPr>
          <w:rStyle w:val="Zkladntext2Kurzva"/>
        </w:rPr>
        <w:t>26980126</w:t>
      </w:r>
      <w:r>
        <w:tab/>
        <w:t>DIČ:</w:t>
      </w:r>
      <w:r w:rsidR="00353FED" w:rsidRPr="00353FED">
        <w:rPr>
          <w:rStyle w:val="Zkladntext4"/>
        </w:rPr>
        <w:t xml:space="preserve"> </w:t>
      </w:r>
      <w:r w:rsidR="00353FED">
        <w:rPr>
          <w:rStyle w:val="Zkladntext4"/>
        </w:rPr>
        <w:t>CZ26980126</w:t>
      </w:r>
    </w:p>
    <w:p w:rsidR="00353FED" w:rsidRDefault="00EF60A0" w:rsidP="00353FED">
      <w:pPr>
        <w:pStyle w:val="Zkladntext41"/>
        <w:shd w:val="clear" w:color="auto" w:fill="auto"/>
        <w:spacing w:line="306" w:lineRule="exact"/>
        <w:jc w:val="left"/>
      </w:pPr>
      <w:r>
        <w:rPr>
          <w:rStyle w:val="Zkladntext4Nekurzva"/>
        </w:rPr>
        <w:t>Zapsaná v OR/ŽR</w:t>
      </w:r>
      <w:r>
        <w:rPr>
          <w:rStyle w:val="Zkladntext4Nekurzva"/>
        </w:rPr>
        <w:tab/>
      </w:r>
      <w:r>
        <w:t xml:space="preserve">KRAJSKÝ SOUD V Brně, </w:t>
      </w:r>
      <w:proofErr w:type="spellStart"/>
      <w:r>
        <w:t>sp</w:t>
      </w:r>
      <w:proofErr w:type="spellEnd"/>
      <w:r>
        <w:t>.</w:t>
      </w:r>
      <w:r>
        <w:rPr>
          <w:rStyle w:val="Zkladntext4Nekurzva"/>
        </w:rPr>
        <w:t xml:space="preserve"> </w:t>
      </w:r>
      <w:proofErr w:type="spellStart"/>
      <w:proofErr w:type="gramStart"/>
      <w:r w:rsidR="00353FED">
        <w:rPr>
          <w:rStyle w:val="Zkladntext4Nekurzva"/>
        </w:rPr>
        <w:t>Z</w:t>
      </w:r>
      <w:r>
        <w:rPr>
          <w:rStyle w:val="Zkladntext4Nekurzva"/>
        </w:rPr>
        <w:t>n</w:t>
      </w:r>
      <w:proofErr w:type="spellEnd"/>
      <w:r w:rsidR="00353FED">
        <w:rPr>
          <w:rStyle w:val="Zkladntext4Nekurzva"/>
        </w:rPr>
        <w:t xml:space="preserve">  </w:t>
      </w:r>
      <w:r w:rsidR="00353FED">
        <w:rPr>
          <w:rStyle w:val="Zkladntext4"/>
          <w:i/>
          <w:iCs/>
        </w:rPr>
        <w:t>. C49642</w:t>
      </w:r>
      <w:proofErr w:type="gramEnd"/>
    </w:p>
    <w:p w:rsidR="005329AA" w:rsidRDefault="00EF60A0">
      <w:pPr>
        <w:pStyle w:val="Zkladntext20"/>
        <w:shd w:val="clear" w:color="auto" w:fill="auto"/>
        <w:tabs>
          <w:tab w:val="left" w:pos="1659"/>
        </w:tabs>
        <w:spacing w:line="302" w:lineRule="exact"/>
        <w:ind w:firstLine="0"/>
      </w:pPr>
      <w:r>
        <w:t>Jednající/zastoupená:</w:t>
      </w:r>
      <w:r>
        <w:tab/>
      </w:r>
      <w:proofErr w:type="spellStart"/>
      <w:r w:rsidR="00766EF2" w:rsidRPr="00766EF2">
        <w:rPr>
          <w:highlight w:val="black"/>
        </w:rPr>
        <w:t>xxxxxxxxxxxxxx</w:t>
      </w:r>
      <w:proofErr w:type="spellEnd"/>
    </w:p>
    <w:p w:rsidR="00353FED" w:rsidRDefault="00EF60A0">
      <w:pPr>
        <w:pStyle w:val="Zkladntext20"/>
        <w:shd w:val="clear" w:color="auto" w:fill="auto"/>
        <w:spacing w:line="302" w:lineRule="exact"/>
        <w:ind w:firstLine="0"/>
      </w:pPr>
      <w:r>
        <w:t xml:space="preserve">(dále jen „GN") </w:t>
      </w:r>
    </w:p>
    <w:p w:rsidR="005329AA" w:rsidRDefault="00EF60A0">
      <w:pPr>
        <w:pStyle w:val="Zkladntext20"/>
        <w:shd w:val="clear" w:color="auto" w:fill="auto"/>
        <w:spacing w:line="302" w:lineRule="exact"/>
        <w:ind w:firstLine="0"/>
      </w:pPr>
      <w:r>
        <w:t>a</w:t>
      </w:r>
    </w:p>
    <w:p w:rsidR="00353FED" w:rsidRDefault="00353FED">
      <w:pPr>
        <w:pStyle w:val="Zkladntext20"/>
        <w:shd w:val="clear" w:color="auto" w:fill="auto"/>
        <w:tabs>
          <w:tab w:val="left" w:pos="2498"/>
        </w:tabs>
        <w:spacing w:line="320" w:lineRule="exact"/>
        <w:ind w:firstLine="0"/>
      </w:pPr>
    </w:p>
    <w:p w:rsidR="005329AA" w:rsidRDefault="00EF60A0">
      <w:pPr>
        <w:pStyle w:val="Zkladntext20"/>
        <w:shd w:val="clear" w:color="auto" w:fill="auto"/>
        <w:tabs>
          <w:tab w:val="left" w:pos="2498"/>
        </w:tabs>
        <w:spacing w:line="320" w:lineRule="exact"/>
        <w:ind w:firstLine="0"/>
      </w:pPr>
      <w:r>
        <w:t>Obchodní firma / Jméno a příjmení:</w:t>
      </w:r>
      <w:r>
        <w:tab/>
      </w:r>
      <w:r>
        <w:rPr>
          <w:rStyle w:val="Zkladntext285ptKurzva"/>
        </w:rPr>
        <w:t>Psychiatrická nemocnice Brno</w:t>
      </w:r>
    </w:p>
    <w:p w:rsidR="005329AA" w:rsidRDefault="00EF60A0">
      <w:pPr>
        <w:pStyle w:val="Zkladntext50"/>
        <w:shd w:val="clear" w:color="auto" w:fill="auto"/>
        <w:tabs>
          <w:tab w:val="left" w:pos="1659"/>
          <w:tab w:val="left" w:pos="9684"/>
        </w:tabs>
        <w:jc w:val="left"/>
      </w:pPr>
      <w:r>
        <w:rPr>
          <w:rStyle w:val="Zkladntext58ptNekurzva"/>
        </w:rPr>
        <w:t>Adresa sídla / Bydliště:</w:t>
      </w:r>
      <w:r>
        <w:rPr>
          <w:rStyle w:val="Zkladntext58ptNekurzva"/>
        </w:rPr>
        <w:tab/>
      </w:r>
      <w:proofErr w:type="spellStart"/>
      <w:r>
        <w:t>Húskova</w:t>
      </w:r>
      <w:proofErr w:type="spellEnd"/>
      <w:r>
        <w:t xml:space="preserve"> 1123/2</w:t>
      </w:r>
      <w:r>
        <w:rPr>
          <w:rStyle w:val="Zkladntext58pt"/>
          <w:i/>
          <w:iCs/>
        </w:rPr>
        <w:t xml:space="preserve">', </w:t>
      </w:r>
      <w:proofErr w:type="spellStart"/>
      <w:r>
        <w:t>Černovice</w:t>
      </w:r>
      <w:proofErr w:type="spellEnd"/>
      <w:r>
        <w:t>, 618 00 Brno</w:t>
      </w:r>
      <w:r>
        <w:tab/>
      </w:r>
      <w:r>
        <w:rPr>
          <w:vertAlign w:val="superscript"/>
        </w:rPr>
        <w:t>1</w:t>
      </w:r>
    </w:p>
    <w:p w:rsidR="005329AA" w:rsidRDefault="00EF60A0">
      <w:pPr>
        <w:pStyle w:val="Zkladntext20"/>
        <w:shd w:val="clear" w:color="auto" w:fill="auto"/>
        <w:tabs>
          <w:tab w:val="left" w:pos="1659"/>
        </w:tabs>
        <w:spacing w:line="320" w:lineRule="exact"/>
        <w:ind w:firstLine="0"/>
      </w:pPr>
      <w:r>
        <w:t>IČ / Datum narození:</w:t>
      </w:r>
      <w:r>
        <w:tab/>
      </w:r>
      <w:r>
        <w:rPr>
          <w:rStyle w:val="Zkladntext285ptKurzva"/>
        </w:rPr>
        <w:t>00160105</w:t>
      </w:r>
    </w:p>
    <w:p w:rsidR="005329AA" w:rsidRDefault="00EF60A0">
      <w:pPr>
        <w:pStyle w:val="Zkladntext20"/>
        <w:shd w:val="clear" w:color="auto" w:fill="auto"/>
        <w:tabs>
          <w:tab w:val="left" w:pos="3506"/>
        </w:tabs>
        <w:spacing w:line="320" w:lineRule="exact"/>
        <w:ind w:firstLine="0"/>
      </w:pPr>
      <w:r>
        <w:t>Spojení na (zástupce) vlastníka nemovitosti a OPZ:</w:t>
      </w:r>
      <w:r>
        <w:tab/>
      </w:r>
      <w:proofErr w:type="spellStart"/>
      <w:r w:rsidR="00353FED" w:rsidRPr="00353FED">
        <w:rPr>
          <w:highlight w:val="black"/>
        </w:rPr>
        <w:t>xxxxxxxxxxx</w:t>
      </w:r>
      <w:proofErr w:type="spellEnd"/>
      <w:r>
        <w:rPr>
          <w:rStyle w:val="Zkladntext285ptKurzva"/>
        </w:rPr>
        <w:t xml:space="preserve"> -</w:t>
      </w:r>
      <w:r>
        <w:rPr>
          <w:rStyle w:val="Zkladntext285pt"/>
        </w:rPr>
        <w:t xml:space="preserve"> </w:t>
      </w:r>
      <w:proofErr w:type="spellStart"/>
      <w:r w:rsidR="00353FED" w:rsidRPr="00353FED">
        <w:rPr>
          <w:rStyle w:val="Zkladntext285pt"/>
          <w:highlight w:val="black"/>
        </w:rPr>
        <w:t>xxxxxxxxxxxxxxx</w:t>
      </w:r>
      <w:proofErr w:type="spellEnd"/>
      <w:r>
        <w:rPr>
          <w:rStyle w:val="Zkladntext285ptKurzva"/>
        </w:rPr>
        <w:t xml:space="preserve">, </w:t>
      </w:r>
      <w:proofErr w:type="spellStart"/>
      <w:r w:rsidR="00353FED" w:rsidRPr="00353FED">
        <w:rPr>
          <w:rStyle w:val="Zkladntext285ptKurzva"/>
          <w:highlight w:val="black"/>
        </w:rPr>
        <w:t>xxx</w:t>
      </w:r>
      <w:proofErr w:type="spellEnd"/>
      <w:r w:rsidR="00AB7A4E" w:rsidRPr="00353FED">
        <w:rPr>
          <w:highlight w:val="black"/>
        </w:rPr>
        <w:fldChar w:fldCharType="begin"/>
      </w:r>
      <w:r w:rsidRPr="00353FED">
        <w:rPr>
          <w:rStyle w:val="Zkladntext285ptKurzva"/>
          <w:highlight w:val="black"/>
        </w:rPr>
        <w:instrText>HYPERLINK "mailto:sus@pnbrno.cz"</w:instrText>
      </w:r>
      <w:r w:rsidR="00AB7A4E" w:rsidRPr="00353FED">
        <w:rPr>
          <w:highlight w:val="black"/>
        </w:rPr>
        <w:fldChar w:fldCharType="separate"/>
      </w:r>
      <w:r w:rsidR="00353FED" w:rsidRPr="00353FED">
        <w:rPr>
          <w:rStyle w:val="Hypertextovodkaz"/>
          <w:highlight w:val="black"/>
          <w:lang w:val="en-US" w:eastAsia="en-US" w:bidi="en-US"/>
        </w:rPr>
        <w:t>x</w:t>
      </w:r>
      <w:r w:rsidR="00AB7A4E" w:rsidRPr="00353FED">
        <w:rPr>
          <w:highlight w:val="black"/>
        </w:rPr>
        <w:fldChar w:fldCharType="end"/>
      </w:r>
      <w:proofErr w:type="spellStart"/>
      <w:r w:rsidR="00353FED" w:rsidRPr="00353FED">
        <w:rPr>
          <w:highlight w:val="black"/>
        </w:rPr>
        <w:t>xxxxxxxxxxxxxxxx</w:t>
      </w:r>
      <w:proofErr w:type="spellEnd"/>
    </w:p>
    <w:p w:rsidR="005329AA" w:rsidRDefault="00EF60A0">
      <w:pPr>
        <w:pStyle w:val="Zkladntext50"/>
        <w:shd w:val="clear" w:color="auto" w:fill="auto"/>
        <w:tabs>
          <w:tab w:val="left" w:pos="2453"/>
        </w:tabs>
        <w:jc w:val="left"/>
      </w:pPr>
      <w:r>
        <w:rPr>
          <w:rStyle w:val="Zkladntext58ptNekurzva"/>
        </w:rPr>
        <w:t>Adresa odběrného místa</w:t>
      </w:r>
      <w:r>
        <w:rPr>
          <w:rStyle w:val="Zkladntext58ptNekurzva"/>
        </w:rPr>
        <w:tab/>
      </w:r>
      <w:proofErr w:type="spellStart"/>
      <w:r>
        <w:t>Húskova</w:t>
      </w:r>
      <w:proofErr w:type="spellEnd"/>
      <w:r>
        <w:t xml:space="preserve"> 1123/2, </w:t>
      </w:r>
      <w:proofErr w:type="spellStart"/>
      <w:r>
        <w:t>Černovice</w:t>
      </w:r>
      <w:proofErr w:type="spellEnd"/>
      <w:r>
        <w:t>, 618 00 Brno</w:t>
      </w:r>
    </w:p>
    <w:p w:rsidR="005329AA" w:rsidRDefault="00EF60A0">
      <w:pPr>
        <w:pStyle w:val="Zkladntext20"/>
        <w:shd w:val="clear" w:color="auto" w:fill="auto"/>
        <w:tabs>
          <w:tab w:val="left" w:pos="2453"/>
        </w:tabs>
        <w:spacing w:line="320" w:lineRule="exact"/>
        <w:ind w:firstLine="0"/>
      </w:pPr>
      <w:r>
        <w:t xml:space="preserve">Parcelní číslo (k. </w:t>
      </w:r>
      <w:proofErr w:type="spellStart"/>
      <w:r>
        <w:t>ú</w:t>
      </w:r>
      <w:proofErr w:type="spellEnd"/>
      <w:r>
        <w:t xml:space="preserve">. </w:t>
      </w:r>
      <w:proofErr w:type="spellStart"/>
      <w:r>
        <w:t>Černovice</w:t>
      </w:r>
      <w:proofErr w:type="spellEnd"/>
      <w:r>
        <w:t>):</w:t>
      </w:r>
      <w:r>
        <w:tab/>
      </w:r>
      <w:r>
        <w:rPr>
          <w:rStyle w:val="Zkladntext285ptKurzva"/>
        </w:rPr>
        <w:t>2163/1</w:t>
      </w:r>
    </w:p>
    <w:p w:rsidR="005329AA" w:rsidRDefault="00EF60A0">
      <w:pPr>
        <w:pStyle w:val="Zkladntext20"/>
        <w:shd w:val="clear" w:color="auto" w:fill="auto"/>
        <w:spacing w:line="320" w:lineRule="exact"/>
        <w:ind w:firstLine="0"/>
      </w:pPr>
      <w:r>
        <w:t>(dále jen „vlastník")</w:t>
      </w:r>
    </w:p>
    <w:p w:rsidR="00353FED" w:rsidRDefault="00353FED">
      <w:pPr>
        <w:pStyle w:val="Zkladntext20"/>
        <w:shd w:val="clear" w:color="auto" w:fill="auto"/>
        <w:spacing w:line="320" w:lineRule="exact"/>
        <w:ind w:firstLine="0"/>
      </w:pPr>
    </w:p>
    <w:p w:rsidR="005329AA" w:rsidRDefault="00EF60A0">
      <w:pPr>
        <w:pStyle w:val="Nadpis40"/>
        <w:keepNext/>
        <w:keepLines/>
        <w:numPr>
          <w:ilvl w:val="0"/>
          <w:numId w:val="1"/>
        </w:numPr>
        <w:shd w:val="clear" w:color="auto" w:fill="auto"/>
        <w:tabs>
          <w:tab w:val="left" w:pos="316"/>
        </w:tabs>
        <w:spacing w:line="190" w:lineRule="exact"/>
        <w:jc w:val="left"/>
      </w:pPr>
      <w:bookmarkStart w:id="3" w:name="bookmark3"/>
      <w:r>
        <w:t>Předmět dohody*</w:t>
      </w:r>
      <w:bookmarkEnd w:id="3"/>
    </w:p>
    <w:p w:rsidR="005329AA" w:rsidRDefault="00EF60A0">
      <w:pPr>
        <w:pStyle w:val="Zkladntext20"/>
        <w:shd w:val="clear" w:color="auto" w:fill="auto"/>
        <w:spacing w:line="198" w:lineRule="exact"/>
        <w:ind w:firstLine="0"/>
      </w:pPr>
      <w:r>
        <w:t>Předmětem této dohody je, ve smyslu příslušných ustanovení zákona č. 458/2000 Sb., o podmínkách podnikání a o výkonu státní správy v energetických odvětvích a o změně některých zákonů (energetický zákon) ve znění pozdějších předpisů (dále jen „EZ"):</w:t>
      </w:r>
    </w:p>
    <w:p w:rsidR="00353FED" w:rsidRDefault="00353FED">
      <w:pPr>
        <w:pStyle w:val="Zkladntext20"/>
        <w:shd w:val="clear" w:color="auto" w:fill="auto"/>
        <w:spacing w:line="194" w:lineRule="exact"/>
        <w:ind w:left="360" w:hanging="360"/>
        <w:rPr>
          <w:rStyle w:val="Zkladntext21"/>
        </w:rPr>
      </w:pPr>
    </w:p>
    <w:p w:rsidR="005329AA" w:rsidRDefault="00EF60A0">
      <w:pPr>
        <w:pStyle w:val="Zkladntext20"/>
        <w:shd w:val="clear" w:color="auto" w:fill="auto"/>
        <w:spacing w:line="194" w:lineRule="exact"/>
        <w:ind w:left="360" w:hanging="360"/>
      </w:pPr>
      <w:proofErr w:type="gramStart"/>
      <w:r>
        <w:rPr>
          <w:rStyle w:val="Zkladntext21"/>
        </w:rPr>
        <w:t>X</w:t>
      </w:r>
      <w:r w:rsidR="00353FED">
        <w:rPr>
          <w:rStyle w:val="Zkladntext21"/>
        </w:rPr>
        <w:t xml:space="preserve"> </w:t>
      </w:r>
      <w:r>
        <w:t xml:space="preserve"> a) provedení</w:t>
      </w:r>
      <w:proofErr w:type="gramEnd"/>
      <w:r>
        <w:t xml:space="preserve"> přeložky plynovodní přípojky a části odběrného plynového zařízení (dále jen „OPZ") a současně přemístění hlavního uzávěru plynu (dále jen „HUP") v následujícím rozsahu a za dále dohodnutých podmínek:</w:t>
      </w:r>
    </w:p>
    <w:tbl>
      <w:tblPr>
        <w:tblOverlap w:val="never"/>
        <w:tblW w:w="0" w:type="auto"/>
        <w:tblLayout w:type="fixed"/>
        <w:tblCellMar>
          <w:left w:w="10" w:type="dxa"/>
          <w:right w:w="10" w:type="dxa"/>
        </w:tblCellMar>
        <w:tblLook w:val="04A0"/>
      </w:tblPr>
      <w:tblGrid>
        <w:gridCol w:w="302"/>
        <w:gridCol w:w="3841"/>
        <w:gridCol w:w="763"/>
        <w:gridCol w:w="3647"/>
      </w:tblGrid>
      <w:tr w:rsidR="005329AA">
        <w:trPr>
          <w:trHeight w:val="292"/>
        </w:trPr>
        <w:tc>
          <w:tcPr>
            <w:tcW w:w="302" w:type="dxa"/>
            <w:shd w:val="clear" w:color="auto" w:fill="FFFFFF"/>
          </w:tcPr>
          <w:p w:rsidR="005329AA" w:rsidRDefault="00353FED">
            <w:pPr>
              <w:pStyle w:val="Zkladntext20"/>
              <w:shd w:val="clear" w:color="auto" w:fill="auto"/>
              <w:spacing w:line="240" w:lineRule="exact"/>
              <w:ind w:firstLine="0"/>
            </w:pPr>
            <w:r>
              <w:t>X</w:t>
            </w:r>
          </w:p>
        </w:tc>
        <w:tc>
          <w:tcPr>
            <w:tcW w:w="3841" w:type="dxa"/>
            <w:shd w:val="clear" w:color="auto" w:fill="FFFFFF"/>
          </w:tcPr>
          <w:p w:rsidR="005329AA" w:rsidRDefault="00EF60A0">
            <w:pPr>
              <w:pStyle w:val="Zkladntext20"/>
              <w:shd w:val="clear" w:color="auto" w:fill="auto"/>
              <w:spacing w:line="160" w:lineRule="exact"/>
              <w:ind w:firstLine="0"/>
            </w:pPr>
            <w:r>
              <w:rPr>
                <w:rStyle w:val="Zkladntext2Tun0"/>
              </w:rPr>
              <w:t>vybudování nového HUP včetně:</w:t>
            </w:r>
          </w:p>
        </w:tc>
        <w:tc>
          <w:tcPr>
            <w:tcW w:w="763" w:type="dxa"/>
            <w:shd w:val="clear" w:color="auto" w:fill="FFFFFF"/>
          </w:tcPr>
          <w:p w:rsidR="005329AA" w:rsidRDefault="00EF60A0">
            <w:pPr>
              <w:pStyle w:val="Zkladntext20"/>
              <w:shd w:val="clear" w:color="auto" w:fill="auto"/>
              <w:spacing w:line="160" w:lineRule="exact"/>
              <w:ind w:firstLine="0"/>
            </w:pPr>
            <w:r>
              <w:rPr>
                <w:rStyle w:val="Zkladntext22"/>
              </w:rPr>
              <w:t>□</w:t>
            </w:r>
          </w:p>
        </w:tc>
        <w:tc>
          <w:tcPr>
            <w:tcW w:w="3647" w:type="dxa"/>
            <w:shd w:val="clear" w:color="auto" w:fill="FFFFFF"/>
          </w:tcPr>
          <w:p w:rsidR="005329AA" w:rsidRDefault="00EF60A0">
            <w:pPr>
              <w:pStyle w:val="Zkladntext20"/>
              <w:shd w:val="clear" w:color="auto" w:fill="auto"/>
              <w:spacing w:line="160" w:lineRule="exact"/>
              <w:ind w:firstLine="0"/>
            </w:pPr>
            <w:r>
              <w:rPr>
                <w:rStyle w:val="Zkladntext2Tun0"/>
              </w:rPr>
              <w:t>úprava stávajícího objektu HUP včetně:</w:t>
            </w:r>
          </w:p>
        </w:tc>
      </w:tr>
      <w:tr w:rsidR="005329AA">
        <w:trPr>
          <w:trHeight w:val="306"/>
        </w:trPr>
        <w:tc>
          <w:tcPr>
            <w:tcW w:w="302" w:type="dxa"/>
            <w:shd w:val="clear" w:color="auto" w:fill="FFFFFF"/>
            <w:vAlign w:val="bottom"/>
          </w:tcPr>
          <w:p w:rsidR="005329AA" w:rsidRDefault="008D6CE9">
            <w:pPr>
              <w:pStyle w:val="Zkladntext20"/>
              <w:shd w:val="clear" w:color="auto" w:fill="auto"/>
              <w:spacing w:line="240" w:lineRule="exact"/>
              <w:ind w:firstLine="0"/>
            </w:pPr>
            <w:r>
              <w:t>X</w:t>
            </w:r>
          </w:p>
        </w:tc>
        <w:tc>
          <w:tcPr>
            <w:tcW w:w="3841" w:type="dxa"/>
            <w:shd w:val="clear" w:color="auto" w:fill="FFFFFF"/>
            <w:vAlign w:val="bottom"/>
          </w:tcPr>
          <w:p w:rsidR="005329AA" w:rsidRDefault="00EF60A0">
            <w:pPr>
              <w:pStyle w:val="Zkladntext20"/>
              <w:shd w:val="clear" w:color="auto" w:fill="auto"/>
              <w:spacing w:line="160" w:lineRule="exact"/>
              <w:ind w:firstLine="0"/>
            </w:pPr>
            <w:r>
              <w:rPr>
                <w:rStyle w:val="Zkladntext22"/>
              </w:rPr>
              <w:t>hlavního uzávěru plynu (zemní)</w:t>
            </w:r>
          </w:p>
        </w:tc>
        <w:tc>
          <w:tcPr>
            <w:tcW w:w="763" w:type="dxa"/>
            <w:shd w:val="clear" w:color="auto" w:fill="FFFFFF"/>
            <w:vAlign w:val="bottom"/>
          </w:tcPr>
          <w:p w:rsidR="005329AA" w:rsidRDefault="00EF60A0">
            <w:pPr>
              <w:pStyle w:val="Zkladntext20"/>
              <w:shd w:val="clear" w:color="auto" w:fill="auto"/>
              <w:spacing w:line="160" w:lineRule="exact"/>
              <w:ind w:firstLine="0"/>
            </w:pPr>
            <w:r>
              <w:rPr>
                <w:rStyle w:val="Zkladntext22"/>
              </w:rPr>
              <w:t>□</w:t>
            </w:r>
          </w:p>
        </w:tc>
        <w:tc>
          <w:tcPr>
            <w:tcW w:w="3647" w:type="dxa"/>
            <w:shd w:val="clear" w:color="auto" w:fill="FFFFFF"/>
            <w:vAlign w:val="bottom"/>
          </w:tcPr>
          <w:p w:rsidR="005329AA" w:rsidRDefault="00EF60A0">
            <w:pPr>
              <w:pStyle w:val="Zkladntext20"/>
              <w:shd w:val="clear" w:color="auto" w:fill="auto"/>
              <w:spacing w:line="160" w:lineRule="exact"/>
              <w:ind w:firstLine="0"/>
            </w:pPr>
            <w:r>
              <w:rPr>
                <w:rStyle w:val="Zkladntext22"/>
              </w:rPr>
              <w:t>hlavního uzávěru plynu</w:t>
            </w:r>
          </w:p>
        </w:tc>
      </w:tr>
      <w:tr w:rsidR="005329AA">
        <w:trPr>
          <w:trHeight w:val="306"/>
        </w:trPr>
        <w:tc>
          <w:tcPr>
            <w:tcW w:w="302" w:type="dxa"/>
            <w:shd w:val="clear" w:color="auto" w:fill="FFFFFF"/>
            <w:vAlign w:val="center"/>
          </w:tcPr>
          <w:p w:rsidR="005329AA" w:rsidRDefault="00EF60A0">
            <w:pPr>
              <w:pStyle w:val="Zkladntext20"/>
              <w:shd w:val="clear" w:color="auto" w:fill="auto"/>
              <w:spacing w:line="160" w:lineRule="exact"/>
              <w:ind w:firstLine="0"/>
            </w:pPr>
            <w:r>
              <w:rPr>
                <w:rStyle w:val="Zkladntext22"/>
              </w:rPr>
              <w:t>□</w:t>
            </w:r>
          </w:p>
        </w:tc>
        <w:tc>
          <w:tcPr>
            <w:tcW w:w="3841" w:type="dxa"/>
            <w:shd w:val="clear" w:color="auto" w:fill="FFFFFF"/>
            <w:vAlign w:val="center"/>
          </w:tcPr>
          <w:p w:rsidR="005329AA" w:rsidRDefault="00EF60A0">
            <w:pPr>
              <w:pStyle w:val="Zkladntext20"/>
              <w:shd w:val="clear" w:color="auto" w:fill="auto"/>
              <w:spacing w:line="160" w:lineRule="exact"/>
              <w:ind w:firstLine="0"/>
            </w:pPr>
            <w:r>
              <w:rPr>
                <w:rStyle w:val="Zkladntext22"/>
              </w:rPr>
              <w:t>plynoměru</w:t>
            </w:r>
          </w:p>
        </w:tc>
        <w:tc>
          <w:tcPr>
            <w:tcW w:w="763" w:type="dxa"/>
            <w:shd w:val="clear" w:color="auto" w:fill="FFFFFF"/>
            <w:vAlign w:val="center"/>
          </w:tcPr>
          <w:p w:rsidR="005329AA" w:rsidRDefault="00EF60A0">
            <w:pPr>
              <w:pStyle w:val="Zkladntext20"/>
              <w:shd w:val="clear" w:color="auto" w:fill="auto"/>
              <w:spacing w:line="160" w:lineRule="exact"/>
              <w:ind w:firstLine="0"/>
            </w:pPr>
            <w:r>
              <w:rPr>
                <w:rStyle w:val="Zkladntext22"/>
              </w:rPr>
              <w:t>□</w:t>
            </w:r>
          </w:p>
        </w:tc>
        <w:tc>
          <w:tcPr>
            <w:tcW w:w="3647" w:type="dxa"/>
            <w:shd w:val="clear" w:color="auto" w:fill="FFFFFF"/>
            <w:vAlign w:val="center"/>
          </w:tcPr>
          <w:p w:rsidR="005329AA" w:rsidRDefault="00EF60A0">
            <w:pPr>
              <w:pStyle w:val="Zkladntext20"/>
              <w:shd w:val="clear" w:color="auto" w:fill="auto"/>
              <w:spacing w:line="160" w:lineRule="exact"/>
              <w:ind w:firstLine="0"/>
            </w:pPr>
            <w:r>
              <w:rPr>
                <w:rStyle w:val="Zkladntext22"/>
              </w:rPr>
              <w:t>plynoměru</w:t>
            </w:r>
          </w:p>
        </w:tc>
      </w:tr>
      <w:tr w:rsidR="005329AA">
        <w:trPr>
          <w:trHeight w:val="295"/>
        </w:trPr>
        <w:tc>
          <w:tcPr>
            <w:tcW w:w="302" w:type="dxa"/>
            <w:shd w:val="clear" w:color="auto" w:fill="FFFFFF"/>
            <w:vAlign w:val="center"/>
          </w:tcPr>
          <w:p w:rsidR="005329AA" w:rsidRDefault="00EF60A0">
            <w:pPr>
              <w:pStyle w:val="Zkladntext20"/>
              <w:shd w:val="clear" w:color="auto" w:fill="auto"/>
              <w:spacing w:line="160" w:lineRule="exact"/>
              <w:ind w:firstLine="0"/>
            </w:pPr>
            <w:r>
              <w:rPr>
                <w:rStyle w:val="Zkladntext22"/>
              </w:rPr>
              <w:t>□</w:t>
            </w:r>
          </w:p>
        </w:tc>
        <w:tc>
          <w:tcPr>
            <w:tcW w:w="3841" w:type="dxa"/>
            <w:shd w:val="clear" w:color="auto" w:fill="FFFFFF"/>
            <w:vAlign w:val="center"/>
          </w:tcPr>
          <w:p w:rsidR="005329AA" w:rsidRDefault="00EF60A0">
            <w:pPr>
              <w:pStyle w:val="Zkladntext20"/>
              <w:shd w:val="clear" w:color="auto" w:fill="auto"/>
              <w:spacing w:line="160" w:lineRule="exact"/>
              <w:ind w:firstLine="0"/>
            </w:pPr>
            <w:r>
              <w:rPr>
                <w:rStyle w:val="Zkladntext22"/>
              </w:rPr>
              <w:t xml:space="preserve">více plynoměrů - </w:t>
            </w:r>
            <w:proofErr w:type="spellStart"/>
            <w:r>
              <w:rPr>
                <w:rStyle w:val="Zkladntext22"/>
              </w:rPr>
              <w:t>nevymisťujeme</w:t>
            </w:r>
            <w:proofErr w:type="spellEnd"/>
          </w:p>
        </w:tc>
        <w:tc>
          <w:tcPr>
            <w:tcW w:w="763" w:type="dxa"/>
            <w:shd w:val="clear" w:color="auto" w:fill="FFFFFF"/>
            <w:vAlign w:val="center"/>
          </w:tcPr>
          <w:p w:rsidR="005329AA" w:rsidRDefault="00EF60A0">
            <w:pPr>
              <w:pStyle w:val="Zkladntext20"/>
              <w:shd w:val="clear" w:color="auto" w:fill="auto"/>
              <w:spacing w:line="160" w:lineRule="exact"/>
              <w:ind w:firstLine="0"/>
            </w:pPr>
            <w:r>
              <w:rPr>
                <w:rStyle w:val="Zkladntext22"/>
              </w:rPr>
              <w:t>□</w:t>
            </w:r>
          </w:p>
        </w:tc>
        <w:tc>
          <w:tcPr>
            <w:tcW w:w="3647" w:type="dxa"/>
            <w:shd w:val="clear" w:color="auto" w:fill="FFFFFF"/>
            <w:vAlign w:val="center"/>
          </w:tcPr>
          <w:p w:rsidR="005329AA" w:rsidRDefault="00EF60A0">
            <w:pPr>
              <w:pStyle w:val="Zkladntext20"/>
              <w:shd w:val="clear" w:color="auto" w:fill="auto"/>
              <w:spacing w:line="160" w:lineRule="exact"/>
              <w:ind w:firstLine="0"/>
            </w:pPr>
            <w:r>
              <w:rPr>
                <w:rStyle w:val="Zkladntext22"/>
              </w:rPr>
              <w:t xml:space="preserve">více plynoměrů - </w:t>
            </w:r>
            <w:proofErr w:type="spellStart"/>
            <w:r>
              <w:rPr>
                <w:rStyle w:val="Zkladntext22"/>
              </w:rPr>
              <w:t>nevymisťujeme</w:t>
            </w:r>
            <w:proofErr w:type="spellEnd"/>
          </w:p>
        </w:tc>
      </w:tr>
      <w:tr w:rsidR="005329AA">
        <w:trPr>
          <w:trHeight w:val="295"/>
        </w:trPr>
        <w:tc>
          <w:tcPr>
            <w:tcW w:w="302" w:type="dxa"/>
            <w:shd w:val="clear" w:color="auto" w:fill="FFFFFF"/>
            <w:vAlign w:val="center"/>
          </w:tcPr>
          <w:p w:rsidR="005329AA" w:rsidRDefault="00EF60A0">
            <w:pPr>
              <w:pStyle w:val="Zkladntext20"/>
              <w:shd w:val="clear" w:color="auto" w:fill="auto"/>
              <w:spacing w:line="160" w:lineRule="exact"/>
              <w:ind w:firstLine="0"/>
            </w:pPr>
            <w:r>
              <w:rPr>
                <w:rStyle w:val="Zkladntext22"/>
              </w:rPr>
              <w:t>□</w:t>
            </w:r>
          </w:p>
        </w:tc>
        <w:tc>
          <w:tcPr>
            <w:tcW w:w="3841" w:type="dxa"/>
            <w:shd w:val="clear" w:color="auto" w:fill="FFFFFF"/>
            <w:vAlign w:val="center"/>
          </w:tcPr>
          <w:p w:rsidR="005329AA" w:rsidRDefault="00EF60A0">
            <w:pPr>
              <w:pStyle w:val="Zkladntext20"/>
              <w:shd w:val="clear" w:color="auto" w:fill="auto"/>
              <w:spacing w:line="160" w:lineRule="exact"/>
              <w:ind w:firstLine="0"/>
            </w:pPr>
            <w:r>
              <w:rPr>
                <w:rStyle w:val="Zkladntext22"/>
              </w:rPr>
              <w:t>uzávěru za plynoměrem</w:t>
            </w:r>
          </w:p>
        </w:tc>
        <w:tc>
          <w:tcPr>
            <w:tcW w:w="763" w:type="dxa"/>
            <w:shd w:val="clear" w:color="auto" w:fill="FFFFFF"/>
            <w:vAlign w:val="center"/>
          </w:tcPr>
          <w:p w:rsidR="005329AA" w:rsidRDefault="00EF60A0">
            <w:pPr>
              <w:pStyle w:val="Zkladntext20"/>
              <w:shd w:val="clear" w:color="auto" w:fill="auto"/>
              <w:spacing w:line="160" w:lineRule="exact"/>
              <w:ind w:firstLine="0"/>
            </w:pPr>
            <w:r>
              <w:rPr>
                <w:rStyle w:val="Zkladntext22"/>
              </w:rPr>
              <w:t>□</w:t>
            </w:r>
          </w:p>
        </w:tc>
        <w:tc>
          <w:tcPr>
            <w:tcW w:w="3647" w:type="dxa"/>
            <w:shd w:val="clear" w:color="auto" w:fill="FFFFFF"/>
            <w:vAlign w:val="center"/>
          </w:tcPr>
          <w:p w:rsidR="005329AA" w:rsidRDefault="00EF60A0">
            <w:pPr>
              <w:pStyle w:val="Zkladntext20"/>
              <w:shd w:val="clear" w:color="auto" w:fill="auto"/>
              <w:spacing w:line="160" w:lineRule="exact"/>
              <w:ind w:firstLine="0"/>
            </w:pPr>
            <w:r>
              <w:rPr>
                <w:rStyle w:val="Zkladntext22"/>
              </w:rPr>
              <w:t>uzávěru za plynoměrem</w:t>
            </w:r>
          </w:p>
        </w:tc>
      </w:tr>
      <w:tr w:rsidR="005329AA">
        <w:trPr>
          <w:trHeight w:val="292"/>
        </w:trPr>
        <w:tc>
          <w:tcPr>
            <w:tcW w:w="302" w:type="dxa"/>
            <w:shd w:val="clear" w:color="auto" w:fill="FFFFFF"/>
          </w:tcPr>
          <w:p w:rsidR="005329AA" w:rsidRDefault="008D6CE9">
            <w:pPr>
              <w:pStyle w:val="Zkladntext20"/>
              <w:shd w:val="clear" w:color="auto" w:fill="auto"/>
              <w:spacing w:line="240" w:lineRule="exact"/>
              <w:ind w:firstLine="0"/>
            </w:pPr>
            <w:r>
              <w:rPr>
                <w:rStyle w:val="Zkladntext22"/>
              </w:rPr>
              <w:t>□</w:t>
            </w:r>
          </w:p>
        </w:tc>
        <w:tc>
          <w:tcPr>
            <w:tcW w:w="3841" w:type="dxa"/>
            <w:shd w:val="clear" w:color="auto" w:fill="FFFFFF"/>
          </w:tcPr>
          <w:p w:rsidR="005329AA" w:rsidRDefault="00EF60A0">
            <w:pPr>
              <w:pStyle w:val="Zkladntext20"/>
              <w:shd w:val="clear" w:color="auto" w:fill="auto"/>
              <w:spacing w:line="160" w:lineRule="exact"/>
              <w:ind w:firstLine="0"/>
            </w:pPr>
            <w:r>
              <w:rPr>
                <w:rStyle w:val="Zkladntext22"/>
              </w:rPr>
              <w:t>změna tlakové hladiny</w:t>
            </w:r>
          </w:p>
        </w:tc>
        <w:tc>
          <w:tcPr>
            <w:tcW w:w="763" w:type="dxa"/>
            <w:shd w:val="clear" w:color="auto" w:fill="FFFFFF"/>
          </w:tcPr>
          <w:p w:rsidR="005329AA" w:rsidRDefault="00EF60A0">
            <w:pPr>
              <w:pStyle w:val="Zkladntext20"/>
              <w:shd w:val="clear" w:color="auto" w:fill="auto"/>
              <w:spacing w:line="160" w:lineRule="exact"/>
              <w:ind w:firstLine="0"/>
            </w:pPr>
            <w:r>
              <w:rPr>
                <w:rStyle w:val="Zkladntext22"/>
              </w:rPr>
              <w:t>□</w:t>
            </w:r>
          </w:p>
        </w:tc>
        <w:tc>
          <w:tcPr>
            <w:tcW w:w="3647" w:type="dxa"/>
            <w:shd w:val="clear" w:color="auto" w:fill="FFFFFF"/>
          </w:tcPr>
          <w:p w:rsidR="005329AA" w:rsidRDefault="00EF60A0">
            <w:pPr>
              <w:pStyle w:val="Zkladntext20"/>
              <w:shd w:val="clear" w:color="auto" w:fill="auto"/>
              <w:spacing w:line="160" w:lineRule="exact"/>
              <w:ind w:firstLine="0"/>
            </w:pPr>
            <w:r>
              <w:rPr>
                <w:rStyle w:val="Zkladntext22"/>
              </w:rPr>
              <w:t>změna tlakové hladiny</w:t>
            </w:r>
          </w:p>
        </w:tc>
      </w:tr>
      <w:tr w:rsidR="005329AA">
        <w:trPr>
          <w:trHeight w:val="457"/>
        </w:trPr>
        <w:tc>
          <w:tcPr>
            <w:tcW w:w="302" w:type="dxa"/>
            <w:shd w:val="clear" w:color="auto" w:fill="FFFFFF"/>
          </w:tcPr>
          <w:p w:rsidR="005329AA" w:rsidRDefault="00EF60A0">
            <w:pPr>
              <w:pStyle w:val="Zkladntext20"/>
              <w:shd w:val="clear" w:color="auto" w:fill="auto"/>
              <w:spacing w:line="160" w:lineRule="exact"/>
              <w:ind w:firstLine="0"/>
            </w:pPr>
            <w:r>
              <w:rPr>
                <w:rStyle w:val="Zkladntext22"/>
              </w:rPr>
              <w:t>□</w:t>
            </w:r>
          </w:p>
        </w:tc>
        <w:tc>
          <w:tcPr>
            <w:tcW w:w="3841" w:type="dxa"/>
            <w:shd w:val="clear" w:color="auto" w:fill="FFFFFF"/>
            <w:vAlign w:val="bottom"/>
          </w:tcPr>
          <w:p w:rsidR="005329AA" w:rsidRDefault="00EF60A0">
            <w:pPr>
              <w:pStyle w:val="Zkladntext20"/>
              <w:shd w:val="clear" w:color="auto" w:fill="auto"/>
              <w:spacing w:line="198" w:lineRule="exact"/>
              <w:ind w:firstLine="0"/>
            </w:pPr>
            <w:r>
              <w:rPr>
                <w:rStyle w:val="Zkladntext22"/>
              </w:rPr>
              <w:t>umístění komunikačního vedení pro koncové zařízení, které je součástí plynárenského zařízení</w:t>
            </w:r>
          </w:p>
        </w:tc>
        <w:tc>
          <w:tcPr>
            <w:tcW w:w="763" w:type="dxa"/>
            <w:shd w:val="clear" w:color="auto" w:fill="FFFFFF"/>
          </w:tcPr>
          <w:p w:rsidR="005329AA" w:rsidRDefault="00EF60A0">
            <w:pPr>
              <w:pStyle w:val="Zkladntext20"/>
              <w:shd w:val="clear" w:color="auto" w:fill="auto"/>
              <w:spacing w:line="160" w:lineRule="exact"/>
              <w:ind w:firstLine="0"/>
            </w:pPr>
            <w:r>
              <w:rPr>
                <w:rStyle w:val="Zkladntext22"/>
              </w:rPr>
              <w:t>□</w:t>
            </w:r>
          </w:p>
        </w:tc>
        <w:tc>
          <w:tcPr>
            <w:tcW w:w="3647" w:type="dxa"/>
            <w:shd w:val="clear" w:color="auto" w:fill="FFFFFF"/>
            <w:vAlign w:val="bottom"/>
          </w:tcPr>
          <w:p w:rsidR="005329AA" w:rsidRDefault="00EF60A0">
            <w:pPr>
              <w:pStyle w:val="Zkladntext20"/>
              <w:shd w:val="clear" w:color="auto" w:fill="auto"/>
              <w:spacing w:line="198" w:lineRule="exact"/>
              <w:ind w:firstLine="0"/>
            </w:pPr>
            <w:r>
              <w:rPr>
                <w:rStyle w:val="Zkladntext22"/>
              </w:rPr>
              <w:t>umístění komunikačního vedení pro koncové zařízení, které je součástí plynárenského zařízení</w:t>
            </w:r>
          </w:p>
        </w:tc>
      </w:tr>
    </w:tbl>
    <w:p w:rsidR="008D6CE9" w:rsidRDefault="008D6CE9">
      <w:pPr>
        <w:pStyle w:val="Zkladntext20"/>
        <w:shd w:val="clear" w:color="auto" w:fill="auto"/>
        <w:spacing w:line="160" w:lineRule="exact"/>
        <w:ind w:firstLine="0"/>
      </w:pPr>
    </w:p>
    <w:p w:rsidR="005329AA" w:rsidRDefault="00EF60A0">
      <w:pPr>
        <w:pStyle w:val="Zkladntext20"/>
        <w:shd w:val="clear" w:color="auto" w:fill="auto"/>
        <w:spacing w:line="160" w:lineRule="exact"/>
        <w:ind w:firstLine="0"/>
      </w:pPr>
      <w:r>
        <w:t>a umožnění provedení stavby přeložky plynovodní přípojky a OPZ, k čemuž vlastník svým podpisem této dohody dává souhlas nebo</w:t>
      </w:r>
    </w:p>
    <w:p w:rsidR="005329AA" w:rsidRDefault="008D6CE9">
      <w:pPr>
        <w:pStyle w:val="Zkladntext20"/>
        <w:shd w:val="clear" w:color="auto" w:fill="auto"/>
        <w:spacing w:line="198" w:lineRule="exact"/>
        <w:ind w:left="360" w:hanging="360"/>
      </w:pPr>
      <w:r>
        <w:rPr>
          <w:rStyle w:val="Zkladntext22"/>
        </w:rPr>
        <w:t>□</w:t>
      </w:r>
      <w:r>
        <w:t xml:space="preserve"> </w:t>
      </w:r>
      <w:r w:rsidR="00EF60A0">
        <w:t xml:space="preserve"> b) odpojení plynovodní přípojky od distribuční soustavy GN a její ponechání v pozemku; přičemž vlastník k tomu dává podpisem této dohody svůj souhlas.</w:t>
      </w:r>
    </w:p>
    <w:p w:rsidR="005329AA" w:rsidRDefault="00EF60A0">
      <w:pPr>
        <w:pStyle w:val="Zkladntext20"/>
        <w:shd w:val="clear" w:color="auto" w:fill="auto"/>
        <w:spacing w:line="198" w:lineRule="exact"/>
        <w:ind w:firstLine="0"/>
      </w:pPr>
      <w:r>
        <w:t>Jsou-li vlastník pozemku dotčeného plynovodní přípojkou nebo vlastník budovy různou osobou od vlastníka OPZ, je nutno smlouvu uzavřít také s těmito vlastníky (např. vlastník pozemku před budovou).</w:t>
      </w:r>
    </w:p>
    <w:p w:rsidR="005329AA" w:rsidRDefault="00EF60A0">
      <w:pPr>
        <w:pStyle w:val="Zkladntext20"/>
        <w:shd w:val="clear" w:color="auto" w:fill="auto"/>
        <w:tabs>
          <w:tab w:val="left" w:pos="1659"/>
        </w:tabs>
        <w:spacing w:line="160" w:lineRule="exact"/>
        <w:ind w:firstLine="0"/>
      </w:pPr>
      <w:r>
        <w:t xml:space="preserve">Kód: </w:t>
      </w:r>
      <w:r w:rsidR="008D6CE9">
        <w:rPr>
          <w:rStyle w:val="Zkladntext22"/>
        </w:rPr>
        <w:t xml:space="preserve">□ </w:t>
      </w:r>
      <w:proofErr w:type="gramStart"/>
      <w:r w:rsidR="008D6CE9">
        <w:rPr>
          <w:rStyle w:val="Zkladntext22"/>
        </w:rPr>
        <w:t>S</w:t>
      </w:r>
      <w:r w:rsidR="008D6CE9">
        <w:t xml:space="preserve">                           X  N  </w:t>
      </w:r>
      <w:r>
        <w:t>(pouze</w:t>
      </w:r>
      <w:proofErr w:type="gramEnd"/>
      <w:r>
        <w:t xml:space="preserve"> pro interní potřebu „GN")</w:t>
      </w:r>
    </w:p>
    <w:p w:rsidR="005329AA" w:rsidRDefault="00EF60A0">
      <w:pPr>
        <w:pStyle w:val="Zkladntext20"/>
        <w:shd w:val="clear" w:color="auto" w:fill="auto"/>
        <w:spacing w:line="160" w:lineRule="exact"/>
        <w:ind w:firstLine="0"/>
        <w:sectPr w:rsidR="005329AA">
          <w:headerReference w:type="even" r:id="rId7"/>
          <w:headerReference w:type="default" r:id="rId8"/>
          <w:footerReference w:type="even" r:id="rId9"/>
          <w:footerReference w:type="default" r:id="rId10"/>
          <w:footerReference w:type="first" r:id="rId11"/>
          <w:pgSz w:w="11909" w:h="16840"/>
          <w:pgMar w:top="1327" w:right="781" w:bottom="1137" w:left="1266" w:header="0" w:footer="3" w:gutter="0"/>
          <w:cols w:space="720"/>
          <w:noEndnote/>
          <w:titlePg/>
          <w:docGrid w:linePitch="360"/>
        </w:sectPr>
      </w:pPr>
      <w:r>
        <w:t>* Zaškrtnutím pole označte požadovanou činnost</w:t>
      </w:r>
    </w:p>
    <w:p w:rsidR="005329AA" w:rsidRDefault="00EF60A0">
      <w:pPr>
        <w:pStyle w:val="Nadpis40"/>
        <w:keepNext/>
        <w:keepLines/>
        <w:numPr>
          <w:ilvl w:val="0"/>
          <w:numId w:val="1"/>
        </w:numPr>
        <w:shd w:val="clear" w:color="auto" w:fill="auto"/>
        <w:tabs>
          <w:tab w:val="left" w:pos="352"/>
        </w:tabs>
        <w:spacing w:line="190" w:lineRule="exact"/>
        <w:jc w:val="left"/>
      </w:pPr>
      <w:bookmarkStart w:id="4" w:name="bookmark4"/>
      <w:r>
        <w:lastRenderedPageBreak/>
        <w:t>Technické podmínky realizace předmětu dohody</w:t>
      </w:r>
      <w:bookmarkEnd w:id="4"/>
    </w:p>
    <w:p w:rsidR="008D6CE9" w:rsidRDefault="008D6CE9">
      <w:pPr>
        <w:pStyle w:val="Zkladntext41"/>
        <w:shd w:val="clear" w:color="auto" w:fill="auto"/>
        <w:spacing w:line="277" w:lineRule="exact"/>
        <w:jc w:val="left"/>
      </w:pPr>
    </w:p>
    <w:p w:rsidR="008D6CE9" w:rsidRDefault="00EF60A0">
      <w:pPr>
        <w:pStyle w:val="Zkladntext41"/>
        <w:shd w:val="clear" w:color="auto" w:fill="auto"/>
        <w:spacing w:line="277" w:lineRule="exact"/>
        <w:jc w:val="left"/>
      </w:pPr>
      <w:r>
        <w:t xml:space="preserve">Do zelené plochy do místa stávající přípojky osadit zemní HUP (hlavní uzávěr plynu). </w:t>
      </w:r>
    </w:p>
    <w:p w:rsidR="005329AA" w:rsidRDefault="00EF60A0">
      <w:pPr>
        <w:pStyle w:val="Zkladntext41"/>
        <w:shd w:val="clear" w:color="auto" w:fill="auto"/>
        <w:spacing w:line="277" w:lineRule="exact"/>
        <w:jc w:val="left"/>
      </w:pPr>
      <w:r>
        <w:t>Zde za novým zemním uzávěrem přepojit na stávající plynovodní přípojku.</w:t>
      </w:r>
    </w:p>
    <w:p w:rsidR="005329AA" w:rsidRDefault="00EF60A0">
      <w:pPr>
        <w:pStyle w:val="Zkladntext41"/>
        <w:shd w:val="clear" w:color="auto" w:fill="auto"/>
        <w:spacing w:line="277" w:lineRule="exact"/>
        <w:jc w:val="left"/>
      </w:pPr>
      <w:r>
        <w:t>Přepojení přípojek provést bez odstávky plynu.</w:t>
      </w:r>
    </w:p>
    <w:p w:rsidR="005329AA" w:rsidRDefault="00EF60A0">
      <w:pPr>
        <w:pStyle w:val="Zkladntext41"/>
        <w:shd w:val="clear" w:color="auto" w:fill="auto"/>
        <w:spacing w:line="277" w:lineRule="exact"/>
        <w:jc w:val="left"/>
      </w:pPr>
      <w:r>
        <w:t>Vše uvést do stavu odpovídajícímu stavu před rekonstrukcí.</w:t>
      </w:r>
    </w:p>
    <w:p w:rsidR="008D6CE9" w:rsidRDefault="008D6CE9">
      <w:pPr>
        <w:pStyle w:val="Zkladntext20"/>
        <w:shd w:val="clear" w:color="auto" w:fill="auto"/>
        <w:spacing w:line="306" w:lineRule="exact"/>
        <w:ind w:firstLine="0"/>
      </w:pPr>
    </w:p>
    <w:p w:rsidR="008D6CE9" w:rsidRDefault="008D6CE9">
      <w:pPr>
        <w:pStyle w:val="Zkladntext20"/>
        <w:shd w:val="clear" w:color="auto" w:fill="auto"/>
        <w:spacing w:line="306" w:lineRule="exact"/>
        <w:ind w:firstLine="0"/>
      </w:pPr>
    </w:p>
    <w:p w:rsidR="005329AA" w:rsidRDefault="00EF60A0">
      <w:pPr>
        <w:pStyle w:val="Zkladntext20"/>
        <w:shd w:val="clear" w:color="auto" w:fill="auto"/>
        <w:spacing w:line="306" w:lineRule="exact"/>
        <w:ind w:firstLine="0"/>
      </w:pPr>
      <w:r>
        <w:t>Zhotovitelem projektové dokumentace (osoba zmocněná jednat ve věcech předmětu této dohody jménem GN)je:</w:t>
      </w:r>
    </w:p>
    <w:p w:rsidR="005329AA" w:rsidRDefault="00EF60A0">
      <w:pPr>
        <w:pStyle w:val="Zkladntext41"/>
        <w:shd w:val="clear" w:color="auto" w:fill="auto"/>
        <w:spacing w:line="306" w:lineRule="exact"/>
        <w:jc w:val="left"/>
      </w:pPr>
      <w:r>
        <w:t>PLYN PROJEKT MB, spol. s r.o.</w:t>
      </w:r>
    </w:p>
    <w:p w:rsidR="005329AA" w:rsidRDefault="008D6CE9">
      <w:pPr>
        <w:pStyle w:val="Zkladntext41"/>
        <w:shd w:val="clear" w:color="auto" w:fill="auto"/>
        <w:spacing w:line="306" w:lineRule="exact"/>
        <w:jc w:val="left"/>
      </w:pPr>
      <w:proofErr w:type="spellStart"/>
      <w:r w:rsidRPr="008D6CE9">
        <w:rPr>
          <w:highlight w:val="black"/>
        </w:rPr>
        <w:t>xxxxxxxxxxxxxxxx</w:t>
      </w:r>
      <w:proofErr w:type="spellEnd"/>
      <w:r w:rsidR="00EF60A0">
        <w:t xml:space="preserve">, tel.: </w:t>
      </w:r>
      <w:proofErr w:type="spellStart"/>
      <w:r w:rsidRPr="008D6CE9">
        <w:rPr>
          <w:highlight w:val="black"/>
        </w:rPr>
        <w:t>xxxxxxxxxxxxxxx</w:t>
      </w:r>
      <w:proofErr w:type="spellEnd"/>
    </w:p>
    <w:p w:rsidR="008D6CE9" w:rsidRDefault="008D6CE9">
      <w:pPr>
        <w:pStyle w:val="Zkladntext41"/>
        <w:shd w:val="clear" w:color="auto" w:fill="auto"/>
        <w:spacing w:line="306" w:lineRule="exact"/>
        <w:jc w:val="left"/>
      </w:pPr>
    </w:p>
    <w:p w:rsidR="008D6CE9" w:rsidRDefault="008D6CE9">
      <w:pPr>
        <w:pStyle w:val="Zkladntext41"/>
        <w:shd w:val="clear" w:color="auto" w:fill="auto"/>
        <w:spacing w:line="306" w:lineRule="exact"/>
        <w:jc w:val="left"/>
      </w:pPr>
    </w:p>
    <w:p w:rsidR="005329AA" w:rsidRDefault="00EF60A0">
      <w:pPr>
        <w:pStyle w:val="Nadpis40"/>
        <w:keepNext/>
        <w:keepLines/>
        <w:numPr>
          <w:ilvl w:val="0"/>
          <w:numId w:val="1"/>
        </w:numPr>
        <w:shd w:val="clear" w:color="auto" w:fill="auto"/>
        <w:tabs>
          <w:tab w:val="left" w:pos="363"/>
        </w:tabs>
        <w:spacing w:line="190" w:lineRule="exact"/>
        <w:jc w:val="left"/>
      </w:pPr>
      <w:bookmarkStart w:id="5" w:name="bookmark5"/>
      <w:r>
        <w:t>Termíny</w:t>
      </w:r>
      <w:bookmarkEnd w:id="5"/>
    </w:p>
    <w:p w:rsidR="005329AA" w:rsidRDefault="00EF60A0">
      <w:pPr>
        <w:pStyle w:val="Zkladntext20"/>
        <w:shd w:val="clear" w:color="auto" w:fill="auto"/>
        <w:spacing w:line="198" w:lineRule="exact"/>
        <w:ind w:firstLine="0"/>
      </w:pPr>
      <w:r>
        <w:t xml:space="preserve">Předpokládaný termín realizace rekonstrukce přípojky nebo jejího odpojení: </w:t>
      </w:r>
      <w:r>
        <w:rPr>
          <w:rStyle w:val="Zkladntext2Kurzva"/>
        </w:rPr>
        <w:t>II. čtvrtletí/2027- III. čtvrtletí/2027.</w:t>
      </w:r>
    </w:p>
    <w:p w:rsidR="005329AA" w:rsidRDefault="00EF60A0">
      <w:pPr>
        <w:pStyle w:val="Zkladntext20"/>
        <w:shd w:val="clear" w:color="auto" w:fill="auto"/>
        <w:spacing w:line="198" w:lineRule="exact"/>
        <w:ind w:firstLine="0"/>
      </w:pPr>
      <w:r>
        <w:t xml:space="preserve">Upřesnění termínu se uskuteční: telefonicky, e-mailem na adresu vlastníka s předstihem alespoň 15 dnů před realizací díla: na adresu (číslo): </w:t>
      </w:r>
      <w:proofErr w:type="gramStart"/>
      <w:r>
        <w:rPr>
          <w:rStyle w:val="Zkladntext2Kurzva"/>
        </w:rPr>
        <w:t>viz. hlavička</w:t>
      </w:r>
      <w:proofErr w:type="gramEnd"/>
      <w:r>
        <w:rPr>
          <w:rStyle w:val="Zkladntext2Kurzva"/>
        </w:rPr>
        <w:t xml:space="preserve"> dohody,</w:t>
      </w:r>
      <w:r>
        <w:t xml:space="preserve"> e-</w:t>
      </w:r>
      <w:proofErr w:type="spellStart"/>
      <w:r>
        <w:t>mailovým</w:t>
      </w:r>
      <w:proofErr w:type="spellEnd"/>
      <w:r>
        <w:t xml:space="preserve"> sdělením nebo SMS zprávou.</w:t>
      </w:r>
    </w:p>
    <w:p w:rsidR="005329AA" w:rsidRDefault="00EF60A0">
      <w:pPr>
        <w:pStyle w:val="Zkladntext20"/>
        <w:shd w:val="clear" w:color="auto" w:fill="auto"/>
        <w:spacing w:line="198" w:lineRule="exact"/>
        <w:ind w:firstLine="0"/>
      </w:pPr>
      <w:r>
        <w:t>Termín přerušení dodávky plynu na předmětném odběrném místě bude zákazníkům oznámen prokazatelně minimálně 15 dní předem.</w:t>
      </w:r>
    </w:p>
    <w:p w:rsidR="008D6CE9" w:rsidRDefault="008D6CE9">
      <w:pPr>
        <w:pStyle w:val="Zkladntext20"/>
        <w:shd w:val="clear" w:color="auto" w:fill="auto"/>
        <w:spacing w:line="198" w:lineRule="exact"/>
        <w:ind w:firstLine="0"/>
      </w:pPr>
    </w:p>
    <w:p w:rsidR="005329AA" w:rsidRDefault="00EF60A0">
      <w:pPr>
        <w:pStyle w:val="Nadpis40"/>
        <w:keepNext/>
        <w:keepLines/>
        <w:numPr>
          <w:ilvl w:val="0"/>
          <w:numId w:val="1"/>
        </w:numPr>
        <w:shd w:val="clear" w:color="auto" w:fill="auto"/>
        <w:tabs>
          <w:tab w:val="left" w:pos="363"/>
        </w:tabs>
        <w:spacing w:line="190" w:lineRule="exact"/>
        <w:jc w:val="left"/>
      </w:pPr>
      <w:bookmarkStart w:id="6" w:name="bookmark6"/>
      <w:r>
        <w:t>Rozměrový náčrt umístění HUP</w:t>
      </w:r>
      <w:bookmarkEnd w:id="6"/>
    </w:p>
    <w:p w:rsidR="005329AA" w:rsidRDefault="00EF60A0">
      <w:pPr>
        <w:pStyle w:val="Zkladntext41"/>
        <w:shd w:val="clear" w:color="auto" w:fill="auto"/>
        <w:spacing w:line="198" w:lineRule="exact"/>
        <w:jc w:val="left"/>
      </w:pPr>
      <w:r>
        <w:t xml:space="preserve">Viz. </w:t>
      </w:r>
      <w:proofErr w:type="gramStart"/>
      <w:r>
        <w:t>samostatná</w:t>
      </w:r>
      <w:proofErr w:type="gramEnd"/>
      <w:r>
        <w:t xml:space="preserve"> příloha "Technické řešení", které bude obsahovat:</w:t>
      </w:r>
    </w:p>
    <w:p w:rsidR="005329AA" w:rsidRDefault="00EF60A0">
      <w:pPr>
        <w:pStyle w:val="Zkladntext41"/>
        <w:numPr>
          <w:ilvl w:val="0"/>
          <w:numId w:val="2"/>
        </w:numPr>
        <w:shd w:val="clear" w:color="auto" w:fill="auto"/>
        <w:tabs>
          <w:tab w:val="left" w:pos="247"/>
        </w:tabs>
        <w:spacing w:line="198" w:lineRule="exact"/>
        <w:jc w:val="left"/>
      </w:pPr>
      <w:r>
        <w:t>orientační zákres umístění objektu HUP (nové/</w:t>
      </w:r>
      <w:proofErr w:type="spellStart"/>
      <w:r>
        <w:t>stávajíci</w:t>
      </w:r>
      <w:proofErr w:type="spellEnd"/>
      <w:r>
        <w:t>) do barevné fotografie</w:t>
      </w:r>
    </w:p>
    <w:p w:rsidR="005329AA" w:rsidRDefault="00EF60A0">
      <w:pPr>
        <w:pStyle w:val="Zkladntext41"/>
        <w:numPr>
          <w:ilvl w:val="0"/>
          <w:numId w:val="2"/>
        </w:numPr>
        <w:shd w:val="clear" w:color="auto" w:fill="auto"/>
        <w:tabs>
          <w:tab w:val="left" w:pos="247"/>
        </w:tabs>
        <w:spacing w:line="198" w:lineRule="exact"/>
        <w:jc w:val="left"/>
      </w:pPr>
      <w:r>
        <w:t>půdorys (výřez ze situace)</w:t>
      </w:r>
    </w:p>
    <w:p w:rsidR="008D6CE9" w:rsidRDefault="008D6CE9" w:rsidP="008D6CE9">
      <w:pPr>
        <w:pStyle w:val="Zkladntext41"/>
        <w:shd w:val="clear" w:color="auto" w:fill="auto"/>
        <w:tabs>
          <w:tab w:val="left" w:pos="247"/>
        </w:tabs>
        <w:spacing w:line="198" w:lineRule="exact"/>
        <w:jc w:val="left"/>
      </w:pPr>
    </w:p>
    <w:p w:rsidR="005329AA" w:rsidRDefault="00EF60A0">
      <w:pPr>
        <w:pStyle w:val="Nadpis40"/>
        <w:keepNext/>
        <w:keepLines/>
        <w:numPr>
          <w:ilvl w:val="0"/>
          <w:numId w:val="1"/>
        </w:numPr>
        <w:shd w:val="clear" w:color="auto" w:fill="auto"/>
        <w:tabs>
          <w:tab w:val="left" w:pos="366"/>
        </w:tabs>
        <w:spacing w:line="190" w:lineRule="exact"/>
        <w:jc w:val="left"/>
      </w:pPr>
      <w:bookmarkStart w:id="7" w:name="bookmark7"/>
      <w:r>
        <w:t>Další ujednání</w:t>
      </w:r>
      <w:bookmarkEnd w:id="7"/>
    </w:p>
    <w:p w:rsidR="005329AA" w:rsidRDefault="00EF60A0">
      <w:pPr>
        <w:pStyle w:val="Zkladntext20"/>
        <w:numPr>
          <w:ilvl w:val="0"/>
          <w:numId w:val="3"/>
        </w:numPr>
        <w:shd w:val="clear" w:color="auto" w:fill="auto"/>
        <w:tabs>
          <w:tab w:val="left" w:pos="262"/>
        </w:tabs>
        <w:spacing w:line="198" w:lineRule="exact"/>
        <w:ind w:left="360" w:hanging="360"/>
      </w:pPr>
      <w:r>
        <w:t>Na výše uvedeném odběrném místě bude na náklad GN provedena přeložka plynovodní přípojky a části OPZ v rozsahu dle článku II. a III. této dohody. V souladu se zněním § 70 EZ se po provedení přeložky vlastnictví plynových zařízení (OPZ, PZ) nemění. GN poskytuje na přeloženou část OPZ záruku po dobu 24 měsíců, počínaje dokončením předmětu této dohody. Dělícím místem je vstupní sroubení nového HUP (resp. svěrný spoj přechodky PE/ocel nebo armatury HUP). Příslušné dokumenty pro bezpečný provoz budou vlastníkovi předány osobně, nebo zaslány poštou na uvedenou adresu.</w:t>
      </w:r>
    </w:p>
    <w:p w:rsidR="005329AA" w:rsidRDefault="00EF60A0">
      <w:pPr>
        <w:pStyle w:val="Zkladntext20"/>
        <w:numPr>
          <w:ilvl w:val="0"/>
          <w:numId w:val="3"/>
        </w:numPr>
        <w:shd w:val="clear" w:color="auto" w:fill="auto"/>
        <w:tabs>
          <w:tab w:val="left" w:pos="273"/>
        </w:tabs>
        <w:spacing w:line="209" w:lineRule="exact"/>
        <w:ind w:firstLine="0"/>
      </w:pPr>
      <w:r>
        <w:t>Veškeré náklady na provedení činností podle čl. II. a III. této dohody hradí GN.</w:t>
      </w:r>
    </w:p>
    <w:p w:rsidR="005329AA" w:rsidRDefault="00EF60A0">
      <w:pPr>
        <w:pStyle w:val="Zkladntext20"/>
        <w:numPr>
          <w:ilvl w:val="0"/>
          <w:numId w:val="3"/>
        </w:numPr>
        <w:shd w:val="clear" w:color="auto" w:fill="auto"/>
        <w:tabs>
          <w:tab w:val="left" w:pos="273"/>
        </w:tabs>
        <w:spacing w:line="209" w:lineRule="exact"/>
        <w:ind w:left="360" w:hanging="360"/>
      </w:pPr>
      <w:r>
        <w:t>Vlastník prohlašuje, že souhlasí s předmětem této dohody, akceptuje navržené technické řešení, uvedený termín a rozsah realizace. Pokud bude předmětem této dohody pouze činnost dle čl. II. písm. b) této dohody, nepoužijí se čl. IV. poslední věta a čl. VI. odst. 1. této dohody.</w:t>
      </w:r>
    </w:p>
    <w:p w:rsidR="005329AA" w:rsidRDefault="00EF60A0">
      <w:pPr>
        <w:pStyle w:val="Zkladntext20"/>
        <w:numPr>
          <w:ilvl w:val="0"/>
          <w:numId w:val="3"/>
        </w:numPr>
        <w:shd w:val="clear" w:color="auto" w:fill="auto"/>
        <w:tabs>
          <w:tab w:val="left" w:pos="276"/>
        </w:tabs>
        <w:spacing w:line="209" w:lineRule="exact"/>
        <w:ind w:left="360" w:hanging="360"/>
      </w:pPr>
      <w:r>
        <w:t>Vlastník se zavazuje, že se zněním této dohody seznámí případného nabyvatele OPZ a dotčených nemovitostí. Smluvní strany se současně zavazují o případném právním nástupnictví bez zbytečného prodlení písemně informovat druhou ze smluvních stran.</w:t>
      </w:r>
    </w:p>
    <w:p w:rsidR="005329AA" w:rsidRDefault="00EF60A0">
      <w:pPr>
        <w:pStyle w:val="Zkladntext20"/>
        <w:numPr>
          <w:ilvl w:val="0"/>
          <w:numId w:val="3"/>
        </w:numPr>
        <w:shd w:val="clear" w:color="auto" w:fill="auto"/>
        <w:tabs>
          <w:tab w:val="left" w:pos="276"/>
        </w:tabs>
        <w:spacing w:line="209" w:lineRule="exact"/>
        <w:ind w:firstLine="0"/>
      </w:pPr>
      <w:r>
        <w:t>Osobami zmocněnými jednat v rámci této dohody jsou:</w:t>
      </w:r>
    </w:p>
    <w:p w:rsidR="005329AA" w:rsidRDefault="00EF60A0">
      <w:pPr>
        <w:pStyle w:val="Zkladntext20"/>
        <w:shd w:val="clear" w:color="auto" w:fill="auto"/>
        <w:spacing w:line="209" w:lineRule="exact"/>
        <w:ind w:firstLine="360"/>
      </w:pPr>
      <w:r>
        <w:t xml:space="preserve">a) za GN: </w:t>
      </w:r>
      <w:proofErr w:type="spellStart"/>
      <w:r>
        <w:t>GasNet</w:t>
      </w:r>
      <w:proofErr w:type="spellEnd"/>
      <w:r>
        <w:t xml:space="preserve"> Služby, s.r.o., oddělení řízení výstavby - Morava jih, Plynárenská 499/1, Zábrdovice, 602 00 Brno, </w:t>
      </w:r>
      <w:proofErr w:type="spellStart"/>
      <w:r w:rsidRPr="00EF60A0">
        <w:rPr>
          <w:highlight w:val="black"/>
        </w:rPr>
        <w:t>xxxxxxxxxxxxxxxxxxxx</w:t>
      </w:r>
      <w:proofErr w:type="spellEnd"/>
      <w:r>
        <w:t xml:space="preserve"> - projektový manažer, </w:t>
      </w:r>
      <w:proofErr w:type="spellStart"/>
      <w:r w:rsidRPr="00EF60A0">
        <w:rPr>
          <w:highlight w:val="black"/>
        </w:rPr>
        <w:t>xxxxxxxxxxxxxxxxxxxxxxxxx</w:t>
      </w:r>
      <w:proofErr w:type="spellEnd"/>
      <w:r>
        <w:rPr>
          <w:lang w:val="en-US" w:eastAsia="en-US" w:bidi="en-US"/>
        </w:rPr>
        <w:t xml:space="preserve"> </w:t>
      </w:r>
      <w:r>
        <w:t>případně substituční zmocněnec:</w:t>
      </w:r>
    </w:p>
    <w:p w:rsidR="005329AA" w:rsidRDefault="00EF60A0">
      <w:pPr>
        <w:pStyle w:val="Zkladntext41"/>
        <w:shd w:val="clear" w:color="auto" w:fill="auto"/>
        <w:spacing w:line="160" w:lineRule="exact"/>
        <w:jc w:val="left"/>
        <w:sectPr w:rsidR="005329AA">
          <w:pgSz w:w="11909" w:h="16840"/>
          <w:pgMar w:top="1430" w:right="977" w:bottom="1430" w:left="1394" w:header="0" w:footer="3" w:gutter="0"/>
          <w:cols w:space="720"/>
          <w:noEndnote/>
          <w:docGrid w:linePitch="360"/>
        </w:sectPr>
      </w:pPr>
      <w:r>
        <w:t xml:space="preserve">PLYNPROJEKT MB, spol. s r.o., </w:t>
      </w:r>
      <w:proofErr w:type="spellStart"/>
      <w:r w:rsidRPr="00EF60A0">
        <w:rPr>
          <w:highlight w:val="black"/>
        </w:rPr>
        <w:t>xxxxxxxxxxxxxxxx</w:t>
      </w:r>
      <w:proofErr w:type="spellEnd"/>
      <w:r>
        <w:t xml:space="preserve">, tel.: </w:t>
      </w:r>
      <w:proofErr w:type="spellStart"/>
      <w:proofErr w:type="gramStart"/>
      <w:r w:rsidRPr="00EF60A0">
        <w:rPr>
          <w:highlight w:val="black"/>
        </w:rPr>
        <w:t>xxxxxxxxxxxxxx</w:t>
      </w:r>
      <w:proofErr w:type="spellEnd"/>
      <w:r>
        <w:t>,  email</w:t>
      </w:r>
      <w:proofErr w:type="gramEnd"/>
      <w:r>
        <w:t xml:space="preserve">: </w:t>
      </w:r>
      <w:proofErr w:type="spellStart"/>
      <w:r w:rsidRPr="00EF60A0">
        <w:rPr>
          <w:highlight w:val="black"/>
        </w:rPr>
        <w:t>xxxxxxxxxxxxxxxxxxxxxxxxxxxxxxx</w:t>
      </w:r>
      <w:proofErr w:type="spellEnd"/>
    </w:p>
    <w:p w:rsidR="00EF60A0" w:rsidRDefault="00EF60A0">
      <w:pPr>
        <w:rPr>
          <w:rFonts w:ascii="Calibri" w:eastAsia="Calibri" w:hAnsi="Calibri" w:cs="Calibri"/>
          <w:sz w:val="16"/>
          <w:szCs w:val="16"/>
        </w:rPr>
      </w:pPr>
      <w:r>
        <w:lastRenderedPageBreak/>
        <w:br w:type="page"/>
      </w:r>
    </w:p>
    <w:p w:rsidR="00EF60A0" w:rsidRDefault="00EF60A0">
      <w:pPr>
        <w:pStyle w:val="Zkladntext20"/>
        <w:shd w:val="clear" w:color="auto" w:fill="auto"/>
        <w:spacing w:line="160" w:lineRule="exact"/>
        <w:ind w:firstLine="0"/>
      </w:pPr>
    </w:p>
    <w:p w:rsidR="005329AA" w:rsidRDefault="00EF60A0">
      <w:pPr>
        <w:pStyle w:val="Zkladntext20"/>
        <w:shd w:val="clear" w:color="auto" w:fill="auto"/>
        <w:spacing w:line="160" w:lineRule="exact"/>
        <w:ind w:firstLine="0"/>
      </w:pPr>
      <w:r>
        <w:t xml:space="preserve">b) za vlastníka: </w:t>
      </w:r>
      <w:proofErr w:type="gramStart"/>
      <w:r>
        <w:t>viz. čl.</w:t>
      </w:r>
      <w:proofErr w:type="gramEnd"/>
      <w:r>
        <w:t xml:space="preserve"> I. této Dohody</w:t>
      </w:r>
    </w:p>
    <w:p w:rsidR="00EF60A0" w:rsidRDefault="00EF60A0">
      <w:pPr>
        <w:pStyle w:val="Zkladntext20"/>
        <w:shd w:val="clear" w:color="auto" w:fill="auto"/>
        <w:spacing w:line="194" w:lineRule="exact"/>
        <w:ind w:left="360" w:hanging="360"/>
      </w:pPr>
    </w:p>
    <w:p w:rsidR="005329AA" w:rsidRDefault="00EF60A0">
      <w:pPr>
        <w:pStyle w:val="Zkladntext20"/>
        <w:shd w:val="clear" w:color="auto" w:fill="auto"/>
        <w:spacing w:line="194" w:lineRule="exact"/>
        <w:ind w:left="360" w:hanging="360"/>
      </w:pPr>
      <w:r>
        <w:t xml:space="preserve">6        </w:t>
      </w:r>
      <w:proofErr w:type="spellStart"/>
      <w:r>
        <w:t>GasNet</w:t>
      </w:r>
      <w:proofErr w:type="spellEnd"/>
      <w:r>
        <w:t xml:space="preserve">, s.r.o. je, ve smyslu Nařízeni Evropského parlamentu a Rady (EU) 2016/679 ze dne 27. dubna 2016 o ochraně fyzických osob v souvislosti se zpracováním osobních údajů a o volném pohybu těchto údajů a o zrušení směrnice 9S/46/ES (obecné nařízení o ochraně osobních údajů), správcem osobních údajů subjektů údajů. Informace o jejich zpracování vyžadované platnými právními předpisy, včetně jejich rozsahu a účelu zpracování, přehledu práva </w:t>
      </w:r>
      <w:proofErr w:type="spellStart"/>
      <w:r>
        <w:t>povinnostiGasNet</w:t>
      </w:r>
      <w:proofErr w:type="spellEnd"/>
      <w:r>
        <w:t xml:space="preserve">, s.r.o., a aktualizovaného seznamu zpracovatelů osobních údajů, jsou zveřejněny na webové stránce </w:t>
      </w:r>
      <w:proofErr w:type="spellStart"/>
      <w:r>
        <w:t>GasNet</w:t>
      </w:r>
      <w:proofErr w:type="spellEnd"/>
      <w:r>
        <w:t xml:space="preserve">, s.r.o., </w:t>
      </w:r>
      <w:r>
        <w:rPr>
          <w:lang w:val="en-US" w:eastAsia="en-US" w:bidi="en-US"/>
        </w:rPr>
        <w:t>(</w:t>
      </w:r>
      <w:hyperlink r:id="rId12" w:history="1">
        <w:r>
          <w:rPr>
            <w:rStyle w:val="Hypertextovodkaz"/>
            <w:lang w:val="en-US" w:eastAsia="en-US" w:bidi="en-US"/>
          </w:rPr>
          <w:t>www.gasnet.cz/cs/informace-o-zpracovani-osobnich-udaju</w:t>
        </w:r>
      </w:hyperlink>
      <w:r>
        <w:rPr>
          <w:lang w:val="en-US" w:eastAsia="en-US" w:bidi="en-US"/>
        </w:rPr>
        <w:t xml:space="preserve">) </w:t>
      </w:r>
      <w:r>
        <w:t xml:space="preserve">a při uzavírání smlouvy nebo kdykoli v průběhu jejího trvání budou subjektu údajů poskytnuty na jeho vyžádání, adresované písemně na adresu sídla </w:t>
      </w:r>
      <w:proofErr w:type="spellStart"/>
      <w:r>
        <w:t>GasNet</w:t>
      </w:r>
      <w:proofErr w:type="spellEnd"/>
      <w:r>
        <w:t xml:space="preserve">, s.r.o., nebo do jeho datové schránky ID </w:t>
      </w:r>
      <w:proofErr w:type="spellStart"/>
      <w:r>
        <w:t>rdxzhzt</w:t>
      </w:r>
      <w:proofErr w:type="spellEnd"/>
      <w:r>
        <w:t>.</w:t>
      </w:r>
    </w:p>
    <w:p w:rsidR="00EF60A0" w:rsidRDefault="00EF60A0">
      <w:pPr>
        <w:pStyle w:val="Zkladntext20"/>
        <w:shd w:val="clear" w:color="auto" w:fill="auto"/>
        <w:spacing w:line="194" w:lineRule="exact"/>
        <w:ind w:left="360" w:hanging="360"/>
      </w:pPr>
    </w:p>
    <w:p w:rsidR="00EF60A0" w:rsidRDefault="00EF60A0">
      <w:pPr>
        <w:pStyle w:val="Zkladntext20"/>
        <w:shd w:val="clear" w:color="auto" w:fill="auto"/>
        <w:spacing w:line="194" w:lineRule="exact"/>
        <w:ind w:left="360" w:hanging="360"/>
      </w:pPr>
    </w:p>
    <w:p w:rsidR="00EF60A0" w:rsidRDefault="00EF60A0">
      <w:pPr>
        <w:pStyle w:val="Zkladntext20"/>
        <w:shd w:val="clear" w:color="auto" w:fill="auto"/>
        <w:spacing w:line="194" w:lineRule="exact"/>
        <w:ind w:left="360" w:hanging="360"/>
      </w:pPr>
    </w:p>
    <w:p w:rsidR="00EF60A0" w:rsidRDefault="00EF60A0">
      <w:pPr>
        <w:pStyle w:val="Zkladntext20"/>
        <w:shd w:val="clear" w:color="auto" w:fill="auto"/>
        <w:spacing w:line="194" w:lineRule="exact"/>
        <w:ind w:left="360" w:hanging="360"/>
      </w:pPr>
    </w:p>
    <w:p w:rsidR="00EF60A0" w:rsidRDefault="00EF60A0">
      <w:pPr>
        <w:pStyle w:val="Zkladntext20"/>
        <w:shd w:val="clear" w:color="auto" w:fill="auto"/>
        <w:spacing w:line="194" w:lineRule="exact"/>
        <w:ind w:left="360" w:hanging="360"/>
      </w:pPr>
    </w:p>
    <w:p w:rsidR="00EF60A0" w:rsidRDefault="00EF60A0">
      <w:pPr>
        <w:pStyle w:val="Zkladntext20"/>
        <w:shd w:val="clear" w:color="auto" w:fill="auto"/>
        <w:spacing w:line="194" w:lineRule="exact"/>
        <w:ind w:left="360" w:hanging="360"/>
      </w:pPr>
    </w:p>
    <w:p w:rsidR="00EF60A0" w:rsidRDefault="00EF60A0" w:rsidP="00EF60A0">
      <w:pPr>
        <w:pStyle w:val="Zkladntext20"/>
        <w:shd w:val="clear" w:color="auto" w:fill="auto"/>
        <w:spacing w:line="160" w:lineRule="exact"/>
        <w:ind w:firstLine="0"/>
      </w:pPr>
      <w:r>
        <w:rPr>
          <w:rStyle w:val="Zkladntext24"/>
        </w:rPr>
        <w:t xml:space="preserve">Místo a datum podpisu: </w:t>
      </w:r>
      <w:proofErr w:type="gramStart"/>
      <w:r>
        <w:rPr>
          <w:rStyle w:val="Zkladntext24"/>
        </w:rPr>
        <w:t>24.07.2025</w:t>
      </w:r>
      <w:proofErr w:type="gramEnd"/>
    </w:p>
    <w:p w:rsidR="00EF60A0" w:rsidRDefault="00EF60A0" w:rsidP="00EF60A0">
      <w:pPr>
        <w:pStyle w:val="Zkladntext20"/>
        <w:shd w:val="clear" w:color="auto" w:fill="auto"/>
        <w:tabs>
          <w:tab w:val="left" w:pos="2617"/>
          <w:tab w:val="left" w:pos="3427"/>
        </w:tabs>
        <w:spacing w:line="160" w:lineRule="exact"/>
        <w:ind w:firstLine="0"/>
        <w:rPr>
          <w:rStyle w:val="Zkladntext24"/>
        </w:rPr>
      </w:pPr>
      <w:r>
        <w:rPr>
          <w:rStyle w:val="Zkladntext24"/>
        </w:rPr>
        <w:t>Za vlastníka:</w:t>
      </w:r>
    </w:p>
    <w:p w:rsidR="00EF60A0" w:rsidRDefault="00EF60A0" w:rsidP="00EF60A0">
      <w:pPr>
        <w:pStyle w:val="Zkladntext20"/>
        <w:shd w:val="clear" w:color="auto" w:fill="auto"/>
        <w:tabs>
          <w:tab w:val="left" w:pos="2617"/>
          <w:tab w:val="left" w:pos="3427"/>
        </w:tabs>
        <w:spacing w:line="160" w:lineRule="exact"/>
        <w:ind w:firstLine="0"/>
        <w:rPr>
          <w:rStyle w:val="Zkladntext24"/>
        </w:rPr>
      </w:pPr>
    </w:p>
    <w:p w:rsidR="00EF60A0" w:rsidRDefault="00EF60A0" w:rsidP="00EF60A0">
      <w:pPr>
        <w:pStyle w:val="Zkladntext20"/>
        <w:shd w:val="clear" w:color="auto" w:fill="auto"/>
        <w:tabs>
          <w:tab w:val="left" w:pos="2617"/>
          <w:tab w:val="left" w:pos="3427"/>
        </w:tabs>
        <w:spacing w:line="160" w:lineRule="exact"/>
        <w:ind w:firstLine="0"/>
      </w:pPr>
      <w:r>
        <w:rPr>
          <w:rStyle w:val="Zkladntext24"/>
        </w:rPr>
        <w:tab/>
        <w:t>,</w:t>
      </w:r>
      <w:r>
        <w:rPr>
          <w:rStyle w:val="Zkladntext24"/>
        </w:rPr>
        <w:tab/>
        <w:t>.</w:t>
      </w:r>
    </w:p>
    <w:p w:rsidR="00EF60A0" w:rsidRDefault="00EF60A0" w:rsidP="00EF60A0">
      <w:pPr>
        <w:pStyle w:val="Zkladntext60"/>
        <w:shd w:val="clear" w:color="auto" w:fill="auto"/>
        <w:jc w:val="left"/>
        <w:rPr>
          <w:rStyle w:val="Zkladntext68pt"/>
          <w:i/>
          <w:iCs/>
        </w:rPr>
      </w:pPr>
      <w:r>
        <w:rPr>
          <w:rStyle w:val="Zkladntext68ptNekurzva"/>
        </w:rPr>
        <w:t xml:space="preserve">prim. </w:t>
      </w:r>
      <w:r>
        <w:rPr>
          <w:rStyle w:val="Zkladntext68pt"/>
          <w:i/>
          <w:iCs/>
        </w:rPr>
        <w:t xml:space="preserve">MUDr. Pavel </w:t>
      </w:r>
      <w:proofErr w:type="spellStart"/>
      <w:r>
        <w:rPr>
          <w:rStyle w:val="Zkladntext68pt"/>
          <w:i/>
          <w:iCs/>
        </w:rPr>
        <w:t>Mošiák</w:t>
      </w:r>
      <w:proofErr w:type="spellEnd"/>
      <w:r>
        <w:rPr>
          <w:rStyle w:val="Zkladntext68pt"/>
          <w:i/>
          <w:iCs/>
        </w:rPr>
        <w:t xml:space="preserve"> </w:t>
      </w:r>
    </w:p>
    <w:p w:rsidR="00EF60A0" w:rsidRDefault="00EF60A0" w:rsidP="00EF60A0">
      <w:pPr>
        <w:pStyle w:val="Zkladntext60"/>
        <w:shd w:val="clear" w:color="auto" w:fill="auto"/>
        <w:jc w:val="left"/>
      </w:pPr>
      <w:r>
        <w:t>Psychiatrická nemocnice - ředitel</w:t>
      </w:r>
    </w:p>
    <w:p w:rsidR="00EF60A0" w:rsidRDefault="00EF60A0" w:rsidP="00EF60A0">
      <w:pPr>
        <w:pStyle w:val="Zkladntext20"/>
        <w:shd w:val="clear" w:color="auto" w:fill="auto"/>
        <w:spacing w:line="194" w:lineRule="exact"/>
        <w:ind w:firstLine="0"/>
      </w:pPr>
    </w:p>
    <w:p w:rsidR="00EF60A0" w:rsidRDefault="00EF60A0" w:rsidP="00EF60A0">
      <w:pPr>
        <w:pStyle w:val="Zkladntext20"/>
        <w:shd w:val="clear" w:color="auto" w:fill="auto"/>
        <w:spacing w:line="194" w:lineRule="exact"/>
        <w:ind w:firstLine="0"/>
      </w:pPr>
    </w:p>
    <w:p w:rsidR="00EF60A0" w:rsidRDefault="00EF60A0" w:rsidP="00EF60A0">
      <w:pPr>
        <w:pStyle w:val="Zkladntext20"/>
        <w:shd w:val="clear" w:color="auto" w:fill="auto"/>
        <w:spacing w:line="194" w:lineRule="exact"/>
        <w:ind w:firstLine="0"/>
      </w:pPr>
    </w:p>
    <w:p w:rsidR="00EF60A0" w:rsidRDefault="00EF60A0" w:rsidP="00EF60A0">
      <w:pPr>
        <w:pStyle w:val="Zkladntext20"/>
        <w:shd w:val="clear" w:color="auto" w:fill="auto"/>
        <w:spacing w:line="194" w:lineRule="exact"/>
        <w:ind w:firstLine="0"/>
      </w:pPr>
    </w:p>
    <w:p w:rsidR="00EF60A0" w:rsidRDefault="00EF60A0" w:rsidP="00EF60A0">
      <w:pPr>
        <w:pStyle w:val="Zkladntext20"/>
        <w:shd w:val="clear" w:color="auto" w:fill="auto"/>
        <w:spacing w:line="194" w:lineRule="exact"/>
        <w:ind w:firstLine="0"/>
      </w:pPr>
    </w:p>
    <w:p w:rsidR="00EF60A0" w:rsidRDefault="00EF60A0" w:rsidP="00EF60A0">
      <w:pPr>
        <w:pStyle w:val="Zkladntext20"/>
        <w:shd w:val="clear" w:color="auto" w:fill="auto"/>
        <w:spacing w:line="160" w:lineRule="exact"/>
        <w:ind w:firstLine="0"/>
      </w:pPr>
      <w:r>
        <w:rPr>
          <w:rStyle w:val="Zkladntext24"/>
        </w:rPr>
        <w:t>Za GN:</w:t>
      </w:r>
    </w:p>
    <w:p w:rsidR="00EF60A0" w:rsidRDefault="00EF60A0" w:rsidP="00EF60A0">
      <w:pPr>
        <w:pStyle w:val="Zkladntext20"/>
        <w:shd w:val="clear" w:color="auto" w:fill="auto"/>
        <w:spacing w:line="194" w:lineRule="exact"/>
        <w:ind w:firstLine="0"/>
      </w:pPr>
    </w:p>
    <w:p w:rsidR="00EF60A0" w:rsidRDefault="00EF60A0" w:rsidP="00EF60A0">
      <w:pPr>
        <w:pStyle w:val="Zkladntext20"/>
        <w:shd w:val="clear" w:color="auto" w:fill="auto"/>
        <w:spacing w:line="194" w:lineRule="exact"/>
        <w:ind w:firstLine="0"/>
      </w:pPr>
    </w:p>
    <w:p w:rsidR="00EF60A0" w:rsidRDefault="00EF60A0" w:rsidP="00EF60A0">
      <w:pPr>
        <w:pStyle w:val="Zkladntext20"/>
        <w:shd w:val="clear" w:color="auto" w:fill="auto"/>
        <w:spacing w:line="194" w:lineRule="exact"/>
        <w:ind w:firstLine="0"/>
      </w:pPr>
      <w:proofErr w:type="spellStart"/>
      <w:r w:rsidRPr="00EF60A0">
        <w:rPr>
          <w:highlight w:val="black"/>
        </w:rPr>
        <w:t>xxxxxxxxxxxxxx</w:t>
      </w:r>
      <w:proofErr w:type="spellEnd"/>
    </w:p>
    <w:p w:rsidR="00EF60A0" w:rsidRDefault="00EF60A0" w:rsidP="00EF60A0">
      <w:pPr>
        <w:pStyle w:val="Zkladntext20"/>
        <w:shd w:val="clear" w:color="auto" w:fill="auto"/>
        <w:spacing w:line="194" w:lineRule="exact"/>
        <w:ind w:firstLine="0"/>
      </w:pPr>
      <w:r>
        <w:t>projektový manažer, Oddělení řízení výstavby – Morava jih, dle plné moci</w:t>
      </w:r>
    </w:p>
    <w:p w:rsidR="00EF60A0" w:rsidRDefault="00EF60A0" w:rsidP="00EF60A0">
      <w:pPr>
        <w:pStyle w:val="Zkladntext20"/>
        <w:shd w:val="clear" w:color="auto" w:fill="auto"/>
        <w:spacing w:line="194" w:lineRule="exact"/>
        <w:ind w:firstLine="0"/>
      </w:pPr>
    </w:p>
    <w:p w:rsidR="00EF60A0" w:rsidRDefault="00EF60A0" w:rsidP="00EF60A0">
      <w:pPr>
        <w:pStyle w:val="Zkladntext20"/>
        <w:shd w:val="clear" w:color="auto" w:fill="auto"/>
        <w:spacing w:line="194" w:lineRule="exact"/>
        <w:ind w:firstLine="0"/>
      </w:pPr>
    </w:p>
    <w:p w:rsidR="00EF60A0" w:rsidRDefault="00EF60A0" w:rsidP="00EF60A0">
      <w:pPr>
        <w:pStyle w:val="Zkladntext20"/>
        <w:shd w:val="clear" w:color="auto" w:fill="auto"/>
        <w:spacing w:line="194" w:lineRule="exact"/>
        <w:ind w:firstLine="0"/>
      </w:pPr>
    </w:p>
    <w:p w:rsidR="00EF60A0" w:rsidRDefault="00EF60A0" w:rsidP="00EF60A0">
      <w:pPr>
        <w:pStyle w:val="Zkladntext20"/>
        <w:shd w:val="clear" w:color="auto" w:fill="auto"/>
        <w:spacing w:line="194" w:lineRule="exact"/>
        <w:ind w:firstLine="0"/>
      </w:pPr>
    </w:p>
    <w:p w:rsidR="00EF60A0" w:rsidRDefault="00EF60A0" w:rsidP="00EF60A0">
      <w:pPr>
        <w:pStyle w:val="Zkladntext20"/>
        <w:shd w:val="clear" w:color="auto" w:fill="auto"/>
        <w:spacing w:line="194" w:lineRule="exact"/>
        <w:ind w:firstLine="0"/>
      </w:pPr>
      <w:proofErr w:type="spellStart"/>
      <w:r w:rsidRPr="00EF60A0">
        <w:rPr>
          <w:highlight w:val="black"/>
        </w:rPr>
        <w:t>xxxxxxx</w:t>
      </w:r>
      <w:r>
        <w:rPr>
          <w:highlight w:val="black"/>
        </w:rPr>
        <w:t>xxxxxxxxxxxxxx</w:t>
      </w:r>
      <w:r w:rsidRPr="00EF60A0">
        <w:rPr>
          <w:highlight w:val="black"/>
        </w:rPr>
        <w:t>xxxxxxx</w:t>
      </w:r>
      <w:proofErr w:type="spellEnd"/>
    </w:p>
    <w:p w:rsidR="00EF60A0" w:rsidRDefault="00EF60A0" w:rsidP="00EF60A0">
      <w:pPr>
        <w:pStyle w:val="Zkladntext20"/>
        <w:shd w:val="clear" w:color="auto" w:fill="auto"/>
        <w:spacing w:line="194" w:lineRule="exact"/>
        <w:ind w:firstLine="0"/>
        <w:rPr>
          <w:rStyle w:val="Zkladntext4"/>
          <w:i w:val="0"/>
          <w:iCs w:val="0"/>
        </w:rPr>
      </w:pPr>
      <w:proofErr w:type="gramStart"/>
      <w:r>
        <w:t>PLYNOPROJEKT  MB</w:t>
      </w:r>
      <w:proofErr w:type="gramEnd"/>
      <w:r>
        <w:t xml:space="preserve">, spol. s.r.o. </w:t>
      </w:r>
    </w:p>
    <w:p w:rsidR="005329AA" w:rsidRDefault="00EF60A0">
      <w:pPr>
        <w:pStyle w:val="Zkladntext41"/>
        <w:shd w:val="clear" w:color="auto" w:fill="auto"/>
        <w:spacing w:line="184" w:lineRule="exact"/>
        <w:jc w:val="left"/>
      </w:pPr>
      <w:r>
        <w:rPr>
          <w:rStyle w:val="Zkladntext4"/>
          <w:i/>
          <w:iCs/>
        </w:rPr>
        <w:t>l</w:t>
      </w:r>
    </w:p>
    <w:p w:rsidR="00EF60A0" w:rsidRDefault="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Default="00EF60A0" w:rsidP="00EF60A0">
      <w:pPr>
        <w:rPr>
          <w:sz w:val="2"/>
          <w:szCs w:val="2"/>
        </w:rPr>
      </w:pPr>
    </w:p>
    <w:p w:rsidR="00EF60A0" w:rsidRPr="00EF60A0" w:rsidRDefault="00EF60A0" w:rsidP="00EF60A0">
      <w:pPr>
        <w:rPr>
          <w:sz w:val="2"/>
          <w:szCs w:val="2"/>
        </w:rPr>
      </w:pPr>
    </w:p>
    <w:p w:rsidR="00EF60A0" w:rsidRPr="00EF60A0" w:rsidRDefault="00EF60A0" w:rsidP="00EF60A0">
      <w:pPr>
        <w:rPr>
          <w:sz w:val="2"/>
          <w:szCs w:val="2"/>
        </w:rPr>
      </w:pPr>
    </w:p>
    <w:p w:rsidR="00EF60A0" w:rsidRDefault="00EF60A0" w:rsidP="00EF60A0">
      <w:pPr>
        <w:tabs>
          <w:tab w:val="left" w:pos="3018"/>
        </w:tabs>
        <w:rPr>
          <w:sz w:val="2"/>
          <w:szCs w:val="2"/>
        </w:rPr>
      </w:pPr>
      <w:r>
        <w:rPr>
          <w:sz w:val="2"/>
          <w:szCs w:val="2"/>
        </w:rPr>
        <w:tab/>
      </w:r>
    </w:p>
    <w:p w:rsidR="00EF60A0" w:rsidRDefault="00EF60A0" w:rsidP="00EF60A0">
      <w:pPr>
        <w:rPr>
          <w:sz w:val="2"/>
          <w:szCs w:val="2"/>
        </w:rPr>
      </w:pPr>
    </w:p>
    <w:p w:rsidR="005329AA" w:rsidRPr="00EF60A0" w:rsidRDefault="005329AA" w:rsidP="00EF60A0">
      <w:pPr>
        <w:rPr>
          <w:sz w:val="2"/>
          <w:szCs w:val="2"/>
        </w:rPr>
        <w:sectPr w:rsidR="005329AA" w:rsidRPr="00EF60A0">
          <w:headerReference w:type="even" r:id="rId13"/>
          <w:headerReference w:type="default" r:id="rId14"/>
          <w:footerReference w:type="even" r:id="rId15"/>
          <w:footerReference w:type="default" r:id="rId16"/>
          <w:footerReference w:type="first" r:id="rId17"/>
          <w:type w:val="continuous"/>
          <w:pgSz w:w="11909" w:h="16840"/>
          <w:pgMar w:top="1415" w:right="821" w:bottom="864" w:left="1085" w:header="0" w:footer="3" w:gutter="0"/>
          <w:cols w:space="720"/>
          <w:noEndnote/>
          <w:docGrid w:linePitch="360"/>
        </w:sectPr>
      </w:pPr>
    </w:p>
    <w:p w:rsidR="005329AA" w:rsidRDefault="005329AA">
      <w:pPr>
        <w:rPr>
          <w:sz w:val="2"/>
          <w:szCs w:val="2"/>
        </w:rPr>
      </w:pPr>
    </w:p>
    <w:sectPr w:rsidR="005329AA" w:rsidSect="005329AA">
      <w:headerReference w:type="even" r:id="rId18"/>
      <w:headerReference w:type="default" r:id="rId19"/>
      <w:footerReference w:type="even" r:id="rId20"/>
      <w:footerReference w:type="default" r:id="rId21"/>
      <w:type w:val="continuous"/>
      <w:pgSz w:w="16840" w:h="11909" w:orient="landscape"/>
      <w:pgMar w:top="648" w:right="1378" w:bottom="648" w:left="921" w:header="0" w:footer="3" w:gutter="0"/>
      <w:pgNumType w:start="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4DD" w:rsidRDefault="00F114DD" w:rsidP="005329AA">
      <w:r>
        <w:separator/>
      </w:r>
    </w:p>
  </w:endnote>
  <w:endnote w:type="continuationSeparator" w:id="0">
    <w:p w:rsidR="00F114DD" w:rsidRDefault="00F114DD" w:rsidP="005329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Franklin Gothic Heavy">
    <w:panose1 w:val="020B09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AB7A4E">
    <w:pPr>
      <w:rPr>
        <w:sz w:val="2"/>
        <w:szCs w:val="2"/>
      </w:rPr>
    </w:pPr>
    <w:r w:rsidRPr="00AB7A4E">
      <w:pict>
        <v:shapetype id="_x0000_t202" coordsize="21600,21600" o:spt="202" path="m,l,21600r21600,l21600,xe">
          <v:stroke joinstyle="miter"/>
          <v:path gradientshapeok="t" o:connecttype="rect"/>
        </v:shapetype>
        <v:shape id="_x0000_s1027" type="#_x0000_t202" style="position:absolute;margin-left:55.3pt;margin-top:801.95pt;width:499.7pt;height:8.65pt;z-index:-188744062;mso-wrap-distance-left:5pt;mso-wrap-distance-right:5pt;mso-position-horizontal-relative:page;mso-position-vertical-relative:page" wrapcoords="0 0" filled="f" stroked="f">
          <v:textbox style="mso-fit-shape-to-text:t" inset="0,0,0,0">
            <w:txbxContent>
              <w:p w:rsidR="005329AA" w:rsidRDefault="00EF60A0">
                <w:pPr>
                  <w:pStyle w:val="ZhlavneboZpat0"/>
                  <w:shd w:val="clear" w:color="auto" w:fill="auto"/>
                  <w:tabs>
                    <w:tab w:val="right" w:pos="9994"/>
                  </w:tabs>
                  <w:spacing w:line="240" w:lineRule="auto"/>
                </w:pPr>
                <w:r>
                  <w:rPr>
                    <w:rStyle w:val="ZhlavneboZpat1"/>
                  </w:rPr>
                  <w:t xml:space="preserve">° Kontaktní centrum: Zákaznická linka </w:t>
                </w:r>
                <w:proofErr w:type="spellStart"/>
                <w:r>
                  <w:rPr>
                    <w:rStyle w:val="ZhlavneboZpat1"/>
                  </w:rPr>
                  <w:t>GasNet</w:t>
                </w:r>
                <w:proofErr w:type="spellEnd"/>
                <w:r>
                  <w:rPr>
                    <w:rStyle w:val="ZhlavneboZpat1"/>
                  </w:rPr>
                  <w:t xml:space="preserve"> </w:t>
                </w:r>
                <w:proofErr w:type="spellStart"/>
                <w:r w:rsidRPr="00EF60A0">
                  <w:rPr>
                    <w:rStyle w:val="ZhlavneboZpat1"/>
                    <w:highlight w:val="black"/>
                  </w:rPr>
                  <w:t>xxxxxxxxxxxxxxxx</w:t>
                </w:r>
                <w:proofErr w:type="spellEnd"/>
                <w:r>
                  <w:rPr>
                    <w:rStyle w:val="ZhlavneboZpat1"/>
                  </w:rPr>
                  <w:t xml:space="preserve"> i</w:t>
                </w:r>
                <w:r>
                  <w:rPr>
                    <w:rStyle w:val="ZhlavneboZpat1"/>
                    <w:lang w:val="en-US" w:eastAsia="en-US" w:bidi="en-US"/>
                  </w:rPr>
                  <w:t>nfo@gasnet.cz, www.gasnet.cz</w:t>
                </w:r>
                <w:r>
                  <w:rPr>
                    <w:rStyle w:val="ZhlavneboZpat1"/>
                    <w:lang w:val="en-US" w:eastAsia="en-US" w:bidi="en-US"/>
                  </w:rPr>
                  <w:tab/>
                </w:r>
                <w:fldSimple w:instr=" PAGE \* MERGEFORMAT ">
                  <w:r w:rsidR="00766EF2" w:rsidRPr="00766EF2">
                    <w:rPr>
                      <w:rStyle w:val="ZhlavneboZpatCalibri10pt"/>
                      <w:noProof/>
                    </w:rPr>
                    <w:t>2</w:t>
                  </w:r>
                </w:fldSimple>
                <w:r>
                  <w:rPr>
                    <w:rStyle w:val="ZhlavneboZpatCalibri10pt"/>
                  </w:rPr>
                  <w:t>/3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AB7A4E">
    <w:pPr>
      <w:rPr>
        <w:sz w:val="2"/>
        <w:szCs w:val="2"/>
      </w:rPr>
    </w:pPr>
    <w:r w:rsidRPr="00AB7A4E">
      <w:pict>
        <v:shapetype id="_x0000_t202" coordsize="21600,21600" o:spt="202" path="m,l,21600r21600,l21600,xe">
          <v:stroke joinstyle="miter"/>
          <v:path gradientshapeok="t" o:connecttype="rect"/>
        </v:shapetype>
        <v:shape id="_x0000_s1028" type="#_x0000_t202" style="position:absolute;margin-left:53.3pt;margin-top:802.05pt;width:498.8pt;height:8.45pt;z-index:-188744061;mso-wrap-distance-left:5pt;mso-wrap-distance-right:5pt;mso-position-horizontal-relative:page;mso-position-vertical-relative:page" wrapcoords="0 0" filled="f" stroked="f">
          <v:textbox style="mso-fit-shape-to-text:t" inset="0,0,0,0">
            <w:txbxContent>
              <w:p w:rsidR="005329AA" w:rsidRDefault="00EF60A0">
                <w:pPr>
                  <w:pStyle w:val="ZhlavneboZpat0"/>
                  <w:shd w:val="clear" w:color="auto" w:fill="auto"/>
                  <w:tabs>
                    <w:tab w:val="right" w:pos="9976"/>
                  </w:tabs>
                  <w:spacing w:line="240" w:lineRule="auto"/>
                </w:pPr>
                <w:r>
                  <w:rPr>
                    <w:rStyle w:val="ZhlavneboZpat1"/>
                    <w:vertAlign w:val="superscript"/>
                  </w:rPr>
                  <w:t>u</w:t>
                </w:r>
                <w:r>
                  <w:rPr>
                    <w:rStyle w:val="ZhlavneboZpat1"/>
                  </w:rPr>
                  <w:t xml:space="preserve"> Kontaktní centrum: Zákaznická linka </w:t>
                </w:r>
                <w:proofErr w:type="spellStart"/>
                <w:r>
                  <w:rPr>
                    <w:rStyle w:val="ZhlavneboZpat1"/>
                  </w:rPr>
                  <w:t>GasNet</w:t>
                </w:r>
                <w:proofErr w:type="spellEnd"/>
                <w:r>
                  <w:rPr>
                    <w:rStyle w:val="ZhlavneboZpat1"/>
                  </w:rPr>
                  <w:t xml:space="preserve"> 555 90 10 </w:t>
                </w:r>
                <w:proofErr w:type="spellStart"/>
                <w:r>
                  <w:rPr>
                    <w:rStyle w:val="ZhlavneboZpat1"/>
                  </w:rPr>
                  <w:t>10</w:t>
                </w:r>
                <w:proofErr w:type="spellEnd"/>
                <w:r>
                  <w:rPr>
                    <w:rStyle w:val="ZhlavneboZpat1"/>
                  </w:rPr>
                  <w:t xml:space="preserve">, </w:t>
                </w:r>
                <w:r>
                  <w:rPr>
                    <w:rStyle w:val="ZhlavneboZpat1"/>
                    <w:lang w:val="en-US" w:eastAsia="en-US" w:bidi="en-US"/>
                  </w:rPr>
                  <w:t>info@gasnet.cz, www.gasnet.cz</w:t>
                </w:r>
                <w:r>
                  <w:rPr>
                    <w:rStyle w:val="ZhlavneboZpat1"/>
                    <w:lang w:val="en-US" w:eastAsia="en-US" w:bidi="en-US"/>
                  </w:rPr>
                  <w:tab/>
                </w:r>
                <w:fldSimple w:instr=" PAGE \* MERGEFORMAT ">
                  <w:r w:rsidRPr="00EF60A0">
                    <w:rPr>
                      <w:rStyle w:val="ZhlavneboZpatCalibri10pt"/>
                      <w:noProof/>
                    </w:rPr>
                    <w:t>3</w:t>
                  </w:r>
                </w:fldSimple>
                <w:r>
                  <w:rPr>
                    <w:rStyle w:val="ZhlavneboZpatCalibri10pt"/>
                  </w:rPr>
                  <w:t>/3</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AB7A4E">
    <w:pPr>
      <w:rPr>
        <w:sz w:val="2"/>
        <w:szCs w:val="2"/>
      </w:rPr>
    </w:pPr>
    <w:r w:rsidRPr="00AB7A4E">
      <w:pict>
        <v:shapetype id="_x0000_t202" coordsize="21600,21600" o:spt="202" path="m,l,21600r21600,l21600,xe">
          <v:stroke joinstyle="miter"/>
          <v:path gradientshapeok="t" o:connecttype="rect"/>
        </v:shapetype>
        <v:shape id="_x0000_s1029" type="#_x0000_t202" style="position:absolute;margin-left:63.65pt;margin-top:809.3pt;width:489.05pt;height:8.65pt;z-index:-188744060;mso-wrap-distance-left:5pt;mso-wrap-distance-right:5pt;mso-position-horizontal-relative:page;mso-position-vertical-relative:page" wrapcoords="0 0" filled="f" stroked="f">
          <v:textbox style="mso-fit-shape-to-text:t" inset="0,0,0,0">
            <w:txbxContent>
              <w:p w:rsidR="005329AA" w:rsidRDefault="00EF60A0">
                <w:pPr>
                  <w:pStyle w:val="ZhlavneboZpat0"/>
                  <w:shd w:val="clear" w:color="auto" w:fill="auto"/>
                  <w:tabs>
                    <w:tab w:val="right" w:pos="9781"/>
                  </w:tabs>
                  <w:spacing w:line="240" w:lineRule="auto"/>
                </w:pPr>
                <w:r>
                  <w:rPr>
                    <w:rStyle w:val="ZhlavneboZpat1"/>
                  </w:rPr>
                  <w:t xml:space="preserve">Kontaktní centrum: Zákaznická linka </w:t>
                </w:r>
                <w:proofErr w:type="spellStart"/>
                <w:r>
                  <w:rPr>
                    <w:rStyle w:val="ZhlavneboZpat1"/>
                  </w:rPr>
                  <w:t>GasNet</w:t>
                </w:r>
                <w:proofErr w:type="spellEnd"/>
                <w:r>
                  <w:rPr>
                    <w:rStyle w:val="ZhlavneboZpat1"/>
                  </w:rPr>
                  <w:t xml:space="preserve"> </w:t>
                </w:r>
                <w:r w:rsidR="008D6CE9">
                  <w:rPr>
                    <w:rStyle w:val="ZhlavneboZpat1"/>
                  </w:rPr>
                  <w:t xml:space="preserve"> </w:t>
                </w:r>
                <w:proofErr w:type="spellStart"/>
                <w:r w:rsidR="008D6CE9" w:rsidRPr="008D6CE9">
                  <w:rPr>
                    <w:rStyle w:val="ZhlavneboZpat1"/>
                    <w:highlight w:val="black"/>
                  </w:rPr>
                  <w:t>xxxxxxxxxxxxxxx</w:t>
                </w:r>
                <w:proofErr w:type="spellEnd"/>
                <w:r>
                  <w:rPr>
                    <w:rStyle w:val="ZhlavneboZpat1"/>
                  </w:rPr>
                  <w:t xml:space="preserve"> </w:t>
                </w:r>
                <w:proofErr w:type="spellStart"/>
                <w:proofErr w:type="gramStart"/>
                <w:r w:rsidR="008D6CE9" w:rsidRPr="008D6CE9">
                  <w:rPr>
                    <w:rStyle w:val="ZhlavneboZpat1"/>
                    <w:highlight w:val="black"/>
                  </w:rPr>
                  <w:t>xxxxxxxxxxxxxxxxxxx</w:t>
                </w:r>
                <w:proofErr w:type="spellEnd"/>
                <w:r w:rsidR="008D6CE9">
                  <w:rPr>
                    <w:rStyle w:val="ZhlavneboZpat1"/>
                  </w:rPr>
                  <w:t xml:space="preserve"> </w:t>
                </w:r>
                <w:r>
                  <w:rPr>
                    <w:rStyle w:val="ZhlavneboZpat1"/>
                    <w:lang w:val="en-US" w:eastAsia="en-US" w:bidi="en-US"/>
                  </w:rPr>
                  <w:t xml:space="preserve"> www</w:t>
                </w:r>
                <w:proofErr w:type="gramEnd"/>
                <w:r>
                  <w:rPr>
                    <w:rStyle w:val="ZhlavneboZpat1"/>
                    <w:lang w:val="en-US" w:eastAsia="en-US" w:bidi="en-US"/>
                  </w:rPr>
                  <w:t>.gasnet.cz</w:t>
                </w:r>
                <w:r>
                  <w:rPr>
                    <w:rStyle w:val="ZhlavneboZpat1"/>
                    <w:lang w:val="en-US" w:eastAsia="en-US" w:bidi="en-US"/>
                  </w:rPr>
                  <w:tab/>
                </w:r>
                <w:fldSimple w:instr=" PAGE \* MERGEFORMAT ">
                  <w:r w:rsidR="00766EF2" w:rsidRPr="00766EF2">
                    <w:rPr>
                      <w:rStyle w:val="ZhlavneboZpatCalibri10pt"/>
                      <w:noProof/>
                    </w:rPr>
                    <w:t>1</w:t>
                  </w:r>
                </w:fldSimple>
                <w:r>
                  <w:rPr>
                    <w:rStyle w:val="ZhlavneboZpatCalibri10pt"/>
                  </w:rPr>
                  <w:t>/3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AB7A4E">
    <w:pPr>
      <w:rPr>
        <w:sz w:val="2"/>
        <w:szCs w:val="2"/>
      </w:rPr>
    </w:pPr>
    <w:r w:rsidRPr="00AB7A4E">
      <w:pict>
        <v:shapetype id="_x0000_t202" coordsize="21600,21600" o:spt="202" path="m,l,21600r21600,l21600,xe">
          <v:stroke joinstyle="miter"/>
          <v:path gradientshapeok="t" o:connecttype="rect"/>
        </v:shapetype>
        <v:shape id="_x0000_s1032" type="#_x0000_t202" style="position:absolute;margin-left:54.25pt;margin-top:802.05pt;width:498.95pt;height:8.45pt;z-index:-188744057;mso-wrap-distance-left:5pt;mso-wrap-distance-right:5pt;mso-position-horizontal-relative:page;mso-position-vertical-relative:page" wrapcoords="0 0" filled="f" stroked="f">
          <v:textbox style="mso-next-textbox:#_x0000_s1032;mso-fit-shape-to-text:t" inset="0,0,0,0">
            <w:txbxContent>
              <w:p w:rsidR="005329AA" w:rsidRDefault="00EF60A0">
                <w:pPr>
                  <w:pStyle w:val="ZhlavneboZpat0"/>
                  <w:shd w:val="clear" w:color="auto" w:fill="auto"/>
                  <w:tabs>
                    <w:tab w:val="right" w:pos="9979"/>
                  </w:tabs>
                  <w:spacing w:line="240" w:lineRule="auto"/>
                </w:pPr>
                <w:r>
                  <w:rPr>
                    <w:rStyle w:val="ZhlavneboZpat1"/>
                  </w:rPr>
                  <w:t xml:space="preserve">° Kontaktní centrum: Zákaznická linka </w:t>
                </w:r>
                <w:proofErr w:type="spellStart"/>
                <w:r>
                  <w:rPr>
                    <w:rStyle w:val="ZhlavneboZpat1"/>
                  </w:rPr>
                  <w:t>GasNet</w:t>
                </w:r>
                <w:proofErr w:type="spellEnd"/>
                <w:r>
                  <w:rPr>
                    <w:rStyle w:val="ZhlavneboZpat1"/>
                  </w:rPr>
                  <w:t xml:space="preserve"> 555 90 10 </w:t>
                </w:r>
                <w:proofErr w:type="spellStart"/>
                <w:r>
                  <w:rPr>
                    <w:rStyle w:val="ZhlavneboZpat1"/>
                  </w:rPr>
                  <w:t>10</w:t>
                </w:r>
                <w:proofErr w:type="spellEnd"/>
                <w:r>
                  <w:rPr>
                    <w:rStyle w:val="ZhlavneboZpat1"/>
                  </w:rPr>
                  <w:t xml:space="preserve">, </w:t>
                </w:r>
                <w:r>
                  <w:rPr>
                    <w:rStyle w:val="ZhlavneboZpat1"/>
                    <w:lang w:val="en-US" w:eastAsia="en-US" w:bidi="en-US"/>
                  </w:rPr>
                  <w:t>info@gasnet.cz, www.gasnet.cz</w:t>
                </w:r>
                <w:r>
                  <w:rPr>
                    <w:rStyle w:val="ZhlavneboZpat1"/>
                    <w:lang w:val="en-US" w:eastAsia="en-US" w:bidi="en-US"/>
                  </w:rPr>
                  <w:tab/>
                </w:r>
                <w:fldSimple w:instr=" PAGE \* MERGEFORMAT ">
                  <w:r>
                    <w:rPr>
                      <w:rStyle w:val="ZhlavneboZpatCalibri10pt"/>
                    </w:rPr>
                    <w:t>#</w:t>
                  </w:r>
                </w:fldSimple>
                <w:r>
                  <w:rPr>
                    <w:rStyle w:val="ZhlavneboZpatCalibri10pt"/>
                  </w:rPr>
                  <w:t>/3</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AB7A4E">
    <w:pPr>
      <w:rPr>
        <w:sz w:val="2"/>
        <w:szCs w:val="2"/>
      </w:rPr>
    </w:pPr>
    <w:r w:rsidRPr="00AB7A4E">
      <w:pict>
        <v:shapetype id="_x0000_t202" coordsize="21600,21600" o:spt="202" path="m,l,21600r21600,l21600,xe">
          <v:stroke joinstyle="miter"/>
          <v:path gradientshapeok="t" o:connecttype="rect"/>
        </v:shapetype>
        <v:shape id="_x0000_s1033" type="#_x0000_t202" style="position:absolute;margin-left:54.25pt;margin-top:802.05pt;width:498.95pt;height:8.45pt;z-index:-188744056;mso-wrap-distance-left:5pt;mso-wrap-distance-right:5pt;mso-position-horizontal-relative:page;mso-position-vertical-relative:page" wrapcoords="0 0" filled="f" stroked="f">
          <v:textbox style="mso-next-textbox:#_x0000_s1033;mso-fit-shape-to-text:t" inset="0,0,0,0">
            <w:txbxContent>
              <w:p w:rsidR="005329AA" w:rsidRDefault="00EF60A0">
                <w:pPr>
                  <w:pStyle w:val="ZhlavneboZpat0"/>
                  <w:shd w:val="clear" w:color="auto" w:fill="auto"/>
                  <w:tabs>
                    <w:tab w:val="right" w:pos="9979"/>
                  </w:tabs>
                  <w:spacing w:line="240" w:lineRule="auto"/>
                </w:pPr>
                <w:r>
                  <w:rPr>
                    <w:rStyle w:val="ZhlavneboZpat1"/>
                  </w:rPr>
                  <w:t xml:space="preserve">° Kontaktní centrum: Zákaznická linka </w:t>
                </w:r>
                <w:proofErr w:type="spellStart"/>
                <w:r>
                  <w:rPr>
                    <w:rStyle w:val="ZhlavneboZpat1"/>
                  </w:rPr>
                  <w:t>GasNet</w:t>
                </w:r>
                <w:proofErr w:type="spellEnd"/>
                <w:r>
                  <w:rPr>
                    <w:rStyle w:val="ZhlavneboZpat1"/>
                  </w:rPr>
                  <w:t xml:space="preserve"> </w:t>
                </w:r>
                <w:proofErr w:type="spellStart"/>
                <w:r w:rsidRPr="00EF60A0">
                  <w:rPr>
                    <w:rStyle w:val="ZhlavneboZpat1"/>
                    <w:highlight w:val="black"/>
                  </w:rPr>
                  <w:t>xxxxxxxxxxxxxxxx</w:t>
                </w:r>
                <w:proofErr w:type="spellEnd"/>
                <w:r>
                  <w:rPr>
                    <w:rStyle w:val="ZhlavneboZpat1"/>
                  </w:rPr>
                  <w:t xml:space="preserve">, </w:t>
                </w:r>
                <w:r>
                  <w:rPr>
                    <w:rStyle w:val="ZhlavneboZpat1"/>
                    <w:lang w:val="en-US" w:eastAsia="en-US" w:bidi="en-US"/>
                  </w:rPr>
                  <w:t>info@gasnet.cz, www.gasnet.cz</w:t>
                </w:r>
                <w:r>
                  <w:rPr>
                    <w:rStyle w:val="ZhlavneboZpat1"/>
                    <w:lang w:val="en-US" w:eastAsia="en-US" w:bidi="en-US"/>
                  </w:rPr>
                  <w:tab/>
                </w:r>
                <w:fldSimple w:instr=" PAGE \* MERGEFORMAT ">
                  <w:r w:rsidR="00766EF2" w:rsidRPr="00766EF2">
                    <w:rPr>
                      <w:rStyle w:val="ZhlavneboZpatCalibri10pt"/>
                      <w:noProof/>
                    </w:rPr>
                    <w:t>3</w:t>
                  </w:r>
                </w:fldSimple>
                <w:r>
                  <w:rPr>
                    <w:rStyle w:val="ZhlavneboZpatCalibri10pt"/>
                  </w:rPr>
                  <w:t>/3</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5329A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5329A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5329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4DD" w:rsidRDefault="00F114DD"/>
  </w:footnote>
  <w:footnote w:type="continuationSeparator" w:id="0">
    <w:p w:rsidR="00F114DD" w:rsidRDefault="00F114D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AB7A4E">
    <w:pPr>
      <w:rPr>
        <w:sz w:val="2"/>
        <w:szCs w:val="2"/>
      </w:rPr>
    </w:pPr>
    <w:r w:rsidRPr="00AB7A4E">
      <w:pict>
        <v:shapetype id="_x0000_t202" coordsize="21600,21600" o:spt="202" path="m,l,21600r21600,l21600,xe">
          <v:stroke joinstyle="miter"/>
          <v:path gradientshapeok="t" o:connecttype="rect"/>
        </v:shapetype>
        <v:shape id="_x0000_s1025" type="#_x0000_t202" style="position:absolute;margin-left:802.3pt;margin-top:103.4pt;width:30.6pt;height:9.2pt;z-index:-188744064;mso-wrap-style:none;mso-wrap-distance-left:5pt;mso-wrap-distance-right:5pt;mso-position-horizontal-relative:page;mso-position-vertical-relative:page" wrapcoords="0 0" filled="f" stroked="f">
          <v:textbox style="mso-fit-shape-to-text:t" inset="0,0,0,0">
            <w:txbxContent>
              <w:p w:rsidR="005329AA" w:rsidRDefault="00EF60A0">
                <w:pPr>
                  <w:pStyle w:val="ZhlavneboZpat0"/>
                  <w:shd w:val="clear" w:color="auto" w:fill="auto"/>
                  <w:spacing w:line="240" w:lineRule="auto"/>
                </w:pPr>
                <w:proofErr w:type="spellStart"/>
                <w:r>
                  <w:rPr>
                    <w:rStyle w:val="ZhlavneboZpatCalibri10pt0"/>
                  </w:rPr>
                  <w:t>gasnet</w:t>
                </w:r>
                <w:proofErr w:type="spellEnd"/>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AB7A4E">
    <w:pPr>
      <w:rPr>
        <w:sz w:val="2"/>
        <w:szCs w:val="2"/>
      </w:rPr>
    </w:pPr>
    <w:r w:rsidRPr="00AB7A4E">
      <w:pict>
        <v:shapetype id="_x0000_t202" coordsize="21600,21600" o:spt="202" path="m,l,21600r21600,l21600,xe">
          <v:stroke joinstyle="miter"/>
          <v:path gradientshapeok="t" o:connecttype="rect"/>
        </v:shapetype>
        <v:shape id="_x0000_s1026" type="#_x0000_t202" style="position:absolute;margin-left:799.85pt;margin-top:102.75pt;width:30.05pt;height:9.55pt;z-index:-188744063;mso-wrap-style:none;mso-wrap-distance-left:5pt;mso-wrap-distance-right:5pt;mso-position-horizontal-relative:page;mso-position-vertical-relative:page" wrapcoords="0 0" filled="f" stroked="f">
          <v:textbox style="mso-fit-shape-to-text:t" inset="0,0,0,0">
            <w:txbxContent>
              <w:p w:rsidR="005329AA" w:rsidRDefault="00EF60A0">
                <w:pPr>
                  <w:pStyle w:val="ZhlavneboZpat0"/>
                  <w:shd w:val="clear" w:color="auto" w:fill="auto"/>
                  <w:spacing w:line="240" w:lineRule="auto"/>
                </w:pPr>
                <w:proofErr w:type="spellStart"/>
                <w:r>
                  <w:rPr>
                    <w:rStyle w:val="ZhlavneboZpatCalibri10pt0"/>
                  </w:rPr>
                  <w:t>gasnet</w:t>
                </w:r>
                <w:proofErr w:type="spellEnd"/>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AB7A4E">
    <w:pPr>
      <w:rPr>
        <w:sz w:val="2"/>
        <w:szCs w:val="2"/>
      </w:rPr>
    </w:pPr>
    <w:r w:rsidRPr="00AB7A4E">
      <w:pict>
        <v:shapetype id="_x0000_t202" coordsize="21600,21600" o:spt="202" path="m,l,21600r21600,l21600,xe">
          <v:stroke joinstyle="miter"/>
          <v:path gradientshapeok="t" o:connecttype="rect"/>
        </v:shapetype>
        <v:shape id="_x0000_s1030" type="#_x0000_t202" style="position:absolute;margin-left:800.05pt;margin-top:101.8pt;width:30.6pt;height:9.2pt;z-index:-188744059;mso-wrap-style:none;mso-wrap-distance-left:5pt;mso-wrap-distance-right:5pt;mso-position-horizontal-relative:page;mso-position-vertical-relative:page" wrapcoords="0 0" filled="f" stroked="f">
          <v:textbox style="mso-next-textbox:#_x0000_s1030;mso-fit-shape-to-text:t" inset="0,0,0,0">
            <w:txbxContent>
              <w:p w:rsidR="005329AA" w:rsidRDefault="00EF60A0">
                <w:pPr>
                  <w:pStyle w:val="ZhlavneboZpat0"/>
                  <w:shd w:val="clear" w:color="auto" w:fill="auto"/>
                  <w:spacing w:line="240" w:lineRule="auto"/>
                </w:pPr>
                <w:proofErr w:type="spellStart"/>
                <w:r>
                  <w:rPr>
                    <w:rStyle w:val="ZhlavneboZpatCalibri10pt0"/>
                  </w:rPr>
                  <w:t>gasnet</w:t>
                </w:r>
                <w:proofErr w:type="spellEnd"/>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AB7A4E">
    <w:pPr>
      <w:rPr>
        <w:sz w:val="2"/>
        <w:szCs w:val="2"/>
      </w:rPr>
    </w:pPr>
    <w:r w:rsidRPr="00AB7A4E">
      <w:pict>
        <v:shapetype id="_x0000_t202" coordsize="21600,21600" o:spt="202" path="m,l,21600r21600,l21600,xe">
          <v:stroke joinstyle="miter"/>
          <v:path gradientshapeok="t" o:connecttype="rect"/>
        </v:shapetype>
        <v:shape id="_x0000_s1031" type="#_x0000_t202" style="position:absolute;margin-left:800.05pt;margin-top:101.8pt;width:30.6pt;height:9.2pt;z-index:-188744058;mso-wrap-style:none;mso-wrap-distance-left:5pt;mso-wrap-distance-right:5pt;mso-position-horizontal-relative:page;mso-position-vertical-relative:page" wrapcoords="0 0" filled="f" stroked="f">
          <v:textbox style="mso-next-textbox:#_x0000_s1031;mso-fit-shape-to-text:t" inset="0,0,0,0">
            <w:txbxContent>
              <w:p w:rsidR="005329AA" w:rsidRDefault="00EF60A0">
                <w:pPr>
                  <w:pStyle w:val="ZhlavneboZpat0"/>
                  <w:shd w:val="clear" w:color="auto" w:fill="auto"/>
                  <w:spacing w:line="240" w:lineRule="auto"/>
                </w:pPr>
                <w:proofErr w:type="spellStart"/>
                <w:r>
                  <w:rPr>
                    <w:rStyle w:val="ZhlavneboZpatCalibri10pt0"/>
                  </w:rPr>
                  <w:t>gasnet</w:t>
                </w:r>
                <w:proofErr w:type="spellEnd"/>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5329A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AA" w:rsidRDefault="005329A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005E0"/>
    <w:multiLevelType w:val="multilevel"/>
    <w:tmpl w:val="02B66186"/>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4063FB"/>
    <w:multiLevelType w:val="multilevel"/>
    <w:tmpl w:val="E4A63E8A"/>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AE33D6"/>
    <w:multiLevelType w:val="multilevel"/>
    <w:tmpl w:val="88E083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5329AA"/>
    <w:rsid w:val="00353FED"/>
    <w:rsid w:val="004306F4"/>
    <w:rsid w:val="005329AA"/>
    <w:rsid w:val="00766EF2"/>
    <w:rsid w:val="008D6CE9"/>
    <w:rsid w:val="00AB7A4E"/>
    <w:rsid w:val="00C429B0"/>
    <w:rsid w:val="00EF60A0"/>
    <w:rsid w:val="00F114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329AA"/>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329AA"/>
    <w:rPr>
      <w:color w:val="0066CC"/>
      <w:u w:val="single"/>
    </w:rPr>
  </w:style>
  <w:style w:type="character" w:customStyle="1" w:styleId="Zkladntext4">
    <w:name w:val="Základní text (4)"/>
    <w:basedOn w:val="Standardnpsmoodstavce"/>
    <w:rsid w:val="005329AA"/>
    <w:rPr>
      <w:rFonts w:ascii="Calibri" w:eastAsia="Calibri" w:hAnsi="Calibri" w:cs="Calibri"/>
      <w:b w:val="0"/>
      <w:bCs w:val="0"/>
      <w:i/>
      <w:iCs/>
      <w:smallCaps w:val="0"/>
      <w:strike w:val="0"/>
      <w:sz w:val="16"/>
      <w:szCs w:val="16"/>
      <w:u w:val="none"/>
    </w:rPr>
  </w:style>
  <w:style w:type="character" w:customStyle="1" w:styleId="Nadpis3">
    <w:name w:val="Nadpis #3_"/>
    <w:basedOn w:val="Standardnpsmoodstavce"/>
    <w:link w:val="Nadpis30"/>
    <w:rsid w:val="005329AA"/>
    <w:rPr>
      <w:rFonts w:ascii="Calibri" w:eastAsia="Calibri" w:hAnsi="Calibri" w:cs="Calibri"/>
      <w:b w:val="0"/>
      <w:bCs w:val="0"/>
      <w:i w:val="0"/>
      <w:iCs w:val="0"/>
      <w:smallCaps w:val="0"/>
      <w:strike w:val="0"/>
      <w:sz w:val="21"/>
      <w:szCs w:val="21"/>
      <w:u w:val="none"/>
    </w:rPr>
  </w:style>
  <w:style w:type="character" w:customStyle="1" w:styleId="Nadpis3Tun">
    <w:name w:val="Nadpis #3 + Tučné"/>
    <w:basedOn w:val="Nadpis3"/>
    <w:rsid w:val="005329AA"/>
    <w:rPr>
      <w:b/>
      <w:bCs/>
      <w:color w:val="000000"/>
      <w:spacing w:val="0"/>
      <w:w w:val="100"/>
      <w:position w:val="0"/>
      <w:lang w:val="cs-CZ" w:eastAsia="cs-CZ" w:bidi="cs-CZ"/>
    </w:rPr>
  </w:style>
  <w:style w:type="character" w:customStyle="1" w:styleId="ZhlavneboZpat">
    <w:name w:val="Záhlaví nebo Zápatí_"/>
    <w:basedOn w:val="Standardnpsmoodstavce"/>
    <w:link w:val="ZhlavneboZpat0"/>
    <w:rsid w:val="005329AA"/>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hlavneboZpat1">
    <w:name w:val="Záhlaví nebo Zápatí"/>
    <w:basedOn w:val="ZhlavneboZpat"/>
    <w:rsid w:val="005329AA"/>
    <w:rPr>
      <w:color w:val="000000"/>
      <w:spacing w:val="0"/>
      <w:w w:val="100"/>
      <w:position w:val="0"/>
      <w:lang w:val="cs-CZ" w:eastAsia="cs-CZ" w:bidi="cs-CZ"/>
    </w:rPr>
  </w:style>
  <w:style w:type="character" w:customStyle="1" w:styleId="ZhlavneboZpatCalibri10pt">
    <w:name w:val="Záhlaví nebo Zápatí + Calibri;10 pt"/>
    <w:basedOn w:val="ZhlavneboZpat"/>
    <w:rsid w:val="005329AA"/>
    <w:rPr>
      <w:rFonts w:ascii="Calibri" w:eastAsia="Calibri" w:hAnsi="Calibri" w:cs="Calibri"/>
      <w:color w:val="000000"/>
      <w:spacing w:val="0"/>
      <w:w w:val="100"/>
      <w:position w:val="0"/>
      <w:sz w:val="20"/>
      <w:szCs w:val="20"/>
      <w:lang w:val="cs-CZ" w:eastAsia="cs-CZ" w:bidi="cs-CZ"/>
    </w:rPr>
  </w:style>
  <w:style w:type="character" w:customStyle="1" w:styleId="Zkladntext3">
    <w:name w:val="Základní text (3)_"/>
    <w:basedOn w:val="Standardnpsmoodstavce"/>
    <w:link w:val="Zkladntext30"/>
    <w:rsid w:val="005329AA"/>
    <w:rPr>
      <w:rFonts w:ascii="Calibri" w:eastAsia="Calibri" w:hAnsi="Calibri" w:cs="Calibri"/>
      <w:b/>
      <w:bCs/>
      <w:i/>
      <w:iCs/>
      <w:smallCaps w:val="0"/>
      <w:strike w:val="0"/>
      <w:sz w:val="16"/>
      <w:szCs w:val="16"/>
      <w:u w:val="none"/>
    </w:rPr>
  </w:style>
  <w:style w:type="character" w:customStyle="1" w:styleId="Zkladntext3Nekurzva">
    <w:name w:val="Základní text (3) + Ne kurzíva"/>
    <w:basedOn w:val="Zkladntext3"/>
    <w:rsid w:val="005329AA"/>
    <w:rPr>
      <w:i/>
      <w:iCs/>
      <w:color w:val="000000"/>
      <w:spacing w:val="0"/>
      <w:w w:val="100"/>
      <w:position w:val="0"/>
      <w:lang w:val="cs-CZ" w:eastAsia="cs-CZ" w:bidi="cs-CZ"/>
    </w:rPr>
  </w:style>
  <w:style w:type="character" w:customStyle="1" w:styleId="Zkladntext40">
    <w:name w:val="Základní text (4)_"/>
    <w:basedOn w:val="Standardnpsmoodstavce"/>
    <w:link w:val="Zkladntext41"/>
    <w:rsid w:val="005329AA"/>
    <w:rPr>
      <w:rFonts w:ascii="Calibri" w:eastAsia="Calibri" w:hAnsi="Calibri" w:cs="Calibri"/>
      <w:b w:val="0"/>
      <w:bCs w:val="0"/>
      <w:i/>
      <w:iCs/>
      <w:smallCaps w:val="0"/>
      <w:strike w:val="0"/>
      <w:sz w:val="16"/>
      <w:szCs w:val="16"/>
      <w:u w:val="none"/>
    </w:rPr>
  </w:style>
  <w:style w:type="character" w:customStyle="1" w:styleId="Zkladntext4TunNekurzva">
    <w:name w:val="Základní text (4) + Tučné;Ne kurzíva"/>
    <w:basedOn w:val="Zkladntext40"/>
    <w:rsid w:val="005329AA"/>
    <w:rPr>
      <w:b/>
      <w:bCs/>
      <w:i/>
      <w:iCs/>
      <w:color w:val="000000"/>
      <w:spacing w:val="0"/>
      <w:w w:val="100"/>
      <w:position w:val="0"/>
      <w:lang w:val="cs-CZ" w:eastAsia="cs-CZ" w:bidi="cs-CZ"/>
    </w:rPr>
  </w:style>
  <w:style w:type="character" w:customStyle="1" w:styleId="Nadpis4">
    <w:name w:val="Nadpis #4_"/>
    <w:basedOn w:val="Standardnpsmoodstavce"/>
    <w:link w:val="Nadpis40"/>
    <w:rsid w:val="005329AA"/>
    <w:rPr>
      <w:rFonts w:ascii="Calibri" w:eastAsia="Calibri" w:hAnsi="Calibri" w:cs="Calibri"/>
      <w:b w:val="0"/>
      <w:bCs w:val="0"/>
      <w:i w:val="0"/>
      <w:iCs w:val="0"/>
      <w:smallCaps w:val="0"/>
      <w:strike w:val="0"/>
      <w:sz w:val="19"/>
      <w:szCs w:val="19"/>
      <w:u w:val="none"/>
    </w:rPr>
  </w:style>
  <w:style w:type="character" w:customStyle="1" w:styleId="Zkladntext2">
    <w:name w:val="Základní text (2)_"/>
    <w:basedOn w:val="Standardnpsmoodstavce"/>
    <w:link w:val="Zkladntext20"/>
    <w:rsid w:val="005329AA"/>
    <w:rPr>
      <w:rFonts w:ascii="Calibri" w:eastAsia="Calibri" w:hAnsi="Calibri" w:cs="Calibri"/>
      <w:b w:val="0"/>
      <w:bCs w:val="0"/>
      <w:i w:val="0"/>
      <w:iCs w:val="0"/>
      <w:smallCaps w:val="0"/>
      <w:strike w:val="0"/>
      <w:sz w:val="16"/>
      <w:szCs w:val="16"/>
      <w:u w:val="none"/>
    </w:rPr>
  </w:style>
  <w:style w:type="character" w:customStyle="1" w:styleId="Zkladntext2Tun">
    <w:name w:val="Základní text (2) + Tučné"/>
    <w:basedOn w:val="Zkladntext2"/>
    <w:rsid w:val="005329AA"/>
    <w:rPr>
      <w:b/>
      <w:bCs/>
      <w:color w:val="000000"/>
      <w:spacing w:val="0"/>
      <w:w w:val="100"/>
      <w:position w:val="0"/>
      <w:lang w:val="cs-CZ" w:eastAsia="cs-CZ" w:bidi="cs-CZ"/>
    </w:rPr>
  </w:style>
  <w:style w:type="character" w:customStyle="1" w:styleId="Zkladntext2Kurzva">
    <w:name w:val="Základní text (2) + Kurzíva"/>
    <w:basedOn w:val="Zkladntext2"/>
    <w:rsid w:val="005329AA"/>
    <w:rPr>
      <w:i/>
      <w:iCs/>
      <w:color w:val="000000"/>
      <w:spacing w:val="0"/>
      <w:w w:val="100"/>
      <w:position w:val="0"/>
      <w:lang w:val="cs-CZ" w:eastAsia="cs-CZ" w:bidi="cs-CZ"/>
    </w:rPr>
  </w:style>
  <w:style w:type="character" w:customStyle="1" w:styleId="Zkladntext4Nekurzva">
    <w:name w:val="Základní text (4) + Ne kurzíva"/>
    <w:basedOn w:val="Zkladntext40"/>
    <w:rsid w:val="005329AA"/>
    <w:rPr>
      <w:i/>
      <w:iCs/>
      <w:color w:val="000000"/>
      <w:spacing w:val="0"/>
      <w:w w:val="100"/>
      <w:position w:val="0"/>
      <w:lang w:val="cs-CZ" w:eastAsia="cs-CZ" w:bidi="cs-CZ"/>
    </w:rPr>
  </w:style>
  <w:style w:type="character" w:customStyle="1" w:styleId="Zkladntext285ptKurzva">
    <w:name w:val="Základní text (2) + 8;5 pt;Kurzíva"/>
    <w:basedOn w:val="Zkladntext2"/>
    <w:rsid w:val="005329AA"/>
    <w:rPr>
      <w:i/>
      <w:iCs/>
      <w:color w:val="000000"/>
      <w:spacing w:val="0"/>
      <w:w w:val="100"/>
      <w:position w:val="0"/>
      <w:sz w:val="17"/>
      <w:szCs w:val="17"/>
      <w:lang w:val="cs-CZ" w:eastAsia="cs-CZ" w:bidi="cs-CZ"/>
    </w:rPr>
  </w:style>
  <w:style w:type="character" w:customStyle="1" w:styleId="Zkladntext5">
    <w:name w:val="Základní text (5)_"/>
    <w:basedOn w:val="Standardnpsmoodstavce"/>
    <w:link w:val="Zkladntext50"/>
    <w:rsid w:val="005329AA"/>
    <w:rPr>
      <w:rFonts w:ascii="Calibri" w:eastAsia="Calibri" w:hAnsi="Calibri" w:cs="Calibri"/>
      <w:b w:val="0"/>
      <w:bCs w:val="0"/>
      <w:i/>
      <w:iCs/>
      <w:smallCaps w:val="0"/>
      <w:strike w:val="0"/>
      <w:sz w:val="17"/>
      <w:szCs w:val="17"/>
      <w:u w:val="none"/>
    </w:rPr>
  </w:style>
  <w:style w:type="character" w:customStyle="1" w:styleId="Zkladntext58ptNekurzva">
    <w:name w:val="Základní text (5) + 8 pt;Ne kurzíva"/>
    <w:basedOn w:val="Zkladntext5"/>
    <w:rsid w:val="005329AA"/>
    <w:rPr>
      <w:i/>
      <w:iCs/>
      <w:color w:val="000000"/>
      <w:spacing w:val="0"/>
      <w:w w:val="100"/>
      <w:position w:val="0"/>
      <w:sz w:val="16"/>
      <w:szCs w:val="16"/>
      <w:lang w:val="cs-CZ" w:eastAsia="cs-CZ" w:bidi="cs-CZ"/>
    </w:rPr>
  </w:style>
  <w:style w:type="character" w:customStyle="1" w:styleId="Zkladntext58pt">
    <w:name w:val="Základní text (5) + 8 pt"/>
    <w:basedOn w:val="Zkladntext5"/>
    <w:rsid w:val="005329AA"/>
    <w:rPr>
      <w:color w:val="000000"/>
      <w:spacing w:val="0"/>
      <w:w w:val="100"/>
      <w:position w:val="0"/>
      <w:sz w:val="16"/>
      <w:szCs w:val="16"/>
      <w:lang w:val="cs-CZ" w:eastAsia="cs-CZ" w:bidi="cs-CZ"/>
    </w:rPr>
  </w:style>
  <w:style w:type="character" w:customStyle="1" w:styleId="Zkladntext2ConsolasKurzvadkovn-1pt">
    <w:name w:val="Základní text (2) + Consolas;Kurzíva;Řádkování -1 pt"/>
    <w:basedOn w:val="Zkladntext2"/>
    <w:rsid w:val="005329AA"/>
    <w:rPr>
      <w:rFonts w:ascii="Consolas" w:eastAsia="Consolas" w:hAnsi="Consolas" w:cs="Consolas"/>
      <w:i/>
      <w:iCs/>
      <w:color w:val="000000"/>
      <w:spacing w:val="-20"/>
      <w:w w:val="100"/>
      <w:position w:val="0"/>
      <w:sz w:val="16"/>
      <w:szCs w:val="16"/>
      <w:lang w:val="cs-CZ" w:eastAsia="cs-CZ" w:bidi="cs-CZ"/>
    </w:rPr>
  </w:style>
  <w:style w:type="character" w:customStyle="1" w:styleId="Zkladntext285pt">
    <w:name w:val="Základní text (2) + 8;5 pt"/>
    <w:basedOn w:val="Zkladntext2"/>
    <w:rsid w:val="005329AA"/>
    <w:rPr>
      <w:color w:val="000000"/>
      <w:spacing w:val="0"/>
      <w:w w:val="100"/>
      <w:position w:val="0"/>
      <w:sz w:val="17"/>
      <w:szCs w:val="17"/>
      <w:lang w:val="cs-CZ" w:eastAsia="cs-CZ" w:bidi="cs-CZ"/>
    </w:rPr>
  </w:style>
  <w:style w:type="character" w:customStyle="1" w:styleId="Zkladntext21">
    <w:name w:val="Základní text (2)"/>
    <w:basedOn w:val="Zkladntext2"/>
    <w:rsid w:val="005329AA"/>
    <w:rPr>
      <w:color w:val="000000"/>
      <w:spacing w:val="0"/>
      <w:w w:val="100"/>
      <w:position w:val="0"/>
      <w:u w:val="single"/>
      <w:lang w:val="cs-CZ" w:eastAsia="cs-CZ" w:bidi="cs-CZ"/>
    </w:rPr>
  </w:style>
  <w:style w:type="character" w:customStyle="1" w:styleId="Zkladntext2FranklinGothicHeavy12pt">
    <w:name w:val="Základní text (2) + Franklin Gothic Heavy;12 pt"/>
    <w:basedOn w:val="Zkladntext2"/>
    <w:rsid w:val="005329AA"/>
    <w:rPr>
      <w:rFonts w:ascii="Franklin Gothic Heavy" w:eastAsia="Franklin Gothic Heavy" w:hAnsi="Franklin Gothic Heavy" w:cs="Franklin Gothic Heavy"/>
      <w:color w:val="000000"/>
      <w:spacing w:val="0"/>
      <w:w w:val="100"/>
      <w:position w:val="0"/>
      <w:sz w:val="24"/>
      <w:szCs w:val="24"/>
      <w:lang w:val="cs-CZ" w:eastAsia="cs-CZ" w:bidi="cs-CZ"/>
    </w:rPr>
  </w:style>
  <w:style w:type="character" w:customStyle="1" w:styleId="Zkladntext2Tun0">
    <w:name w:val="Základní text (2) + Tučné"/>
    <w:basedOn w:val="Zkladntext2"/>
    <w:rsid w:val="005329AA"/>
    <w:rPr>
      <w:b/>
      <w:bCs/>
      <w:color w:val="000000"/>
      <w:spacing w:val="0"/>
      <w:w w:val="100"/>
      <w:position w:val="0"/>
      <w:lang w:val="cs-CZ" w:eastAsia="cs-CZ" w:bidi="cs-CZ"/>
    </w:rPr>
  </w:style>
  <w:style w:type="character" w:customStyle="1" w:styleId="Zkladntext22">
    <w:name w:val="Základní text (2)"/>
    <w:basedOn w:val="Zkladntext2"/>
    <w:rsid w:val="005329AA"/>
    <w:rPr>
      <w:color w:val="000000"/>
      <w:spacing w:val="0"/>
      <w:w w:val="100"/>
      <w:position w:val="0"/>
      <w:lang w:val="cs-CZ" w:eastAsia="cs-CZ" w:bidi="cs-CZ"/>
    </w:rPr>
  </w:style>
  <w:style w:type="character" w:customStyle="1" w:styleId="Zkladntext23">
    <w:name w:val="Základní text (2)"/>
    <w:basedOn w:val="Zkladntext2"/>
    <w:rsid w:val="005329AA"/>
    <w:rPr>
      <w:color w:val="000000"/>
      <w:spacing w:val="0"/>
      <w:w w:val="100"/>
      <w:position w:val="0"/>
      <w:u w:val="single"/>
      <w:lang w:val="cs-CZ" w:eastAsia="cs-CZ" w:bidi="cs-CZ"/>
    </w:rPr>
  </w:style>
  <w:style w:type="character" w:customStyle="1" w:styleId="ZhlavneboZpatCalibri10pt0">
    <w:name w:val="Záhlaví nebo Zápatí + Calibri;10 pt"/>
    <w:basedOn w:val="ZhlavneboZpat"/>
    <w:rsid w:val="005329AA"/>
    <w:rPr>
      <w:rFonts w:ascii="Calibri" w:eastAsia="Calibri" w:hAnsi="Calibri" w:cs="Calibri"/>
      <w:color w:val="000000"/>
      <w:spacing w:val="0"/>
      <w:w w:val="100"/>
      <w:position w:val="0"/>
      <w:sz w:val="20"/>
      <w:szCs w:val="20"/>
      <w:lang w:val="cs-CZ" w:eastAsia="cs-CZ" w:bidi="cs-CZ"/>
    </w:rPr>
  </w:style>
  <w:style w:type="character" w:customStyle="1" w:styleId="Zkladntext42">
    <w:name w:val="Základní text (4)"/>
    <w:basedOn w:val="Zkladntext40"/>
    <w:rsid w:val="005329AA"/>
    <w:rPr>
      <w:color w:val="000000"/>
      <w:spacing w:val="0"/>
      <w:w w:val="100"/>
      <w:position w:val="0"/>
      <w:u w:val="single"/>
      <w:lang w:val="en-US" w:eastAsia="en-US" w:bidi="en-US"/>
    </w:rPr>
  </w:style>
  <w:style w:type="character" w:customStyle="1" w:styleId="Zkladntext24">
    <w:name w:val="Základní text (2)"/>
    <w:basedOn w:val="Standardnpsmoodstavce"/>
    <w:rsid w:val="005329AA"/>
    <w:rPr>
      <w:rFonts w:ascii="Calibri" w:eastAsia="Calibri" w:hAnsi="Calibri" w:cs="Calibri"/>
      <w:b w:val="0"/>
      <w:bCs w:val="0"/>
      <w:i w:val="0"/>
      <w:iCs w:val="0"/>
      <w:smallCaps w:val="0"/>
      <w:strike w:val="0"/>
      <w:sz w:val="16"/>
      <w:szCs w:val="16"/>
      <w:u w:val="none"/>
    </w:rPr>
  </w:style>
  <w:style w:type="character" w:customStyle="1" w:styleId="Nadpis2">
    <w:name w:val="Nadpis #2_"/>
    <w:basedOn w:val="Standardnpsmoodstavce"/>
    <w:link w:val="Nadpis20"/>
    <w:rsid w:val="005329AA"/>
    <w:rPr>
      <w:rFonts w:ascii="Calibri" w:eastAsia="Calibri" w:hAnsi="Calibri" w:cs="Calibri"/>
      <w:b/>
      <w:bCs/>
      <w:i w:val="0"/>
      <w:iCs w:val="0"/>
      <w:smallCaps w:val="0"/>
      <w:strike w:val="0"/>
      <w:sz w:val="21"/>
      <w:szCs w:val="21"/>
      <w:u w:val="none"/>
    </w:rPr>
  </w:style>
  <w:style w:type="character" w:customStyle="1" w:styleId="Nadpis1">
    <w:name w:val="Nadpis #1_"/>
    <w:basedOn w:val="Standardnpsmoodstavce"/>
    <w:link w:val="Nadpis10"/>
    <w:rsid w:val="005329AA"/>
    <w:rPr>
      <w:rFonts w:ascii="Calibri" w:eastAsia="Calibri" w:hAnsi="Calibri" w:cs="Calibri"/>
      <w:b w:val="0"/>
      <w:bCs w:val="0"/>
      <w:i w:val="0"/>
      <w:iCs w:val="0"/>
      <w:smallCaps w:val="0"/>
      <w:strike w:val="0"/>
      <w:w w:val="60"/>
      <w:sz w:val="30"/>
      <w:szCs w:val="30"/>
      <w:u w:val="none"/>
    </w:rPr>
  </w:style>
  <w:style w:type="character" w:customStyle="1" w:styleId="Nadpis1ArialNarrow115ptTunMtko100">
    <w:name w:val="Nadpis #1 + Arial Narrow;11;5 pt;Tučné;Měřítko 100%"/>
    <w:basedOn w:val="Nadpis1"/>
    <w:rsid w:val="005329AA"/>
    <w:rPr>
      <w:rFonts w:ascii="Arial Narrow" w:eastAsia="Arial Narrow" w:hAnsi="Arial Narrow" w:cs="Arial Narrow"/>
      <w:b/>
      <w:bCs/>
      <w:color w:val="000000"/>
      <w:spacing w:val="0"/>
      <w:w w:val="100"/>
      <w:position w:val="0"/>
      <w:sz w:val="23"/>
      <w:szCs w:val="23"/>
      <w:lang w:val="cs-CZ" w:eastAsia="cs-CZ" w:bidi="cs-CZ"/>
    </w:rPr>
  </w:style>
  <w:style w:type="character" w:customStyle="1" w:styleId="Nadpis42">
    <w:name w:val="Nadpis #4 (2)_"/>
    <w:basedOn w:val="Standardnpsmoodstavce"/>
    <w:link w:val="Nadpis420"/>
    <w:rsid w:val="005329AA"/>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Nadpis4285pt">
    <w:name w:val="Nadpis #4 (2) + 8;5 pt"/>
    <w:basedOn w:val="Nadpis42"/>
    <w:rsid w:val="005329AA"/>
    <w:rPr>
      <w:color w:val="000000"/>
      <w:spacing w:val="0"/>
      <w:w w:val="100"/>
      <w:position w:val="0"/>
      <w:sz w:val="17"/>
      <w:szCs w:val="17"/>
      <w:lang w:val="cs-CZ" w:eastAsia="cs-CZ" w:bidi="cs-CZ"/>
    </w:rPr>
  </w:style>
  <w:style w:type="character" w:customStyle="1" w:styleId="Nadpis421">
    <w:name w:val="Nadpis #4 (2)"/>
    <w:basedOn w:val="Nadpis42"/>
    <w:rsid w:val="005329AA"/>
    <w:rPr>
      <w:color w:val="000000"/>
      <w:spacing w:val="0"/>
      <w:w w:val="100"/>
      <w:position w:val="0"/>
      <w:sz w:val="16"/>
      <w:szCs w:val="16"/>
      <w:lang w:val="cs-CZ" w:eastAsia="cs-CZ" w:bidi="cs-CZ"/>
    </w:rPr>
  </w:style>
  <w:style w:type="character" w:customStyle="1" w:styleId="Zkladntext6">
    <w:name w:val="Základní text (6)_"/>
    <w:basedOn w:val="Standardnpsmoodstavce"/>
    <w:link w:val="Zkladntext60"/>
    <w:rsid w:val="005329AA"/>
    <w:rPr>
      <w:rFonts w:ascii="Calibri" w:eastAsia="Calibri" w:hAnsi="Calibri" w:cs="Calibri"/>
      <w:b w:val="0"/>
      <w:bCs w:val="0"/>
      <w:i/>
      <w:iCs/>
      <w:smallCaps w:val="0"/>
      <w:strike w:val="0"/>
      <w:sz w:val="14"/>
      <w:szCs w:val="14"/>
      <w:u w:val="none"/>
    </w:rPr>
  </w:style>
  <w:style w:type="character" w:customStyle="1" w:styleId="Zkladntext68ptNekurzva">
    <w:name w:val="Základní text (6) + 8 pt;Ne kurzíva"/>
    <w:basedOn w:val="Zkladntext6"/>
    <w:rsid w:val="005329AA"/>
    <w:rPr>
      <w:i/>
      <w:iCs/>
      <w:color w:val="000000"/>
      <w:spacing w:val="0"/>
      <w:w w:val="100"/>
      <w:position w:val="0"/>
      <w:sz w:val="16"/>
      <w:szCs w:val="16"/>
      <w:lang w:val="cs-CZ" w:eastAsia="cs-CZ" w:bidi="cs-CZ"/>
    </w:rPr>
  </w:style>
  <w:style w:type="character" w:customStyle="1" w:styleId="Zkladntext68pt">
    <w:name w:val="Základní text (6) + 8 pt"/>
    <w:basedOn w:val="Zkladntext6"/>
    <w:rsid w:val="005329AA"/>
    <w:rPr>
      <w:color w:val="000000"/>
      <w:spacing w:val="0"/>
      <w:w w:val="100"/>
      <w:position w:val="0"/>
      <w:sz w:val="16"/>
      <w:szCs w:val="16"/>
      <w:lang w:val="cs-CZ" w:eastAsia="cs-CZ" w:bidi="cs-CZ"/>
    </w:rPr>
  </w:style>
  <w:style w:type="character" w:customStyle="1" w:styleId="Nadpis12">
    <w:name w:val="Nadpis #1 (2)_"/>
    <w:basedOn w:val="Standardnpsmoodstavce"/>
    <w:link w:val="Nadpis120"/>
    <w:rsid w:val="005329AA"/>
    <w:rPr>
      <w:rFonts w:ascii="Microsoft Sans Serif" w:eastAsia="Microsoft Sans Serif" w:hAnsi="Microsoft Sans Serif" w:cs="Microsoft Sans Serif"/>
      <w:b w:val="0"/>
      <w:bCs w:val="0"/>
      <w:i w:val="0"/>
      <w:iCs w:val="0"/>
      <w:smallCaps w:val="0"/>
      <w:strike w:val="0"/>
      <w:spacing w:val="20"/>
      <w:w w:val="66"/>
      <w:sz w:val="26"/>
      <w:szCs w:val="26"/>
      <w:u w:val="none"/>
    </w:rPr>
  </w:style>
  <w:style w:type="character" w:customStyle="1" w:styleId="Nadpis1216ptdkovn0ptMtko100">
    <w:name w:val="Nadpis #1 (2) + 16 pt;Řádkování 0 pt;Měřítko 100%"/>
    <w:basedOn w:val="Nadpis12"/>
    <w:rsid w:val="005329AA"/>
    <w:rPr>
      <w:color w:val="000000"/>
      <w:spacing w:val="0"/>
      <w:w w:val="100"/>
      <w:position w:val="0"/>
      <w:sz w:val="32"/>
      <w:szCs w:val="32"/>
      <w:lang w:val="cs-CZ" w:eastAsia="cs-CZ" w:bidi="cs-CZ"/>
    </w:rPr>
  </w:style>
  <w:style w:type="character" w:customStyle="1" w:styleId="Nadpis2Netun">
    <w:name w:val="Nadpis #2 + Ne tučné"/>
    <w:basedOn w:val="Nadpis2"/>
    <w:rsid w:val="005329AA"/>
    <w:rPr>
      <w:b/>
      <w:bCs/>
      <w:color w:val="000000"/>
      <w:spacing w:val="0"/>
      <w:w w:val="100"/>
      <w:position w:val="0"/>
      <w:sz w:val="21"/>
      <w:szCs w:val="21"/>
      <w:lang w:val="cs-CZ" w:eastAsia="cs-CZ" w:bidi="cs-CZ"/>
    </w:rPr>
  </w:style>
  <w:style w:type="character" w:customStyle="1" w:styleId="Nadpis41">
    <w:name w:val="Nadpis #4"/>
    <w:basedOn w:val="Standardnpsmoodstavce"/>
    <w:rsid w:val="005329AA"/>
    <w:rPr>
      <w:rFonts w:ascii="Calibri" w:eastAsia="Calibri" w:hAnsi="Calibri" w:cs="Calibri"/>
      <w:b w:val="0"/>
      <w:bCs w:val="0"/>
      <w:i w:val="0"/>
      <w:iCs w:val="0"/>
      <w:smallCaps w:val="0"/>
      <w:strike w:val="0"/>
      <w:sz w:val="19"/>
      <w:szCs w:val="19"/>
      <w:u w:val="none"/>
    </w:rPr>
  </w:style>
  <w:style w:type="character" w:customStyle="1" w:styleId="Nadpis43">
    <w:name w:val="Nadpis #4"/>
    <w:basedOn w:val="Nadpis4"/>
    <w:rsid w:val="005329AA"/>
    <w:rPr>
      <w:b/>
      <w:bCs/>
      <w:color w:val="000000"/>
      <w:spacing w:val="0"/>
      <w:w w:val="100"/>
      <w:position w:val="0"/>
      <w:sz w:val="19"/>
      <w:szCs w:val="19"/>
      <w:lang w:val="cs-CZ" w:eastAsia="cs-CZ" w:bidi="cs-CZ"/>
    </w:rPr>
  </w:style>
  <w:style w:type="paragraph" w:customStyle="1" w:styleId="Zkladntext41">
    <w:name w:val="Základní text (4)"/>
    <w:basedOn w:val="Normln"/>
    <w:link w:val="Zkladntext40"/>
    <w:rsid w:val="005329AA"/>
    <w:pPr>
      <w:shd w:val="clear" w:color="auto" w:fill="FFFFFF"/>
      <w:spacing w:line="310" w:lineRule="exact"/>
      <w:jc w:val="both"/>
    </w:pPr>
    <w:rPr>
      <w:rFonts w:ascii="Calibri" w:eastAsia="Calibri" w:hAnsi="Calibri" w:cs="Calibri"/>
      <w:i/>
      <w:iCs/>
      <w:sz w:val="16"/>
      <w:szCs w:val="16"/>
    </w:rPr>
  </w:style>
  <w:style w:type="paragraph" w:customStyle="1" w:styleId="Nadpis30">
    <w:name w:val="Nadpis #3"/>
    <w:basedOn w:val="Normln"/>
    <w:link w:val="Nadpis3"/>
    <w:rsid w:val="005329AA"/>
    <w:pPr>
      <w:shd w:val="clear" w:color="auto" w:fill="FFFFFF"/>
      <w:spacing w:line="259" w:lineRule="exact"/>
      <w:outlineLvl w:val="2"/>
    </w:pPr>
    <w:rPr>
      <w:rFonts w:ascii="Calibri" w:eastAsia="Calibri" w:hAnsi="Calibri" w:cs="Calibri"/>
      <w:sz w:val="21"/>
      <w:szCs w:val="21"/>
    </w:rPr>
  </w:style>
  <w:style w:type="paragraph" w:customStyle="1" w:styleId="ZhlavneboZpat0">
    <w:name w:val="Záhlaví nebo Zápatí"/>
    <w:basedOn w:val="Normln"/>
    <w:link w:val="ZhlavneboZpat"/>
    <w:rsid w:val="005329AA"/>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Zkladntext30">
    <w:name w:val="Základní text (3)"/>
    <w:basedOn w:val="Normln"/>
    <w:link w:val="Zkladntext3"/>
    <w:rsid w:val="005329AA"/>
    <w:pPr>
      <w:shd w:val="clear" w:color="auto" w:fill="FFFFFF"/>
      <w:spacing w:line="310" w:lineRule="exact"/>
      <w:jc w:val="both"/>
    </w:pPr>
    <w:rPr>
      <w:rFonts w:ascii="Calibri" w:eastAsia="Calibri" w:hAnsi="Calibri" w:cs="Calibri"/>
      <w:b/>
      <w:bCs/>
      <w:i/>
      <w:iCs/>
      <w:sz w:val="16"/>
      <w:szCs w:val="16"/>
    </w:rPr>
  </w:style>
  <w:style w:type="paragraph" w:customStyle="1" w:styleId="Nadpis40">
    <w:name w:val="Nadpis #4"/>
    <w:basedOn w:val="Normln"/>
    <w:link w:val="Nadpis4"/>
    <w:rsid w:val="005329AA"/>
    <w:pPr>
      <w:shd w:val="clear" w:color="auto" w:fill="FFFFFF"/>
      <w:spacing w:line="292" w:lineRule="exact"/>
      <w:jc w:val="both"/>
      <w:outlineLvl w:val="3"/>
    </w:pPr>
    <w:rPr>
      <w:rFonts w:ascii="Calibri" w:eastAsia="Calibri" w:hAnsi="Calibri" w:cs="Calibri"/>
      <w:sz w:val="19"/>
      <w:szCs w:val="19"/>
    </w:rPr>
  </w:style>
  <w:style w:type="paragraph" w:customStyle="1" w:styleId="Zkladntext20">
    <w:name w:val="Základní text (2)"/>
    <w:basedOn w:val="Normln"/>
    <w:link w:val="Zkladntext2"/>
    <w:rsid w:val="005329AA"/>
    <w:pPr>
      <w:shd w:val="clear" w:color="auto" w:fill="FFFFFF"/>
      <w:spacing w:line="292" w:lineRule="exact"/>
      <w:ind w:hanging="640"/>
    </w:pPr>
    <w:rPr>
      <w:rFonts w:ascii="Calibri" w:eastAsia="Calibri" w:hAnsi="Calibri" w:cs="Calibri"/>
      <w:sz w:val="16"/>
      <w:szCs w:val="16"/>
    </w:rPr>
  </w:style>
  <w:style w:type="paragraph" w:customStyle="1" w:styleId="Zkladntext50">
    <w:name w:val="Základní text (5)"/>
    <w:basedOn w:val="Normln"/>
    <w:link w:val="Zkladntext5"/>
    <w:rsid w:val="005329AA"/>
    <w:pPr>
      <w:shd w:val="clear" w:color="auto" w:fill="FFFFFF"/>
      <w:spacing w:line="320" w:lineRule="exact"/>
      <w:jc w:val="both"/>
    </w:pPr>
    <w:rPr>
      <w:rFonts w:ascii="Calibri" w:eastAsia="Calibri" w:hAnsi="Calibri" w:cs="Calibri"/>
      <w:i/>
      <w:iCs/>
      <w:sz w:val="17"/>
      <w:szCs w:val="17"/>
    </w:rPr>
  </w:style>
  <w:style w:type="paragraph" w:customStyle="1" w:styleId="Nadpis20">
    <w:name w:val="Nadpis #2"/>
    <w:basedOn w:val="Normln"/>
    <w:link w:val="Nadpis2"/>
    <w:rsid w:val="005329AA"/>
    <w:pPr>
      <w:shd w:val="clear" w:color="auto" w:fill="FFFFFF"/>
      <w:spacing w:line="0" w:lineRule="atLeast"/>
      <w:jc w:val="right"/>
      <w:outlineLvl w:val="1"/>
    </w:pPr>
    <w:rPr>
      <w:rFonts w:ascii="Calibri" w:eastAsia="Calibri" w:hAnsi="Calibri" w:cs="Calibri"/>
      <w:b/>
      <w:bCs/>
      <w:sz w:val="21"/>
      <w:szCs w:val="21"/>
    </w:rPr>
  </w:style>
  <w:style w:type="paragraph" w:customStyle="1" w:styleId="Nadpis10">
    <w:name w:val="Nadpis #1"/>
    <w:basedOn w:val="Normln"/>
    <w:link w:val="Nadpis1"/>
    <w:rsid w:val="005329AA"/>
    <w:pPr>
      <w:shd w:val="clear" w:color="auto" w:fill="FFFFFF"/>
      <w:spacing w:line="0" w:lineRule="atLeast"/>
      <w:outlineLvl w:val="0"/>
    </w:pPr>
    <w:rPr>
      <w:rFonts w:ascii="Calibri" w:eastAsia="Calibri" w:hAnsi="Calibri" w:cs="Calibri"/>
      <w:w w:val="60"/>
      <w:sz w:val="30"/>
      <w:szCs w:val="30"/>
    </w:rPr>
  </w:style>
  <w:style w:type="paragraph" w:customStyle="1" w:styleId="Nadpis420">
    <w:name w:val="Nadpis #4 (2)"/>
    <w:basedOn w:val="Normln"/>
    <w:link w:val="Nadpis42"/>
    <w:rsid w:val="005329AA"/>
    <w:pPr>
      <w:shd w:val="clear" w:color="auto" w:fill="FFFFFF"/>
      <w:spacing w:line="205" w:lineRule="exact"/>
      <w:jc w:val="right"/>
      <w:outlineLvl w:val="3"/>
    </w:pPr>
    <w:rPr>
      <w:rFonts w:ascii="Microsoft Sans Serif" w:eastAsia="Microsoft Sans Serif" w:hAnsi="Microsoft Sans Serif" w:cs="Microsoft Sans Serif"/>
      <w:sz w:val="16"/>
      <w:szCs w:val="16"/>
    </w:rPr>
  </w:style>
  <w:style w:type="paragraph" w:customStyle="1" w:styleId="Zkladntext60">
    <w:name w:val="Základní text (6)"/>
    <w:basedOn w:val="Normln"/>
    <w:link w:val="Zkladntext6"/>
    <w:rsid w:val="005329AA"/>
    <w:pPr>
      <w:shd w:val="clear" w:color="auto" w:fill="FFFFFF"/>
      <w:spacing w:line="184" w:lineRule="exact"/>
      <w:jc w:val="both"/>
    </w:pPr>
    <w:rPr>
      <w:rFonts w:ascii="Calibri" w:eastAsia="Calibri" w:hAnsi="Calibri" w:cs="Calibri"/>
      <w:i/>
      <w:iCs/>
      <w:sz w:val="14"/>
      <w:szCs w:val="14"/>
    </w:rPr>
  </w:style>
  <w:style w:type="paragraph" w:customStyle="1" w:styleId="Nadpis120">
    <w:name w:val="Nadpis #1 (2)"/>
    <w:basedOn w:val="Normln"/>
    <w:link w:val="Nadpis12"/>
    <w:rsid w:val="005329AA"/>
    <w:pPr>
      <w:shd w:val="clear" w:color="auto" w:fill="FFFFFF"/>
      <w:spacing w:line="0" w:lineRule="atLeast"/>
      <w:jc w:val="center"/>
      <w:outlineLvl w:val="0"/>
    </w:pPr>
    <w:rPr>
      <w:rFonts w:ascii="Microsoft Sans Serif" w:eastAsia="Microsoft Sans Serif" w:hAnsi="Microsoft Sans Serif" w:cs="Microsoft Sans Serif"/>
      <w:spacing w:val="20"/>
      <w:w w:val="66"/>
      <w:sz w:val="26"/>
      <w:szCs w:val="26"/>
    </w:rPr>
  </w:style>
  <w:style w:type="paragraph" w:styleId="Zhlav">
    <w:name w:val="header"/>
    <w:basedOn w:val="Normln"/>
    <w:link w:val="ZhlavChar"/>
    <w:uiPriority w:val="99"/>
    <w:semiHidden/>
    <w:unhideWhenUsed/>
    <w:rsid w:val="008D6CE9"/>
    <w:pPr>
      <w:tabs>
        <w:tab w:val="center" w:pos="4536"/>
        <w:tab w:val="right" w:pos="9072"/>
      </w:tabs>
    </w:pPr>
  </w:style>
  <w:style w:type="character" w:customStyle="1" w:styleId="ZhlavChar">
    <w:name w:val="Záhlaví Char"/>
    <w:basedOn w:val="Standardnpsmoodstavce"/>
    <w:link w:val="Zhlav"/>
    <w:uiPriority w:val="99"/>
    <w:semiHidden/>
    <w:rsid w:val="008D6CE9"/>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yperlink" Target="http://www.gasnet.cz/cs/informace-o-zpracovani-osobnich-udaju"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1011</Words>
  <Characters>5969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KM_reditel-20250724123301</vt:lpstr>
    </vt:vector>
  </TitlesOfParts>
  <Company/>
  <LinksUpToDate>false</LinksUpToDate>
  <CharactersWithSpaces>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KM_reditel-20250724123301</dc:title>
  <dc:creator>horak</dc:creator>
  <cp:lastModifiedBy>horak</cp:lastModifiedBy>
  <cp:revision>2</cp:revision>
  <dcterms:created xsi:type="dcterms:W3CDTF">2025-07-30T07:35:00Z</dcterms:created>
  <dcterms:modified xsi:type="dcterms:W3CDTF">2025-07-30T12:18:00Z</dcterms:modified>
</cp:coreProperties>
</file>