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8" w:rsidRDefault="00C100EA">
      <w:pPr>
        <w:pStyle w:val="Nadpis2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C100EA" w:rsidRDefault="00C100EA" w:rsidP="00C100EA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bookmarkStart w:id="1" w:name="bookmark1"/>
      <w:bookmarkStart w:id="2" w:name="bookmark2"/>
      <w:r>
        <w:tab/>
      </w:r>
      <w:r>
        <w:tab/>
      </w:r>
      <w:r>
        <w:tab/>
      </w:r>
      <w:r>
        <w:tab/>
        <w:t>Číslo objednávky:</w:t>
      </w:r>
      <w:bookmarkEnd w:id="2"/>
      <w:r>
        <w:t xml:space="preserve">  250139</w:t>
      </w:r>
    </w:p>
    <w:p w:rsidR="00C100EA" w:rsidRDefault="00C100EA" w:rsidP="00C100EA">
      <w:pPr>
        <w:pStyle w:val="Zkladntext40"/>
        <w:shd w:val="clear" w:color="auto" w:fill="auto"/>
        <w:spacing w:line="170" w:lineRule="exact"/>
        <w:ind w:left="4956"/>
      </w:pPr>
      <w:r>
        <w:t>K požadavku č.: 251144</w:t>
      </w:r>
    </w:p>
    <w:p w:rsidR="00C100EA" w:rsidRDefault="00C100EA" w:rsidP="00C100EA">
      <w:pPr>
        <w:pStyle w:val="Nadpis30"/>
        <w:keepNext/>
        <w:keepLines/>
        <w:shd w:val="clear" w:color="auto" w:fill="auto"/>
        <w:spacing w:line="220" w:lineRule="exact"/>
        <w:ind w:left="4956"/>
      </w:pPr>
      <w:bookmarkStart w:id="3" w:name="bookmark3"/>
      <w:r>
        <w:t>Za objednatele:</w:t>
      </w:r>
      <w:bookmarkEnd w:id="3"/>
    </w:p>
    <w:p w:rsidR="00C100EA" w:rsidRDefault="00C100EA" w:rsidP="00C100EA">
      <w:pPr>
        <w:pStyle w:val="Zkladntext40"/>
        <w:shd w:val="clear" w:color="auto" w:fill="auto"/>
        <w:spacing w:line="234" w:lineRule="exact"/>
        <w:ind w:left="4956"/>
      </w:pPr>
      <w:r>
        <w:t xml:space="preserve">(jméno a příjmení příkazce operace) </w:t>
      </w:r>
    </w:p>
    <w:p w:rsidR="00C100EA" w:rsidRDefault="00C100EA" w:rsidP="00C100EA">
      <w:pPr>
        <w:pStyle w:val="Zkladntext40"/>
        <w:shd w:val="clear" w:color="auto" w:fill="auto"/>
        <w:spacing w:line="234" w:lineRule="exact"/>
        <w:ind w:left="4956"/>
      </w:pPr>
      <w:proofErr w:type="spellStart"/>
      <w:r w:rsidRPr="00C100EA">
        <w:rPr>
          <w:highlight w:val="black"/>
        </w:rPr>
        <w:t>Xxxxxxxxxxxxxxxxxxxxxxx</w:t>
      </w:r>
      <w:proofErr w:type="spellEnd"/>
    </w:p>
    <w:p w:rsidR="00C100EA" w:rsidRDefault="00C100EA" w:rsidP="00C100EA">
      <w:pPr>
        <w:pStyle w:val="Zkladntext40"/>
        <w:shd w:val="clear" w:color="auto" w:fill="auto"/>
        <w:spacing w:line="234" w:lineRule="exact"/>
        <w:ind w:left="4956"/>
      </w:pPr>
      <w:r>
        <w:t>Podpis objednatele (</w:t>
      </w:r>
      <w:proofErr w:type="spellStart"/>
      <w:r>
        <w:t>příkazpe</w:t>
      </w:r>
      <w:proofErr w:type="spellEnd"/>
      <w:r>
        <w:t xml:space="preserve"> operace):</w:t>
      </w:r>
    </w:p>
    <w:p w:rsidR="00001348" w:rsidRDefault="00C100EA" w:rsidP="00C100EA">
      <w:pPr>
        <w:pStyle w:val="Nadpis220"/>
        <w:keepNext/>
        <w:keepLines/>
        <w:shd w:val="clear" w:color="auto" w:fill="auto"/>
        <w:spacing w:line="260" w:lineRule="exact"/>
        <w:ind w:left="2124"/>
        <w:rPr>
          <w:rStyle w:val="Nadpis22dkovn3pt"/>
        </w:rPr>
      </w:pPr>
      <w:r>
        <w:rPr>
          <w:rStyle w:val="Nadpis22dkovn3pt"/>
        </w:rPr>
        <w:t>OBJEDNÁVKA</w:t>
      </w:r>
      <w:bookmarkEnd w:id="1"/>
    </w:p>
    <w:p w:rsidR="00C100EA" w:rsidRDefault="00C100EA">
      <w:pPr>
        <w:pStyle w:val="Nadpis22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49"/>
      </w:tblGrid>
      <w:tr w:rsidR="0000134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MicrosoftSansSerif11pt"/>
                <w:b w:val="0"/>
                <w:bCs w:val="0"/>
              </w:rPr>
            </w:pPr>
          </w:p>
          <w:p w:rsidR="00001348" w:rsidRDefault="00C100E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MicrosoftSansSerif11pt"/>
                <w:b w:val="0"/>
                <w:bCs w:val="0"/>
              </w:rPr>
              <w:t>Dodavatel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8" w:rsidRDefault="00C100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MEDISTA spol. s.r.o.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Sídlo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6" w:lineRule="exact"/>
              <w:ind w:firstLine="0"/>
              <w:jc w:val="left"/>
              <w:rPr>
                <w:rStyle w:val="Zkladntext2TimesNewRoman95pt"/>
                <w:rFonts w:eastAsia="Tahoma"/>
              </w:rPr>
            </w:pPr>
            <w:r>
              <w:rPr>
                <w:rStyle w:val="Zkladntext2TimesNewRoman95pt"/>
                <w:rFonts w:eastAsia="Tahoma"/>
              </w:rPr>
              <w:t xml:space="preserve">Dělnická 213/12 </w:t>
            </w:r>
          </w:p>
          <w:p w:rsidR="00001348" w:rsidRDefault="00C100EA">
            <w:pPr>
              <w:pStyle w:val="Zkladntext20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170 00 Praha 7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IČ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60199865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DIČ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CZ60199865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Zapsán v OR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48" w:rsidRDefault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C/25026/Měst. </w:t>
            </w:r>
            <w:r>
              <w:rPr>
                <w:rStyle w:val="Zkladntext2TimesNewRoman95pt"/>
                <w:rFonts w:eastAsia="Tahoma"/>
              </w:rPr>
              <w:t>Soud Praha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Jednající</w:t>
            </w:r>
          </w:p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(zastoupen)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001348">
            <w:pPr>
              <w:rPr>
                <w:sz w:val="10"/>
                <w:szCs w:val="10"/>
              </w:rPr>
            </w:pP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adresa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001348">
            <w:pPr>
              <w:rPr>
                <w:sz w:val="10"/>
                <w:szCs w:val="10"/>
              </w:rPr>
            </w:pP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osoba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 w:rsidP="00C100E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C100EA">
              <w:rPr>
                <w:rStyle w:val="Zkladntext2TimesNewRoman95pt"/>
                <w:rFonts w:eastAsia="Tahoma"/>
                <w:highlight w:val="black"/>
              </w:rPr>
              <w:t>xxxxxxxxxxxxxxxxx</w:t>
            </w:r>
            <w:proofErr w:type="spellEnd"/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e-mail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 w:rsidP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 w:rsidRPr="00C100EA">
              <w:rPr>
                <w:highlight w:val="black"/>
              </w:rPr>
              <w:t>x</w:t>
            </w:r>
            <w:hyperlink r:id="rId7" w:history="1">
              <w:proofErr w:type="spellStart"/>
              <w:r w:rsidRPr="00C100EA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100EA">
              <w:rPr>
                <w:highlight w:val="black"/>
              </w:rPr>
              <w:t>xxxxxxxxxxxxxxxxxxxxxx</w:t>
            </w:r>
            <w:proofErr w:type="spellEnd"/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tel./mobil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 w:rsidP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C100EA">
              <w:rPr>
                <w:rStyle w:val="Zkladntext21"/>
                <w:highlight w:val="black"/>
              </w:rPr>
              <w:t>xxxxxxxxxxxxxxxxxxxxx</w:t>
            </w:r>
            <w:proofErr w:type="spellEnd"/>
          </w:p>
        </w:tc>
      </w:tr>
    </w:tbl>
    <w:p w:rsidR="00C100EA" w:rsidRDefault="00C100EA" w:rsidP="00C100EA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100EA">
        <w:rPr>
          <w:highlight w:val="black"/>
        </w:rPr>
        <w:t>xxxxxxxxxxxxxxx</w:t>
      </w:r>
      <w:proofErr w:type="spellEnd"/>
      <w:r>
        <w:t xml:space="preserve"> </w:t>
      </w:r>
    </w:p>
    <w:p w:rsidR="00C100EA" w:rsidRDefault="00C100EA" w:rsidP="00C100EA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100EA">
        <w:rPr>
          <w:highlight w:val="black"/>
        </w:rPr>
        <w:t>xx</w:t>
      </w:r>
      <w:proofErr w:type="spellEnd"/>
      <w:r w:rsidR="00001348" w:rsidRPr="00C100EA">
        <w:rPr>
          <w:highlight w:val="black"/>
        </w:rPr>
        <w:fldChar w:fldCharType="begin"/>
      </w:r>
      <w:r w:rsidRPr="00C100EA">
        <w:rPr>
          <w:highlight w:val="black"/>
        </w:rPr>
        <w:instrText>HYPERLINK "mailto:debsova@pnbrno.cz"</w:instrText>
      </w:r>
      <w:r w:rsidR="00001348" w:rsidRPr="00C100EA">
        <w:rPr>
          <w:highlight w:val="black"/>
        </w:rPr>
        <w:fldChar w:fldCharType="separate"/>
      </w:r>
      <w:proofErr w:type="spellStart"/>
      <w:r w:rsidRPr="00C100EA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001348" w:rsidRPr="00C100EA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C100EA" w:rsidRDefault="00C100EA" w:rsidP="00C100EA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22.7.2025</w:t>
      </w:r>
      <w:proofErr w:type="gramEnd"/>
    </w:p>
    <w:p w:rsidR="00C100EA" w:rsidRDefault="00C100EA" w:rsidP="00C100EA">
      <w:pPr>
        <w:pStyle w:val="Zkladntext5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70"/>
      </w:tblGrid>
      <w:tr w:rsidR="00001348">
        <w:tblPrEx>
          <w:tblCellMar>
            <w:top w:w="0" w:type="dxa"/>
            <w:bottom w:w="0" w:type="dxa"/>
          </w:tblCellMar>
        </w:tblPrEx>
        <w:trPr>
          <w:trHeight w:val="345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Předmět objednávky</w:t>
            </w:r>
          </w:p>
          <w:p w:rsidR="00001348" w:rsidRDefault="00C100EA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MicrosoftSansSerif105pt"/>
              </w:rPr>
              <w:t xml:space="preserve">Objednáváme u vás: </w:t>
            </w:r>
            <w:r>
              <w:rPr>
                <w:rStyle w:val="Zkladntext2MicrosoftSansSerif105pt"/>
              </w:rPr>
              <w:t>Dle přílohy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Upřesnění</w:t>
            </w:r>
          </w:p>
          <w:p w:rsidR="00001348" w:rsidRDefault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001348">
            <w:pPr>
              <w:rPr>
                <w:sz w:val="10"/>
                <w:szCs w:val="10"/>
              </w:rPr>
            </w:pP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Celková cena bez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61592,08 Kč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Výše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48" w:rsidRDefault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Celková cena s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74526,42 Kč</w:t>
            </w:r>
          </w:p>
        </w:tc>
      </w:tr>
      <w:tr w:rsidR="0000134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Termín dodání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 xml:space="preserve">Viz bod 3. na </w:t>
            </w:r>
            <w:proofErr w:type="gramStart"/>
            <w:r>
              <w:rPr>
                <w:rStyle w:val="Zkladntext2MicrosoftSansSerif105pt"/>
              </w:rPr>
              <w:t>str.2 této</w:t>
            </w:r>
            <w:proofErr w:type="gramEnd"/>
            <w:r>
              <w:rPr>
                <w:rStyle w:val="Zkladntext2MicrosoftSansSerif105pt"/>
              </w:rPr>
              <w:t xml:space="preserve"> objednávky</w:t>
            </w:r>
          </w:p>
        </w:tc>
      </w:tr>
    </w:tbl>
    <w:p w:rsidR="00001348" w:rsidRDefault="00001348">
      <w:pPr>
        <w:pStyle w:val="Nadpis10"/>
        <w:keepNext/>
        <w:keepLines/>
        <w:shd w:val="clear" w:color="auto" w:fill="auto"/>
        <w:spacing w:line="480" w:lineRule="exact"/>
      </w:pPr>
    </w:p>
    <w:p w:rsidR="00C100EA" w:rsidRDefault="00C100EA">
      <w:pPr>
        <w:pStyle w:val="Nadpis10"/>
        <w:keepNext/>
        <w:keepLines/>
        <w:shd w:val="clear" w:color="auto" w:fill="auto"/>
        <w:spacing w:line="480" w:lineRule="exact"/>
      </w:pPr>
    </w:p>
    <w:p w:rsidR="00C100EA" w:rsidRDefault="00C100EA">
      <w:pPr>
        <w:pStyle w:val="Zkladntext90"/>
        <w:shd w:val="clear" w:color="auto" w:fill="auto"/>
        <w:spacing w:line="180" w:lineRule="exact"/>
      </w:pPr>
    </w:p>
    <w:p w:rsidR="00C100EA" w:rsidRDefault="00C100EA">
      <w:pPr>
        <w:pStyle w:val="Zkladntext90"/>
        <w:shd w:val="clear" w:color="auto" w:fill="auto"/>
        <w:spacing w:line="180" w:lineRule="exact"/>
      </w:pPr>
    </w:p>
    <w:p w:rsidR="00C100EA" w:rsidRDefault="00C100EA">
      <w:pPr>
        <w:pStyle w:val="Zkladntext90"/>
        <w:shd w:val="clear" w:color="auto" w:fill="auto"/>
        <w:spacing w:line="180" w:lineRule="exact"/>
      </w:pPr>
    </w:p>
    <w:p w:rsidR="00C100EA" w:rsidRDefault="00C100EA">
      <w:pPr>
        <w:pStyle w:val="Zkladntext90"/>
        <w:shd w:val="clear" w:color="auto" w:fill="auto"/>
        <w:spacing w:line="180" w:lineRule="exact"/>
      </w:pPr>
    </w:p>
    <w:p w:rsidR="00001348" w:rsidRDefault="00C100EA">
      <w:pPr>
        <w:pStyle w:val="Zkladntext90"/>
        <w:shd w:val="clear" w:color="auto" w:fill="auto"/>
        <w:spacing w:line="180" w:lineRule="exact"/>
      </w:pPr>
      <w:r>
        <w:t xml:space="preserve">číslo </w:t>
      </w:r>
      <w:proofErr w:type="gramStart"/>
      <w:r>
        <w:t>objednávky .</w:t>
      </w:r>
      <w:proofErr w:type="gramEnd"/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>na e-mail:</w:t>
      </w:r>
      <w:proofErr w:type="spellStart"/>
      <w:r w:rsidRPr="00C100EA">
        <w:rPr>
          <w:highlight w:val="black"/>
        </w:rPr>
        <w:t>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95ptTun"/>
        </w:rPr>
        <w:t xml:space="preserve">V </w:t>
      </w:r>
      <w:r>
        <w:t>potvrzení objednávky rovněž dodavatel sdělí objednateli</w:t>
      </w:r>
      <w:r>
        <w:t xml:space="preserve">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Podmínkou </w:t>
      </w:r>
      <w:r>
        <w:rPr>
          <w:rStyle w:val="Zkladntext295ptTun"/>
        </w:rPr>
        <w:t xml:space="preserve">platnosti </w:t>
      </w:r>
      <w:r>
        <w:t>potvrzené objednávky (forma smlouvy dle zákona č. 89/2012 Sb., občanský zákoník) je podle zákona č. 340/2015 Sb.,</w:t>
      </w:r>
      <w:r>
        <w:t xml:space="preserve">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https://smlouvy.Rov.cz/</w:t>
        </w:r>
      </w:hyperlink>
      <w:r>
        <w:rPr>
          <w:rStyle w:val="Zkladntext2Calibri105pt"/>
          <w:b w:val="0"/>
          <w:bCs w:val="0"/>
        </w:rPr>
        <w:t>.</w:t>
      </w:r>
      <w:r>
        <w:rPr>
          <w:rStyle w:val="Zkladntext2Calibri105pt0"/>
          <w:b w:val="0"/>
          <w:bCs w:val="0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30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Z 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https://smlouvy.Rov.cz/</w:t>
        </w:r>
      </w:hyperlink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</w:t>
      </w:r>
      <w:r>
        <w:t xml:space="preserve">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výši 0,1 </w:t>
      </w:r>
      <w:r>
        <w:rPr>
          <w:rStyle w:val="Zkladntext2MicrosoftSansSerif9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rPr>
          <w:rStyle w:val="Zkladntext295ptTun"/>
        </w:rPr>
        <w:t xml:space="preserve">Místem plnění </w:t>
      </w:r>
      <w:r>
        <w:t>objednávky</w:t>
      </w:r>
      <w:r>
        <w:t xml:space="preserve">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</w:t>
      </w:r>
      <w:r>
        <w:rPr>
          <w:rStyle w:val="Zkladntext29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95ptTun"/>
        </w:rPr>
        <w:t xml:space="preserve">na daňovém dokladu </w:t>
      </w:r>
      <w:r>
        <w:rPr>
          <w:rStyle w:val="Zkladntext295ptTun"/>
        </w:rPr>
        <w:t xml:space="preserve">uvedeno číslo této objednávky </w:t>
      </w:r>
      <w:r>
        <w:t>a přiložen předávací protokol.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Přijetí do</w:t>
      </w:r>
      <w:r>
        <w:t>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</w:t>
      </w:r>
      <w:r>
        <w:t>tně doporučení oprávněného poskytovatele servisních služeb pro dodávaný zdravotnický prostředek.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7</w:t>
      </w:r>
      <w:r>
        <w:t xml:space="preserve"> dnů ode dne oznámení vady; jde-li o vadu, která činí dodávku neupotřebitelnou, má též právo odstoupit od potvrzené objednávky (smlouvy) a požadovat úhradu vynaložených nákladů.</w:t>
      </w:r>
    </w:p>
    <w:p w:rsidR="00001348" w:rsidRDefault="00C100EA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>Nebude-li vada odstraněna, je objednatel oprávněn účtovat dodavateli náhradu š</w:t>
      </w:r>
      <w:r>
        <w:t>kody.</w:t>
      </w:r>
    </w:p>
    <w:p w:rsidR="00001348" w:rsidRDefault="00C100EA">
      <w:pPr>
        <w:pStyle w:val="Zkladntext7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C100EA" w:rsidRDefault="00C100EA">
      <w:pPr>
        <w:pStyle w:val="Zkladntext100"/>
        <w:shd w:val="clear" w:color="auto" w:fill="auto"/>
        <w:spacing w:line="190" w:lineRule="exact"/>
      </w:pPr>
    </w:p>
    <w:p w:rsidR="00C100EA" w:rsidRDefault="00C100EA">
      <w:pPr>
        <w:pStyle w:val="Zkladntext100"/>
        <w:shd w:val="clear" w:color="auto" w:fill="auto"/>
        <w:spacing w:line="190" w:lineRule="exact"/>
      </w:pPr>
    </w:p>
    <w:p w:rsidR="00C100EA" w:rsidRDefault="00C100EA">
      <w:pPr>
        <w:pStyle w:val="Zkladntext100"/>
        <w:shd w:val="clear" w:color="auto" w:fill="auto"/>
        <w:spacing w:line="190" w:lineRule="exact"/>
      </w:pPr>
    </w:p>
    <w:p w:rsidR="00C100EA" w:rsidRDefault="00C100EA">
      <w:pPr>
        <w:pStyle w:val="Zkladntext100"/>
        <w:shd w:val="clear" w:color="auto" w:fill="auto"/>
        <w:spacing w:line="190" w:lineRule="exact"/>
      </w:pPr>
    </w:p>
    <w:p w:rsidR="00C100EA" w:rsidRDefault="00C100EA">
      <w:pPr>
        <w:pStyle w:val="Zkladntext100"/>
        <w:shd w:val="clear" w:color="auto" w:fill="auto"/>
        <w:spacing w:line="190" w:lineRule="exact"/>
      </w:pPr>
    </w:p>
    <w:p w:rsidR="00C100EA" w:rsidRDefault="00C100EA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001348" w:rsidRDefault="00C100EA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C100EA" w:rsidRDefault="00C100EA">
      <w:pPr>
        <w:pStyle w:val="Zkladntext81"/>
        <w:shd w:val="clear" w:color="auto" w:fill="auto"/>
        <w:spacing w:line="176" w:lineRule="exact"/>
        <w:rPr>
          <w:rStyle w:val="Zkladntext8"/>
        </w:rPr>
      </w:pPr>
    </w:p>
    <w:p w:rsidR="00C100EA" w:rsidRDefault="00C100EA">
      <w:pPr>
        <w:pStyle w:val="Zkladntext81"/>
        <w:shd w:val="clear" w:color="auto" w:fill="auto"/>
        <w:spacing w:line="176" w:lineRule="exact"/>
        <w:rPr>
          <w:rStyle w:val="Zkladntext8"/>
        </w:rPr>
      </w:pPr>
    </w:p>
    <w:p w:rsidR="00C100EA" w:rsidRDefault="00C100EA">
      <w:pPr>
        <w:pStyle w:val="Zkladntext81"/>
        <w:shd w:val="clear" w:color="auto" w:fill="auto"/>
        <w:spacing w:line="176" w:lineRule="exact"/>
        <w:rPr>
          <w:rStyle w:val="Zkladntext8"/>
        </w:rPr>
      </w:pPr>
    </w:p>
    <w:p w:rsidR="00001348" w:rsidRDefault="00001348">
      <w:pPr>
        <w:pStyle w:val="Zkladntext81"/>
        <w:shd w:val="clear" w:color="auto" w:fill="auto"/>
        <w:sectPr w:rsidR="00001348">
          <w:headerReference w:type="default" r:id="rId10"/>
          <w:pgSz w:w="11909" w:h="16840"/>
          <w:pgMar w:top="939" w:right="1218" w:bottom="896" w:left="1427" w:header="0" w:footer="3" w:gutter="0"/>
          <w:cols w:space="720"/>
          <w:noEndnote/>
          <w:docGrid w:linePitch="360"/>
        </w:sectPr>
      </w:pPr>
    </w:p>
    <w:p w:rsidR="00001348" w:rsidRDefault="00C100EA">
      <w:pPr>
        <w:pStyle w:val="Zkladntext110"/>
        <w:shd w:val="clear" w:color="auto" w:fill="auto"/>
        <w:spacing w:line="640" w:lineRule="exact"/>
        <w:jc w:val="left"/>
      </w:pPr>
      <w:r>
        <w:lastRenderedPageBreak/>
        <w:t>Příloha objednávky č.</w:t>
      </w:r>
    </w:p>
    <w:p w:rsidR="00001348" w:rsidRDefault="00C100EA">
      <w:pPr>
        <w:pStyle w:val="Nadpis20"/>
        <w:keepNext/>
        <w:keepLines/>
        <w:shd w:val="clear" w:color="auto" w:fill="auto"/>
        <w:tabs>
          <w:tab w:val="left" w:pos="8262"/>
        </w:tabs>
        <w:spacing w:line="300" w:lineRule="exact"/>
        <w:jc w:val="left"/>
      </w:pPr>
      <w:bookmarkStart w:id="4" w:name="bookmark5"/>
      <w:r>
        <w:t>Hospodářskému oddělení: OKBH žádá zakoupení</w:t>
      </w:r>
      <w:r>
        <w:tab/>
      </w:r>
      <w:r>
        <w:rPr>
          <w:rStyle w:val="Nadpis2Tahoma65ptNetun"/>
        </w:rPr>
        <w:t>Kč bez</w:t>
      </w:r>
      <w:r>
        <w:rPr>
          <w:rStyle w:val="Nadpis2Tahoma65ptNetun"/>
        </w:rPr>
        <w:t xml:space="preserve"> DPH/ks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6"/>
        <w:gridCol w:w="4363"/>
        <w:gridCol w:w="1602"/>
        <w:gridCol w:w="1663"/>
      </w:tblGrid>
      <w:tr w:rsidR="0000134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6" w:type="dxa"/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1588</w:t>
            </w:r>
          </w:p>
        </w:tc>
        <w:tc>
          <w:tcPr>
            <w:tcW w:w="4363" w:type="dxa"/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Multi</w:t>
            </w:r>
            <w:proofErr w:type="spellEnd"/>
            <w:r>
              <w:rPr>
                <w:rStyle w:val="Zkladntext2TimesNewRoman105pt"/>
                <w:rFonts w:eastAsia="Tahoma"/>
              </w:rPr>
              <w:t>-</w:t>
            </w:r>
            <w:proofErr w:type="spellStart"/>
            <w:r>
              <w:rPr>
                <w:rStyle w:val="Zkladntext2TimesNewRoman105pt"/>
                <w:rFonts w:eastAsia="Tahoma"/>
              </w:rPr>
              <w:t>Drug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Urine </w:t>
            </w:r>
            <w:proofErr w:type="spellStart"/>
            <w:r>
              <w:rPr>
                <w:rStyle w:val="Zkladntext2TimesNewRoman105pt"/>
                <w:rFonts w:eastAsia="Tahoma"/>
              </w:rPr>
              <w:t>Cal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1 </w:t>
            </w:r>
            <w:proofErr w:type="spellStart"/>
            <w:r>
              <w:rPr>
                <w:rStyle w:val="Zkladntext2TimesNewRoman105pt"/>
                <w:rFonts w:eastAsia="Tahoma"/>
              </w:rPr>
              <w:t>lOml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001348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C100EA">
              <w:rPr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1591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Multi</w:t>
            </w:r>
            <w:proofErr w:type="spellEnd"/>
            <w:r>
              <w:rPr>
                <w:rStyle w:val="Zkladntext2TimesNewRoman105pt"/>
                <w:rFonts w:eastAsia="Tahoma"/>
              </w:rPr>
              <w:t>-</w:t>
            </w:r>
            <w:proofErr w:type="spellStart"/>
            <w:r>
              <w:rPr>
                <w:rStyle w:val="Zkladntext2TimesNewRoman105pt"/>
                <w:rFonts w:eastAsia="Tahoma"/>
              </w:rPr>
              <w:t>Drug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Urine </w:t>
            </w:r>
            <w:proofErr w:type="spellStart"/>
            <w:r>
              <w:rPr>
                <w:rStyle w:val="Zkladntext2TimesNewRoman105pt"/>
                <w:rFonts w:eastAsia="Tahoma"/>
              </w:rPr>
              <w:t>Cal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2 </w:t>
            </w:r>
            <w:proofErr w:type="spellStart"/>
            <w:r>
              <w:rPr>
                <w:rStyle w:val="Zkladntext2TimesNewRoman105pt"/>
                <w:rFonts w:eastAsia="Tahoma"/>
              </w:rPr>
              <w:t>lOml</w:t>
            </w:r>
            <w:proofErr w:type="spellEnd"/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1594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Multi</w:t>
            </w:r>
            <w:proofErr w:type="spellEnd"/>
            <w:r>
              <w:rPr>
                <w:rStyle w:val="Zkladntext2TimesNewRoman105pt"/>
                <w:rFonts w:eastAsia="Tahoma"/>
              </w:rPr>
              <w:t>-</w:t>
            </w:r>
            <w:proofErr w:type="spellStart"/>
            <w:r>
              <w:rPr>
                <w:rStyle w:val="Zkladntext2TimesNewRoman105pt"/>
                <w:rFonts w:eastAsia="Tahoma"/>
              </w:rPr>
              <w:t>Drug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Urine </w:t>
            </w:r>
            <w:proofErr w:type="spellStart"/>
            <w:r>
              <w:rPr>
                <w:rStyle w:val="Zkladntext2TimesNewRoman105pt"/>
                <w:rFonts w:eastAsia="Tahoma"/>
              </w:rPr>
              <w:t>Cal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3 </w:t>
            </w:r>
            <w:proofErr w:type="spellStart"/>
            <w:r>
              <w:rPr>
                <w:rStyle w:val="Zkladntext2TimesNewRoman105pt"/>
                <w:rFonts w:eastAsia="Tahoma"/>
              </w:rPr>
              <w:t>lOml</w:t>
            </w:r>
            <w:proofErr w:type="spellEnd"/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1597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Multi</w:t>
            </w:r>
            <w:proofErr w:type="spellEnd"/>
            <w:r>
              <w:rPr>
                <w:rStyle w:val="Zkladntext2TimesNewRoman105pt"/>
                <w:rFonts w:eastAsia="Tahoma"/>
              </w:rPr>
              <w:t>-</w:t>
            </w:r>
            <w:proofErr w:type="spellStart"/>
            <w:r>
              <w:rPr>
                <w:rStyle w:val="Zkladntext2TimesNewRoman105pt"/>
                <w:rFonts w:eastAsia="Tahoma"/>
              </w:rPr>
              <w:t>Drug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Urine </w:t>
            </w:r>
            <w:proofErr w:type="spellStart"/>
            <w:r>
              <w:rPr>
                <w:rStyle w:val="Zkladntext2TimesNewRoman105pt"/>
                <w:rFonts w:eastAsia="Tahoma"/>
              </w:rPr>
              <w:t>Cal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4 </w:t>
            </w:r>
            <w:proofErr w:type="spellStart"/>
            <w:r>
              <w:rPr>
                <w:rStyle w:val="Zkladntext2TimesNewRoman105pt"/>
                <w:rFonts w:eastAsia="Tahoma"/>
              </w:rPr>
              <w:t>lOml</w:t>
            </w:r>
            <w:proofErr w:type="spellEnd"/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170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40 </w:t>
            </w:r>
            <w:proofErr w:type="spellStart"/>
            <w:r>
              <w:rPr>
                <w:rStyle w:val="Zkladntext2TimesNewRoman105pt"/>
                <w:rFonts w:eastAsia="Tahoma"/>
              </w:rPr>
              <w:t>ng</w:t>
            </w:r>
            <w:proofErr w:type="spellEnd"/>
            <w:r>
              <w:rPr>
                <w:rStyle w:val="Zkladntext2TimesNewRoman105pt"/>
                <w:rFonts w:eastAsia="Tahoma"/>
              </w:rPr>
              <w:t>/</w:t>
            </w:r>
            <w:proofErr w:type="spellStart"/>
            <w:r>
              <w:rPr>
                <w:rStyle w:val="Zkladntext2TimesNewRoman105pt"/>
                <w:rFonts w:eastAsia="Tahoma"/>
              </w:rPr>
              <w:t>mL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THC Urine </w:t>
            </w:r>
            <w:proofErr w:type="spellStart"/>
            <w:r>
              <w:rPr>
                <w:rStyle w:val="Zkladntext2TimesNewRoman105pt"/>
                <w:rFonts w:eastAsia="Tahoma"/>
              </w:rPr>
              <w:t>Control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5ml</w:t>
            </w:r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168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60 </w:t>
            </w:r>
            <w:proofErr w:type="spellStart"/>
            <w:r>
              <w:rPr>
                <w:rStyle w:val="Zkladntext2TimesNewRoman105pt"/>
                <w:rFonts w:eastAsia="Tahoma"/>
              </w:rPr>
              <w:t>ng</w:t>
            </w:r>
            <w:proofErr w:type="spellEnd"/>
            <w:r>
              <w:rPr>
                <w:rStyle w:val="Zkladntext2TimesNewRoman105pt"/>
                <w:rFonts w:eastAsia="Tahoma"/>
              </w:rPr>
              <w:t>/</w:t>
            </w:r>
            <w:proofErr w:type="spellStart"/>
            <w:r>
              <w:rPr>
                <w:rStyle w:val="Zkladntext2TimesNewRoman105pt"/>
                <w:rFonts w:eastAsia="Tahoma"/>
              </w:rPr>
              <w:t>mL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THC Urine </w:t>
            </w:r>
            <w:proofErr w:type="spellStart"/>
            <w:r>
              <w:rPr>
                <w:rStyle w:val="Zkladntext2TimesNewRoman105pt"/>
                <w:rFonts w:eastAsia="Tahoma"/>
              </w:rPr>
              <w:t>Control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5ml</w:t>
            </w:r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10014665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DR1 </w:t>
            </w:r>
            <w:proofErr w:type="spellStart"/>
            <w:r>
              <w:rPr>
                <w:rStyle w:val="Zkladntext2TimesNewRoman105pt"/>
                <w:rFonts w:eastAsia="Tahoma"/>
              </w:rPr>
              <w:t>Cannabinoids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10014593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DR1 </w:t>
            </w:r>
            <w:proofErr w:type="spellStart"/>
            <w:r>
              <w:rPr>
                <w:rStyle w:val="Zkladntext2TimesNewRoman105pt"/>
                <w:rFonts w:eastAsia="Tahoma"/>
              </w:rPr>
              <w:t>Cocaine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16" w:type="dxa"/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10015644</w:t>
            </w:r>
          </w:p>
        </w:tc>
        <w:tc>
          <w:tcPr>
            <w:tcW w:w="4363" w:type="dxa"/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DRJ </w:t>
            </w:r>
            <w:proofErr w:type="spellStart"/>
            <w:r>
              <w:rPr>
                <w:rStyle w:val="Zkladntext2TimesNewRoman105pt"/>
                <w:rFonts w:eastAsia="Tahoma"/>
              </w:rPr>
              <w:t>Benzodiazepines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602" w:type="dxa"/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16" w:type="dxa"/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986000</w:t>
            </w:r>
          </w:p>
        </w:tc>
        <w:tc>
          <w:tcPr>
            <w:tcW w:w="4363" w:type="dxa"/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Tencell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cuvettes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10 800</w:t>
            </w:r>
          </w:p>
        </w:tc>
        <w:tc>
          <w:tcPr>
            <w:tcW w:w="1602" w:type="dxa"/>
            <w:shd w:val="clear" w:color="auto" w:fill="FFFFFF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C100EA" w:rsidTr="007074D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16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989220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Sample </w:t>
            </w:r>
            <w:proofErr w:type="spellStart"/>
            <w:r>
              <w:rPr>
                <w:rStyle w:val="Zkladntext2TimesNewRoman105pt"/>
                <w:rFonts w:eastAsia="Tahoma"/>
              </w:rPr>
              <w:t>cup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0,5 ml, 1000 ks</w:t>
            </w:r>
          </w:p>
        </w:tc>
        <w:tc>
          <w:tcPr>
            <w:tcW w:w="1602" w:type="dxa"/>
            <w:shd w:val="clear" w:color="auto" w:fill="FFFFFF"/>
            <w:vAlign w:val="bottom"/>
          </w:tcPr>
          <w:p w:rsidR="00C100EA" w:rsidRDefault="00C100E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C100EA" w:rsidRPr="00C100EA" w:rsidRDefault="00C100EA">
            <w:pPr>
              <w:rPr>
                <w:sz w:val="16"/>
                <w:szCs w:val="16"/>
              </w:rPr>
            </w:pPr>
            <w:proofErr w:type="spellStart"/>
            <w:r w:rsidRPr="00C100EA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</w:tbl>
    <w:p w:rsidR="00001348" w:rsidRDefault="00001348">
      <w:pPr>
        <w:rPr>
          <w:sz w:val="2"/>
          <w:szCs w:val="2"/>
        </w:rPr>
      </w:pPr>
    </w:p>
    <w:sectPr w:rsidR="00001348" w:rsidSect="00001348">
      <w:headerReference w:type="default" r:id="rId11"/>
      <w:pgSz w:w="11909" w:h="16840"/>
      <w:pgMar w:top="939" w:right="1218" w:bottom="896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EA" w:rsidRDefault="00C100EA" w:rsidP="00001348">
      <w:r>
        <w:separator/>
      </w:r>
    </w:p>
  </w:endnote>
  <w:endnote w:type="continuationSeparator" w:id="0">
    <w:p w:rsidR="00C100EA" w:rsidRDefault="00C100EA" w:rsidP="0000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EA" w:rsidRDefault="00C100EA"/>
  </w:footnote>
  <w:footnote w:type="continuationSeparator" w:id="0">
    <w:p w:rsidR="00C100EA" w:rsidRDefault="00C100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48" w:rsidRDefault="00001348">
    <w:pPr>
      <w:rPr>
        <w:sz w:val="2"/>
        <w:szCs w:val="2"/>
      </w:rPr>
    </w:pPr>
    <w:r w:rsidRPr="000013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8.2pt;margin-top:14.45pt;width:105.3pt;height:1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1348" w:rsidRDefault="00C100E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001348" w:rsidRDefault="00C100E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48" w:rsidRDefault="000013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8E5"/>
    <w:multiLevelType w:val="multilevel"/>
    <w:tmpl w:val="BCE647F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1348"/>
    <w:rsid w:val="00001348"/>
    <w:rsid w:val="00C1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13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1348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001348"/>
    <w:rPr>
      <w:rFonts w:ascii="Sylfaen" w:eastAsia="Sylfaen" w:hAnsi="Sylfaen" w:cs="Sylfae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00134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11pt">
    <w:name w:val="Základní text (2) + Microsoft Sans Serif;11 pt"/>
    <w:basedOn w:val="Zkladntext2"/>
    <w:rsid w:val="0000134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00134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sid w:val="0000134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0013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0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00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"/>
    <w:basedOn w:val="Standardnpsmoodstavce"/>
    <w:rsid w:val="00001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">
    <w:name w:val="Nadpis #2 (2)_"/>
    <w:basedOn w:val="Standardnpsmoodstavce"/>
    <w:link w:val="Nadpis220"/>
    <w:rsid w:val="00001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0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013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01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dkovn3pt">
    <w:name w:val="Nadpis #2 (2) + Řádkování 3 pt"/>
    <w:basedOn w:val="Nadpis22"/>
    <w:rsid w:val="00001348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01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001348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MicrosoftSansSerif105pt">
    <w:name w:val="Základní text (4) + Microsoft Sans Serif;10;5 pt"/>
    <w:basedOn w:val="Zkladntext4"/>
    <w:rsid w:val="0000134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01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00134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90"/>
      <w:sz w:val="48"/>
      <w:szCs w:val="48"/>
      <w:u w:val="none"/>
    </w:rPr>
  </w:style>
  <w:style w:type="character" w:customStyle="1" w:styleId="Zkladntext295ptTun">
    <w:name w:val="Základní text (2) + 9;5 pt;Tučné"/>
    <w:basedOn w:val="Zkladntext2"/>
    <w:rsid w:val="0000134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00134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Calibri105pt0">
    <w:name w:val="Základní text (2) + Calibri;10;5 pt"/>
    <w:basedOn w:val="Zkladntext2"/>
    <w:rsid w:val="0000134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MicrosoftSansSerif95pt">
    <w:name w:val="Základní text (2) + Microsoft Sans Serif;9;5 pt"/>
    <w:basedOn w:val="Zkladntext2"/>
    <w:rsid w:val="0000134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MicrosoftSansSerif95ptKurzva">
    <w:name w:val="Základní text (2) + Microsoft Sans Serif;9;5 pt;Kurzíva"/>
    <w:basedOn w:val="Zkladntext2"/>
    <w:rsid w:val="0000134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0134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ptNetun">
    <w:name w:val="Základní text (7) + 10 pt;Ne tučné"/>
    <w:basedOn w:val="Zkladntext7"/>
    <w:rsid w:val="0000134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0013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sid w:val="0000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MicrosoftSansSerif32ptKurzvadkovn-3pt">
    <w:name w:val="Základní text (11) + Microsoft Sans Serif;32 pt;Kurzíva;Řádkování -3 pt"/>
    <w:basedOn w:val="Zkladntext11"/>
    <w:rsid w:val="00001348"/>
    <w:rPr>
      <w:rFonts w:ascii="Microsoft Sans Serif" w:eastAsia="Microsoft Sans Serif" w:hAnsi="Microsoft Sans Serif" w:cs="Microsoft Sans Serif"/>
      <w:i/>
      <w:iCs/>
      <w:color w:val="000000"/>
      <w:spacing w:val="-60"/>
      <w:w w:val="100"/>
      <w:position w:val="0"/>
      <w:sz w:val="64"/>
      <w:szCs w:val="6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0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Tahoma65ptNetun">
    <w:name w:val="Nadpis #2 + Tahoma;6;5 pt;Ne tučné"/>
    <w:basedOn w:val="Nadpis2"/>
    <w:rsid w:val="00001348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00134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001348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0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001348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001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001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1">
    <w:name w:val="Základní text (8)"/>
    <w:basedOn w:val="Normln"/>
    <w:link w:val="Zkladntext80"/>
    <w:rsid w:val="00001348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220">
    <w:name w:val="Nadpis #2 (2)"/>
    <w:basedOn w:val="Normln"/>
    <w:link w:val="Nadpis22"/>
    <w:rsid w:val="00001348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01348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013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30">
    <w:name w:val="Nadpis #3"/>
    <w:basedOn w:val="Normln"/>
    <w:link w:val="Nadpis3"/>
    <w:rsid w:val="00001348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01348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01348"/>
    <w:pPr>
      <w:shd w:val="clear" w:color="auto" w:fill="FFFFFF"/>
      <w:spacing w:line="493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10">
    <w:name w:val="Nadpis #1"/>
    <w:basedOn w:val="Normln"/>
    <w:link w:val="Nadpis1"/>
    <w:rsid w:val="00001348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i/>
      <w:iCs/>
      <w:spacing w:val="-90"/>
      <w:sz w:val="48"/>
      <w:szCs w:val="48"/>
    </w:rPr>
  </w:style>
  <w:style w:type="paragraph" w:customStyle="1" w:styleId="Zkladntext70">
    <w:name w:val="Základní text (7)"/>
    <w:basedOn w:val="Normln"/>
    <w:link w:val="Zkladntext7"/>
    <w:rsid w:val="00001348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0013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001348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R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.slavikova@medist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R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KM_horak-20250728212900</dc:title>
  <dc:creator>horak</dc:creator>
  <cp:lastModifiedBy>horak</cp:lastModifiedBy>
  <cp:revision>1</cp:revision>
  <dcterms:created xsi:type="dcterms:W3CDTF">2025-07-28T18:32:00Z</dcterms:created>
  <dcterms:modified xsi:type="dcterms:W3CDTF">2025-07-28T18:39:00Z</dcterms:modified>
</cp:coreProperties>
</file>