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62983" w14:textId="77777777" w:rsidR="0023453B" w:rsidRDefault="00000000">
      <w:pPr>
        <w:pStyle w:val="Heading110"/>
        <w:keepNext/>
        <w:keepLines/>
      </w:pPr>
      <w:bookmarkStart w:id="0" w:name="bookmark0"/>
      <w:r>
        <w:rPr>
          <w:rStyle w:val="Heading11"/>
          <w:b/>
          <w:bCs/>
        </w:rPr>
        <w:t>Objednávka licencí</w:t>
      </w:r>
      <w:bookmarkEnd w:id="0"/>
    </w:p>
    <w:p w14:paraId="68533F15" w14:textId="77777777" w:rsidR="0023453B" w:rsidRDefault="00000000">
      <w:pPr>
        <w:pStyle w:val="Bodytext10"/>
        <w:spacing w:line="276" w:lineRule="auto"/>
        <w:jc w:val="both"/>
      </w:pPr>
      <w:r>
        <w:rPr>
          <w:rStyle w:val="Bodytext1"/>
        </w:rPr>
        <w:t xml:space="preserve">Odsouhlasením údajů uvedených v této objednávce (dále jen </w:t>
      </w:r>
      <w:r>
        <w:rPr>
          <w:rStyle w:val="Bodytext1"/>
          <w:b/>
          <w:bCs/>
        </w:rPr>
        <w:t xml:space="preserve">„Objednávka“) </w:t>
      </w:r>
      <w:r>
        <w:rPr>
          <w:rStyle w:val="Bodytext1"/>
        </w:rPr>
        <w:t>dojde k uzavření vztahu mezi níže uvedenými stranami v souladu s obchodními podmínkami, které jsou uvedeny v této Objednávce a tvoří přílohy této Objednávky.</w:t>
      </w:r>
    </w:p>
    <w:p w14:paraId="5CA8072E" w14:textId="77777777" w:rsidR="0023453B" w:rsidRDefault="00000000">
      <w:pPr>
        <w:pStyle w:val="Bodytext10"/>
        <w:spacing w:line="276" w:lineRule="auto"/>
        <w:jc w:val="both"/>
      </w:pPr>
      <w:r>
        <w:rPr>
          <w:rStyle w:val="Bodytext1"/>
        </w:rPr>
        <w:t>Je-li Objednávka zaslána Poskytovatelem pak je platnost nabídky v Objednávce 30 (třicet) dnů ode dne jejího odeslání.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3"/>
        <w:gridCol w:w="4601"/>
      </w:tblGrid>
      <w:tr w:rsidR="0023453B" w14:paraId="70FCAFF5" w14:textId="77777777">
        <w:tblPrEx>
          <w:tblCellMar>
            <w:top w:w="0" w:type="dxa"/>
            <w:bottom w:w="0" w:type="dxa"/>
          </w:tblCellMar>
        </w:tblPrEx>
        <w:trPr>
          <w:trHeight w:hRule="exact" w:val="2815"/>
          <w:jc w:val="center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2867E6" w14:textId="77777777" w:rsidR="0023453B" w:rsidRDefault="00000000">
            <w:pPr>
              <w:pStyle w:val="Other10"/>
              <w:spacing w:after="120" w:line="276" w:lineRule="auto"/>
            </w:pPr>
            <w:r>
              <w:rPr>
                <w:rStyle w:val="Other1"/>
                <w:b/>
                <w:bCs/>
              </w:rPr>
              <w:t>POSKYTOVATEL:</w:t>
            </w:r>
          </w:p>
          <w:p w14:paraId="6A26A384" w14:textId="77777777" w:rsidR="0023453B" w:rsidRDefault="00000000">
            <w:pPr>
              <w:pStyle w:val="Other10"/>
              <w:spacing w:after="0" w:line="276" w:lineRule="auto"/>
            </w:pPr>
            <w:r>
              <w:rPr>
                <w:rStyle w:val="Other1"/>
                <w:b/>
                <w:bCs/>
              </w:rPr>
              <w:t>VR LIFE s.r.o.</w:t>
            </w:r>
          </w:p>
          <w:p w14:paraId="675BEB4C" w14:textId="77777777" w:rsidR="0023453B" w:rsidRDefault="00000000">
            <w:pPr>
              <w:pStyle w:val="Other10"/>
              <w:spacing w:after="0" w:line="276" w:lineRule="auto"/>
            </w:pPr>
            <w:r>
              <w:rPr>
                <w:rStyle w:val="Other1"/>
              </w:rPr>
              <w:t>IČO: 07460481</w:t>
            </w:r>
          </w:p>
          <w:p w14:paraId="4C5EB579" w14:textId="77777777" w:rsidR="0023453B" w:rsidRDefault="00000000">
            <w:pPr>
              <w:pStyle w:val="Other10"/>
              <w:spacing w:after="0" w:line="276" w:lineRule="auto"/>
            </w:pPr>
            <w:r>
              <w:rPr>
                <w:rStyle w:val="Other1"/>
              </w:rPr>
              <w:t>se sídlem Novinářská 1254/7, Mariánské Hory, 709 00 Ostrava</w:t>
            </w:r>
          </w:p>
          <w:p w14:paraId="6864CE41" w14:textId="77777777" w:rsidR="0023453B" w:rsidRDefault="00000000">
            <w:pPr>
              <w:pStyle w:val="Other10"/>
              <w:spacing w:after="240" w:line="276" w:lineRule="auto"/>
            </w:pPr>
            <w:r>
              <w:rPr>
                <w:rStyle w:val="Other1"/>
              </w:rPr>
              <w:t>zapsaná v obchodním rejstříku vedeném u Krajského soudu v Ostravě, oddíl C, vložka 75882</w:t>
            </w:r>
          </w:p>
          <w:p w14:paraId="7E4971A5" w14:textId="68D50555" w:rsidR="0023453B" w:rsidRDefault="00000000">
            <w:pPr>
              <w:pStyle w:val="Other10"/>
              <w:spacing w:after="180" w:line="276" w:lineRule="auto"/>
            </w:pPr>
            <w:r>
              <w:rPr>
                <w:rStyle w:val="Other1"/>
              </w:rPr>
              <w:t xml:space="preserve">č. účtu: 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C592" w14:textId="77777777" w:rsidR="0023453B" w:rsidRDefault="00000000">
            <w:pPr>
              <w:pStyle w:val="Other10"/>
              <w:spacing w:after="120" w:line="276" w:lineRule="auto"/>
            </w:pPr>
            <w:r>
              <w:rPr>
                <w:rStyle w:val="Other1"/>
                <w:b/>
                <w:bCs/>
              </w:rPr>
              <w:t>NABYVATEL:</w:t>
            </w:r>
          </w:p>
          <w:p w14:paraId="403D4AFB" w14:textId="77777777" w:rsidR="0023453B" w:rsidRDefault="00000000">
            <w:pPr>
              <w:pStyle w:val="Other10"/>
              <w:spacing w:after="0" w:line="276" w:lineRule="auto"/>
            </w:pPr>
            <w:r>
              <w:rPr>
                <w:rStyle w:val="Other1"/>
                <w:b/>
                <w:bCs/>
              </w:rPr>
              <w:t>Nemocnice Havířov</w:t>
            </w:r>
          </w:p>
          <w:p w14:paraId="0A7249F7" w14:textId="77777777" w:rsidR="0023453B" w:rsidRDefault="00000000">
            <w:pPr>
              <w:pStyle w:val="Other10"/>
              <w:spacing w:after="0" w:line="276" w:lineRule="auto"/>
            </w:pPr>
            <w:r>
              <w:rPr>
                <w:rStyle w:val="Other1"/>
              </w:rPr>
              <w:t>IČO: 00844896</w:t>
            </w:r>
          </w:p>
          <w:p w14:paraId="5D8C46D8" w14:textId="77777777" w:rsidR="0023453B" w:rsidRDefault="00000000">
            <w:pPr>
              <w:pStyle w:val="Other10"/>
              <w:spacing w:after="240" w:line="276" w:lineRule="auto"/>
            </w:pPr>
            <w:r>
              <w:rPr>
                <w:rStyle w:val="Other1"/>
              </w:rPr>
              <w:t xml:space="preserve">se sídlem Dělnická 1132/24 736 01 Havířov zapsána v obchodním rejstříku vedeném u krajského soudu v Ostravě, oddíl </w:t>
            </w:r>
            <w:proofErr w:type="spellStart"/>
            <w:r>
              <w:rPr>
                <w:rStyle w:val="Other1"/>
              </w:rPr>
              <w:t>Pr</w:t>
            </w:r>
            <w:proofErr w:type="spellEnd"/>
            <w:r>
              <w:rPr>
                <w:rStyle w:val="Other1"/>
              </w:rPr>
              <w:t>, vložka 899</w:t>
            </w:r>
          </w:p>
          <w:p w14:paraId="6986BC8F" w14:textId="77777777" w:rsidR="0023453B" w:rsidRDefault="00000000">
            <w:pPr>
              <w:pStyle w:val="Other10"/>
              <w:spacing w:after="180" w:line="276" w:lineRule="auto"/>
            </w:pPr>
            <w:r>
              <w:rPr>
                <w:rStyle w:val="Other1"/>
              </w:rPr>
              <w:t>(V Objednávce dále jen, Smluvní strana 2“)</w:t>
            </w:r>
          </w:p>
        </w:tc>
      </w:tr>
    </w:tbl>
    <w:p w14:paraId="28F74D6E" w14:textId="77777777" w:rsidR="0023453B" w:rsidRDefault="0023453B">
      <w:pPr>
        <w:spacing w:after="179" w:line="1" w:lineRule="exact"/>
      </w:pPr>
    </w:p>
    <w:p w14:paraId="32623F84" w14:textId="77777777" w:rsidR="0023453B" w:rsidRDefault="0023453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8"/>
        <w:gridCol w:w="4601"/>
      </w:tblGrid>
      <w:tr w:rsidR="0023453B" w14:paraId="0DD00451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4558" w:type="dxa"/>
            <w:vAlign w:val="center"/>
          </w:tcPr>
          <w:p w14:paraId="7E2B7A86" w14:textId="77777777" w:rsidR="0023453B" w:rsidRDefault="00000000">
            <w:pPr>
              <w:pStyle w:val="Other10"/>
              <w:spacing w:after="0" w:line="276" w:lineRule="auto"/>
            </w:pPr>
            <w:r>
              <w:rPr>
                <w:rStyle w:val="Other1"/>
                <w:b/>
                <w:bCs/>
              </w:rPr>
              <w:t>Druh Objednávky a související obchodní podmínky:</w:t>
            </w:r>
          </w:p>
        </w:tc>
        <w:tc>
          <w:tcPr>
            <w:tcW w:w="4601" w:type="dxa"/>
            <w:vAlign w:val="center"/>
          </w:tcPr>
          <w:p w14:paraId="65086322" w14:textId="77777777" w:rsidR="0023453B" w:rsidRDefault="00000000">
            <w:pPr>
              <w:pStyle w:val="Other10"/>
              <w:spacing w:after="0" w:line="276" w:lineRule="auto"/>
            </w:pPr>
            <w:r>
              <w:rPr>
                <w:rStyle w:val="Other1"/>
              </w:rPr>
              <w:t>Licence, která se řídí obchodními podmínkami k licenci, které tvoří Přílohu č. 1 této Objednávky</w:t>
            </w:r>
          </w:p>
        </w:tc>
      </w:tr>
    </w:tbl>
    <w:p w14:paraId="00425FA9" w14:textId="77777777" w:rsidR="0023453B" w:rsidRDefault="0023453B">
      <w:pPr>
        <w:spacing w:after="239" w:line="1" w:lineRule="exact"/>
      </w:pPr>
    </w:p>
    <w:p w14:paraId="0D5C8DC5" w14:textId="77777777" w:rsidR="0023453B" w:rsidRDefault="00000000">
      <w:pPr>
        <w:pStyle w:val="Bodytext10"/>
        <w:spacing w:after="180"/>
        <w:ind w:left="220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1AA20A1" wp14:editId="36B2953C">
                <wp:simplePos x="0" y="0"/>
                <wp:positionH relativeFrom="page">
                  <wp:posOffset>936625</wp:posOffset>
                </wp:positionH>
                <wp:positionV relativeFrom="paragraph">
                  <wp:posOffset>12700</wp:posOffset>
                </wp:positionV>
                <wp:extent cx="1371600" cy="42989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29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4824C7" w14:textId="77777777" w:rsidR="0023453B" w:rsidRDefault="00000000">
                            <w:pPr>
                              <w:pStyle w:val="Bodytext10"/>
                              <w:spacing w:after="160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Číslo Objednávky:</w:t>
                            </w:r>
                          </w:p>
                          <w:p w14:paraId="29B7B9D7" w14:textId="77777777" w:rsidR="0023453B" w:rsidRDefault="00000000">
                            <w:pPr>
                              <w:pStyle w:val="Bodytext10"/>
                              <w:spacing w:after="0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Unikátní kód Partnera: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1AA20A1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73.75pt;margin-top:1pt;width:108pt;height:33.8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" filled="f" stroked="f">
                <v:textbox inset="0,0,0,0">
                  <w:txbxContent>
                    <w:p w14:paraId="4B4824C7" w14:textId="77777777" w:rsidR="0023453B" w:rsidRDefault="00000000">
                      <w:pPr>
                        <w:pStyle w:val="Bodytext10"/>
                        <w:spacing w:after="160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Číslo Objednávky:</w:t>
                      </w:r>
                    </w:p>
                    <w:p w14:paraId="29B7B9D7" w14:textId="77777777" w:rsidR="0023453B" w:rsidRDefault="00000000">
                      <w:pPr>
                        <w:pStyle w:val="Bodytext10"/>
                        <w:spacing w:after="0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Unikátní kód Partnera: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1"/>
        </w:rPr>
        <w:t>OBJ2025VRV027</w:t>
      </w:r>
    </w:p>
    <w:p w14:paraId="32B77AF6" w14:textId="77777777" w:rsidR="0023453B" w:rsidRDefault="00000000">
      <w:pPr>
        <w:pStyle w:val="Bodytext10"/>
        <w:spacing w:after="360"/>
        <w:ind w:left="2200"/>
        <w:jc w:val="both"/>
      </w:pPr>
      <w:r>
        <w:rPr>
          <w:rStyle w:val="Bodytext1"/>
        </w:rPr>
        <w:t>P2023001VRV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594"/>
      </w:tblGrid>
      <w:tr w:rsidR="0023453B" w14:paraId="49A3DE72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4565" w:type="dxa"/>
            <w:vAlign w:val="center"/>
          </w:tcPr>
          <w:p w14:paraId="43F500A5" w14:textId="77777777" w:rsidR="0023453B" w:rsidRDefault="00000000">
            <w:pPr>
              <w:pStyle w:val="Other10"/>
              <w:spacing w:after="0"/>
            </w:pPr>
            <w:r>
              <w:rPr>
                <w:rStyle w:val="Other1"/>
                <w:b/>
                <w:bCs/>
              </w:rPr>
              <w:t>Produkt:</w:t>
            </w:r>
          </w:p>
        </w:tc>
        <w:tc>
          <w:tcPr>
            <w:tcW w:w="4594" w:type="dxa"/>
            <w:vAlign w:val="center"/>
          </w:tcPr>
          <w:p w14:paraId="29269EB9" w14:textId="77777777" w:rsidR="0023453B" w:rsidRDefault="00000000">
            <w:pPr>
              <w:pStyle w:val="Other10"/>
              <w:spacing w:after="0"/>
            </w:pPr>
            <w:r>
              <w:rPr>
                <w:rStyle w:val="Other1"/>
              </w:rPr>
              <w:t xml:space="preserve">VR </w:t>
            </w:r>
            <w:proofErr w:type="spellStart"/>
            <w:r>
              <w:rPr>
                <w:rStyle w:val="Other1"/>
              </w:rPr>
              <w:t>Vitalis</w:t>
            </w:r>
            <w:proofErr w:type="spellEnd"/>
            <w:r>
              <w:rPr>
                <w:rStyle w:val="Other1"/>
              </w:rPr>
              <w:t>® Pro</w:t>
            </w:r>
          </w:p>
        </w:tc>
      </w:tr>
      <w:tr w:rsidR="0023453B" w14:paraId="230340DB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4565" w:type="dxa"/>
            <w:vAlign w:val="bottom"/>
          </w:tcPr>
          <w:p w14:paraId="2E99A0F1" w14:textId="77777777" w:rsidR="0023453B" w:rsidRDefault="00000000">
            <w:pPr>
              <w:pStyle w:val="Other10"/>
              <w:spacing w:after="0"/>
            </w:pPr>
            <w:r>
              <w:rPr>
                <w:rStyle w:val="Other1"/>
                <w:b/>
                <w:bCs/>
              </w:rPr>
              <w:t>Typ licencí:</w:t>
            </w:r>
          </w:p>
        </w:tc>
        <w:tc>
          <w:tcPr>
            <w:tcW w:w="4594" w:type="dxa"/>
            <w:vAlign w:val="bottom"/>
          </w:tcPr>
          <w:p w14:paraId="56C01C1C" w14:textId="77777777" w:rsidR="0023453B" w:rsidRDefault="00000000">
            <w:pPr>
              <w:pStyle w:val="Other10"/>
              <w:spacing w:after="0"/>
            </w:pPr>
            <w:r>
              <w:rPr>
                <w:rStyle w:val="Other1"/>
              </w:rPr>
              <w:t xml:space="preserve">All in </w:t>
            </w:r>
            <w:proofErr w:type="spellStart"/>
            <w:r>
              <w:rPr>
                <w:rStyle w:val="Other1"/>
              </w:rPr>
              <w:t>One</w:t>
            </w:r>
            <w:proofErr w:type="spellEnd"/>
          </w:p>
        </w:tc>
      </w:tr>
      <w:tr w:rsidR="0023453B" w14:paraId="5CA5A395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565" w:type="dxa"/>
          </w:tcPr>
          <w:p w14:paraId="4EDBCD80" w14:textId="77777777" w:rsidR="0023453B" w:rsidRDefault="00000000">
            <w:pPr>
              <w:pStyle w:val="Other10"/>
              <w:spacing w:after="0"/>
            </w:pPr>
            <w:r>
              <w:rPr>
                <w:rStyle w:val="Other1"/>
                <w:b/>
                <w:bCs/>
              </w:rPr>
              <w:t>Trvání licencí:</w:t>
            </w:r>
          </w:p>
        </w:tc>
        <w:tc>
          <w:tcPr>
            <w:tcW w:w="4594" w:type="dxa"/>
          </w:tcPr>
          <w:p w14:paraId="61678D53" w14:textId="77777777" w:rsidR="0023453B" w:rsidRDefault="00000000">
            <w:pPr>
              <w:pStyle w:val="Other10"/>
              <w:spacing w:after="0"/>
            </w:pPr>
            <w:r>
              <w:rPr>
                <w:rStyle w:val="Other1"/>
              </w:rPr>
              <w:t>1 rok</w:t>
            </w:r>
          </w:p>
        </w:tc>
      </w:tr>
      <w:tr w:rsidR="0023453B" w14:paraId="6DC582C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565" w:type="dxa"/>
            <w:vAlign w:val="bottom"/>
          </w:tcPr>
          <w:p w14:paraId="598183B0" w14:textId="77777777" w:rsidR="0023453B" w:rsidRDefault="00000000">
            <w:pPr>
              <w:pStyle w:val="Other10"/>
              <w:tabs>
                <w:tab w:val="left" w:pos="706"/>
              </w:tabs>
              <w:spacing w:after="0"/>
            </w:pPr>
            <w:r>
              <w:rPr>
                <w:rStyle w:val="Other1"/>
                <w:b/>
                <w:bCs/>
              </w:rPr>
              <w:t>1.</w:t>
            </w:r>
            <w:r>
              <w:rPr>
                <w:rStyle w:val="Other1"/>
                <w:b/>
                <w:bCs/>
              </w:rPr>
              <w:tab/>
              <w:t>Počet licencí:</w:t>
            </w:r>
          </w:p>
        </w:tc>
        <w:tc>
          <w:tcPr>
            <w:tcW w:w="4594" w:type="dxa"/>
            <w:vAlign w:val="bottom"/>
          </w:tcPr>
          <w:p w14:paraId="58A5DABE" w14:textId="77777777" w:rsidR="0023453B" w:rsidRDefault="00000000">
            <w:pPr>
              <w:pStyle w:val="Other10"/>
              <w:spacing w:after="0"/>
            </w:pPr>
            <w:r>
              <w:rPr>
                <w:rStyle w:val="Other1"/>
              </w:rPr>
              <w:t>2 ks</w:t>
            </w:r>
          </w:p>
        </w:tc>
      </w:tr>
    </w:tbl>
    <w:p w14:paraId="4D366794" w14:textId="77777777" w:rsidR="0023453B" w:rsidRDefault="0023453B">
      <w:pPr>
        <w:spacing w:after="179" w:line="1" w:lineRule="exact"/>
      </w:pPr>
    </w:p>
    <w:p w14:paraId="3B30729B" w14:textId="77777777" w:rsidR="0023453B" w:rsidRDefault="00000000">
      <w:pPr>
        <w:pStyle w:val="Bodytext10"/>
        <w:spacing w:line="286" w:lineRule="auto"/>
        <w:ind w:left="1240" w:firstLine="20"/>
        <w:jc w:val="both"/>
      </w:pPr>
      <w:r>
        <w:rPr>
          <w:noProof/>
        </w:rPr>
        <mc:AlternateContent>
          <mc:Choice Requires="wps">
            <w:drawing>
              <wp:anchor distT="0" distB="786130" distL="114300" distR="114300" simplePos="0" relativeHeight="125829380" behindDoc="0" locked="0" layoutInCell="1" allowOverlap="1" wp14:anchorId="7C13E2FA" wp14:editId="21F79C44">
                <wp:simplePos x="0" y="0"/>
                <wp:positionH relativeFrom="page">
                  <wp:posOffset>932180</wp:posOffset>
                </wp:positionH>
                <wp:positionV relativeFrom="paragraph">
                  <wp:posOffset>12700</wp:posOffset>
                </wp:positionV>
                <wp:extent cx="1970405" cy="41148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0405" cy="411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36C2C2" w14:textId="77777777" w:rsidR="0023453B" w:rsidRDefault="00000000">
                            <w:pPr>
                              <w:pStyle w:val="Bodytext1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77"/>
                              </w:tabs>
                              <w:spacing w:after="160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Frekvence platby:</w:t>
                            </w:r>
                          </w:p>
                          <w:p w14:paraId="13DA3B3C" w14:textId="77777777" w:rsidR="0023453B" w:rsidRDefault="00000000">
                            <w:pPr>
                              <w:pStyle w:val="Bodytext1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84"/>
                              </w:tabs>
                              <w:spacing w:after="0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Celková cena za licence: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C13E2FA" id="Shape 3" o:spid="_x0000_s1027" type="#_x0000_t202" style="position:absolute;left:0;text-align:left;margin-left:73.4pt;margin-top:1pt;width:155.15pt;height:32.4pt;z-index:125829380;visibility:visible;mso-wrap-style:square;mso-wrap-distance-left:9pt;mso-wrap-distance-top:0;mso-wrap-distance-right:9pt;mso-wrap-distance-bottom:61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" filled="f" stroked="f">
                <v:textbox inset="0,0,0,0">
                  <w:txbxContent>
                    <w:p w14:paraId="1436C2C2" w14:textId="77777777" w:rsidR="0023453B" w:rsidRDefault="00000000">
                      <w:pPr>
                        <w:pStyle w:val="Bodytext10"/>
                        <w:numPr>
                          <w:ilvl w:val="0"/>
                          <w:numId w:val="1"/>
                        </w:numPr>
                        <w:tabs>
                          <w:tab w:val="left" w:pos="677"/>
                        </w:tabs>
                        <w:spacing w:after="160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Frekvence platby:</w:t>
                      </w:r>
                    </w:p>
                    <w:p w14:paraId="13DA3B3C" w14:textId="77777777" w:rsidR="0023453B" w:rsidRDefault="00000000">
                      <w:pPr>
                        <w:pStyle w:val="Bodytext10"/>
                        <w:numPr>
                          <w:ilvl w:val="0"/>
                          <w:numId w:val="1"/>
                        </w:numPr>
                        <w:tabs>
                          <w:tab w:val="left" w:pos="684"/>
                        </w:tabs>
                        <w:spacing w:after="0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Celková cena za licence: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33145" distB="0" distL="114300" distR="1170305" simplePos="0" relativeHeight="125829382" behindDoc="0" locked="0" layoutInCell="1" allowOverlap="1" wp14:anchorId="33329187" wp14:editId="3605C40E">
                <wp:simplePos x="0" y="0"/>
                <wp:positionH relativeFrom="page">
                  <wp:posOffset>932180</wp:posOffset>
                </wp:positionH>
                <wp:positionV relativeFrom="paragraph">
                  <wp:posOffset>1045845</wp:posOffset>
                </wp:positionV>
                <wp:extent cx="914400" cy="16446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1FD857" w14:textId="77777777" w:rsidR="0023453B" w:rsidRDefault="00000000">
                            <w:pPr>
                              <w:pStyle w:val="Bodytext10"/>
                              <w:spacing w:after="0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Další ujednání: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3329187" id="Shape 5" o:spid="_x0000_s1028" type="#_x0000_t202" style="position:absolute;left:0;text-align:left;margin-left:73.4pt;margin-top:82.35pt;width:1in;height:12.95pt;z-index:125829382;visibility:visible;mso-wrap-style:none;mso-wrap-distance-left:9pt;mso-wrap-distance-top:81.35pt;mso-wrap-distance-right:92.1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" filled="f" stroked="f">
                <v:textbox inset="0,0,0,0">
                  <w:txbxContent>
                    <w:p w14:paraId="651FD857" w14:textId="77777777" w:rsidR="0023453B" w:rsidRDefault="00000000">
                      <w:pPr>
                        <w:pStyle w:val="Bodytext10"/>
                        <w:spacing w:after="0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Další ujednání: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1"/>
        </w:rPr>
        <w:t>jednorázová</w:t>
      </w:r>
    </w:p>
    <w:p w14:paraId="4CA975FB" w14:textId="77777777" w:rsidR="0023453B" w:rsidRDefault="00000000">
      <w:pPr>
        <w:pStyle w:val="Bodytext10"/>
        <w:spacing w:after="660" w:line="286" w:lineRule="auto"/>
        <w:ind w:left="1240" w:firstLine="20"/>
        <w:jc w:val="both"/>
      </w:pPr>
      <w:r>
        <w:rPr>
          <w:rStyle w:val="Bodytext1"/>
          <w:b/>
          <w:bCs/>
        </w:rPr>
        <w:t xml:space="preserve">140 000 Kč </w:t>
      </w:r>
      <w:r>
        <w:rPr>
          <w:rStyle w:val="Bodytext1"/>
        </w:rPr>
        <w:t>(Sto čtyřicet tisíc korun českých) bez DPH</w:t>
      </w:r>
    </w:p>
    <w:p w14:paraId="1C1FF793" w14:textId="77777777" w:rsidR="0023453B" w:rsidRDefault="00000000">
      <w:pPr>
        <w:pStyle w:val="Bodytext10"/>
        <w:spacing w:after="660"/>
        <w:ind w:left="1240" w:firstLine="20"/>
        <w:jc w:val="both"/>
      </w:pPr>
      <w:r>
        <w:rPr>
          <w:rStyle w:val="Bodytext1"/>
        </w:rPr>
        <w:t>Navazující licence na stávající.</w:t>
      </w:r>
    </w:p>
    <w:p w14:paraId="116990A1" w14:textId="77777777" w:rsidR="0023453B" w:rsidRDefault="00000000">
      <w:pPr>
        <w:pStyle w:val="Bodytext10"/>
        <w:spacing w:line="276" w:lineRule="auto"/>
        <w:jc w:val="both"/>
      </w:pPr>
      <w:r>
        <w:rPr>
          <w:rStyle w:val="Bodytext1"/>
        </w:rPr>
        <w:t>Nabyvatel tímto činí vůči Poskytovateli závaznou Objednávku na uzavření vztahu podle obchodních podmínek příslušných dle této Objednávky.</w:t>
      </w:r>
    </w:p>
    <w:p w14:paraId="19DE3C3E" w14:textId="77777777" w:rsidR="0023453B" w:rsidRDefault="00000000">
      <w:pPr>
        <w:pStyle w:val="Bodytext10"/>
        <w:spacing w:after="180" w:line="276" w:lineRule="auto"/>
        <w:jc w:val="both"/>
        <w:sectPr w:rsidR="0023453B">
          <w:footerReference w:type="default" r:id="rId8"/>
          <w:pgSz w:w="11900" w:h="16840"/>
          <w:pgMar w:top="1406" w:right="1353" w:bottom="1406" w:left="1339" w:header="978" w:footer="3" w:gutter="0"/>
          <w:pgNumType w:start="1"/>
          <w:cols w:space="720"/>
          <w:noEndnote/>
          <w:docGrid w:linePitch="360"/>
        </w:sectPr>
      </w:pPr>
      <w:r>
        <w:rPr>
          <w:rStyle w:val="Bodytext1"/>
        </w:rPr>
        <w:t>Odesláním Objednávky Nabyvatel prohlašuje, že se seznámila, a že souhlasí s obchodními podmínkami k licenci v Příloze č. 1, se zpracovatelskými závazky v Příloze č. 2 této Objednávky, které tvoří nedílnou součást Objednávky.</w:t>
      </w:r>
    </w:p>
    <w:p w14:paraId="7DB9E27F" w14:textId="77777777" w:rsidR="0023453B" w:rsidRDefault="00000000">
      <w:pPr>
        <w:pStyle w:val="Bodytext10"/>
        <w:framePr w:w="1282" w:h="266" w:wrap="none" w:hAnchor="page" w:x="3046" w:y="15"/>
        <w:spacing w:after="0"/>
      </w:pPr>
      <w:r>
        <w:rPr>
          <w:rStyle w:val="Bodytext1"/>
          <w:b/>
          <w:bCs/>
        </w:rPr>
        <w:lastRenderedPageBreak/>
        <w:t>Poskytovatel</w:t>
      </w:r>
    </w:p>
    <w:p w14:paraId="5F332961" w14:textId="77777777" w:rsidR="0023453B" w:rsidRDefault="00000000">
      <w:pPr>
        <w:pStyle w:val="Bodytext10"/>
        <w:framePr w:w="986" w:h="259" w:wrap="none" w:hAnchor="page" w:x="7733" w:y="1"/>
        <w:spacing w:after="0"/>
      </w:pPr>
      <w:r>
        <w:rPr>
          <w:rStyle w:val="Bodytext1"/>
          <w:b/>
          <w:bCs/>
        </w:rPr>
        <w:t>Nabyvatel</w:t>
      </w:r>
    </w:p>
    <w:p w14:paraId="48C76932" w14:textId="77777777" w:rsidR="0023453B" w:rsidRDefault="0023453B">
      <w:pPr>
        <w:spacing w:after="280" w:line="1" w:lineRule="exact"/>
      </w:pPr>
    </w:p>
    <w:p w14:paraId="251B7FC7" w14:textId="77777777" w:rsidR="0023453B" w:rsidRDefault="0023453B">
      <w:pPr>
        <w:spacing w:line="1" w:lineRule="exact"/>
        <w:sectPr w:rsidR="0023453B">
          <w:pgSz w:w="11900" w:h="16840"/>
          <w:pgMar w:top="1350" w:right="1511" w:bottom="861" w:left="2231" w:header="922" w:footer="3" w:gutter="0"/>
          <w:cols w:space="720"/>
          <w:noEndnote/>
          <w:docGrid w:linePitch="360"/>
        </w:sectPr>
      </w:pPr>
    </w:p>
    <w:p w14:paraId="2B01BC40" w14:textId="77777777" w:rsidR="0023453B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163F2907" wp14:editId="1015A027">
                <wp:simplePos x="0" y="0"/>
                <wp:positionH relativeFrom="page">
                  <wp:posOffset>1741170</wp:posOffset>
                </wp:positionH>
                <wp:positionV relativeFrom="paragraph">
                  <wp:posOffset>13970</wp:posOffset>
                </wp:positionV>
                <wp:extent cx="1202690" cy="16446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269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28B0A7" w14:textId="77777777" w:rsidR="0023453B" w:rsidRDefault="00000000">
                            <w:pPr>
                              <w:pStyle w:val="Bodytext10"/>
                              <w:tabs>
                                <w:tab w:val="left" w:leader="underscore" w:pos="1843"/>
                              </w:tabs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dne</w:t>
                            </w:r>
                            <w:r>
                              <w:rPr>
                                <w:rStyle w:val="Bodytext1"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63F2907" id="Shape 9" o:spid="_x0000_s1029" type="#_x0000_t202" style="position:absolute;margin-left:137.1pt;margin-top:1.1pt;width:94.7pt;height:12.95pt;z-index:12582938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" filled="f" stroked="f">
                <v:textbox inset="0,0,0,0">
                  <w:txbxContent>
                    <w:p w14:paraId="5C28B0A7" w14:textId="77777777" w:rsidR="0023453B" w:rsidRDefault="00000000">
                      <w:pPr>
                        <w:pStyle w:val="Bodytext10"/>
                        <w:tabs>
                          <w:tab w:val="left" w:leader="underscore" w:pos="1843"/>
                        </w:tabs>
                        <w:spacing w:after="0"/>
                      </w:pPr>
                      <w:r>
                        <w:rPr>
                          <w:rStyle w:val="Bodytext1"/>
                        </w:rPr>
                        <w:t>dne</w:t>
                      </w:r>
                      <w:r>
                        <w:rPr>
                          <w:rStyle w:val="Bodytext1"/>
                        </w:rPr>
                        <w:tab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 wp14:anchorId="28ADAAE5" wp14:editId="2981EBE8">
                <wp:simplePos x="0" y="0"/>
                <wp:positionH relativeFrom="page">
                  <wp:posOffset>1416685</wp:posOffset>
                </wp:positionH>
                <wp:positionV relativeFrom="paragraph">
                  <wp:posOffset>887095</wp:posOffset>
                </wp:positionV>
                <wp:extent cx="1856105" cy="46164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105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C23D58" w14:textId="4F3A7820" w:rsidR="0023453B" w:rsidRDefault="00000000">
                            <w:pPr>
                              <w:pStyle w:val="Bodytext10"/>
                              <w:spacing w:after="0"/>
                              <w:jc w:val="center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VR LIFE s.r.o.,</w:t>
                            </w: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rStyle w:val="Bodytext1"/>
                              </w:rPr>
                              <w:t>zastoupena.,</w:t>
                            </w:r>
                            <w:r>
                              <w:rPr>
                                <w:rStyle w:val="Bodytext1"/>
                              </w:rPr>
                              <w:br/>
                              <w:t>jednatelkou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8ADAAE5" id="Shape 11" o:spid="_x0000_s1030" type="#_x0000_t202" style="position:absolute;margin-left:111.55pt;margin-top:69.85pt;width:146.15pt;height:36.35pt;z-index:1258293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" filled="f" stroked="f">
                <v:textbox inset="0,0,0,0">
                  <w:txbxContent>
                    <w:p w14:paraId="4FC23D58" w14:textId="4F3A7820" w:rsidR="0023453B" w:rsidRDefault="00000000">
                      <w:pPr>
                        <w:pStyle w:val="Bodytext10"/>
                        <w:spacing w:after="0"/>
                        <w:jc w:val="center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VR LIFE s.r.o.,</w:t>
                      </w:r>
                      <w:r>
                        <w:rPr>
                          <w:rStyle w:val="Bodytext1"/>
                          <w:b/>
                          <w:bCs/>
                        </w:rPr>
                        <w:br/>
                      </w:r>
                      <w:r>
                        <w:rPr>
                          <w:rStyle w:val="Bodytext1"/>
                        </w:rPr>
                        <w:t>zastoupena.,</w:t>
                      </w:r>
                      <w:r>
                        <w:rPr>
                          <w:rStyle w:val="Bodytext1"/>
                        </w:rPr>
                        <w:br/>
                        <w:t>jednatelkou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C9FBD9C" w14:textId="77777777" w:rsidR="0023453B" w:rsidRDefault="00000000">
      <w:pPr>
        <w:pStyle w:val="Bodytext10"/>
        <w:tabs>
          <w:tab w:val="left" w:leader="underscore" w:pos="1836"/>
        </w:tabs>
        <w:spacing w:after="180"/>
        <w:jc w:val="center"/>
      </w:pPr>
      <w:r>
        <w:rPr>
          <w:rStyle w:val="Bodytext1"/>
        </w:rPr>
        <w:t>dne</w:t>
      </w:r>
      <w:r>
        <w:rPr>
          <w:rStyle w:val="Bodytext1"/>
        </w:rPr>
        <w:tab/>
      </w:r>
    </w:p>
    <w:p w14:paraId="0D5641CE" w14:textId="77777777" w:rsidR="00950643" w:rsidRDefault="00950643">
      <w:pPr>
        <w:pStyle w:val="Bodytext10"/>
        <w:spacing w:after="0"/>
        <w:jc w:val="center"/>
        <w:rPr>
          <w:rStyle w:val="Bodytext1"/>
          <w:b/>
          <w:bCs/>
        </w:rPr>
      </w:pPr>
    </w:p>
    <w:p w14:paraId="186E54CE" w14:textId="77777777" w:rsidR="00950643" w:rsidRDefault="00950643">
      <w:pPr>
        <w:pStyle w:val="Bodytext10"/>
        <w:spacing w:after="0"/>
        <w:jc w:val="center"/>
        <w:rPr>
          <w:rStyle w:val="Bodytext1"/>
          <w:b/>
          <w:bCs/>
        </w:rPr>
      </w:pPr>
    </w:p>
    <w:p w14:paraId="41A6FC71" w14:textId="77777777" w:rsidR="00950643" w:rsidRDefault="00950643">
      <w:pPr>
        <w:pStyle w:val="Bodytext10"/>
        <w:spacing w:after="0"/>
        <w:jc w:val="center"/>
        <w:rPr>
          <w:rStyle w:val="Bodytext1"/>
          <w:b/>
          <w:bCs/>
        </w:rPr>
      </w:pPr>
    </w:p>
    <w:p w14:paraId="35B3A4B6" w14:textId="77777777" w:rsidR="00950643" w:rsidRDefault="00950643">
      <w:pPr>
        <w:pStyle w:val="Bodytext10"/>
        <w:spacing w:after="0"/>
        <w:jc w:val="center"/>
        <w:rPr>
          <w:rStyle w:val="Bodytext1"/>
          <w:b/>
          <w:bCs/>
        </w:rPr>
      </w:pPr>
    </w:p>
    <w:p w14:paraId="163447F2" w14:textId="72499E99" w:rsidR="0023453B" w:rsidRDefault="00000000">
      <w:pPr>
        <w:pStyle w:val="Bodytext10"/>
        <w:spacing w:after="0"/>
        <w:jc w:val="center"/>
      </w:pPr>
      <w:r>
        <w:rPr>
          <w:rStyle w:val="Bodytext1"/>
          <w:b/>
          <w:bCs/>
        </w:rPr>
        <w:t>Nemocnice Havířov</w:t>
      </w:r>
    </w:p>
    <w:p w14:paraId="6EB8C6A8" w14:textId="47C2B681" w:rsidR="0023453B" w:rsidRDefault="00000000">
      <w:pPr>
        <w:pStyle w:val="Bodytext10"/>
        <w:jc w:val="center"/>
      </w:pPr>
      <w:r>
        <w:rPr>
          <w:rStyle w:val="Bodytext1"/>
        </w:rPr>
        <w:t xml:space="preserve">zastoupena </w:t>
      </w:r>
      <w:r>
        <w:rPr>
          <w:rStyle w:val="Bodytext1"/>
        </w:rPr>
        <w:br/>
        <w:t>ředitelem</w:t>
      </w:r>
    </w:p>
    <w:sectPr w:rsidR="0023453B">
      <w:type w:val="continuous"/>
      <w:pgSz w:w="11900" w:h="16840"/>
      <w:pgMar w:top="1350" w:right="1512" w:bottom="1350" w:left="61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5E818" w14:textId="77777777" w:rsidR="003D339C" w:rsidRDefault="003D339C">
      <w:r>
        <w:separator/>
      </w:r>
    </w:p>
  </w:endnote>
  <w:endnote w:type="continuationSeparator" w:id="0">
    <w:p w14:paraId="7A7DFA15" w14:textId="77777777" w:rsidR="003D339C" w:rsidRDefault="003D3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93DDE" w14:textId="77777777" w:rsidR="0023453B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5BDFBF9" wp14:editId="74786F06">
              <wp:simplePos x="0" y="0"/>
              <wp:positionH relativeFrom="page">
                <wp:posOffset>2934970</wp:posOffset>
              </wp:positionH>
              <wp:positionV relativeFrom="page">
                <wp:posOffset>10151110</wp:posOffset>
              </wp:positionV>
              <wp:extent cx="2180590" cy="10985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059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0D1CDE" w14:textId="77777777" w:rsidR="0023453B" w:rsidRDefault="00000000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9"/>
                              <w:szCs w:val="19"/>
                              <w:lang w:val="cs-CZ" w:eastAsia="cs-CZ" w:bidi="cs-CZ"/>
                            </w:rPr>
                            <w:t xml:space="preserve">|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www.vrvitalis.com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9"/>
                              <w:szCs w:val="19"/>
                              <w:lang w:val="cs-CZ" w:eastAsia="cs-CZ" w:bidi="cs-CZ"/>
                            </w:rPr>
                            <w:t xml:space="preserve">|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info@vrvitalis.com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9"/>
                              <w:szCs w:val="19"/>
                              <w:lang w:val="cs-CZ" w:eastAsia="cs-CZ" w:bidi="cs-CZ"/>
                            </w:rPr>
                            <w:t>|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BDFBF9" id="_x0000_t202" coordsize="21600,21600" o:spt="202" path="m,l,21600r21600,l21600,xe">
              <v:stroke joinstyle="miter"/>
              <v:path gradientshapeok="t" o:connecttype="rect"/>
            </v:shapetype>
            <v:shape id="Shape 7" o:spid="_x0000_s1031" type="#_x0000_t202" style="position:absolute;margin-left:231.1pt;margin-top:799.3pt;width:171.7pt;height:8.6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" filled="f" stroked="f">
              <v:textbox style="mso-fit-shape-to-text:t" inset="0,0,0,0">
                <w:txbxContent>
                  <w:p w14:paraId="2D0D1CDE" w14:textId="77777777" w:rsidR="0023453B" w:rsidRDefault="00000000">
                    <w:pPr>
                      <w:pStyle w:val="Headerorfooter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9"/>
                        <w:szCs w:val="19"/>
                        <w:lang w:val="cs-CZ" w:eastAsia="cs-CZ" w:bidi="cs-CZ"/>
                      </w:rPr>
                      <w:t xml:space="preserve">| 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9"/>
                        <w:szCs w:val="19"/>
                      </w:rPr>
                      <w:t xml:space="preserve">www.vrvitalis.com 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9"/>
                        <w:szCs w:val="19"/>
                        <w:lang w:val="cs-CZ" w:eastAsia="cs-CZ" w:bidi="cs-CZ"/>
                      </w:rPr>
                      <w:t xml:space="preserve">| 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9"/>
                        <w:szCs w:val="19"/>
                      </w:rPr>
                      <w:t xml:space="preserve">info@vrvitalis.com 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9"/>
                        <w:szCs w:val="19"/>
                        <w:lang w:val="cs-CZ" w:eastAsia="cs-CZ" w:bidi="cs-CZ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18F7D" w14:textId="77777777" w:rsidR="003D339C" w:rsidRDefault="003D339C"/>
  </w:footnote>
  <w:footnote w:type="continuationSeparator" w:id="0">
    <w:p w14:paraId="731B77B8" w14:textId="77777777" w:rsidR="003D339C" w:rsidRDefault="003D33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C3AF9"/>
    <w:multiLevelType w:val="multilevel"/>
    <w:tmpl w:val="273A2C48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63829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53B"/>
    <w:rsid w:val="0023453B"/>
    <w:rsid w:val="003D339C"/>
    <w:rsid w:val="00950643"/>
    <w:rsid w:val="00AE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87CB9"/>
  <w15:docId w15:val="{BF51C90D-FD17-4EEA-A973-D1E4F1D9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Bodytext10">
    <w:name w:val="Body text|1"/>
    <w:basedOn w:val="Normln"/>
    <w:link w:val="Bodytext1"/>
    <w:pPr>
      <w:spacing w:after="100"/>
    </w:pPr>
    <w:rPr>
      <w:rFonts w:ascii="Arial" w:eastAsia="Arial" w:hAnsi="Arial" w:cs="Arial"/>
      <w:sz w:val="20"/>
      <w:szCs w:val="20"/>
    </w:rPr>
  </w:style>
  <w:style w:type="paragraph" w:customStyle="1" w:styleId="Heading110">
    <w:name w:val="Heading #1|1"/>
    <w:basedOn w:val="Normln"/>
    <w:link w:val="Heading11"/>
    <w:pPr>
      <w:spacing w:after="240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  <w:lang w:val="en-US" w:eastAsia="en-US" w:bidi="en-US"/>
    </w:rPr>
  </w:style>
  <w:style w:type="paragraph" w:customStyle="1" w:styleId="Other10">
    <w:name w:val="Other|1"/>
    <w:basedOn w:val="Normln"/>
    <w:link w:val="Other1"/>
    <w:pPr>
      <w:spacing w:after="100"/>
    </w:pPr>
    <w:rPr>
      <w:rFonts w:ascii="Arial" w:eastAsia="Arial" w:hAnsi="Arial" w:cs="Arial"/>
      <w:sz w:val="20"/>
      <w:szCs w:val="20"/>
    </w:rPr>
  </w:style>
  <w:style w:type="paragraph" w:customStyle="1" w:styleId="Bodytext20">
    <w:name w:val="Body text|2"/>
    <w:basedOn w:val="Normln"/>
    <w:link w:val="Bodytext2"/>
    <w:pPr>
      <w:ind w:left="1070" w:firstLine="820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867A7-213F-4A08-9059-C7B93558E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2025-07-25T10:35:00Z</dcterms:created>
  <dcterms:modified xsi:type="dcterms:W3CDTF">2025-07-25T10:35:00Z</dcterms:modified>
</cp:coreProperties>
</file>