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SMLOUVA O DÍLO</w:t>
      </w:r>
    </w:p>
    <w:p w:rsidR="00000000" w:rsidDel="00000000" w:rsidP="00000000" w:rsidRDefault="00000000" w:rsidRPr="00000000" w14:paraId="00000005">
      <w:pPr>
        <w:tabs>
          <w:tab w:val="left" w:leader="none" w:pos="7088"/>
        </w:tabs>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06">
      <w:pPr>
        <w:tabs>
          <w:tab w:val="left" w:leader="none" w:pos="7088"/>
        </w:tabs>
        <w:ind w:right="141"/>
        <w:jc w:val="center"/>
        <w:rPr>
          <w:rFonts w:ascii="Georgia" w:cs="Georgia" w:eastAsia="Georgia" w:hAnsi="Georgia"/>
        </w:rPr>
      </w:pPr>
      <w:r w:rsidDel="00000000" w:rsidR="00000000" w:rsidRPr="00000000">
        <w:rPr>
          <w:rFonts w:ascii="Georgia" w:cs="Georgia" w:eastAsia="Georgia" w:hAnsi="Georgia"/>
          <w:rtl w:val="0"/>
        </w:rPr>
        <w:t xml:space="preserve">podle § 2586 a násl. zákona č. 89/2012 Sb., nový občanský zákoník, ve znění platných předpisů </w:t>
      </w:r>
    </w:p>
    <w:p w:rsidR="00000000" w:rsidDel="00000000" w:rsidP="00000000" w:rsidRDefault="00000000" w:rsidRPr="00000000" w14:paraId="00000007">
      <w:pPr>
        <w:tabs>
          <w:tab w:val="left" w:leader="none" w:pos="7088"/>
        </w:tabs>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08">
      <w:pPr>
        <w:tabs>
          <w:tab w:val="left" w:leader="none" w:pos="7088"/>
        </w:tabs>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09">
      <w:pPr>
        <w:tabs>
          <w:tab w:val="left" w:leader="none" w:pos="1843"/>
        </w:tabs>
        <w:ind w:left="2124" w:right="141" w:hanging="2124"/>
        <w:jc w:val="both"/>
        <w:rPr>
          <w:rFonts w:ascii="Georgia" w:cs="Georgia" w:eastAsia="Georgia" w:hAnsi="Georgia"/>
          <w:b w:val="1"/>
        </w:rPr>
      </w:pPr>
      <w:r w:rsidDel="00000000" w:rsidR="00000000" w:rsidRPr="00000000">
        <w:rPr>
          <w:rFonts w:ascii="Georgia" w:cs="Georgia" w:eastAsia="Georgia" w:hAnsi="Georgia"/>
          <w:b w:val="1"/>
          <w:rtl w:val="0"/>
        </w:rPr>
        <w:t xml:space="preserve">Objednatel:</w:t>
        <w:tab/>
        <w:tab/>
        <w:t xml:space="preserve">Centrum Kociánka</w:t>
      </w:r>
    </w:p>
    <w:p w:rsidR="00000000" w:rsidDel="00000000" w:rsidP="00000000" w:rsidRDefault="00000000" w:rsidRPr="00000000" w14:paraId="0000000A">
      <w:pPr>
        <w:ind w:right="141"/>
        <w:jc w:val="both"/>
        <w:rPr>
          <w:rFonts w:ascii="Georgia" w:cs="Georgia" w:eastAsia="Georgia" w:hAnsi="Georgia"/>
        </w:rPr>
      </w:pPr>
      <w:r w:rsidDel="00000000" w:rsidR="00000000" w:rsidRPr="00000000">
        <w:rPr>
          <w:rFonts w:ascii="Georgia" w:cs="Georgia" w:eastAsia="Georgia" w:hAnsi="Georgia"/>
          <w:rtl w:val="0"/>
        </w:rPr>
        <w:t xml:space="preserve">Sídlo:</w:t>
        <w:tab/>
        <w:tab/>
        <w:tab/>
        <w:t xml:space="preserve">Brno, Kociánka 93/2, PSČ 612 47</w:t>
      </w:r>
    </w:p>
    <w:p w:rsidR="00000000" w:rsidDel="00000000" w:rsidP="00000000" w:rsidRDefault="00000000" w:rsidRPr="00000000" w14:paraId="0000000B">
      <w:pPr>
        <w:tabs>
          <w:tab w:val="left" w:leader="none" w:pos="2127"/>
        </w:tabs>
        <w:ind w:right="141"/>
        <w:jc w:val="both"/>
        <w:rPr>
          <w:rFonts w:ascii="Georgia" w:cs="Georgia" w:eastAsia="Georgia" w:hAnsi="Georgia"/>
        </w:rPr>
      </w:pPr>
      <w:r w:rsidDel="00000000" w:rsidR="00000000" w:rsidRPr="00000000">
        <w:rPr>
          <w:rFonts w:ascii="Georgia" w:cs="Georgia" w:eastAsia="Georgia" w:hAnsi="Georgia"/>
          <w:rtl w:val="0"/>
        </w:rPr>
        <w:t xml:space="preserve">IČ:</w:t>
        <w:tab/>
        <w:t xml:space="preserve">00093378</w:t>
      </w:r>
    </w:p>
    <w:p w:rsidR="00000000" w:rsidDel="00000000" w:rsidP="00000000" w:rsidRDefault="00000000" w:rsidRPr="00000000" w14:paraId="0000000C">
      <w:pPr>
        <w:tabs>
          <w:tab w:val="left" w:leader="none" w:pos="2127"/>
        </w:tabs>
        <w:ind w:right="141"/>
        <w:jc w:val="both"/>
        <w:rPr>
          <w:rFonts w:ascii="Georgia" w:cs="Georgia" w:eastAsia="Georgia" w:hAnsi="Georgia"/>
        </w:rPr>
      </w:pPr>
      <w:r w:rsidDel="00000000" w:rsidR="00000000" w:rsidRPr="00000000">
        <w:rPr>
          <w:rFonts w:ascii="Georgia" w:cs="Georgia" w:eastAsia="Georgia" w:hAnsi="Georgia"/>
          <w:rtl w:val="0"/>
        </w:rPr>
        <w:t xml:space="preserve">DIČ:</w:t>
        <w:tab/>
        <w:t xml:space="preserve">CZ00093378</w:t>
      </w:r>
    </w:p>
    <w:p w:rsidR="00000000" w:rsidDel="00000000" w:rsidP="00000000" w:rsidRDefault="00000000" w:rsidRPr="00000000" w14:paraId="0000000D">
      <w:pPr>
        <w:tabs>
          <w:tab w:val="left" w:leader="none" w:pos="2127"/>
        </w:tabs>
        <w:ind w:right="141"/>
        <w:jc w:val="both"/>
        <w:rPr>
          <w:rFonts w:ascii="Georgia" w:cs="Georgia" w:eastAsia="Georgia" w:hAnsi="Georgia"/>
        </w:rPr>
      </w:pPr>
      <w:r w:rsidDel="00000000" w:rsidR="00000000" w:rsidRPr="00000000">
        <w:rPr>
          <w:rFonts w:ascii="Georgia" w:cs="Georgia" w:eastAsia="Georgia" w:hAnsi="Georgia"/>
          <w:rtl w:val="0"/>
        </w:rPr>
        <w:t xml:space="preserve">Bankovní spojení:</w:t>
        <w:tab/>
        <w:t xml:space="preserve">ČNB Brno, č. ú. 197136621/0710</w:t>
      </w:r>
    </w:p>
    <w:p w:rsidR="00000000" w:rsidDel="00000000" w:rsidP="00000000" w:rsidRDefault="00000000" w:rsidRPr="00000000" w14:paraId="0000000E">
      <w:pPr>
        <w:ind w:right="141"/>
        <w:jc w:val="both"/>
        <w:rPr>
          <w:rFonts w:ascii="Georgia" w:cs="Georgia" w:eastAsia="Georgia" w:hAnsi="Georgia"/>
        </w:rPr>
      </w:pPr>
      <w:r w:rsidDel="00000000" w:rsidR="00000000" w:rsidRPr="00000000">
        <w:rPr>
          <w:rFonts w:ascii="Georgia" w:cs="Georgia" w:eastAsia="Georgia" w:hAnsi="Georgia"/>
          <w:rtl w:val="0"/>
        </w:rPr>
        <w:t xml:space="preserve">Jednající:</w:t>
        <w:tab/>
        <w:tab/>
      </w:r>
      <w:r w:rsidDel="00000000" w:rsidR="00000000" w:rsidRPr="00000000">
        <w:rPr>
          <w:rFonts w:ascii="Georgia" w:cs="Georgia" w:eastAsia="Georgia" w:hAnsi="Georgia"/>
          <w:color w:val="ff0000"/>
          <w:rtl w:val="0"/>
        </w:rPr>
        <w:t xml:space="preserve">XXXXXXXXXXX</w:t>
      </w:r>
      <w:r w:rsidDel="00000000" w:rsidR="00000000" w:rsidRPr="00000000">
        <w:rPr>
          <w:rFonts w:ascii="Georgia" w:cs="Georgia" w:eastAsia="Georgia" w:hAnsi="Georgia"/>
          <w:rtl w:val="0"/>
        </w:rPr>
        <w:t xml:space="preserve"> – ředitelem</w:t>
      </w:r>
    </w:p>
    <w:p w:rsidR="00000000" w:rsidDel="00000000" w:rsidP="00000000" w:rsidRDefault="00000000" w:rsidRPr="00000000" w14:paraId="0000000F">
      <w:pPr>
        <w:ind w:right="141"/>
        <w:jc w:val="both"/>
        <w:rPr>
          <w:rFonts w:ascii="Georgia" w:cs="Georgia" w:eastAsia="Georgia" w:hAnsi="Georgia"/>
        </w:rPr>
      </w:pPr>
      <w:r w:rsidDel="00000000" w:rsidR="00000000" w:rsidRPr="00000000">
        <w:rPr>
          <w:rFonts w:ascii="Georgia" w:cs="Georgia" w:eastAsia="Georgia" w:hAnsi="Georgia"/>
          <w:rtl w:val="0"/>
        </w:rPr>
        <w:t xml:space="preserve">Kontaktní osoba:           </w:t>
      </w: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color w:val="ff0000"/>
          <w:highlight w:val="white"/>
          <w:rtl w:val="0"/>
        </w:rPr>
        <w:t xml:space="preserve">XXXXXXXXXX</w:t>
      </w: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rtl w:val="0"/>
        </w:rPr>
        <w:t xml:space="preserve">-</w:t>
      </w:r>
      <w:r w:rsidDel="00000000" w:rsidR="00000000" w:rsidRPr="00000000">
        <w:rPr>
          <w:rtl w:val="0"/>
        </w:rPr>
        <w:t xml:space="preserve"> </w:t>
      </w:r>
      <w:r w:rsidDel="00000000" w:rsidR="00000000" w:rsidRPr="00000000">
        <w:rPr>
          <w:rFonts w:ascii="Georgia" w:cs="Georgia" w:eastAsia="Georgia" w:hAnsi="Georgia"/>
          <w:rtl w:val="0"/>
        </w:rPr>
        <w:t xml:space="preserve">vedoucí  provozního úseku</w:t>
      </w:r>
    </w:p>
    <w:p w:rsidR="00000000" w:rsidDel="00000000" w:rsidP="00000000" w:rsidRDefault="00000000" w:rsidRPr="00000000" w14:paraId="00000010">
      <w:pPr>
        <w:ind w:right="141"/>
        <w:jc w:val="both"/>
        <w:rPr>
          <w:rFonts w:ascii="Georgia" w:cs="Georgia" w:eastAsia="Georgia" w:hAnsi="Georgia"/>
        </w:rPr>
      </w:pPr>
      <w:r w:rsidDel="00000000" w:rsidR="00000000" w:rsidRPr="00000000">
        <w:rPr>
          <w:rFonts w:ascii="Georgia" w:cs="Georgia" w:eastAsia="Georgia" w:hAnsi="Georgia"/>
          <w:rtl w:val="0"/>
        </w:rPr>
        <w:t xml:space="preserve">Mobil a email:                  tel.: +420 </w:t>
      </w:r>
      <w:r w:rsidDel="00000000" w:rsidR="00000000" w:rsidRPr="00000000">
        <w:rPr>
          <w:rFonts w:ascii="Georgia" w:cs="Georgia" w:eastAsia="Georgia" w:hAnsi="Georgia"/>
          <w:color w:val="ff0000"/>
          <w:rtl w:val="0"/>
        </w:rPr>
        <w:t xml:space="preserve">XXX XXX XXX</w:t>
      </w:r>
      <w:r w:rsidDel="00000000" w:rsidR="00000000" w:rsidRPr="00000000">
        <w:rPr>
          <w:rFonts w:ascii="Georgia" w:cs="Georgia" w:eastAsia="Georgia" w:hAnsi="Georgia"/>
          <w:rtl w:val="0"/>
        </w:rPr>
        <w:t xml:space="preserve">; e-mail:</w:t>
      </w:r>
      <w:r w:rsidDel="00000000" w:rsidR="00000000" w:rsidRPr="00000000">
        <w:rPr>
          <w:rFonts w:ascii="Georgia" w:cs="Georgia" w:eastAsia="Georgia" w:hAnsi="Georgia"/>
          <w:color w:val="ff0000"/>
          <w:rtl w:val="0"/>
        </w:rPr>
        <w:t xml:space="preserve"> xxxxxxxxxxx</w:t>
      </w:r>
      <w:r w:rsidDel="00000000" w:rsidR="00000000" w:rsidRPr="00000000">
        <w:rPr>
          <w:rFonts w:ascii="Georgia" w:cs="Georgia" w:eastAsia="Georgia" w:hAnsi="Georgia"/>
          <w:rtl w:val="0"/>
        </w:rPr>
        <w:t xml:space="preserve">@kocianka.cz</w:t>
      </w:r>
    </w:p>
    <w:p w:rsidR="00000000" w:rsidDel="00000000" w:rsidP="00000000" w:rsidRDefault="00000000" w:rsidRPr="00000000" w14:paraId="0000001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12">
      <w:pPr>
        <w:ind w:right="141"/>
        <w:jc w:val="both"/>
        <w:rPr>
          <w:rFonts w:ascii="Georgia" w:cs="Georgia" w:eastAsia="Georgia" w:hAnsi="Georgia"/>
        </w:rPr>
      </w:pPr>
      <w:r w:rsidDel="00000000" w:rsidR="00000000" w:rsidRPr="00000000">
        <w:rPr>
          <w:rFonts w:ascii="Georgia" w:cs="Georgia" w:eastAsia="Georgia" w:hAnsi="Georgia"/>
          <w:rtl w:val="0"/>
        </w:rPr>
        <w:t xml:space="preserve">(dále jen Objednatel)</w:t>
      </w:r>
    </w:p>
    <w:p w:rsidR="00000000" w:rsidDel="00000000" w:rsidP="00000000" w:rsidRDefault="00000000" w:rsidRPr="00000000" w14:paraId="0000001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14">
      <w:pPr>
        <w:ind w:right="141"/>
        <w:jc w:val="both"/>
        <w:rPr>
          <w:rFonts w:ascii="Georgia" w:cs="Georgia" w:eastAsia="Georgia" w:hAnsi="Georgia"/>
        </w:rPr>
      </w:pPr>
      <w:r w:rsidDel="00000000" w:rsidR="00000000" w:rsidRPr="00000000">
        <w:rPr>
          <w:rFonts w:ascii="Georgia" w:cs="Georgia" w:eastAsia="Georgia" w:hAnsi="Georgia"/>
          <w:rtl w:val="0"/>
        </w:rPr>
        <w:t xml:space="preserve">a</w:t>
      </w:r>
    </w:p>
    <w:p w:rsidR="00000000" w:rsidDel="00000000" w:rsidP="00000000" w:rsidRDefault="00000000" w:rsidRPr="00000000" w14:paraId="00000015">
      <w:pPr>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16">
      <w:pPr>
        <w:tabs>
          <w:tab w:val="left" w:leader="none" w:pos="1843"/>
        </w:tabs>
        <w:ind w:left="2124" w:right="141" w:hanging="2124"/>
        <w:jc w:val="both"/>
        <w:rPr>
          <w:rFonts w:ascii="Georgia" w:cs="Georgia" w:eastAsia="Georgia" w:hAnsi="Georgia"/>
          <w:b w:val="1"/>
        </w:rPr>
      </w:pPr>
      <w:r w:rsidDel="00000000" w:rsidR="00000000" w:rsidRPr="00000000">
        <w:rPr>
          <w:rFonts w:ascii="Georgia" w:cs="Georgia" w:eastAsia="Georgia" w:hAnsi="Georgia"/>
          <w:b w:val="1"/>
          <w:rtl w:val="0"/>
        </w:rPr>
        <w:t xml:space="preserve">Zhotovitel:</w:t>
        <w:tab/>
        <w:tab/>
        <w:t xml:space="preserve">Grem-mont s.r.o.</w:t>
      </w:r>
    </w:p>
    <w:p w:rsidR="00000000" w:rsidDel="00000000" w:rsidP="00000000" w:rsidRDefault="00000000" w:rsidRPr="00000000" w14:paraId="00000017">
      <w:pPr>
        <w:ind w:right="141"/>
        <w:jc w:val="both"/>
        <w:rPr>
          <w:rFonts w:ascii="Georgia" w:cs="Georgia" w:eastAsia="Georgia" w:hAnsi="Georgia"/>
        </w:rPr>
      </w:pPr>
      <w:r w:rsidDel="00000000" w:rsidR="00000000" w:rsidRPr="00000000">
        <w:rPr>
          <w:rFonts w:ascii="Georgia" w:cs="Georgia" w:eastAsia="Georgia" w:hAnsi="Georgia"/>
          <w:rtl w:val="0"/>
        </w:rPr>
        <w:t xml:space="preserve">Sídlo:</w:t>
        <w:tab/>
        <w:tab/>
        <w:tab/>
        <w:t xml:space="preserve">Zámecká 166, 664 52 Sokolnice</w:t>
      </w:r>
    </w:p>
    <w:p w:rsidR="00000000" w:rsidDel="00000000" w:rsidP="00000000" w:rsidRDefault="00000000" w:rsidRPr="00000000" w14:paraId="00000018">
      <w:pPr>
        <w:tabs>
          <w:tab w:val="left" w:leader="none" w:pos="2127"/>
        </w:tabs>
        <w:ind w:right="141"/>
        <w:jc w:val="both"/>
        <w:rPr>
          <w:rFonts w:ascii="Georgia" w:cs="Georgia" w:eastAsia="Georgia" w:hAnsi="Georgia"/>
        </w:rPr>
      </w:pPr>
      <w:r w:rsidDel="00000000" w:rsidR="00000000" w:rsidRPr="00000000">
        <w:rPr>
          <w:rFonts w:ascii="Georgia" w:cs="Georgia" w:eastAsia="Georgia" w:hAnsi="Georgia"/>
          <w:rtl w:val="0"/>
        </w:rPr>
        <w:t xml:space="preserve">IČ:</w:t>
        <w:tab/>
        <w:t xml:space="preserve">04111508</w:t>
      </w:r>
    </w:p>
    <w:p w:rsidR="00000000" w:rsidDel="00000000" w:rsidP="00000000" w:rsidRDefault="00000000" w:rsidRPr="00000000" w14:paraId="00000019">
      <w:pPr>
        <w:tabs>
          <w:tab w:val="left" w:leader="none" w:pos="2127"/>
        </w:tabs>
        <w:ind w:right="141"/>
        <w:jc w:val="both"/>
        <w:rPr>
          <w:rFonts w:ascii="Georgia" w:cs="Georgia" w:eastAsia="Georgia" w:hAnsi="Georgia"/>
        </w:rPr>
      </w:pPr>
      <w:r w:rsidDel="00000000" w:rsidR="00000000" w:rsidRPr="00000000">
        <w:rPr>
          <w:rFonts w:ascii="Georgia" w:cs="Georgia" w:eastAsia="Georgia" w:hAnsi="Georgia"/>
          <w:rtl w:val="0"/>
        </w:rPr>
        <w:t xml:space="preserve">DIČ:</w:t>
        <w:tab/>
        <w:t xml:space="preserve">CZ04111508</w:t>
      </w:r>
    </w:p>
    <w:p w:rsidR="00000000" w:rsidDel="00000000" w:rsidP="00000000" w:rsidRDefault="00000000" w:rsidRPr="00000000" w14:paraId="0000001A">
      <w:pPr>
        <w:tabs>
          <w:tab w:val="left" w:leader="none" w:pos="2127"/>
        </w:tabs>
        <w:ind w:right="141"/>
        <w:jc w:val="both"/>
        <w:rPr>
          <w:rFonts w:ascii="Georgia" w:cs="Georgia" w:eastAsia="Georgia" w:hAnsi="Georgia"/>
        </w:rPr>
      </w:pPr>
      <w:r w:rsidDel="00000000" w:rsidR="00000000" w:rsidRPr="00000000">
        <w:rPr>
          <w:rFonts w:ascii="Georgia" w:cs="Georgia" w:eastAsia="Georgia" w:hAnsi="Georgia"/>
          <w:rtl w:val="0"/>
        </w:rPr>
        <w:t xml:space="preserve">Bankovní spojení:</w:t>
        <w:tab/>
        <w:t xml:space="preserve">77040588/5500</w:t>
      </w:r>
    </w:p>
    <w:p w:rsidR="00000000" w:rsidDel="00000000" w:rsidP="00000000" w:rsidRDefault="00000000" w:rsidRPr="00000000" w14:paraId="0000001B">
      <w:pPr>
        <w:ind w:right="141"/>
        <w:jc w:val="both"/>
        <w:rPr>
          <w:rFonts w:ascii="Georgia" w:cs="Georgia" w:eastAsia="Georgia" w:hAnsi="Georgia"/>
          <w:color w:val="ff0000"/>
        </w:rPr>
      </w:pPr>
      <w:r w:rsidDel="00000000" w:rsidR="00000000" w:rsidRPr="00000000">
        <w:rPr>
          <w:rFonts w:ascii="Georgia" w:cs="Georgia" w:eastAsia="Georgia" w:hAnsi="Georgia"/>
          <w:rtl w:val="0"/>
        </w:rPr>
        <w:t xml:space="preserve">Jednající:</w:t>
        <w:tab/>
        <w:tab/>
      </w:r>
      <w:r w:rsidDel="00000000" w:rsidR="00000000" w:rsidRPr="00000000">
        <w:rPr>
          <w:rFonts w:ascii="Georgia" w:cs="Georgia" w:eastAsia="Georgia" w:hAnsi="Georgia"/>
          <w:color w:val="ff0000"/>
          <w:rtl w:val="0"/>
        </w:rPr>
        <w:t xml:space="preserve">XXXXXXXXXX</w:t>
      </w:r>
    </w:p>
    <w:p w:rsidR="00000000" w:rsidDel="00000000" w:rsidP="00000000" w:rsidRDefault="00000000" w:rsidRPr="00000000" w14:paraId="0000001C">
      <w:pPr>
        <w:ind w:right="141"/>
        <w:jc w:val="both"/>
        <w:rPr>
          <w:rFonts w:ascii="Georgia" w:cs="Georgia" w:eastAsia="Georgia" w:hAnsi="Georgia"/>
        </w:rPr>
      </w:pPr>
      <w:r w:rsidDel="00000000" w:rsidR="00000000" w:rsidRPr="00000000">
        <w:rPr>
          <w:rFonts w:ascii="Georgia" w:cs="Georgia" w:eastAsia="Georgia" w:hAnsi="Georgia"/>
          <w:rtl w:val="0"/>
        </w:rPr>
        <w:t xml:space="preserve">Kontaktní osoba:</w:t>
        <w:tab/>
      </w:r>
      <w:r w:rsidDel="00000000" w:rsidR="00000000" w:rsidRPr="00000000">
        <w:rPr>
          <w:rFonts w:ascii="Georgia" w:cs="Georgia" w:eastAsia="Georgia" w:hAnsi="Georgia"/>
          <w:color w:val="ff0000"/>
          <w:rtl w:val="0"/>
        </w:rPr>
        <w:t xml:space="preserve">XXXXXXXXXX</w:t>
      </w:r>
      <w:r w:rsidDel="00000000" w:rsidR="00000000" w:rsidRPr="00000000">
        <w:rPr>
          <w:rFonts w:ascii="Georgia" w:cs="Georgia" w:eastAsia="Georgia" w:hAnsi="Georgia"/>
          <w:rtl w:val="0"/>
        </w:rPr>
        <w:t xml:space="preserve"> </w:t>
      </w:r>
    </w:p>
    <w:p w:rsidR="00000000" w:rsidDel="00000000" w:rsidP="00000000" w:rsidRDefault="00000000" w:rsidRPr="00000000" w14:paraId="0000001D">
      <w:pPr>
        <w:ind w:right="141"/>
        <w:jc w:val="both"/>
        <w:rPr>
          <w:rFonts w:ascii="Georgia" w:cs="Georgia" w:eastAsia="Georgia" w:hAnsi="Georgia"/>
        </w:rPr>
      </w:pPr>
      <w:r w:rsidDel="00000000" w:rsidR="00000000" w:rsidRPr="00000000">
        <w:rPr>
          <w:rFonts w:ascii="Georgia" w:cs="Georgia" w:eastAsia="Georgia" w:hAnsi="Georgia"/>
          <w:rtl w:val="0"/>
        </w:rPr>
        <w:t xml:space="preserve">Mobil a email:</w:t>
        <w:tab/>
        <w:tab/>
        <w:t xml:space="preserve">+420 </w:t>
      </w:r>
      <w:r w:rsidDel="00000000" w:rsidR="00000000" w:rsidRPr="00000000">
        <w:rPr>
          <w:rFonts w:ascii="Georgia" w:cs="Georgia" w:eastAsia="Georgia" w:hAnsi="Georgia"/>
          <w:color w:val="ff0000"/>
          <w:rtl w:val="0"/>
        </w:rPr>
        <w:t xml:space="preserve">XXX XXX XXX</w:t>
      </w:r>
      <w:r w:rsidDel="00000000" w:rsidR="00000000" w:rsidRPr="00000000">
        <w:rPr>
          <w:rFonts w:ascii="Georgia" w:cs="Georgia" w:eastAsia="Georgia" w:hAnsi="Georgia"/>
          <w:rtl w:val="0"/>
        </w:rPr>
        <w:t xml:space="preserve">; e-mail: gremmont@gremmont.cz</w:t>
      </w:r>
    </w:p>
    <w:p w:rsidR="00000000" w:rsidDel="00000000" w:rsidP="00000000" w:rsidRDefault="00000000" w:rsidRPr="00000000" w14:paraId="0000001E">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1F">
      <w:pPr>
        <w:ind w:right="141"/>
        <w:jc w:val="both"/>
        <w:rPr>
          <w:rFonts w:ascii="Georgia" w:cs="Georgia" w:eastAsia="Georgia" w:hAnsi="Georgia"/>
        </w:rPr>
      </w:pPr>
      <w:r w:rsidDel="00000000" w:rsidR="00000000" w:rsidRPr="00000000">
        <w:rPr>
          <w:rFonts w:ascii="Georgia" w:cs="Georgia" w:eastAsia="Georgia" w:hAnsi="Georgia"/>
          <w:rtl w:val="0"/>
        </w:rPr>
        <w:t xml:space="preserve">(dále jen Zhotovitel)</w:t>
      </w:r>
    </w:p>
    <w:p w:rsidR="00000000" w:rsidDel="00000000" w:rsidP="00000000" w:rsidRDefault="00000000" w:rsidRPr="00000000" w14:paraId="0000002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2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22">
      <w:pPr>
        <w:ind w:right="141"/>
        <w:jc w:val="both"/>
        <w:rPr>
          <w:rFonts w:ascii="Georgia" w:cs="Georgia" w:eastAsia="Georgia" w:hAnsi="Georgia"/>
        </w:rPr>
      </w:pPr>
      <w:r w:rsidDel="00000000" w:rsidR="00000000" w:rsidRPr="00000000">
        <w:rPr>
          <w:rFonts w:ascii="Georgia" w:cs="Georgia" w:eastAsia="Georgia" w:hAnsi="Georgia"/>
          <w:rtl w:val="0"/>
        </w:rPr>
        <w:t xml:space="preserve">Objednatel a Zhotovitel dále společně také jako „Smluvní strany“</w:t>
      </w:r>
    </w:p>
    <w:p w:rsidR="00000000" w:rsidDel="00000000" w:rsidP="00000000" w:rsidRDefault="00000000" w:rsidRPr="00000000" w14:paraId="00000023">
      <w:pPr>
        <w:ind w:right="141"/>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24">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Preambule</w:t>
      </w:r>
    </w:p>
    <w:p w:rsidR="00000000" w:rsidDel="00000000" w:rsidP="00000000" w:rsidRDefault="00000000" w:rsidRPr="00000000" w14:paraId="0000002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26">
      <w:pPr>
        <w:ind w:right="141"/>
        <w:jc w:val="both"/>
        <w:rPr>
          <w:rFonts w:ascii="Georgia" w:cs="Georgia" w:eastAsia="Georgia" w:hAnsi="Georgia"/>
        </w:rPr>
      </w:pPr>
      <w:bookmarkStart w:colFirst="0" w:colLast="0" w:name="_heading=h.gjdgxs" w:id="0"/>
      <w:bookmarkEnd w:id="0"/>
      <w:r w:rsidDel="00000000" w:rsidR="00000000" w:rsidRPr="00000000">
        <w:rPr>
          <w:rFonts w:ascii="Georgia" w:cs="Georgia" w:eastAsia="Georgia" w:hAnsi="Georgia"/>
          <w:rtl w:val="0"/>
        </w:rPr>
        <w:t xml:space="preserve">Objednatel provedl výběrové řízení na veřejnou zakázku s názvem “Centrum Kociánka – stavební práce vodoléčba“</w:t>
      </w:r>
      <w:r w:rsidDel="00000000" w:rsidR="00000000" w:rsidRPr="00000000">
        <w:rPr>
          <w:rFonts w:ascii="Georgia" w:cs="Georgia" w:eastAsia="Georgia" w:hAnsi="Georgia"/>
          <w:b w:val="1"/>
          <w:rtl w:val="0"/>
        </w:rPr>
        <w:t xml:space="preserve">,</w:t>
      </w:r>
      <w:r w:rsidDel="00000000" w:rsidR="00000000" w:rsidRPr="00000000">
        <w:rPr>
          <w:rFonts w:ascii="Georgia" w:cs="Georgia" w:eastAsia="Georgia" w:hAnsi="Georgia"/>
          <w:rtl w:val="0"/>
        </w:rPr>
        <w:t xml:space="preserve"> jejímž předmětem je kompletní rekonstrukce zázemí vodoléčby, oddělení rehabilitace v budově “C” Centrum Kociánka, podle zadávací dokumentace předmětné veřejné zakázky.</w:t>
      </w:r>
    </w:p>
    <w:p w:rsidR="00000000" w:rsidDel="00000000" w:rsidP="00000000" w:rsidRDefault="00000000" w:rsidRPr="00000000" w14:paraId="0000002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28">
      <w:pPr>
        <w:ind w:right="141"/>
        <w:jc w:val="both"/>
        <w:rPr>
          <w:rFonts w:ascii="Georgia" w:cs="Georgia" w:eastAsia="Georgia" w:hAnsi="Georgia"/>
        </w:rPr>
      </w:pPr>
      <w:r w:rsidDel="00000000" w:rsidR="00000000" w:rsidRPr="00000000">
        <w:rPr>
          <w:rFonts w:ascii="Georgia" w:cs="Georgia" w:eastAsia="Georgia" w:hAnsi="Georgia"/>
          <w:rtl w:val="0"/>
        </w:rPr>
        <w:t xml:space="preserve">Jelikož Zhotovitel podal závaznou nabídku na Veřejnou zakázku a tato byla Objednatelem vybrána jako nejvhodnější; Zhotovitel je podnikatelem, který je schopen řádně splnit předmět Veřejné zakázky, k čemuž má příslušná oprávnění; a Objednatel má s ohledem na výsledek zadávacího řízení na Veřejnou zakázku v úmyslu zadat Zhotoviteli realizaci předmětu plnění Veřejné zakázky; se Smluvní strany, vědomy si svých závazků v této Smlouvě obsažených a s úmyslem být touto Smlouvou vázány,  dohodly na následujícím znění Smlouvy:</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before="200" w:lineRule="auto"/>
        <w:ind w:left="720" w:right="141" w:hanging="360"/>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ÚČEL SMLOUVY</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right="141" w:firstLine="0"/>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2B">
      <w:pPr>
        <w:ind w:right="141"/>
        <w:jc w:val="both"/>
        <w:rPr>
          <w:rFonts w:ascii="Georgia" w:cs="Georgia" w:eastAsia="Georgia" w:hAnsi="Georgia"/>
        </w:rPr>
      </w:pPr>
      <w:r w:rsidDel="00000000" w:rsidR="00000000" w:rsidRPr="00000000">
        <w:rPr>
          <w:rFonts w:ascii="Georgia" w:cs="Georgia" w:eastAsia="Georgia" w:hAnsi="Georgia"/>
          <w:rtl w:val="0"/>
        </w:rPr>
        <w:t xml:space="preserve">1.1 Účelem této Smlouvy je upravit práva a povinnosti Smluvních stran při zhotovování Díla vymezeného v čl. 2 této Smlouvy tak, aby zejména došlo ze strany Zhotovitele k řádnému a včasnému zhotovení Díla.</w:t>
      </w:r>
    </w:p>
    <w:p w:rsidR="00000000" w:rsidDel="00000000" w:rsidP="00000000" w:rsidRDefault="00000000" w:rsidRPr="00000000" w14:paraId="0000002C">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2D">
      <w:pPr>
        <w:ind w:right="141"/>
        <w:jc w:val="both"/>
        <w:rPr>
          <w:rFonts w:ascii="Georgia" w:cs="Georgia" w:eastAsia="Georgia" w:hAnsi="Georgia"/>
        </w:rPr>
      </w:pPr>
      <w:r w:rsidDel="00000000" w:rsidR="00000000" w:rsidRPr="00000000">
        <w:rPr>
          <w:rFonts w:ascii="Georgia" w:cs="Georgia" w:eastAsia="Georgia" w:hAnsi="Georgia"/>
          <w:rtl w:val="0"/>
        </w:rPr>
        <w:t xml:space="preserve">1.2 Účelem Díla je realizace </w:t>
      </w:r>
      <w:r w:rsidDel="00000000" w:rsidR="00000000" w:rsidRPr="00000000">
        <w:rPr>
          <w:rFonts w:ascii="Georgia" w:cs="Georgia" w:eastAsia="Georgia" w:hAnsi="Georgia"/>
          <w:b w:val="1"/>
          <w:rtl w:val="0"/>
        </w:rPr>
        <w:t xml:space="preserve">investiční akce kompletní rekonstrukce zázemí vodoléčby, oddělení rehabilitace v budově “C” Centrum Kociánka, </w:t>
      </w:r>
      <w:r w:rsidDel="00000000" w:rsidR="00000000" w:rsidRPr="00000000">
        <w:rPr>
          <w:rFonts w:ascii="Georgia" w:cs="Georgia" w:eastAsia="Georgia" w:hAnsi="Georgia"/>
          <w:rtl w:val="0"/>
        </w:rPr>
        <w:t xml:space="preserve">podle zadávací dokumentace předmětné veřejné zakázky Objednatele (dále jen „ Dílo“).</w:t>
      </w:r>
    </w:p>
    <w:p w:rsidR="00000000" w:rsidDel="00000000" w:rsidP="00000000" w:rsidRDefault="00000000" w:rsidRPr="00000000" w14:paraId="0000002E">
      <w:pPr>
        <w:ind w:right="141"/>
        <w:jc w:val="both"/>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02F">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2. PŘEDMĚT SMLOUVY</w:t>
      </w:r>
    </w:p>
    <w:p w:rsidR="00000000" w:rsidDel="00000000" w:rsidP="00000000" w:rsidRDefault="00000000" w:rsidRPr="00000000" w14:paraId="00000030">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31">
      <w:pPr>
        <w:ind w:right="141"/>
        <w:jc w:val="both"/>
        <w:rPr>
          <w:rFonts w:ascii="Georgia" w:cs="Georgia" w:eastAsia="Georgia" w:hAnsi="Georgia"/>
          <w:b w:val="1"/>
        </w:rPr>
      </w:pPr>
      <w:r w:rsidDel="00000000" w:rsidR="00000000" w:rsidRPr="00000000">
        <w:rPr>
          <w:rFonts w:ascii="Georgia" w:cs="Georgia" w:eastAsia="Georgia" w:hAnsi="Georgia"/>
          <w:rtl w:val="0"/>
        </w:rPr>
        <w:t xml:space="preserve">2.1 Zhotovitel se touto Smlouvou zavazuje provést pro Objednatele na své náklady a nebezpečí v souladu se svou závaznou nabídkou na Veřejnou zakázku a za podmínek této Smlouvy Dílo:</w:t>
      </w:r>
      <w:r w:rsidDel="00000000" w:rsidR="00000000" w:rsidRPr="00000000">
        <w:rPr>
          <w:rtl w:val="0"/>
        </w:rPr>
      </w:r>
    </w:p>
    <w:p w:rsidR="00000000" w:rsidDel="00000000" w:rsidP="00000000" w:rsidRDefault="00000000" w:rsidRPr="00000000" w14:paraId="00000032">
      <w:pPr>
        <w:ind w:right="141"/>
        <w:jc w:val="both"/>
        <w:rPr>
          <w:rFonts w:ascii="Georgia" w:cs="Georgia" w:eastAsia="Georgia" w:hAnsi="Georgia"/>
        </w:rPr>
      </w:pPr>
      <w:r w:rsidDel="00000000" w:rsidR="00000000" w:rsidRPr="00000000">
        <w:rPr>
          <w:rFonts w:ascii="Georgia" w:cs="Georgia" w:eastAsia="Georgia" w:hAnsi="Georgia"/>
          <w:b w:val="1"/>
          <w:rtl w:val="0"/>
        </w:rPr>
        <w:t xml:space="preserve">Centrum Kociánka – stavební práce vodoléčba </w:t>
      </w:r>
      <w:r w:rsidDel="00000000" w:rsidR="00000000" w:rsidRPr="00000000">
        <w:rPr>
          <w:rFonts w:ascii="Georgia" w:cs="Georgia" w:eastAsia="Georgia" w:hAnsi="Georgia"/>
          <w:rtl w:val="0"/>
        </w:rPr>
        <w:t xml:space="preserve">(dále jen „Dílo“) dle projektové dokumentace Objednatele a položkového rozpočtu výkaz – výměr, tvořícího přílohu č.1 smlouvy o dílo. Předmětem díla je kompletní rekonstrukce zázemí vodoléčby, oddělení rehabilitace v budově “C” Centrum Kociánka.</w:t>
      </w:r>
    </w:p>
    <w:p w:rsidR="00000000" w:rsidDel="00000000" w:rsidP="00000000" w:rsidRDefault="00000000" w:rsidRPr="00000000" w14:paraId="0000003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34">
      <w:pPr>
        <w:ind w:right="141"/>
        <w:jc w:val="both"/>
        <w:rPr>
          <w:rFonts w:ascii="Georgia" w:cs="Georgia" w:eastAsia="Georgia" w:hAnsi="Georgia"/>
        </w:rPr>
      </w:pPr>
      <w:r w:rsidDel="00000000" w:rsidR="00000000" w:rsidRPr="00000000">
        <w:rPr>
          <w:rFonts w:ascii="Georgia" w:cs="Georgia" w:eastAsia="Georgia" w:hAnsi="Georgia"/>
          <w:rtl w:val="0"/>
        </w:rPr>
        <w:t xml:space="preserve">2.2. Objednatel se zavazuje Dílo převzít a zaplatit Zhotoviteli za Dílo cenu ve výši stanovené v čl. 5 této Smlouvy.</w:t>
      </w:r>
    </w:p>
    <w:p w:rsidR="00000000" w:rsidDel="00000000" w:rsidP="00000000" w:rsidRDefault="00000000" w:rsidRPr="00000000" w14:paraId="0000003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36">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3. DOBA A MÍSTO PLNĚNÍ</w:t>
      </w:r>
    </w:p>
    <w:p w:rsidR="00000000" w:rsidDel="00000000" w:rsidP="00000000" w:rsidRDefault="00000000" w:rsidRPr="00000000" w14:paraId="00000037">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38">
      <w:pPr>
        <w:ind w:right="141"/>
        <w:jc w:val="both"/>
        <w:rPr>
          <w:rFonts w:ascii="Georgia" w:cs="Georgia" w:eastAsia="Georgia" w:hAnsi="Georgia"/>
          <w:b w:val="1"/>
        </w:rPr>
      </w:pPr>
      <w:r w:rsidDel="00000000" w:rsidR="00000000" w:rsidRPr="00000000">
        <w:rPr>
          <w:rFonts w:ascii="Georgia" w:cs="Georgia" w:eastAsia="Georgia" w:hAnsi="Georgia"/>
          <w:rtl w:val="0"/>
        </w:rPr>
        <w:t xml:space="preserve">3.1 Zhotovitel se zavazuje provést Dílo </w:t>
      </w:r>
      <w:r w:rsidDel="00000000" w:rsidR="00000000" w:rsidRPr="00000000">
        <w:rPr>
          <w:rFonts w:ascii="Georgia" w:cs="Georgia" w:eastAsia="Georgia" w:hAnsi="Georgia"/>
          <w:b w:val="1"/>
          <w:rtl w:val="0"/>
        </w:rPr>
        <w:t xml:space="preserve">do 12 týdnů od zahájení díla, předpoklad září 2025.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3A">
      <w:pPr>
        <w:ind w:right="141"/>
        <w:jc w:val="both"/>
        <w:rPr>
          <w:rFonts w:ascii="Georgia" w:cs="Georgia" w:eastAsia="Georgia" w:hAnsi="Georgia"/>
        </w:rPr>
      </w:pPr>
      <w:r w:rsidDel="00000000" w:rsidR="00000000" w:rsidRPr="00000000">
        <w:rPr>
          <w:rFonts w:ascii="Georgia" w:cs="Georgia" w:eastAsia="Georgia" w:hAnsi="Georgia"/>
          <w:rtl w:val="0"/>
        </w:rPr>
        <w:t xml:space="preserve">3.3 Provádění Díla bude zahájeno do 5 kalendářních dnů po obdržení písemné výzvy Objednatele zaslané elektronicky na kontaktní email uvedený v záhlaví smlouvy Zhotoviteli k zahájení Díla.</w:t>
      </w:r>
      <w:r w:rsidDel="00000000" w:rsidR="00000000" w:rsidRPr="00000000">
        <w:rPr>
          <w:rtl w:val="0"/>
        </w:rPr>
        <w:t xml:space="preserve"> </w:t>
      </w:r>
      <w:r w:rsidDel="00000000" w:rsidR="00000000" w:rsidRPr="00000000">
        <w:rPr>
          <w:rFonts w:ascii="Georgia" w:cs="Georgia" w:eastAsia="Georgia" w:hAnsi="Georgia"/>
          <w:rtl w:val="0"/>
        </w:rPr>
        <w:t xml:space="preserve">Předpoklad výzvy je červenec 2025.</w:t>
      </w:r>
    </w:p>
    <w:p w:rsidR="00000000" w:rsidDel="00000000" w:rsidP="00000000" w:rsidRDefault="00000000" w:rsidRPr="00000000" w14:paraId="0000003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3C">
      <w:pPr>
        <w:ind w:right="141"/>
        <w:jc w:val="both"/>
        <w:rPr>
          <w:rFonts w:ascii="Georgia" w:cs="Georgia" w:eastAsia="Georgia" w:hAnsi="Georgia"/>
        </w:rPr>
      </w:pPr>
      <w:r w:rsidDel="00000000" w:rsidR="00000000" w:rsidRPr="00000000">
        <w:rPr>
          <w:rFonts w:ascii="Georgia" w:cs="Georgia" w:eastAsia="Georgia" w:hAnsi="Georgia"/>
          <w:rtl w:val="0"/>
        </w:rPr>
        <w:t xml:space="preserve">3.4 Dílo je provedeno, je-li řádně dokončeno a předáno.</w:t>
      </w:r>
    </w:p>
    <w:p w:rsidR="00000000" w:rsidDel="00000000" w:rsidP="00000000" w:rsidRDefault="00000000" w:rsidRPr="00000000" w14:paraId="0000003D">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3E">
      <w:pPr>
        <w:ind w:right="141"/>
        <w:jc w:val="both"/>
        <w:rPr>
          <w:rFonts w:ascii="Georgia" w:cs="Georgia" w:eastAsia="Georgia" w:hAnsi="Georgia"/>
        </w:rPr>
      </w:pPr>
      <w:r w:rsidDel="00000000" w:rsidR="00000000" w:rsidRPr="00000000">
        <w:rPr>
          <w:rFonts w:ascii="Georgia" w:cs="Georgia" w:eastAsia="Georgia" w:hAnsi="Georgia"/>
          <w:rtl w:val="0"/>
        </w:rPr>
        <w:t xml:space="preserve">3.5 Zhotovitel není v prodlení se splněním Díla ani v prodlení se splněním jiné své povinnosti dle této Smlouvy po dobu, po kterou trvá překážka pro splnění dané povinnosti způsobená vyšší mocí nebo prodlením Objednatele.</w:t>
      </w:r>
    </w:p>
    <w:p w:rsidR="00000000" w:rsidDel="00000000" w:rsidP="00000000" w:rsidRDefault="00000000" w:rsidRPr="00000000" w14:paraId="0000003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40">
      <w:pPr>
        <w:ind w:right="141"/>
        <w:jc w:val="both"/>
        <w:rPr>
          <w:rFonts w:ascii="Georgia" w:cs="Georgia" w:eastAsia="Georgia" w:hAnsi="Georgia"/>
        </w:rPr>
      </w:pPr>
      <w:r w:rsidDel="00000000" w:rsidR="00000000" w:rsidRPr="00000000">
        <w:rPr>
          <w:rFonts w:ascii="Georgia" w:cs="Georgia" w:eastAsia="Georgia" w:hAnsi="Georgia"/>
          <w:rtl w:val="0"/>
        </w:rPr>
        <w:t xml:space="preserve">3.6 Místem plnění je budova “C”, oddělení rehabilitace, ve vlastnictví zadavatele, na adrese Kociánka 93/2, Brno.</w:t>
      </w:r>
    </w:p>
    <w:p w:rsidR="00000000" w:rsidDel="00000000" w:rsidP="00000000" w:rsidRDefault="00000000" w:rsidRPr="00000000" w14:paraId="00000041">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42">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4. PŘEDÁNÍ A PŘEVZETÍ DÍLA</w:t>
      </w:r>
    </w:p>
    <w:p w:rsidR="00000000" w:rsidDel="00000000" w:rsidP="00000000" w:rsidRDefault="00000000" w:rsidRPr="00000000" w14:paraId="00000043">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44">
      <w:pPr>
        <w:ind w:right="141"/>
        <w:jc w:val="both"/>
        <w:rPr>
          <w:rFonts w:ascii="Georgia" w:cs="Georgia" w:eastAsia="Georgia" w:hAnsi="Georgia"/>
        </w:rPr>
      </w:pPr>
      <w:r w:rsidDel="00000000" w:rsidR="00000000" w:rsidRPr="00000000">
        <w:rPr>
          <w:rFonts w:ascii="Georgia" w:cs="Georgia" w:eastAsia="Georgia" w:hAnsi="Georgia"/>
          <w:rtl w:val="0"/>
        </w:rPr>
        <w:t xml:space="preserve">4.1 Zhotovitel splní svou povinnost provést Dílo tak, že Dílo dokončí a předá Objednateli v termínu podle odst.3.1 této Smlouvy a Objednatel je řádně a v souladu s touto Smlouvou převezme. Dílo je dokončeno, pokud je v souladu s:</w:t>
      </w:r>
    </w:p>
    <w:p w:rsidR="00000000" w:rsidDel="00000000" w:rsidP="00000000" w:rsidRDefault="00000000" w:rsidRPr="00000000" w14:paraId="0000004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46">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4.1.1 obecně závaznými předpisy (včetně předpisů upravujících právo veřejných zakázek a nekalé soutěže);</w:t>
      </w:r>
    </w:p>
    <w:p w:rsidR="00000000" w:rsidDel="00000000" w:rsidP="00000000" w:rsidRDefault="00000000" w:rsidRPr="00000000" w14:paraId="00000047">
      <w:pPr>
        <w:ind w:left="397"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8">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4.1.2 podmínkami stanovenými touto Smlouvou;</w:t>
      </w:r>
    </w:p>
    <w:p w:rsidR="00000000" w:rsidDel="00000000" w:rsidP="00000000" w:rsidRDefault="00000000" w:rsidRPr="00000000" w14:paraId="00000049">
      <w:pPr>
        <w:ind w:left="397"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A">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4.1.3 všemi platnými technickými normami upravujícími předmět Díla;</w:t>
      </w:r>
    </w:p>
    <w:p w:rsidR="00000000" w:rsidDel="00000000" w:rsidP="00000000" w:rsidRDefault="00000000" w:rsidRPr="00000000" w14:paraId="0000004B">
      <w:pPr>
        <w:ind w:left="397"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C">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4.1.4 pokyny Objednatele;</w:t>
      </w:r>
    </w:p>
    <w:p w:rsidR="00000000" w:rsidDel="00000000" w:rsidP="00000000" w:rsidRDefault="00000000" w:rsidRPr="00000000" w14:paraId="0000004D">
      <w:pPr>
        <w:ind w:left="397"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E">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4.1.5 dokumentací Veřejné zakázky.</w:t>
      </w:r>
    </w:p>
    <w:p w:rsidR="00000000" w:rsidDel="00000000" w:rsidP="00000000" w:rsidRDefault="00000000" w:rsidRPr="00000000" w14:paraId="0000004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50">
      <w:pPr>
        <w:ind w:right="141"/>
        <w:jc w:val="both"/>
        <w:rPr>
          <w:rFonts w:ascii="Georgia" w:cs="Georgia" w:eastAsia="Georgia" w:hAnsi="Georgia"/>
        </w:rPr>
      </w:pPr>
      <w:r w:rsidDel="00000000" w:rsidR="00000000" w:rsidRPr="00000000">
        <w:rPr>
          <w:rFonts w:ascii="Georgia" w:cs="Georgia" w:eastAsia="Georgia" w:hAnsi="Georgia"/>
          <w:rtl w:val="0"/>
        </w:rPr>
        <w:t xml:space="preserve">4.2 Ustanovení této Smlouvy mají přednost před dispozitivními (nikoliv kogentními) ustanoveními ostatních právních předpisů a dokumentů či pokynů dle odst. 4.1.4 Smlouvy. Na každý rozpor mezi ustanovením Smlouvy a jiného dokumentu či pokynu dle odst. 4.1.4 Zhotovitel Objednatele předem upozorní, a to písemně záznamem ve stavebním deníku.</w:t>
      </w:r>
    </w:p>
    <w:p w:rsidR="00000000" w:rsidDel="00000000" w:rsidP="00000000" w:rsidRDefault="00000000" w:rsidRPr="00000000" w14:paraId="0000005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52">
      <w:pPr>
        <w:ind w:right="141"/>
        <w:jc w:val="both"/>
        <w:rPr>
          <w:rFonts w:ascii="Georgia" w:cs="Georgia" w:eastAsia="Georgia" w:hAnsi="Georgia"/>
        </w:rPr>
      </w:pPr>
      <w:r w:rsidDel="00000000" w:rsidR="00000000" w:rsidRPr="00000000">
        <w:rPr>
          <w:rFonts w:ascii="Georgia" w:cs="Georgia" w:eastAsia="Georgia" w:hAnsi="Georgia"/>
          <w:rtl w:val="0"/>
        </w:rPr>
        <w:t xml:space="preserve">4.3 Zhotovitel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rsidR="00000000" w:rsidDel="00000000" w:rsidP="00000000" w:rsidRDefault="00000000" w:rsidRPr="00000000" w14:paraId="0000005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54">
      <w:pPr>
        <w:ind w:right="141"/>
        <w:jc w:val="both"/>
        <w:rPr>
          <w:rFonts w:ascii="Georgia" w:cs="Georgia" w:eastAsia="Georgia" w:hAnsi="Georgia"/>
        </w:rPr>
      </w:pPr>
      <w:r w:rsidDel="00000000" w:rsidR="00000000" w:rsidRPr="00000000">
        <w:rPr>
          <w:rFonts w:ascii="Georgia" w:cs="Georgia" w:eastAsia="Georgia" w:hAnsi="Georgia"/>
          <w:rtl w:val="0"/>
        </w:rPr>
        <w:t xml:space="preserve">4.4 Zhotovitel zejména předá při předání Díla Objednateli následující dokumenty:</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1134"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položkový rozpočet skutečně provedené práce</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1134"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zápisy, protokoly a osvědčení (atesty a revizní zprávy) o provedených zkouškách a měřeních,</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certifikáty a prohlášení o shodě dle příslušných platných právních předpisů,</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seznam strojů a zařízení, které jsou součástí Díla a jejich návody k obsluze, údržbě a provozování v českém jazyce,</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podrobnou technickou dokumentaci veškerých strojů a zařízení včetně kontaktů na výrobce a servis těchto strojů a zařízení,</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zápisy o provedeném zkušebním provozu a komplexním vyzkoušení všech systémů a zařízení, a to jak jednotlivě, tak v součinnosti s ostatními systémy v režimu provozu Díla,</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originál stavebního deníku a deníku změn,</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doklady o likvidaci veškerého odpadu dle zákona č.185/2001 Sb., o odpadech a o změně </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117" w:right="141"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některých dalších zákonů vzniklého prováděním Díla,</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dokumentaci skutečného provedení Díla - ve formátu PDF a formátu vyhotovené projektové dokumentace (DWG., DGN., DOC., EXE.). </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ind w:left="1117" w:right="141"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zápisy o provedení a kontrole zakrývaných částí Díla a jiné dokumenty a závazná stanoviska dotčených orgánů, které budou nezbytné k užívání Díla k předmětu činnosti Objednatele.</w:t>
      </w:r>
    </w:p>
    <w:p w:rsidR="00000000" w:rsidDel="00000000" w:rsidP="00000000" w:rsidRDefault="00000000" w:rsidRPr="00000000" w14:paraId="0000006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61">
      <w:pPr>
        <w:ind w:right="141"/>
        <w:jc w:val="both"/>
        <w:rPr>
          <w:rFonts w:ascii="Georgia" w:cs="Georgia" w:eastAsia="Georgia" w:hAnsi="Georgia"/>
          <w:b w:val="1"/>
        </w:rPr>
      </w:pPr>
      <w:r w:rsidDel="00000000" w:rsidR="00000000" w:rsidRPr="00000000">
        <w:rPr>
          <w:rFonts w:ascii="Georgia" w:cs="Georgia" w:eastAsia="Georgia" w:hAnsi="Georgia"/>
          <w:b w:val="1"/>
          <w:rtl w:val="0"/>
        </w:rPr>
        <w:t xml:space="preserve">Bez předání těchto dokladů nelze považovat Dílo za provedené a dokončené.</w:t>
      </w:r>
    </w:p>
    <w:p w:rsidR="00000000" w:rsidDel="00000000" w:rsidP="00000000" w:rsidRDefault="00000000" w:rsidRPr="00000000" w14:paraId="00000062">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63">
      <w:pPr>
        <w:ind w:right="141"/>
        <w:jc w:val="both"/>
        <w:rPr>
          <w:rFonts w:ascii="Georgia" w:cs="Georgia" w:eastAsia="Georgia" w:hAnsi="Georgia"/>
        </w:rPr>
      </w:pPr>
      <w:r w:rsidDel="00000000" w:rsidR="00000000" w:rsidRPr="00000000">
        <w:rPr>
          <w:rFonts w:ascii="Georgia" w:cs="Georgia" w:eastAsia="Georgia" w:hAnsi="Georgia"/>
          <w:rtl w:val="0"/>
        </w:rPr>
        <w:t xml:space="preserve">4.5 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w:t>
      </w:r>
    </w:p>
    <w:p w:rsidR="00000000" w:rsidDel="00000000" w:rsidP="00000000" w:rsidRDefault="00000000" w:rsidRPr="00000000" w14:paraId="00000064">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65">
      <w:pPr>
        <w:ind w:right="141"/>
        <w:jc w:val="both"/>
        <w:rPr>
          <w:rFonts w:ascii="Georgia" w:cs="Georgia" w:eastAsia="Georgia" w:hAnsi="Georgia"/>
        </w:rPr>
      </w:pPr>
      <w:r w:rsidDel="00000000" w:rsidR="00000000" w:rsidRPr="00000000">
        <w:rPr>
          <w:rFonts w:ascii="Georgia" w:cs="Georgia" w:eastAsia="Georgia" w:hAnsi="Georgia"/>
          <w:rtl w:val="0"/>
        </w:rPr>
        <w:t xml:space="preserve">4.6 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w:t>
      </w:r>
    </w:p>
    <w:p w:rsidR="00000000" w:rsidDel="00000000" w:rsidP="00000000" w:rsidRDefault="00000000" w:rsidRPr="00000000" w14:paraId="00000066">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67">
      <w:pPr>
        <w:ind w:right="141"/>
        <w:jc w:val="both"/>
        <w:rPr>
          <w:rFonts w:ascii="Georgia" w:cs="Georgia" w:eastAsia="Georgia" w:hAnsi="Georgia"/>
        </w:rPr>
      </w:pPr>
      <w:r w:rsidDel="00000000" w:rsidR="00000000" w:rsidRPr="00000000">
        <w:rPr>
          <w:rFonts w:ascii="Georgia" w:cs="Georgia" w:eastAsia="Georgia" w:hAnsi="Georgia"/>
          <w:rtl w:val="0"/>
        </w:rPr>
        <w:t xml:space="preserve">4.7 Nepřevezme-li Objednatel Dílo v souladu s touto Smlouvou, je Zhotovitel v prodlení. V takovém případě Objednatel v protokolu z přejímacího řízení uvede důvody odmítnutí převzetí Díla a stanoví Zhotoviteli přiměřený náhradní termín pro provedení Díla (dokončení a předání). Ustanovení tohoto článku se aplikuje přiměřeně. Tímto není dotčeno právo Objednatele od Smlouvy odstoupit dle jiných ustanovení této Smlouvy.</w:t>
      </w:r>
    </w:p>
    <w:p w:rsidR="00000000" w:rsidDel="00000000" w:rsidP="00000000" w:rsidRDefault="00000000" w:rsidRPr="00000000" w14:paraId="00000068">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5. CENA DÍLA</w:t>
      </w:r>
    </w:p>
    <w:p w:rsidR="00000000" w:rsidDel="00000000" w:rsidP="00000000" w:rsidRDefault="00000000" w:rsidRPr="00000000" w14:paraId="00000069">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6A">
      <w:pPr>
        <w:ind w:right="141"/>
        <w:jc w:val="both"/>
        <w:rPr>
          <w:rFonts w:ascii="Georgia" w:cs="Georgia" w:eastAsia="Georgia" w:hAnsi="Georgia"/>
        </w:rPr>
      </w:pPr>
      <w:bookmarkStart w:colFirst="0" w:colLast="0" w:name="_heading=h.30j0zll" w:id="1"/>
      <w:bookmarkEnd w:id="1"/>
      <w:r w:rsidDel="00000000" w:rsidR="00000000" w:rsidRPr="00000000">
        <w:rPr>
          <w:rFonts w:ascii="Georgia" w:cs="Georgia" w:eastAsia="Georgia" w:hAnsi="Georgia"/>
          <w:rtl w:val="0"/>
        </w:rPr>
        <w:t xml:space="preserve">5.1 Cena za Dílo dle Smlouvy je sjednána na základě nabídkové ceny Zhotovitele stanovené v souladu se zákonem č. 526/1990 Sb., o cenách, ve znění pozdějších předpisů v rozsahu položkového rozpočtu výkaz – výměr, který tvoří přílohu č.1 smlouvy.</w:t>
      </w:r>
    </w:p>
    <w:p w:rsidR="00000000" w:rsidDel="00000000" w:rsidP="00000000" w:rsidRDefault="00000000" w:rsidRPr="00000000" w14:paraId="0000006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6C">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Cena celkem bez DPH</w:t>
        <w:tab/>
        <w:tab/>
        <w:tab/>
        <w:tab/>
        <w:tab/>
        <w:t xml:space="preserve">1 105 439,07 Kč</w:t>
      </w:r>
    </w:p>
    <w:p w:rsidR="00000000" w:rsidDel="00000000" w:rsidP="00000000" w:rsidRDefault="00000000" w:rsidRPr="00000000" w14:paraId="0000006D">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DPH 21%</w:t>
        <w:tab/>
        <w:tab/>
        <w:tab/>
        <w:tab/>
        <w:tab/>
        <w:tab/>
        <w:t xml:space="preserve">  </w:t>
        <w:tab/>
        <w:t xml:space="preserve">   232 142,20 Kč</w:t>
      </w:r>
    </w:p>
    <w:p w:rsidR="00000000" w:rsidDel="00000000" w:rsidP="00000000" w:rsidRDefault="00000000" w:rsidRPr="00000000" w14:paraId="0000006E">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Cena celkem včetně DPH</w:t>
        <w:tab/>
        <w:tab/>
        <w:tab/>
        <w:tab/>
        <w:tab/>
        <w:t xml:space="preserve">1 337 581,27 Kč</w:t>
      </w:r>
    </w:p>
    <w:p w:rsidR="00000000" w:rsidDel="00000000" w:rsidP="00000000" w:rsidRDefault="00000000" w:rsidRPr="00000000" w14:paraId="0000006F">
      <w:pPr>
        <w:ind w:left="397" w:right="141" w:firstLine="0"/>
        <w:jc w:val="both"/>
        <w:rPr>
          <w:rFonts w:ascii="Georgia" w:cs="Georgia" w:eastAsia="Georgia" w:hAnsi="Georgia"/>
          <w:highlight w:val="lightGray"/>
        </w:rPr>
      </w:pPr>
      <w:r w:rsidDel="00000000" w:rsidR="00000000" w:rsidRPr="00000000">
        <w:rPr>
          <w:rtl w:val="0"/>
        </w:rPr>
      </w:r>
    </w:p>
    <w:p w:rsidR="00000000" w:rsidDel="00000000" w:rsidP="00000000" w:rsidRDefault="00000000" w:rsidRPr="00000000" w14:paraId="00000070">
      <w:pPr>
        <w:ind w:right="141"/>
        <w:jc w:val="both"/>
        <w:rPr>
          <w:rFonts w:ascii="Georgia" w:cs="Georgia" w:eastAsia="Georgia" w:hAnsi="Georgia"/>
        </w:rPr>
      </w:pPr>
      <w:r w:rsidDel="00000000" w:rsidR="00000000" w:rsidRPr="00000000">
        <w:rPr>
          <w:rFonts w:ascii="Georgia" w:cs="Georgia" w:eastAsia="Georgia" w:hAnsi="Georgia"/>
          <w:rtl w:val="0"/>
        </w:rPr>
        <w:t xml:space="preserve">5.2 Cena za zhotovení Díla je stanovena dle cenové nabídky Zhotovitele pro celý rozsah předmětu Díla dle této Smlouvy. V ceně Díla jsou zahrnuty veškeré náklady Zhotovitele na realizaci Díla, tedy veškeré práce, dodávky, služby, poplatky, výkony a další činnosti nutné pro řádné splnění Díla.</w:t>
      </w:r>
      <w:r w:rsidDel="00000000" w:rsidR="00000000" w:rsidRPr="00000000">
        <w:rPr>
          <w:rtl w:val="0"/>
        </w:rPr>
        <w:t xml:space="preserve"> </w:t>
      </w:r>
      <w:r w:rsidDel="00000000" w:rsidR="00000000" w:rsidRPr="00000000">
        <w:rPr>
          <w:rFonts w:ascii="Georgia" w:cs="Georgia" w:eastAsia="Georgia" w:hAnsi="Georgia"/>
          <w:rtl w:val="0"/>
        </w:rPr>
        <w:t xml:space="preserve">V případě rozporu mezi projektovou dokumentací a oceněným výkazem výměr má přednost při určení rozsahu Díla výkaz výměr.</w:t>
      </w:r>
    </w:p>
    <w:p w:rsidR="00000000" w:rsidDel="00000000" w:rsidP="00000000" w:rsidRDefault="00000000" w:rsidRPr="00000000" w14:paraId="0000007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72">
      <w:pPr>
        <w:ind w:right="141"/>
        <w:jc w:val="both"/>
        <w:rPr>
          <w:rFonts w:ascii="Georgia" w:cs="Georgia" w:eastAsia="Georgia" w:hAnsi="Georgia"/>
        </w:rPr>
      </w:pPr>
      <w:r w:rsidDel="00000000" w:rsidR="00000000" w:rsidRPr="00000000">
        <w:rPr>
          <w:rFonts w:ascii="Georgia" w:cs="Georgia" w:eastAsia="Georgia" w:hAnsi="Georgia"/>
          <w:rtl w:val="0"/>
        </w:rPr>
        <w:t xml:space="preserve">5.3 Cena za zhotovení Díla je konečná a nepřekročitelná, ani jedna strana není oprávněna požadovat změnu ceny Díla proto, že si Dílo vyžádalo jiné úsilí nebo jiné náklady, než bylo předpokládáno.</w:t>
      </w:r>
    </w:p>
    <w:p w:rsidR="00000000" w:rsidDel="00000000" w:rsidP="00000000" w:rsidRDefault="00000000" w:rsidRPr="00000000" w14:paraId="0000007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74">
      <w:pPr>
        <w:ind w:right="141"/>
        <w:jc w:val="both"/>
        <w:rPr>
          <w:rFonts w:ascii="Georgia" w:cs="Georgia" w:eastAsia="Georgia" w:hAnsi="Georgia"/>
        </w:rPr>
      </w:pPr>
      <w:r w:rsidDel="00000000" w:rsidR="00000000" w:rsidRPr="00000000">
        <w:rPr>
          <w:rFonts w:ascii="Georgia" w:cs="Georgia" w:eastAsia="Georgia" w:hAnsi="Georgia"/>
          <w:rtl w:val="0"/>
        </w:rPr>
        <w:t xml:space="preserve">5.4 Práce nad rámec předmětu plnění této Smlouvy vyžadují předchozí dohodu Smluvních stran formou písemného dodatku k této Smlouvě. Pokud Zhotovitel provede tyto práce bez předchozího sjednání písemného dodatku k této Smlouvě, považuje se hodnota takových prací za zahrnutou v celkové ceně Díla dle této Smlouvy.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000000" w:rsidDel="00000000" w:rsidP="00000000" w:rsidRDefault="00000000" w:rsidRPr="00000000" w14:paraId="0000007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76">
      <w:pPr>
        <w:ind w:right="141"/>
        <w:jc w:val="both"/>
        <w:rPr>
          <w:rFonts w:ascii="Georgia" w:cs="Georgia" w:eastAsia="Georgia" w:hAnsi="Georgia"/>
        </w:rPr>
      </w:pPr>
      <w:r w:rsidDel="00000000" w:rsidR="00000000" w:rsidRPr="00000000">
        <w:rPr>
          <w:rFonts w:ascii="Georgia" w:cs="Georgia" w:eastAsia="Georgia" w:hAnsi="Georgia"/>
          <w:rtl w:val="0"/>
        </w:rPr>
        <w:t xml:space="preserve">5.5  Objednatel je oprávněn v průběhu provádění Díla upřesnit, změnit, doplnit, zvětšit či zmenšit rozsah předmětu Díla, a to i bez souhlasu Zhotovitele, který je povinen tyto upřesnění, změny, doplňky a zvětšení rozsahu Díla za úhradu zajistit a provést nebo z rozsahu předmětu Díla vypustit. V případě víceprací, či méněprací požadovaných Objednatelem, které nejsou předmětem zadání tyto budou oceněny jednotkovými cenami uvedenými v položkovém rozpočtu. Ty práce, které nejsou v rozpočtu oceněny, budou stanoveny na základě cenové kalkulace Zhotovitele.</w:t>
      </w:r>
    </w:p>
    <w:p w:rsidR="00000000" w:rsidDel="00000000" w:rsidP="00000000" w:rsidRDefault="00000000" w:rsidRPr="00000000" w14:paraId="0000007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78">
      <w:pPr>
        <w:ind w:right="141"/>
        <w:jc w:val="both"/>
        <w:rPr>
          <w:rFonts w:ascii="Georgia" w:cs="Georgia" w:eastAsia="Georgia" w:hAnsi="Georgia"/>
        </w:rPr>
      </w:pPr>
      <w:r w:rsidDel="00000000" w:rsidR="00000000" w:rsidRPr="00000000">
        <w:rPr>
          <w:rFonts w:ascii="Georgia" w:cs="Georgia" w:eastAsia="Georgia" w:hAnsi="Georgia"/>
          <w:rtl w:val="0"/>
        </w:rPr>
        <w:t xml:space="preserve">5.6  Žádná změna Díla navržená Zhotovitelem včetně změn způsobujících zvýšení celkové ceny za Dílo nebo prodloužení doby provedení Díla nesmí být uskutečněna bez předchozího odsouhlasení změny Objednatelem, a to formou písemného dodatku k této Smlouvě podepsaného Zhotovitelem i Objednatelem.</w:t>
      </w:r>
    </w:p>
    <w:p w:rsidR="00000000" w:rsidDel="00000000" w:rsidP="00000000" w:rsidRDefault="00000000" w:rsidRPr="00000000" w14:paraId="0000007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7A">
      <w:pPr>
        <w:ind w:right="141"/>
        <w:jc w:val="both"/>
        <w:rPr>
          <w:rFonts w:ascii="Georgia" w:cs="Georgia" w:eastAsia="Georgia" w:hAnsi="Georgia"/>
        </w:rPr>
      </w:pPr>
      <w:r w:rsidDel="00000000" w:rsidR="00000000" w:rsidRPr="00000000">
        <w:rPr>
          <w:rFonts w:ascii="Georgia" w:cs="Georgia" w:eastAsia="Georgia" w:hAnsi="Georgia"/>
          <w:rtl w:val="0"/>
        </w:rPr>
        <w:t xml:space="preserve">5.7.  Zhotovitel je povinen snížit cenu Díla za neprovedené práce, a to ve výši ceny stanovené v jeho nabídce, a pokud ji nelze určit, ve výše ceny neprovedených prací v místě a čase obvyklé.</w:t>
      </w:r>
    </w:p>
    <w:p w:rsidR="00000000" w:rsidDel="00000000" w:rsidP="00000000" w:rsidRDefault="00000000" w:rsidRPr="00000000" w14:paraId="0000007B">
      <w:pPr>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6. PLATEBNÍ PODMÍNKY</w:t>
      </w:r>
    </w:p>
    <w:p w:rsidR="00000000" w:rsidDel="00000000" w:rsidP="00000000" w:rsidRDefault="00000000" w:rsidRPr="00000000" w14:paraId="0000007D">
      <w:pPr>
        <w:ind w:right="141"/>
        <w:jc w:val="center"/>
        <w:rPr>
          <w:rFonts w:ascii="Georgia" w:cs="Georgia" w:eastAsia="Georgia" w:hAnsi="Georgia"/>
          <w:b w:val="1"/>
          <w:color w:val="92d050"/>
        </w:rPr>
      </w:pPr>
      <w:r w:rsidDel="00000000" w:rsidR="00000000" w:rsidRPr="00000000">
        <w:rPr>
          <w:rtl w:val="0"/>
        </w:rPr>
      </w:r>
    </w:p>
    <w:p w:rsidR="00000000" w:rsidDel="00000000" w:rsidP="00000000" w:rsidRDefault="00000000" w:rsidRPr="00000000" w14:paraId="0000007E">
      <w:pPr>
        <w:ind w:right="141"/>
        <w:jc w:val="both"/>
        <w:rPr>
          <w:rFonts w:ascii="Georgia" w:cs="Georgia" w:eastAsia="Georgia" w:hAnsi="Georgia"/>
        </w:rPr>
      </w:pPr>
      <w:r w:rsidDel="00000000" w:rsidR="00000000" w:rsidRPr="00000000">
        <w:rPr>
          <w:rFonts w:ascii="Georgia" w:cs="Georgia" w:eastAsia="Georgia" w:hAnsi="Georgia"/>
          <w:rtl w:val="0"/>
        </w:rPr>
        <w:t xml:space="preserve">6.1. Objednatel bude poskytovat na provedení Díla zálohy pouze na základě skutečně provedené práce odsouhlasené stavebním dozorem po předložení a odsouhlasení soupisu provedené práce v rozsahu položkového rozpočtu výkaz - výměr, který je přílohou č.1 smlouvy.</w:t>
      </w:r>
    </w:p>
    <w:p w:rsidR="00000000" w:rsidDel="00000000" w:rsidP="00000000" w:rsidRDefault="00000000" w:rsidRPr="00000000" w14:paraId="0000007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0">
      <w:pPr>
        <w:ind w:right="141"/>
        <w:jc w:val="both"/>
        <w:rPr>
          <w:rFonts w:ascii="Georgia" w:cs="Georgia" w:eastAsia="Georgia" w:hAnsi="Georgia"/>
        </w:rPr>
      </w:pPr>
      <w:r w:rsidDel="00000000" w:rsidR="00000000" w:rsidRPr="00000000">
        <w:rPr>
          <w:rFonts w:ascii="Georgia" w:cs="Georgia" w:eastAsia="Georgia" w:hAnsi="Georgia"/>
          <w:rtl w:val="0"/>
        </w:rPr>
        <w:t xml:space="preserve">6.2 Fakturace Díla bude uskutečněna na základě faktur (řádným daňovým dokladem) za Dílo a účtovány na základě Objednatelem písemně odsouhlaseného přehledu provedených činností, po jejich řádném provedení ve smyslu odst. 4.  této Smlouvy.</w:t>
      </w:r>
    </w:p>
    <w:p w:rsidR="00000000" w:rsidDel="00000000" w:rsidP="00000000" w:rsidRDefault="00000000" w:rsidRPr="00000000" w14:paraId="0000008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2">
      <w:pPr>
        <w:ind w:right="141"/>
        <w:jc w:val="both"/>
        <w:rPr>
          <w:rFonts w:ascii="Georgia" w:cs="Georgia" w:eastAsia="Georgia" w:hAnsi="Georgia"/>
        </w:rPr>
      </w:pPr>
      <w:r w:rsidDel="00000000" w:rsidR="00000000" w:rsidRPr="00000000">
        <w:rPr>
          <w:rFonts w:ascii="Georgia" w:cs="Georgia" w:eastAsia="Georgia" w:hAnsi="Georgia"/>
          <w:rtl w:val="0"/>
        </w:rPr>
        <w:t xml:space="preserve">6.3 Každá faktura musí splňovat náležitosti daňového dokladu dle platných obecně závazných předpisů a bude obsahovat název akce </w:t>
      </w:r>
      <w:r w:rsidDel="00000000" w:rsidR="00000000" w:rsidRPr="00000000">
        <w:rPr>
          <w:rFonts w:ascii="Georgia" w:cs="Georgia" w:eastAsia="Georgia" w:hAnsi="Georgia"/>
          <w:i w:val="1"/>
          <w:rtl w:val="0"/>
        </w:rPr>
        <w:t xml:space="preserve"> “Centrum Kociánka – stavební práce vodoléčba.</w:t>
      </w:r>
      <w:r w:rsidDel="00000000" w:rsidR="00000000" w:rsidRPr="00000000">
        <w:rPr>
          <w:rFonts w:ascii="Georgia" w:cs="Georgia" w:eastAsia="Georgia" w:hAnsi="Georgia"/>
          <w:b w:val="1"/>
          <w:i w:val="1"/>
          <w:rtl w:val="0"/>
        </w:rPr>
        <w:t xml:space="preserve"> </w:t>
      </w:r>
      <w:r w:rsidDel="00000000" w:rsidR="00000000" w:rsidRPr="00000000">
        <w:rPr>
          <w:rFonts w:ascii="Georgia" w:cs="Georgia" w:eastAsia="Georgia" w:hAnsi="Georgia"/>
          <w:rtl w:val="0"/>
        </w:rPr>
        <w:t xml:space="preserve">Doručovat faktury bude Zhotovitel na adresu sídla Objednatele, nedohodnou-li se Smluvní strany jinak.</w:t>
      </w:r>
    </w:p>
    <w:p w:rsidR="00000000" w:rsidDel="00000000" w:rsidP="00000000" w:rsidRDefault="00000000" w:rsidRPr="00000000" w14:paraId="0000008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4">
      <w:pPr>
        <w:ind w:right="141"/>
        <w:jc w:val="both"/>
        <w:rPr>
          <w:rFonts w:ascii="Georgia" w:cs="Georgia" w:eastAsia="Georgia" w:hAnsi="Georgia"/>
        </w:rPr>
      </w:pPr>
      <w:r w:rsidDel="00000000" w:rsidR="00000000" w:rsidRPr="00000000">
        <w:rPr>
          <w:rFonts w:ascii="Georgia" w:cs="Georgia" w:eastAsia="Georgia" w:hAnsi="Georgia"/>
          <w:rtl w:val="0"/>
        </w:rPr>
        <w:t xml:space="preserve">6.4 Splatnost faktur se sjednává na třicet (30) dnů od jejího doručení Objednateli. Za okamžik uhrazení faktury se považuje datum, kdy byla předmětná částka připsána na účet Zhotovitele. Při nedodržení této splatnosti je Objednatel povinen uhradit Zhotoviteli zákonný úrok z prodlení.</w:t>
      </w:r>
    </w:p>
    <w:p w:rsidR="00000000" w:rsidDel="00000000" w:rsidP="00000000" w:rsidRDefault="00000000" w:rsidRPr="00000000" w14:paraId="0000008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6">
      <w:pPr>
        <w:ind w:right="141"/>
        <w:jc w:val="both"/>
        <w:rPr>
          <w:rFonts w:ascii="Georgia" w:cs="Georgia" w:eastAsia="Georgia" w:hAnsi="Georgia"/>
        </w:rPr>
      </w:pPr>
      <w:r w:rsidDel="00000000" w:rsidR="00000000" w:rsidRPr="00000000">
        <w:rPr>
          <w:rFonts w:ascii="Georgia" w:cs="Georgia" w:eastAsia="Georgia" w:hAnsi="Georgia"/>
          <w:rtl w:val="0"/>
        </w:rPr>
        <w:t xml:space="preserve">6.5 Faktury budou vystavené v souladu s platebními podmínkami a budou splňovat všechny náležitosti daňových dokladů. Pokud faktura nebude vystavena v souladu s platebními podmínkami nebo nebude splňovat požadované náležitostí, je Objednatel oprávněn fakturu Zhotoviteli vrátit; vrácením pozbývá faktura splatnosti.</w:t>
      </w:r>
    </w:p>
    <w:p w:rsidR="00000000" w:rsidDel="00000000" w:rsidP="00000000" w:rsidRDefault="00000000" w:rsidRPr="00000000" w14:paraId="0000008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8">
      <w:pPr>
        <w:ind w:right="141"/>
        <w:jc w:val="both"/>
        <w:rPr>
          <w:rFonts w:ascii="Georgia" w:cs="Georgia" w:eastAsia="Georgia" w:hAnsi="Georgia"/>
        </w:rPr>
      </w:pPr>
      <w:r w:rsidDel="00000000" w:rsidR="00000000" w:rsidRPr="00000000">
        <w:rPr>
          <w:rFonts w:ascii="Georgia" w:cs="Georgia" w:eastAsia="Georgia" w:hAnsi="Georgia"/>
          <w:rtl w:val="0"/>
        </w:rPr>
        <w:t xml:space="preserve">6.6 Objednatel je oprávněn pozastavit úhradu kterékoliv platby ve prospěch Zhotovitele, pokud je Zhotovitel v prodlení s plněním jakéhokoliv dluhu (v dřívější terminologii závazku) vůči Objednateli podle této Smlouvy.</w:t>
      </w:r>
    </w:p>
    <w:p w:rsidR="00000000" w:rsidDel="00000000" w:rsidP="00000000" w:rsidRDefault="00000000" w:rsidRPr="00000000" w14:paraId="0000008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A">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7. VLASTNICKÉ PRÁVO, NEBEZPEČÍ ŠKODY NA DÍLE, AUTORSKÁ PRÁVA</w:t>
      </w:r>
    </w:p>
    <w:p w:rsidR="00000000" w:rsidDel="00000000" w:rsidP="00000000" w:rsidRDefault="00000000" w:rsidRPr="00000000" w14:paraId="0000008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C">
      <w:pPr>
        <w:ind w:right="141"/>
        <w:jc w:val="both"/>
        <w:rPr>
          <w:rFonts w:ascii="Georgia" w:cs="Georgia" w:eastAsia="Georgia" w:hAnsi="Georgia"/>
        </w:rPr>
      </w:pPr>
      <w:r w:rsidDel="00000000" w:rsidR="00000000" w:rsidRPr="00000000">
        <w:rPr>
          <w:rFonts w:ascii="Georgia" w:cs="Georgia" w:eastAsia="Georgia" w:hAnsi="Georgia"/>
          <w:rtl w:val="0"/>
        </w:rPr>
        <w:t xml:space="preserve">7.1 Vlastníkem Díla je po celou dobu zhotovování Zhotovitel.</w:t>
      </w:r>
    </w:p>
    <w:p w:rsidR="00000000" w:rsidDel="00000000" w:rsidP="00000000" w:rsidRDefault="00000000" w:rsidRPr="00000000" w14:paraId="0000008D">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8E">
      <w:pPr>
        <w:ind w:right="141"/>
        <w:jc w:val="both"/>
        <w:rPr>
          <w:rFonts w:ascii="Georgia" w:cs="Georgia" w:eastAsia="Georgia" w:hAnsi="Georgia"/>
        </w:rPr>
      </w:pPr>
      <w:r w:rsidDel="00000000" w:rsidR="00000000" w:rsidRPr="00000000">
        <w:rPr>
          <w:rFonts w:ascii="Georgia" w:cs="Georgia" w:eastAsia="Georgia" w:hAnsi="Georgia"/>
          <w:rtl w:val="0"/>
        </w:rPr>
        <w:t xml:space="preserve">7.2 Zhotovitel nese nebezpečí škody nebo zničení Díla až do okamžiku, kdy Objednateli vznikne povinnost Dílo převzít, ledaže by ke škodě došlo i jinak.</w:t>
      </w:r>
    </w:p>
    <w:p w:rsidR="00000000" w:rsidDel="00000000" w:rsidP="00000000" w:rsidRDefault="00000000" w:rsidRPr="00000000" w14:paraId="0000008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0">
      <w:pPr>
        <w:ind w:right="141"/>
        <w:jc w:val="both"/>
        <w:rPr>
          <w:rFonts w:ascii="Georgia" w:cs="Georgia" w:eastAsia="Georgia" w:hAnsi="Georgia"/>
        </w:rPr>
      </w:pPr>
      <w:r w:rsidDel="00000000" w:rsidR="00000000" w:rsidRPr="00000000">
        <w:rPr>
          <w:rFonts w:ascii="Georgia" w:cs="Georgia" w:eastAsia="Georgia" w:hAnsi="Georgia"/>
          <w:rtl w:val="0"/>
        </w:rPr>
        <w:t xml:space="preserve">7.3 Objednatel nabude vlastnické právo k Dílu či jeho části okamžikem jeho převzetí.</w:t>
      </w:r>
    </w:p>
    <w:p w:rsidR="00000000" w:rsidDel="00000000" w:rsidP="00000000" w:rsidRDefault="00000000" w:rsidRPr="00000000" w14:paraId="0000009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2">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8. PODMÍNKY PROVÁDĚNÍ DÍLA</w:t>
      </w:r>
    </w:p>
    <w:p w:rsidR="00000000" w:rsidDel="00000000" w:rsidP="00000000" w:rsidRDefault="00000000" w:rsidRPr="00000000" w14:paraId="0000009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4">
      <w:pPr>
        <w:ind w:right="141"/>
        <w:jc w:val="both"/>
        <w:rPr>
          <w:rFonts w:ascii="Georgia" w:cs="Georgia" w:eastAsia="Georgia" w:hAnsi="Georgia"/>
        </w:rPr>
      </w:pPr>
      <w:r w:rsidDel="00000000" w:rsidR="00000000" w:rsidRPr="00000000">
        <w:rPr>
          <w:rFonts w:ascii="Georgia" w:cs="Georgia" w:eastAsia="Georgia" w:hAnsi="Georgia"/>
          <w:rtl w:val="0"/>
        </w:rPr>
        <w:t xml:space="preserve">8.1 Práva a povinnosti Zhotovitele:</w:t>
      </w:r>
    </w:p>
    <w:p w:rsidR="00000000" w:rsidDel="00000000" w:rsidP="00000000" w:rsidRDefault="00000000" w:rsidRPr="00000000" w14:paraId="0000009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6">
      <w:pPr>
        <w:ind w:right="141"/>
        <w:jc w:val="both"/>
        <w:rPr/>
      </w:pPr>
      <w:r w:rsidDel="00000000" w:rsidR="00000000" w:rsidRPr="00000000">
        <w:rPr>
          <w:rFonts w:ascii="Georgia" w:cs="Georgia" w:eastAsia="Georgia" w:hAnsi="Georgia"/>
          <w:rtl w:val="0"/>
        </w:rPr>
        <w:t xml:space="preserve">8.1.1 Zhotovitel se zavazuje provést Dílo s odbornou péčí tak, aby odpovídalo této Smlouvě a účelu dle odst. 1.2 této Smlouvy.</w:t>
      </w:r>
      <w:r w:rsidDel="00000000" w:rsidR="00000000" w:rsidRPr="00000000">
        <w:rPr>
          <w:rtl w:val="0"/>
        </w:rPr>
        <w:t xml:space="preserve"> </w:t>
      </w:r>
    </w:p>
    <w:p w:rsidR="00000000" w:rsidDel="00000000" w:rsidP="00000000" w:rsidRDefault="00000000" w:rsidRPr="00000000" w14:paraId="00000097">
      <w:pPr>
        <w:ind w:right="141"/>
        <w:jc w:val="both"/>
        <w:rPr/>
      </w:pPr>
      <w:r w:rsidDel="00000000" w:rsidR="00000000" w:rsidRPr="00000000">
        <w:rPr>
          <w:rtl w:val="0"/>
        </w:rPr>
      </w:r>
    </w:p>
    <w:p w:rsidR="00000000" w:rsidDel="00000000" w:rsidP="00000000" w:rsidRDefault="00000000" w:rsidRPr="00000000" w14:paraId="00000098">
      <w:pPr>
        <w:ind w:right="141"/>
        <w:jc w:val="both"/>
        <w:rPr>
          <w:rFonts w:ascii="Georgia" w:cs="Georgia" w:eastAsia="Georgia" w:hAnsi="Georgia"/>
        </w:rPr>
      </w:pPr>
      <w:r w:rsidDel="00000000" w:rsidR="00000000" w:rsidRPr="00000000">
        <w:rPr>
          <w:rFonts w:ascii="Georgia" w:cs="Georgia" w:eastAsia="Georgia" w:hAnsi="Georgia"/>
          <w:rtl w:val="0"/>
        </w:rPr>
        <w:t xml:space="preserve">8.1.2 Zhotovitel provede sám nebo za pomoci subdodavatelů technickou část Díla, odzkoušení a uvedení do provozu Díla tak, jak je stanoveno projektovou dokumentací. Zhotovitel oznámí písemně Objednateli alespoň tři pracovní dny předem termín provádění zkoušek a seznámí Objednatele písemně s jejich výsledkem. Objednatel má právo účastnit se na zkouškách a právo se k výsledkům zkoušek vyjádřit a v případě pochybností o jejich průkaznosti požadovat jejich opakování. Náklady na tyto dodatečné zkoušky nese Zhotovitel v případě, že jejich výsledky prokáží pochybnosti Objednatele, v opačném případě nese náklady na opakované zkoušky Objednatel.</w:t>
      </w:r>
    </w:p>
    <w:p w:rsidR="00000000" w:rsidDel="00000000" w:rsidP="00000000" w:rsidRDefault="00000000" w:rsidRPr="00000000" w14:paraId="0000009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A">
      <w:pPr>
        <w:ind w:right="141"/>
        <w:jc w:val="both"/>
        <w:rPr>
          <w:rFonts w:ascii="Georgia" w:cs="Georgia" w:eastAsia="Georgia" w:hAnsi="Georgia"/>
        </w:rPr>
      </w:pPr>
      <w:r w:rsidDel="00000000" w:rsidR="00000000" w:rsidRPr="00000000">
        <w:rPr>
          <w:rFonts w:ascii="Georgia" w:cs="Georgia" w:eastAsia="Georgia" w:hAnsi="Georgia"/>
          <w:rtl w:val="0"/>
        </w:rPr>
        <w:t xml:space="preserve">8.1.3 Zhotovitel je povinen do dokumentace zakreslovat všechny změny, k nimž došlo v průběhu provádění Díla. Každý výkres bude opatřen jménem a příjmením osoby, která změny zakreslila, včetně podpisu a razítka Zhotovitele. U těch částí dokumentace, u kterých nedošlo k žádným změnám, bude uvedeno „beze změn“. Součástí bude i celková situace skutečného provedení stavby včetně přívodů, přípojek, komunikací, podzemních i nadzemních vedení v areálu staveniště s údaji o hloubkách uložení sítí (tato část bude i v digitální podobě). Takto upravenou a Zhotovitelem podepsanou dokumentaci skutečného provedení Díla předá Zhotovitel Objednateli při předání a převzetí Díla.</w:t>
      </w:r>
    </w:p>
    <w:p w:rsidR="00000000" w:rsidDel="00000000" w:rsidP="00000000" w:rsidRDefault="00000000" w:rsidRPr="00000000" w14:paraId="0000009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C">
      <w:pPr>
        <w:ind w:right="141"/>
        <w:jc w:val="both"/>
        <w:rPr>
          <w:rFonts w:ascii="Georgia" w:cs="Georgia" w:eastAsia="Georgia" w:hAnsi="Georgia"/>
        </w:rPr>
      </w:pPr>
      <w:r w:rsidDel="00000000" w:rsidR="00000000" w:rsidRPr="00000000">
        <w:rPr>
          <w:rFonts w:ascii="Georgia" w:cs="Georgia" w:eastAsia="Georgia" w:hAnsi="Georgia"/>
          <w:rtl w:val="0"/>
        </w:rPr>
        <w:t xml:space="preserve">8.1.4 Zhotovitel je povinen poskytnout Objednateli součinnost a zapracovat bez zbytečného odkladu jeho připomínky k prováděnému Dílu.</w:t>
      </w:r>
    </w:p>
    <w:p w:rsidR="00000000" w:rsidDel="00000000" w:rsidP="00000000" w:rsidRDefault="00000000" w:rsidRPr="00000000" w14:paraId="0000009D">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9E">
      <w:pPr>
        <w:ind w:right="141"/>
        <w:jc w:val="both"/>
        <w:rPr>
          <w:rFonts w:ascii="Georgia" w:cs="Georgia" w:eastAsia="Georgia" w:hAnsi="Georgia"/>
        </w:rPr>
      </w:pPr>
      <w:r w:rsidDel="00000000" w:rsidR="00000000" w:rsidRPr="00000000">
        <w:rPr>
          <w:rFonts w:ascii="Georgia" w:cs="Georgia" w:eastAsia="Georgia" w:hAnsi="Georgia"/>
          <w:rtl w:val="0"/>
        </w:rPr>
        <w:t xml:space="preserve">8.1.5 Zhotoviteli je uložena povinnost podat Objednateli informaci o činnosti a postupu prováděných prací 1x týdně.</w:t>
      </w:r>
    </w:p>
    <w:p w:rsidR="00000000" w:rsidDel="00000000" w:rsidP="00000000" w:rsidRDefault="00000000" w:rsidRPr="00000000" w14:paraId="0000009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0">
      <w:pPr>
        <w:ind w:right="141"/>
        <w:jc w:val="both"/>
        <w:rPr>
          <w:rFonts w:ascii="Georgia" w:cs="Georgia" w:eastAsia="Georgia" w:hAnsi="Georgia"/>
        </w:rPr>
      </w:pPr>
      <w:r w:rsidDel="00000000" w:rsidR="00000000" w:rsidRPr="00000000">
        <w:rPr>
          <w:rFonts w:ascii="Georgia" w:cs="Georgia" w:eastAsia="Georgia" w:hAnsi="Georgia"/>
          <w:rtl w:val="0"/>
        </w:rPr>
        <w:t xml:space="preserve">8.1.6 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rsidR="00000000" w:rsidDel="00000000" w:rsidP="00000000" w:rsidRDefault="00000000" w:rsidRPr="00000000" w14:paraId="000000A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2">
      <w:pPr>
        <w:ind w:right="141"/>
        <w:jc w:val="both"/>
        <w:rPr>
          <w:rFonts w:ascii="Georgia" w:cs="Georgia" w:eastAsia="Georgia" w:hAnsi="Georgia"/>
        </w:rPr>
      </w:pPr>
      <w:r w:rsidDel="00000000" w:rsidR="00000000" w:rsidRPr="00000000">
        <w:rPr>
          <w:rFonts w:ascii="Georgia" w:cs="Georgia" w:eastAsia="Georgia" w:hAnsi="Georgia"/>
          <w:rtl w:val="0"/>
        </w:rPr>
        <w:t xml:space="preserve">8.1.7 Zhotovitel se zavazuje v průběhu plnění Smlouvy i po jejím ukončení zachovávat mlčenlivost o všech skutečnostech, o kterých se dozví od Objednatele v souvislosti s plněním Smlouvy. Tato povinnost mlčenlivosti se vztahuje na všechny zaměstnance a spolupracovníky Zhotovitele i po skončení trvání této Smlouvy.</w:t>
      </w:r>
    </w:p>
    <w:p w:rsidR="00000000" w:rsidDel="00000000" w:rsidP="00000000" w:rsidRDefault="00000000" w:rsidRPr="00000000" w14:paraId="000000A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4">
      <w:pPr>
        <w:ind w:right="141"/>
        <w:jc w:val="both"/>
        <w:rPr>
          <w:rFonts w:ascii="Georgia" w:cs="Georgia" w:eastAsia="Georgia" w:hAnsi="Georgia"/>
        </w:rPr>
      </w:pPr>
      <w:r w:rsidDel="00000000" w:rsidR="00000000" w:rsidRPr="00000000">
        <w:rPr>
          <w:rFonts w:ascii="Georgia" w:cs="Georgia" w:eastAsia="Georgia" w:hAnsi="Georgia"/>
          <w:rtl w:val="0"/>
        </w:rPr>
        <w:t xml:space="preserve">8.1.8 Zhotovitel není oprávněn bez předchozího písemného souhlasu Objednatele provádět jakékoliv zápočty svých pohledávek vůči Objednateli proti jakýmkoliv pohledávkám Objednatele vůči Zhotoviteli, ani postupovat či zastavovat jakákoliv svoje práva a pohledávky vůči Objednateli ve prospěch třetích osob.</w:t>
      </w:r>
    </w:p>
    <w:p w:rsidR="00000000" w:rsidDel="00000000" w:rsidP="00000000" w:rsidRDefault="00000000" w:rsidRPr="00000000" w14:paraId="000000A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6">
      <w:pPr>
        <w:ind w:right="141"/>
        <w:jc w:val="both"/>
        <w:rPr>
          <w:rFonts w:ascii="Georgia" w:cs="Georgia" w:eastAsia="Georgia" w:hAnsi="Georgia"/>
        </w:rPr>
      </w:pPr>
      <w:bookmarkStart w:colFirst="0" w:colLast="0" w:name="_heading=h.1fob9te" w:id="2"/>
      <w:bookmarkEnd w:id="2"/>
      <w:r w:rsidDel="00000000" w:rsidR="00000000" w:rsidRPr="00000000">
        <w:rPr>
          <w:rFonts w:ascii="Georgia" w:cs="Georgia" w:eastAsia="Georgia" w:hAnsi="Georgia"/>
          <w:rtl w:val="0"/>
        </w:rPr>
        <w:t xml:space="preserve">8.1.9  Zhotovitel je povinen vyzvat Objednatele ke kontrole a prověření prací, které v dalším postupu provádění Díla budou zakryty nebo se stanou nepřístupnými, a to písemně nebo e-mailem nejméně tři pracovní dny předem, pokud se předem nedohodli písemně Zhotovitel s Objednatelem jinak. Pokud Zhotovitel poruší tuto povinnost, je povinen na základě žádosti Objednatele a na své náklady provést odpovídající odkrytí i následné zakrytí předmětných prací. Pokud se Objednatel 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00000" w:rsidDel="00000000" w:rsidP="00000000" w:rsidRDefault="00000000" w:rsidRPr="00000000" w14:paraId="000000A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8">
      <w:pPr>
        <w:ind w:right="141"/>
        <w:jc w:val="both"/>
        <w:rPr>
          <w:rFonts w:ascii="Georgia" w:cs="Georgia" w:eastAsia="Georgia" w:hAnsi="Georgia"/>
        </w:rPr>
      </w:pPr>
      <w:r w:rsidDel="00000000" w:rsidR="00000000" w:rsidRPr="00000000">
        <w:rPr>
          <w:rFonts w:ascii="Georgia" w:cs="Georgia" w:eastAsia="Georgia" w:hAnsi="Georgia"/>
          <w:rtl w:val="0"/>
        </w:rPr>
        <w:t xml:space="preserve">8.1.10  Je-li v průběhu provádění Díla nezbytné rozhodnutí orgánů hygienických, energetických, dopravních, vodohospodářských či jiných, je Zhotovitel povinen včas a na vlastní náklady požádat tyto orgány o projednání a rozhodnutí. K jednání s těmito orgány je Zhotovitel povinen přizvat v dostatečném časovém předstihu, vždy však minimálně 3 pracovní dny, i Objednatele, který se zavazuje poskytnout veškerou nezbytnou součinnost. Zhotovitel je povinen se při provádění Díla stanovisky, rozhodnutími či opatřeními těchto orgánů řídit.</w:t>
      </w:r>
    </w:p>
    <w:p w:rsidR="00000000" w:rsidDel="00000000" w:rsidP="00000000" w:rsidRDefault="00000000" w:rsidRPr="00000000" w14:paraId="000000A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A">
      <w:pPr>
        <w:ind w:right="141"/>
        <w:jc w:val="both"/>
        <w:rPr>
          <w:rFonts w:ascii="Georgia" w:cs="Georgia" w:eastAsia="Georgia" w:hAnsi="Georgia"/>
        </w:rPr>
      </w:pPr>
      <w:r w:rsidDel="00000000" w:rsidR="00000000" w:rsidRPr="00000000">
        <w:rPr>
          <w:rFonts w:ascii="Georgia" w:cs="Georgia" w:eastAsia="Georgia" w:hAnsi="Georgia"/>
          <w:rtl w:val="0"/>
        </w:rPr>
        <w:t xml:space="preserve">8.1.11 Zhotovitel je oprávněn v průběhu realizace navrhovat i úpravy technických řešení, změny technologických postupů, případně záměny použitých materiálů, pokud tyto nebudou mít jakýkoliv vliv na kvalitu a užitnou hodnotu výsledného Díla. Tyto navrhované úpravy a změny musí nejprve Zhotovitel projednat a odsouhlasit s dotčenými orgány státní správy a rovněž Objednatel s nimi musí vyslovit předchozí písemný souhlas. Takto projednané úpravy a změny nebudou mít dopad na celkovou cenu Díla, nebude-li písemně dohodnuto jinak.</w:t>
      </w:r>
    </w:p>
    <w:p w:rsidR="00000000" w:rsidDel="00000000" w:rsidP="00000000" w:rsidRDefault="00000000" w:rsidRPr="00000000" w14:paraId="000000A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AC">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9. POJIŠTĚNÍ ZHOTOVITELE</w:t>
      </w:r>
    </w:p>
    <w:p w:rsidR="00000000" w:rsidDel="00000000" w:rsidP="00000000" w:rsidRDefault="00000000" w:rsidRPr="00000000" w14:paraId="000000AD">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AE">
      <w:pPr>
        <w:ind w:right="141"/>
        <w:jc w:val="both"/>
        <w:rPr>
          <w:rFonts w:ascii="Georgia" w:cs="Georgia" w:eastAsia="Georgia" w:hAnsi="Georgia"/>
        </w:rPr>
      </w:pPr>
      <w:bookmarkStart w:colFirst="0" w:colLast="0" w:name="_heading=h.3znysh7" w:id="3"/>
      <w:bookmarkEnd w:id="3"/>
      <w:r w:rsidDel="00000000" w:rsidR="00000000" w:rsidRPr="00000000">
        <w:rPr>
          <w:rFonts w:ascii="Georgia" w:cs="Georgia" w:eastAsia="Georgia" w:hAnsi="Georgia"/>
          <w:rtl w:val="0"/>
        </w:rPr>
        <w:t xml:space="preserve">9.1 Zhotovitel prohlašuje, že ke dni uzavření této Smlouvy má uzavřenou pojistnou smlouvu, jejímž předmětem je pojištění odpovědnosti za škody způsobené Zhotovitelem třetím osobám v souvislosti s výkonem jeho činnosti, včetně možných škod způsobených pracovníky Zhotovitele, minimálně ve výši celkové ceny Díla bez DPH uvedené v článku V. odst. 5.1 Smlouvy, se spoluúčastí nejvýše 1 %, a jejíž prostá kopie nebo prostá kopie pojistného certifikátu je přílohou č. 2 této Smlouvy. Zhotovitel se zavazuje, že po celou dobu trvání této Smlouvy a v přiměřeném rozsahu i po dobu záruční doby bude pojištěn ve smyslu tohoto ustanovení a že nedojde ke snížení pojistného plnění pod částku uvedenou v předchozí větě.</w:t>
      </w:r>
    </w:p>
    <w:p w:rsidR="00000000" w:rsidDel="00000000" w:rsidP="00000000" w:rsidRDefault="00000000" w:rsidRPr="00000000" w14:paraId="000000A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B0">
      <w:pPr>
        <w:ind w:right="141"/>
        <w:jc w:val="both"/>
        <w:rPr>
          <w:rFonts w:ascii="Georgia" w:cs="Georgia" w:eastAsia="Georgia" w:hAnsi="Georgia"/>
        </w:rPr>
      </w:pPr>
      <w:r w:rsidDel="00000000" w:rsidR="00000000" w:rsidRPr="00000000">
        <w:rPr>
          <w:rFonts w:ascii="Georgia" w:cs="Georgia" w:eastAsia="Georgia" w:hAnsi="Georgia"/>
          <w:rtl w:val="0"/>
        </w:rPr>
        <w:t xml:space="preserve">9.2 Kopie pojistné smlouvy Zhotovitele nebo prostá kopie pojistného certifikátu, resp. akceptovaný návrh na uzavření pojistné smlouvy ze strany pojišťovny dle tohoto článku byl předán Objednateli před podpisem této Smlouvy, jako jedna z podmínek pro uzavření smlouvy. Na žádost Objednatele je  Zhotovitel povinen kdykoliv později v průběhu trvání Smlouvy předložit uspokojivé doklady o tom, že pojistná smlouva uzavřená Zhotovitelem je a zůstává v platnosti.</w:t>
      </w:r>
    </w:p>
    <w:p w:rsidR="00000000" w:rsidDel="00000000" w:rsidP="00000000" w:rsidRDefault="00000000" w:rsidRPr="00000000" w14:paraId="000000B1">
      <w:pPr>
        <w:ind w:right="141"/>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B2">
      <w:pPr>
        <w:ind w:right="141"/>
        <w:jc w:val="both"/>
        <w:rPr>
          <w:rFonts w:ascii="Georgia" w:cs="Georgia" w:eastAsia="Georgia" w:hAnsi="Georgia"/>
        </w:rPr>
      </w:pPr>
      <w:r w:rsidDel="00000000" w:rsidR="00000000" w:rsidRPr="00000000">
        <w:rPr>
          <w:rFonts w:ascii="Georgia" w:cs="Georgia" w:eastAsia="Georgia" w:hAnsi="Georgia"/>
          <w:rtl w:val="0"/>
        </w:rPr>
        <w:t xml:space="preserve">9.4 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000000" w:rsidDel="00000000" w:rsidP="00000000" w:rsidRDefault="00000000" w:rsidRPr="00000000" w14:paraId="000000B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B4">
      <w:pPr>
        <w:ind w:right="141"/>
        <w:jc w:val="both"/>
        <w:rPr>
          <w:rFonts w:ascii="Georgia" w:cs="Georgia" w:eastAsia="Georgia" w:hAnsi="Georgia"/>
        </w:rPr>
      </w:pPr>
      <w:r w:rsidDel="00000000" w:rsidR="00000000" w:rsidRPr="00000000">
        <w:rPr>
          <w:rFonts w:ascii="Georgia" w:cs="Georgia" w:eastAsia="Georgia" w:hAnsi="Georgia"/>
          <w:rtl w:val="0"/>
        </w:rPr>
        <w:t xml:space="preserve">9.5 Jestliže Zhotovitel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Zhotovitel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Zhotovitele vůči Objednateli.</w:t>
      </w:r>
    </w:p>
    <w:p w:rsidR="00000000" w:rsidDel="00000000" w:rsidP="00000000" w:rsidRDefault="00000000" w:rsidRPr="00000000" w14:paraId="000000B5">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B6">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10. ODPOVĚDNOST ZA VADY A ODPOVĚDNOST ZE ZÁRUKY</w:t>
      </w:r>
    </w:p>
    <w:p w:rsidR="00000000" w:rsidDel="00000000" w:rsidP="00000000" w:rsidRDefault="00000000" w:rsidRPr="00000000" w14:paraId="000000B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B8">
      <w:pPr>
        <w:ind w:right="141"/>
        <w:jc w:val="both"/>
        <w:rPr>
          <w:rFonts w:ascii="Georgia" w:cs="Georgia" w:eastAsia="Georgia" w:hAnsi="Georgia"/>
        </w:rPr>
      </w:pPr>
      <w:r w:rsidDel="00000000" w:rsidR="00000000" w:rsidRPr="00000000">
        <w:rPr>
          <w:rFonts w:ascii="Georgia" w:cs="Georgia" w:eastAsia="Georgia" w:hAnsi="Georgia"/>
          <w:rtl w:val="0"/>
        </w:rPr>
        <w:t xml:space="preserve">10.1 Záruční doba je sjednána na šedesát (60) měsíců od provedení Díla. Záruka se vztahuje na vady a nedodělky Díla, které se projeví u Díla během záruční doby s výjimkou vad, u nichž Zhotovitel prokáže, že jejich vznik zavinil Objednatel. Toto ustanovení však neomezuje obecnou odpovědnost Zhotovitele za Dílo stanovenou zákonnými předpisy, zejména zákonem č. 360/1992 Sb., o výkonu povolání autorizovaných architektů a o výkonu povolání autorizovaných inženýrů a techniků činných ve výstavbě, ve znění pozdějších předpisů.</w:t>
      </w:r>
    </w:p>
    <w:p w:rsidR="00000000" w:rsidDel="00000000" w:rsidP="00000000" w:rsidRDefault="00000000" w:rsidRPr="00000000" w14:paraId="000000B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BA">
      <w:pPr>
        <w:ind w:right="141"/>
        <w:jc w:val="both"/>
        <w:rPr>
          <w:rFonts w:ascii="Georgia" w:cs="Georgia" w:eastAsia="Georgia" w:hAnsi="Georgia"/>
        </w:rPr>
      </w:pPr>
      <w:r w:rsidDel="00000000" w:rsidR="00000000" w:rsidRPr="00000000">
        <w:rPr>
          <w:rFonts w:ascii="Georgia" w:cs="Georgia" w:eastAsia="Georgia" w:hAnsi="Georgia"/>
          <w:rtl w:val="0"/>
        </w:rPr>
        <w:t xml:space="preserve">10.2 Objednatel je povinen vytknout vadu Zhotoviteli v přiměřené době poté, co ji zjistil, nejpozději však v záruční době.</w:t>
      </w:r>
    </w:p>
    <w:p w:rsidR="00000000" w:rsidDel="00000000" w:rsidP="00000000" w:rsidRDefault="00000000" w:rsidRPr="00000000" w14:paraId="000000B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BC">
      <w:pPr>
        <w:ind w:right="141"/>
        <w:jc w:val="both"/>
        <w:rPr>
          <w:rFonts w:ascii="Georgia" w:cs="Georgia" w:eastAsia="Georgia" w:hAnsi="Georgia"/>
        </w:rPr>
      </w:pPr>
      <w:r w:rsidDel="00000000" w:rsidR="00000000" w:rsidRPr="00000000">
        <w:rPr>
          <w:rFonts w:ascii="Georgia" w:cs="Georgia" w:eastAsia="Georgia" w:hAnsi="Georgia"/>
          <w:rtl w:val="0"/>
        </w:rPr>
        <w:t xml:space="preserve">10.3 V průběhu záruční doby Zhotovitel odstraní prokázané vady, resp. nedodělky, ve lhůtě přiměřené jejich povaze, obvykle do pěti (5) kalendářních dnů od doručení písemné reklamace Zhotoviteli, pokud si Smluvní strany nedohodnou lhůtu delší z důvodů faktické nemožnosti odstranění vady ve výše uvedené lhůtě, nejdéle však do dvaceti (20) dnů.</w:t>
      </w:r>
      <w:r w:rsidDel="00000000" w:rsidR="00000000" w:rsidRPr="00000000">
        <w:rPr>
          <w:rtl w:val="0"/>
        </w:rPr>
        <w:t xml:space="preserve"> </w:t>
      </w:r>
      <w:r w:rsidDel="00000000" w:rsidR="00000000" w:rsidRPr="00000000">
        <w:rPr>
          <w:rFonts w:ascii="Georgia" w:cs="Georgia" w:eastAsia="Georgia" w:hAnsi="Georgia"/>
          <w:rtl w:val="0"/>
        </w:rPr>
        <w:t xml:space="preserve">Zhotovitel je povinen nejpozději do 5 pracovních dnů po obdržení reklamace vad písemně oznámit Objednateli, zda reklamaci uznává či neuznává (pokud tak neučiní má se za to, že reklamaci Objednatele uznává) a musí písemně sdělit, v jakém termínu vadu odstraní. Tento termín nesmí být delší než 15 dnů od obdržení reklamace. Nestanoví-li Zhotovitel termín odstranění vad, pak platí lhůta 15 dnů od obdržení reklamace. Tuto lhůtu lze prodloužit pouze písemnou dohodou Objednatele a Zhotovitele a pouze z objektivních technologických důvodů a na základě odůvodněné žádosti Zhotovitele, nikoliv však více než o 10 dnů.  Jestliže se bude jednat o vady způsobující havarijní stav, respektive v oznámení vad budou tyto vady Objednatelem označeny jako vady způsobující havarijní stav, je Zhotovitel povinen nastoupit, zahájit práce a bez přerušení pracovat na účinném a bezodkladném odstranění vad nejpozději do 24 hod. po obdržení reklamace (oznámení) vad. Pokud tak neučiní, je Objednatel oprávněn pověřit odstraněním vad jinou osobu, a to na náklady Zhotovitele.</w:t>
      </w:r>
    </w:p>
    <w:p w:rsidR="00000000" w:rsidDel="00000000" w:rsidP="00000000" w:rsidRDefault="00000000" w:rsidRPr="00000000" w14:paraId="000000BD">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BE">
      <w:pPr>
        <w:ind w:right="141"/>
        <w:jc w:val="both"/>
        <w:rPr>
          <w:rFonts w:ascii="Georgia" w:cs="Georgia" w:eastAsia="Georgia" w:hAnsi="Georgia"/>
        </w:rPr>
      </w:pPr>
      <w:r w:rsidDel="00000000" w:rsidR="00000000" w:rsidRPr="00000000">
        <w:rPr>
          <w:rFonts w:ascii="Georgia" w:cs="Georgia" w:eastAsia="Georgia" w:hAnsi="Georgia"/>
          <w:rtl w:val="0"/>
        </w:rPr>
        <w:t xml:space="preserve">10.4 Neodstraní-li Zhotovitel reklamované vady či nedodělky ve lhůtě stanovené v odst. 10.3 Smlouvy, nebo oznámí před jejím uplynutím, že vady či nedodělky neodstraní, uplatní Objednatel přiměřenou slevu ze sjednané ceny Díla, zajistí provedení oprav prostřednictvím jiné osoby na náklady Zhotovitele nebo jsou oprávněni od této Smlouvy odstoupit.</w:t>
      </w:r>
    </w:p>
    <w:p w:rsidR="00000000" w:rsidDel="00000000" w:rsidP="00000000" w:rsidRDefault="00000000" w:rsidRPr="00000000" w14:paraId="000000B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0">
      <w:pPr>
        <w:ind w:right="141"/>
        <w:jc w:val="both"/>
        <w:rPr>
          <w:rFonts w:ascii="Georgia" w:cs="Georgia" w:eastAsia="Georgia" w:hAnsi="Georgia"/>
        </w:rPr>
      </w:pPr>
      <w:r w:rsidDel="00000000" w:rsidR="00000000" w:rsidRPr="00000000">
        <w:rPr>
          <w:rFonts w:ascii="Georgia" w:cs="Georgia" w:eastAsia="Georgia" w:hAnsi="Georgia"/>
          <w:rtl w:val="0"/>
        </w:rPr>
        <w:t xml:space="preserve">10.5 Nároky z odpovědnosti za vady se nedotýkají nároků na náhradu škody nebo na smluvní pokutu.</w:t>
      </w:r>
    </w:p>
    <w:p w:rsidR="00000000" w:rsidDel="00000000" w:rsidP="00000000" w:rsidRDefault="00000000" w:rsidRPr="00000000" w14:paraId="000000C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2">
      <w:pPr>
        <w:ind w:right="141"/>
        <w:jc w:val="both"/>
        <w:rPr>
          <w:rFonts w:ascii="Georgia" w:cs="Georgia" w:eastAsia="Georgia" w:hAnsi="Georgia"/>
        </w:rPr>
      </w:pPr>
      <w:r w:rsidDel="00000000" w:rsidR="00000000" w:rsidRPr="00000000">
        <w:rPr>
          <w:rFonts w:ascii="Georgia" w:cs="Georgia" w:eastAsia="Georgia" w:hAnsi="Georgia"/>
          <w:rtl w:val="0"/>
        </w:rPr>
        <w:t xml:space="preserve">10.6 Za vadu nebo nedodělek Díla se pro potřeby této Smlouvy považuje zejména nesoulad Díla s technickými normami, právními předpisy, jakož i s obecně uznávanými postupy a pokyny výrobců materiálů či Zhotovitelů zařízení, jejichž užití nebo instalace budou v rámci předmětu Díla Zhotovitelem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rsidR="00000000" w:rsidDel="00000000" w:rsidP="00000000" w:rsidRDefault="00000000" w:rsidRPr="00000000" w14:paraId="000000C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4">
      <w:pPr>
        <w:ind w:right="141"/>
        <w:jc w:val="both"/>
        <w:rPr>
          <w:rFonts w:ascii="Georgia" w:cs="Georgia" w:eastAsia="Georgia" w:hAnsi="Georgia"/>
        </w:rPr>
      </w:pPr>
      <w:r w:rsidDel="00000000" w:rsidR="00000000" w:rsidRPr="00000000">
        <w:rPr>
          <w:rFonts w:ascii="Georgia" w:cs="Georgia" w:eastAsia="Georgia" w:hAnsi="Georgia"/>
          <w:rtl w:val="0"/>
        </w:rPr>
        <w:t xml:space="preserve">10.7 Reklamaci vad lze uplatnit nejpozději do posledního dne záruční lhůty, přičemž i reklamace odeslaná Objednatelem v poslední den záruční lhůty se považuje za včas uplatněnou.</w:t>
      </w:r>
    </w:p>
    <w:p w:rsidR="00000000" w:rsidDel="00000000" w:rsidP="00000000" w:rsidRDefault="00000000" w:rsidRPr="00000000" w14:paraId="000000C5">
      <w:pPr>
        <w:ind w:right="141"/>
        <w:jc w:val="both"/>
        <w:rPr>
          <w:rFonts w:ascii="Arial" w:cs="Arial" w:eastAsia="Arial" w:hAnsi="Arial"/>
          <w:b w:val="1"/>
        </w:rPr>
      </w:pPr>
      <w:r w:rsidDel="00000000" w:rsidR="00000000" w:rsidRPr="00000000">
        <w:rPr>
          <w:rtl w:val="0"/>
        </w:rPr>
      </w:r>
    </w:p>
    <w:p w:rsidR="00000000" w:rsidDel="00000000" w:rsidP="00000000" w:rsidRDefault="00000000" w:rsidRPr="00000000" w14:paraId="000000C6">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11. ODPOVĚDNOST ZA ŠKODU</w:t>
      </w:r>
    </w:p>
    <w:p w:rsidR="00000000" w:rsidDel="00000000" w:rsidP="00000000" w:rsidRDefault="00000000" w:rsidRPr="00000000" w14:paraId="000000C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8">
      <w:pPr>
        <w:ind w:right="141"/>
        <w:jc w:val="both"/>
        <w:rPr>
          <w:rFonts w:ascii="Georgia" w:cs="Georgia" w:eastAsia="Georgia" w:hAnsi="Georgia"/>
        </w:rPr>
      </w:pPr>
      <w:r w:rsidDel="00000000" w:rsidR="00000000" w:rsidRPr="00000000">
        <w:rPr>
          <w:rFonts w:ascii="Georgia" w:cs="Georgia" w:eastAsia="Georgia" w:hAnsi="Georgia"/>
          <w:rtl w:val="0"/>
        </w:rPr>
        <w:t xml:space="preserve">11.1 Zhotovitel odpovídá za škodu způsobenou porušením této Smlouvy. Vzniklá škoda se nahrazuje uvedením do předešlého stavu, pokud je to objektivně možné, pokud nikoliv, nahrazuje se v penězích, a to na základě dohody účastníků, popř. znaleckého posudku. Zhotovitel zejména odpovídá za:</w:t>
      </w:r>
    </w:p>
    <w:p w:rsidR="00000000" w:rsidDel="00000000" w:rsidP="00000000" w:rsidRDefault="00000000" w:rsidRPr="00000000" w14:paraId="000000C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A">
      <w:pPr>
        <w:ind w:right="141"/>
        <w:jc w:val="both"/>
        <w:rPr>
          <w:rFonts w:ascii="Georgia" w:cs="Georgia" w:eastAsia="Georgia" w:hAnsi="Georgia"/>
        </w:rPr>
      </w:pPr>
      <w:r w:rsidDel="00000000" w:rsidR="00000000" w:rsidRPr="00000000">
        <w:rPr>
          <w:rFonts w:ascii="Georgia" w:cs="Georgia" w:eastAsia="Georgia" w:hAnsi="Georgia"/>
          <w:rtl w:val="0"/>
        </w:rPr>
        <w:t xml:space="preserve">11.1.1 zničení, ztrátu, poškození či snížení hodnoty majetku Objednatele, veřejného majetku či majetku třetích osob;</w:t>
      </w:r>
    </w:p>
    <w:p w:rsidR="00000000" w:rsidDel="00000000" w:rsidP="00000000" w:rsidRDefault="00000000" w:rsidRPr="00000000" w14:paraId="000000C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C">
      <w:pPr>
        <w:ind w:right="141"/>
        <w:jc w:val="both"/>
        <w:rPr>
          <w:rFonts w:ascii="Georgia" w:cs="Georgia" w:eastAsia="Georgia" w:hAnsi="Georgia"/>
        </w:rPr>
      </w:pPr>
      <w:r w:rsidDel="00000000" w:rsidR="00000000" w:rsidRPr="00000000">
        <w:rPr>
          <w:rFonts w:ascii="Georgia" w:cs="Georgia" w:eastAsia="Georgia" w:hAnsi="Georgia"/>
          <w:rtl w:val="0"/>
        </w:rPr>
        <w:t xml:space="preserve">11.1.2 škodu vzniklou Objednateli či třetím osobám v důsledku vad Díla včetně škody vzniklé třetím osobám a Objednateli v důsledku vad Stavby realizované na základě Dílo;</w:t>
      </w:r>
    </w:p>
    <w:p w:rsidR="00000000" w:rsidDel="00000000" w:rsidP="00000000" w:rsidRDefault="00000000" w:rsidRPr="00000000" w14:paraId="000000CD">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CE">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12. ODSTOUPENÍ OD SMLOUVY</w:t>
      </w:r>
    </w:p>
    <w:p w:rsidR="00000000" w:rsidDel="00000000" w:rsidP="00000000" w:rsidRDefault="00000000" w:rsidRPr="00000000" w14:paraId="000000CF">
      <w:pPr>
        <w:ind w:right="141"/>
        <w:jc w:val="both"/>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D0">
      <w:pPr>
        <w:ind w:right="141"/>
        <w:jc w:val="both"/>
        <w:rPr>
          <w:rFonts w:ascii="Georgia" w:cs="Georgia" w:eastAsia="Georgia" w:hAnsi="Georgia"/>
        </w:rPr>
      </w:pPr>
      <w:r w:rsidDel="00000000" w:rsidR="00000000" w:rsidRPr="00000000">
        <w:rPr>
          <w:rFonts w:ascii="Georgia" w:cs="Georgia" w:eastAsia="Georgia" w:hAnsi="Georgia"/>
          <w:rtl w:val="0"/>
        </w:rPr>
        <w:t xml:space="preserve">12.1 Objednatel může odstoupit od Smlouvy:</w:t>
      </w:r>
    </w:p>
    <w:p w:rsidR="00000000" w:rsidDel="00000000" w:rsidP="00000000" w:rsidRDefault="00000000" w:rsidRPr="00000000" w14:paraId="000000D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2">
      <w:pPr>
        <w:ind w:left="454" w:right="141" w:firstLine="0"/>
        <w:jc w:val="both"/>
        <w:rPr>
          <w:rFonts w:ascii="Georgia" w:cs="Georgia" w:eastAsia="Georgia" w:hAnsi="Georgia"/>
        </w:rPr>
      </w:pPr>
      <w:r w:rsidDel="00000000" w:rsidR="00000000" w:rsidRPr="00000000">
        <w:rPr>
          <w:rFonts w:ascii="Georgia" w:cs="Georgia" w:eastAsia="Georgia" w:hAnsi="Georgia"/>
          <w:rtl w:val="0"/>
        </w:rPr>
        <w:t xml:space="preserve">12.1.1 poruší-li Zhotovitel podstatným způsobem své povinnosti dle této Smlouvy;</w:t>
      </w:r>
    </w:p>
    <w:p w:rsidR="00000000" w:rsidDel="00000000" w:rsidP="00000000" w:rsidRDefault="00000000" w:rsidRPr="00000000" w14:paraId="000000D3">
      <w:pPr>
        <w:ind w:left="454"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D4">
      <w:pPr>
        <w:ind w:left="454" w:right="141" w:firstLine="0"/>
        <w:jc w:val="both"/>
        <w:rPr>
          <w:rFonts w:ascii="Georgia" w:cs="Georgia" w:eastAsia="Georgia" w:hAnsi="Georgia"/>
        </w:rPr>
      </w:pPr>
      <w:r w:rsidDel="00000000" w:rsidR="00000000" w:rsidRPr="00000000">
        <w:rPr>
          <w:rFonts w:ascii="Georgia" w:cs="Georgia" w:eastAsia="Georgia" w:hAnsi="Georgia"/>
          <w:rtl w:val="0"/>
        </w:rPr>
        <w:t xml:space="preserve">12.1.2 pokud bude prokazatelně zjištěno, že Zhotovitel nabízel, dával, přijímal nebo zprostředkovával nějaké hodnoty s cílem ovlivnit chování nebo jednání kohokoliv přímo nebo nepřímo, v zadávacím řízení nebo při provádění Smlouvy; nebo</w:t>
      </w:r>
    </w:p>
    <w:p w:rsidR="00000000" w:rsidDel="00000000" w:rsidP="00000000" w:rsidRDefault="00000000" w:rsidRPr="00000000" w14:paraId="000000D5">
      <w:pPr>
        <w:ind w:left="454"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D6">
      <w:pPr>
        <w:ind w:left="454" w:right="141" w:firstLine="0"/>
        <w:jc w:val="both"/>
        <w:rPr>
          <w:rFonts w:ascii="Georgia" w:cs="Georgia" w:eastAsia="Georgia" w:hAnsi="Georgia"/>
        </w:rPr>
      </w:pPr>
      <w:r w:rsidDel="00000000" w:rsidR="00000000" w:rsidRPr="00000000">
        <w:rPr>
          <w:rFonts w:ascii="Georgia" w:cs="Georgia" w:eastAsia="Georgia" w:hAnsi="Georgia"/>
          <w:rtl w:val="0"/>
        </w:rPr>
        <w:t xml:space="preserve">12.1.3 pokud bude prokazatelně zjištěno, že Zhotovitel zkresloval skutečnosti za účelem ovlivnění zadávacího řízení nebo provádění Smlouvy ke škodě Objednatele, včetně užití podvodných praktik k potlačení a snížení výhod volné a otevřené soutěže; nebo</w:t>
      </w:r>
    </w:p>
    <w:p w:rsidR="00000000" w:rsidDel="00000000" w:rsidP="00000000" w:rsidRDefault="00000000" w:rsidRPr="00000000" w14:paraId="000000D7">
      <w:pPr>
        <w:ind w:left="454"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D8">
      <w:pPr>
        <w:ind w:left="454" w:right="141" w:firstLine="0"/>
        <w:jc w:val="both"/>
        <w:rPr>
          <w:rFonts w:ascii="Georgia" w:cs="Georgia" w:eastAsia="Georgia" w:hAnsi="Georgia"/>
        </w:rPr>
      </w:pPr>
      <w:r w:rsidDel="00000000" w:rsidR="00000000" w:rsidRPr="00000000">
        <w:rPr>
          <w:rFonts w:ascii="Georgia" w:cs="Georgia" w:eastAsia="Georgia" w:hAnsi="Georgia"/>
          <w:rtl w:val="0"/>
        </w:rPr>
        <w:t xml:space="preserve">12.1.4 v dalších případech stanovených touto Smlouvou.</w:t>
      </w:r>
    </w:p>
    <w:p w:rsidR="00000000" w:rsidDel="00000000" w:rsidP="00000000" w:rsidRDefault="00000000" w:rsidRPr="00000000" w14:paraId="000000D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A">
      <w:pPr>
        <w:ind w:right="141"/>
        <w:jc w:val="both"/>
        <w:rPr>
          <w:rFonts w:ascii="Georgia" w:cs="Georgia" w:eastAsia="Georgia" w:hAnsi="Georgia"/>
        </w:rPr>
      </w:pPr>
      <w:r w:rsidDel="00000000" w:rsidR="00000000" w:rsidRPr="00000000">
        <w:rPr>
          <w:rFonts w:ascii="Georgia" w:cs="Georgia" w:eastAsia="Georgia" w:hAnsi="Georgia"/>
          <w:rtl w:val="0"/>
        </w:rPr>
        <w:t xml:space="preserve">12.2 Podstatným porušením Smlouvy ze strany Zhotovitele se rozumí zejména nesplnění smluvních termínů podle této Smlouvy.</w:t>
      </w:r>
    </w:p>
    <w:p w:rsidR="00000000" w:rsidDel="00000000" w:rsidP="00000000" w:rsidRDefault="00000000" w:rsidRPr="00000000" w14:paraId="000000D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C">
      <w:pPr>
        <w:ind w:right="141"/>
        <w:jc w:val="both"/>
        <w:rPr>
          <w:rFonts w:ascii="Georgia" w:cs="Georgia" w:eastAsia="Georgia" w:hAnsi="Georgia"/>
        </w:rPr>
      </w:pPr>
      <w:r w:rsidDel="00000000" w:rsidR="00000000" w:rsidRPr="00000000">
        <w:rPr>
          <w:rFonts w:ascii="Georgia" w:cs="Georgia" w:eastAsia="Georgia" w:hAnsi="Georgia"/>
          <w:rtl w:val="0"/>
        </w:rPr>
        <w:t xml:space="preserve">12.3 Zhotovitel je oprávněn od této Smlouvy odstoupit v případě, že své závazky dle této Smlouvy nebude moci plnit pro nesoučinnost Objednatele přesto, že Objednatele k poskytnutí součinnosti písemně vyzve a stanoví mu pro její poskytnutí přiměřenou, alespoň patnácti (15) denní lhůtu.</w:t>
      </w:r>
    </w:p>
    <w:p w:rsidR="00000000" w:rsidDel="00000000" w:rsidP="00000000" w:rsidRDefault="00000000" w:rsidRPr="00000000" w14:paraId="000000DD">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E">
      <w:pPr>
        <w:ind w:right="141"/>
        <w:jc w:val="both"/>
        <w:rPr>
          <w:rFonts w:ascii="Georgia" w:cs="Georgia" w:eastAsia="Georgia" w:hAnsi="Georgia"/>
        </w:rPr>
      </w:pPr>
      <w:r w:rsidDel="00000000" w:rsidR="00000000" w:rsidRPr="00000000">
        <w:rPr>
          <w:rFonts w:ascii="Georgia" w:cs="Georgia" w:eastAsia="Georgia" w:hAnsi="Georgia"/>
          <w:rtl w:val="0"/>
        </w:rPr>
        <w:t xml:space="preserve">12.4 Dále jsou Smluvní strany oprávněné odstoupit od Smlouvy v případě úpadku či hrozícího úpadku druhé Smluvní strany.</w:t>
      </w:r>
    </w:p>
    <w:p w:rsidR="00000000" w:rsidDel="00000000" w:rsidP="00000000" w:rsidRDefault="00000000" w:rsidRPr="00000000" w14:paraId="000000D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0">
      <w:pPr>
        <w:ind w:right="141"/>
        <w:jc w:val="both"/>
        <w:rPr>
          <w:rFonts w:ascii="Georgia" w:cs="Georgia" w:eastAsia="Georgia" w:hAnsi="Georgia"/>
        </w:rPr>
      </w:pPr>
      <w:r w:rsidDel="00000000" w:rsidR="00000000" w:rsidRPr="00000000">
        <w:rPr>
          <w:rFonts w:ascii="Georgia" w:cs="Georgia" w:eastAsia="Georgia" w:hAnsi="Georgia"/>
          <w:rtl w:val="0"/>
        </w:rPr>
        <w:t xml:space="preserve">12.5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000000" w:rsidDel="00000000" w:rsidP="00000000" w:rsidRDefault="00000000" w:rsidRPr="00000000" w14:paraId="000000E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2">
      <w:pPr>
        <w:ind w:right="141"/>
        <w:jc w:val="both"/>
        <w:rPr>
          <w:rFonts w:ascii="Georgia" w:cs="Georgia" w:eastAsia="Georgia" w:hAnsi="Georgia"/>
        </w:rPr>
      </w:pPr>
      <w:r w:rsidDel="00000000" w:rsidR="00000000" w:rsidRPr="00000000">
        <w:rPr>
          <w:rFonts w:ascii="Georgia" w:cs="Georgia" w:eastAsia="Georgia" w:hAnsi="Georgia"/>
          <w:rtl w:val="0"/>
        </w:rPr>
        <w:t xml:space="preserve">12.6 Odstoupení od Smlouvy musí oprávněná Smluvní strana spolu s důvodem odstoupení písemně oznámit povinné Smluvní straně bez zbytečného odkladu poté, co se o porušení dozvěděla.</w:t>
      </w:r>
    </w:p>
    <w:p w:rsidR="00000000" w:rsidDel="00000000" w:rsidP="00000000" w:rsidRDefault="00000000" w:rsidRPr="00000000" w14:paraId="000000E3">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4">
      <w:pPr>
        <w:ind w:right="141"/>
        <w:jc w:val="both"/>
        <w:rPr>
          <w:rFonts w:ascii="Georgia" w:cs="Georgia" w:eastAsia="Georgia" w:hAnsi="Georgia"/>
        </w:rPr>
      </w:pPr>
      <w:r w:rsidDel="00000000" w:rsidR="00000000" w:rsidRPr="00000000">
        <w:rPr>
          <w:rFonts w:ascii="Georgia" w:cs="Georgia" w:eastAsia="Georgia" w:hAnsi="Georgia"/>
          <w:rtl w:val="0"/>
        </w:rPr>
        <w:t xml:space="preserve">12.7 Smlouva se ruší doručením písemného oznámení o odstoupení druhé Smluvní straně.</w:t>
      </w:r>
    </w:p>
    <w:p w:rsidR="00000000" w:rsidDel="00000000" w:rsidP="00000000" w:rsidRDefault="00000000" w:rsidRPr="00000000" w14:paraId="000000E5">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6">
      <w:pPr>
        <w:ind w:right="141"/>
        <w:jc w:val="both"/>
        <w:rPr>
          <w:rFonts w:ascii="Georgia" w:cs="Georgia" w:eastAsia="Georgia" w:hAnsi="Georgia"/>
        </w:rPr>
      </w:pPr>
      <w:r w:rsidDel="00000000" w:rsidR="00000000" w:rsidRPr="00000000">
        <w:rPr>
          <w:rFonts w:ascii="Georgia" w:cs="Georgia" w:eastAsia="Georgia" w:hAnsi="Georgia"/>
          <w:rtl w:val="0"/>
        </w:rPr>
        <w:t xml:space="preserve">12.8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000000" w:rsidDel="00000000" w:rsidP="00000000" w:rsidRDefault="00000000" w:rsidRPr="00000000" w14:paraId="000000E7">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8">
      <w:pPr>
        <w:ind w:right="141"/>
        <w:jc w:val="both"/>
        <w:rPr>
          <w:rFonts w:ascii="Georgia" w:cs="Georgia" w:eastAsia="Georgia" w:hAnsi="Georgia"/>
        </w:rPr>
      </w:pPr>
      <w:r w:rsidDel="00000000" w:rsidR="00000000" w:rsidRPr="00000000">
        <w:rPr>
          <w:rFonts w:ascii="Georgia" w:cs="Georgia" w:eastAsia="Georgia" w:hAnsi="Georgia"/>
          <w:rtl w:val="0"/>
        </w:rPr>
        <w:t xml:space="preserve">12.9 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rsidR="00000000" w:rsidDel="00000000" w:rsidP="00000000" w:rsidRDefault="00000000" w:rsidRPr="00000000" w14:paraId="000000E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A">
      <w:pPr>
        <w:ind w:right="141"/>
        <w:jc w:val="both"/>
        <w:rPr>
          <w:rFonts w:ascii="Georgia" w:cs="Georgia" w:eastAsia="Georgia" w:hAnsi="Georgia"/>
        </w:rPr>
      </w:pPr>
      <w:r w:rsidDel="00000000" w:rsidR="00000000" w:rsidRPr="00000000">
        <w:rPr>
          <w:rFonts w:ascii="Georgia" w:cs="Georgia" w:eastAsia="Georgia" w:hAnsi="Georgia"/>
          <w:rtl w:val="0"/>
        </w:rPr>
        <w:t xml:space="preserve">12.10 Odstoupí-li některá ze Smluvních stran oprávněně od této Smlouvy, Smluvní strany se vypořádají</w:t>
      </w:r>
    </w:p>
    <w:p w:rsidR="00000000" w:rsidDel="00000000" w:rsidP="00000000" w:rsidRDefault="00000000" w:rsidRPr="00000000" w14:paraId="000000EB">
      <w:pPr>
        <w:ind w:right="141"/>
        <w:jc w:val="both"/>
        <w:rPr>
          <w:rFonts w:ascii="Georgia" w:cs="Georgia" w:eastAsia="Georgia" w:hAnsi="Georgia"/>
        </w:rPr>
      </w:pPr>
      <w:r w:rsidDel="00000000" w:rsidR="00000000" w:rsidRPr="00000000">
        <w:rPr>
          <w:rFonts w:ascii="Georgia" w:cs="Georgia" w:eastAsia="Georgia" w:hAnsi="Georgia"/>
          <w:rtl w:val="0"/>
        </w:rPr>
        <w:t xml:space="preserve">následujícím způsobem (nestanoví-li tato Smlouva jinak):</w:t>
      </w:r>
    </w:p>
    <w:p w:rsidR="00000000" w:rsidDel="00000000" w:rsidP="00000000" w:rsidRDefault="00000000" w:rsidRPr="00000000" w14:paraId="000000EC">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D">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12.10.1 odstoupí-li některá ze Smluvních stran od Smlouvy z důvodů nikoliv na straně Objednatele (tj. nikoliv pro porušení povinností Objednatele), má Zhotovitel nárok na zaplacení částky, o kterou se Objednatel dodáním Díla obohatil, maximálně však částky odpovídající ceně Díla snížené o částku připadající na záruky, které v důsledku odstoupení Objednatel pozbyde;</w:t>
      </w:r>
    </w:p>
    <w:p w:rsidR="00000000" w:rsidDel="00000000" w:rsidP="00000000" w:rsidRDefault="00000000" w:rsidRPr="00000000" w14:paraId="000000EE">
      <w:pPr>
        <w:ind w:left="397" w:right="141"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EF">
      <w:pPr>
        <w:ind w:left="397" w:right="141" w:firstLine="0"/>
        <w:jc w:val="both"/>
        <w:rPr>
          <w:rFonts w:ascii="Georgia" w:cs="Georgia" w:eastAsia="Georgia" w:hAnsi="Georgia"/>
        </w:rPr>
      </w:pPr>
      <w:r w:rsidDel="00000000" w:rsidR="00000000" w:rsidRPr="00000000">
        <w:rPr>
          <w:rFonts w:ascii="Georgia" w:cs="Georgia" w:eastAsia="Georgia" w:hAnsi="Georgia"/>
          <w:rtl w:val="0"/>
        </w:rPr>
        <w:t xml:space="preserve">12.10.2 odstoupí-li Zhotovitel od Smlouvy z důvodů porušení Smlouvy Objednatelem, má Zhotovitel nárok na zaplacení dosud provedeného Díla, které dokončil, případně započal s jejich plněním.</w:t>
      </w:r>
    </w:p>
    <w:p w:rsidR="00000000" w:rsidDel="00000000" w:rsidP="00000000" w:rsidRDefault="00000000" w:rsidRPr="00000000" w14:paraId="000000F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1">
      <w:pPr>
        <w:ind w:right="141"/>
        <w:jc w:val="both"/>
        <w:rPr>
          <w:rFonts w:ascii="Georgia" w:cs="Georgia" w:eastAsia="Georgia" w:hAnsi="Georgia"/>
        </w:rPr>
      </w:pPr>
      <w:r w:rsidDel="00000000" w:rsidR="00000000" w:rsidRPr="00000000">
        <w:rPr>
          <w:rFonts w:ascii="Georgia" w:cs="Georgia" w:eastAsia="Georgia" w:hAnsi="Georgia"/>
          <w:rtl w:val="0"/>
        </w:rPr>
        <w:t xml:space="preserve">12.11 Částky dle odst. 12.10 jsou splatné do třiceti (30) dnů ode dne doručení jejich vyčíslení Objednateli v řádné faktuře s doložením jejich výše.</w:t>
      </w:r>
    </w:p>
    <w:p w:rsidR="00000000" w:rsidDel="00000000" w:rsidP="00000000" w:rsidRDefault="00000000" w:rsidRPr="00000000" w14:paraId="000000F2">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3">
      <w:pPr>
        <w:ind w:right="141"/>
        <w:jc w:val="both"/>
        <w:rPr>
          <w:rFonts w:ascii="Georgia" w:cs="Georgia" w:eastAsia="Georgia" w:hAnsi="Georgia"/>
        </w:rPr>
      </w:pPr>
      <w:r w:rsidDel="00000000" w:rsidR="00000000" w:rsidRPr="00000000">
        <w:rPr>
          <w:rFonts w:ascii="Georgia" w:cs="Georgia" w:eastAsia="Georgia" w:hAnsi="Georgia"/>
          <w:rtl w:val="0"/>
        </w:rPr>
        <w:t xml:space="preserve">12.12 V případě odstoupení od této Smlouvy některou ze Smluvních stran předá Zhotovitel Dílo neprodleně Objednateli ve stavu, v jakém se nachází. Převzetím nabyde Objednatel vlastnictví k Dílu. Objednatel Dílo nepřevezme, je-li pro něj nevyužitelné a odstoupil-li platně od Smlouvy z důvodů na straně Zhotovitele.</w:t>
      </w:r>
    </w:p>
    <w:p w:rsidR="00000000" w:rsidDel="00000000" w:rsidP="00000000" w:rsidRDefault="00000000" w:rsidRPr="00000000" w14:paraId="000000F4">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5">
      <w:pPr>
        <w:ind w:right="141"/>
        <w:jc w:val="both"/>
        <w:rPr>
          <w:rFonts w:ascii="Georgia" w:cs="Georgia" w:eastAsia="Georgia" w:hAnsi="Georgia"/>
        </w:rPr>
      </w:pPr>
      <w:r w:rsidDel="00000000" w:rsidR="00000000" w:rsidRPr="00000000">
        <w:rPr>
          <w:rFonts w:ascii="Georgia" w:cs="Georgia" w:eastAsia="Georgia" w:hAnsi="Georgia"/>
          <w:rtl w:val="0"/>
        </w:rPr>
        <w:t xml:space="preserve">12.13 Tato smlouva zaniká rovněž písemnou dohodou smluvních stran.</w:t>
      </w:r>
    </w:p>
    <w:p w:rsidR="00000000" w:rsidDel="00000000" w:rsidP="00000000" w:rsidRDefault="00000000" w:rsidRPr="00000000" w14:paraId="000000F6">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F7">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13. SMLUVNÍ POKUTY</w:t>
      </w:r>
    </w:p>
    <w:p w:rsidR="00000000" w:rsidDel="00000000" w:rsidP="00000000" w:rsidRDefault="00000000" w:rsidRPr="00000000" w14:paraId="000000F8">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9">
      <w:pPr>
        <w:ind w:right="141"/>
        <w:jc w:val="both"/>
        <w:rPr>
          <w:rFonts w:ascii="Georgia" w:cs="Georgia" w:eastAsia="Georgia" w:hAnsi="Georgia"/>
        </w:rPr>
      </w:pPr>
      <w:r w:rsidDel="00000000" w:rsidR="00000000" w:rsidRPr="00000000">
        <w:rPr>
          <w:rFonts w:ascii="Georgia" w:cs="Georgia" w:eastAsia="Georgia" w:hAnsi="Georgia"/>
          <w:rtl w:val="0"/>
        </w:rPr>
        <w:t xml:space="preserve">13.1 V případě, že Zhotovitel bude v prodlení se svojí povinností plnit Dílo, je povinen zaplatit Objednateli smluvní pokutu ve výši 0,2 % z ceny Díla, a to v případě, že prodlení je zaviněno pouze a výlučně ze strany Zhotovitele.</w:t>
      </w:r>
    </w:p>
    <w:p w:rsidR="00000000" w:rsidDel="00000000" w:rsidP="00000000" w:rsidRDefault="00000000" w:rsidRPr="00000000" w14:paraId="000000FA">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B">
      <w:pPr>
        <w:ind w:right="141"/>
        <w:jc w:val="both"/>
        <w:rPr>
          <w:rFonts w:ascii="Georgia" w:cs="Georgia" w:eastAsia="Georgia" w:hAnsi="Georgia"/>
        </w:rPr>
      </w:pPr>
      <w:r w:rsidDel="00000000" w:rsidR="00000000" w:rsidRPr="00000000">
        <w:rPr>
          <w:rFonts w:ascii="Georgia" w:cs="Georgia" w:eastAsia="Georgia" w:hAnsi="Georgia"/>
          <w:rtl w:val="0"/>
        </w:rPr>
        <w:t xml:space="preserve">13.2 V případě, že Zhotovitel nedodrží lhůtu pro odstranění vad, resp. nedodělků dle odst. 10.3 Smlouvy, je povinen zaplatit Objednateli smluvní pokutu ve výši 5.000, - Kč (slovy: jeden tisíc korun českých) za každý započatý den prodlení.</w:t>
      </w:r>
    </w:p>
    <w:p w:rsidR="00000000" w:rsidDel="00000000" w:rsidP="00000000" w:rsidRDefault="00000000" w:rsidRPr="00000000" w14:paraId="000000FC">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D">
      <w:pPr>
        <w:ind w:right="141"/>
        <w:jc w:val="both"/>
        <w:rPr>
          <w:rFonts w:ascii="Georgia" w:cs="Georgia" w:eastAsia="Georgia" w:hAnsi="Georgia"/>
        </w:rPr>
      </w:pPr>
      <w:r w:rsidDel="00000000" w:rsidR="00000000" w:rsidRPr="00000000">
        <w:rPr>
          <w:rFonts w:ascii="Georgia" w:cs="Georgia" w:eastAsia="Georgia" w:hAnsi="Georgia"/>
          <w:rtl w:val="0"/>
        </w:rPr>
        <w:t xml:space="preserve">13.3 Poruší-li Zhotovitel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Zhotovitele. </w:t>
      </w:r>
    </w:p>
    <w:p w:rsidR="00000000" w:rsidDel="00000000" w:rsidP="00000000" w:rsidRDefault="00000000" w:rsidRPr="00000000" w14:paraId="000000FE">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F">
      <w:pPr>
        <w:ind w:right="141"/>
        <w:jc w:val="both"/>
        <w:rPr>
          <w:rFonts w:ascii="Georgia" w:cs="Georgia" w:eastAsia="Georgia" w:hAnsi="Georgia"/>
        </w:rPr>
      </w:pPr>
      <w:r w:rsidDel="00000000" w:rsidR="00000000" w:rsidRPr="00000000">
        <w:rPr>
          <w:rFonts w:ascii="Georgia" w:cs="Georgia" w:eastAsia="Georgia" w:hAnsi="Georgia"/>
          <w:rtl w:val="0"/>
        </w:rPr>
        <w:t xml:space="preserve">13.4  Pro případ, že zhotovitel poruší povinnost nastoupit, zahájit práce a bez přerušení pracovat na účinném a bezodkladném odstranění vad nejpozději do 24 hod. po obdržení reklamace vad způsobující havarijní stav, sjednávají smluvní strany smluvní pokutu ve výši 10.000,-Kč za každý i započatý den prodlení.</w:t>
      </w:r>
    </w:p>
    <w:p w:rsidR="00000000" w:rsidDel="00000000" w:rsidP="00000000" w:rsidRDefault="00000000" w:rsidRPr="00000000" w14:paraId="0000010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01">
      <w:pPr>
        <w:ind w:right="141"/>
        <w:jc w:val="both"/>
        <w:rPr>
          <w:rFonts w:ascii="Georgia" w:cs="Georgia" w:eastAsia="Georgia" w:hAnsi="Georgia"/>
        </w:rPr>
      </w:pPr>
      <w:r w:rsidDel="00000000" w:rsidR="00000000" w:rsidRPr="00000000">
        <w:rPr>
          <w:rFonts w:ascii="Georgia" w:cs="Georgia" w:eastAsia="Georgia" w:hAnsi="Georgia"/>
          <w:rtl w:val="0"/>
        </w:rPr>
        <w:t xml:space="preserve">13.5 Smluvní strany se dohodly, že Objednatel je vedle smluvních pokut oprávněn vůči Zhotoviteli uplatňovat i náhradu škody, která Objednateli v důsledku vad nebo nedodělků Díla vznikne, a to v celé výši. Objednatel není povinen hradit úrok z prodlení v případě, že cena za Dílo není uhrazena ve lhůtě.</w:t>
      </w:r>
    </w:p>
    <w:p w:rsidR="00000000" w:rsidDel="00000000" w:rsidP="00000000" w:rsidRDefault="00000000" w:rsidRPr="00000000" w14:paraId="00000102">
      <w:pPr>
        <w:ind w:right="141"/>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103">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14. KONTAKTNÍ OSOBY SMLUVNÍCH STRAN</w:t>
      </w:r>
    </w:p>
    <w:p w:rsidR="00000000" w:rsidDel="00000000" w:rsidP="00000000" w:rsidRDefault="00000000" w:rsidRPr="00000000" w14:paraId="00000104">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05">
      <w:pPr>
        <w:ind w:right="141"/>
        <w:jc w:val="both"/>
        <w:rPr>
          <w:rFonts w:ascii="Georgia" w:cs="Georgia" w:eastAsia="Georgia" w:hAnsi="Georgia"/>
          <w:b w:val="1"/>
        </w:rPr>
      </w:pPr>
      <w:r w:rsidDel="00000000" w:rsidR="00000000" w:rsidRPr="00000000">
        <w:rPr>
          <w:rFonts w:ascii="Georgia" w:cs="Georgia" w:eastAsia="Georgia" w:hAnsi="Georgia"/>
          <w:rtl w:val="0"/>
        </w:rPr>
        <w:t xml:space="preserve">14.</w:t>
      </w:r>
      <w:r w:rsidDel="00000000" w:rsidR="00000000" w:rsidRPr="00000000">
        <w:rPr>
          <w:rFonts w:ascii="Georgia" w:cs="Georgia" w:eastAsia="Georgia" w:hAnsi="Georgia"/>
          <w:b w:val="1"/>
          <w:rtl w:val="0"/>
        </w:rPr>
        <w:t xml:space="preserve">1 Oprávněnými zástupci Objednatele:</w:t>
      </w:r>
    </w:p>
    <w:p w:rsidR="00000000" w:rsidDel="00000000" w:rsidP="00000000" w:rsidRDefault="00000000" w:rsidRPr="00000000" w14:paraId="00000106">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07">
      <w:pPr>
        <w:ind w:left="709" w:right="141" w:firstLine="0"/>
        <w:jc w:val="both"/>
        <w:rPr>
          <w:rFonts w:ascii="Georgia" w:cs="Georgia" w:eastAsia="Georgia" w:hAnsi="Georgia"/>
        </w:rPr>
      </w:pPr>
      <w:r w:rsidDel="00000000" w:rsidR="00000000" w:rsidRPr="00000000">
        <w:rPr>
          <w:rFonts w:ascii="Georgia" w:cs="Georgia" w:eastAsia="Georgia" w:hAnsi="Georgia"/>
          <w:rtl w:val="0"/>
        </w:rPr>
        <w:t xml:space="preserve">14.1.1 ve věcech smluvních je </w:t>
      </w:r>
      <w:r w:rsidDel="00000000" w:rsidR="00000000" w:rsidRPr="00000000">
        <w:rPr>
          <w:rFonts w:ascii="Georgia" w:cs="Georgia" w:eastAsia="Georgia" w:hAnsi="Georgia"/>
          <w:color w:val="ff0000"/>
          <w:rtl w:val="0"/>
        </w:rPr>
        <w:t xml:space="preserve">XXXXXXXXXXX</w:t>
      </w:r>
      <w:r w:rsidDel="00000000" w:rsidR="00000000" w:rsidRPr="00000000">
        <w:rPr>
          <w:rFonts w:ascii="Georgia" w:cs="Georgia" w:eastAsia="Georgia" w:hAnsi="Georgia"/>
          <w:rtl w:val="0"/>
        </w:rPr>
        <w:t xml:space="preserve">, ředitel</w:t>
      </w:r>
    </w:p>
    <w:p w:rsidR="00000000" w:rsidDel="00000000" w:rsidP="00000000" w:rsidRDefault="00000000" w:rsidRPr="00000000" w14:paraId="00000108">
      <w:pPr>
        <w:ind w:left="709" w:right="141" w:firstLine="0"/>
        <w:jc w:val="both"/>
        <w:rPr>
          <w:rFonts w:ascii="Georgia" w:cs="Georgia" w:eastAsia="Georgia" w:hAnsi="Georgia"/>
        </w:rPr>
      </w:pPr>
      <w:r w:rsidDel="00000000" w:rsidR="00000000" w:rsidRPr="00000000">
        <w:rPr>
          <w:rFonts w:ascii="Georgia" w:cs="Georgia" w:eastAsia="Georgia" w:hAnsi="Georgia"/>
          <w:rtl w:val="0"/>
        </w:rPr>
        <w:t xml:space="preserve">14.1.2 ve věcech technických je </w:t>
      </w:r>
      <w:r w:rsidDel="00000000" w:rsidR="00000000" w:rsidRPr="00000000">
        <w:rPr>
          <w:rFonts w:ascii="Georgia" w:cs="Georgia" w:eastAsia="Georgia" w:hAnsi="Georgia"/>
          <w:color w:val="ff0000"/>
          <w:rtl w:val="0"/>
        </w:rPr>
        <w:t xml:space="preserve">XXXXXXXXX</w:t>
      </w:r>
      <w:r w:rsidDel="00000000" w:rsidR="00000000" w:rsidRPr="00000000">
        <w:rPr>
          <w:rFonts w:ascii="Georgia" w:cs="Georgia" w:eastAsia="Georgia" w:hAnsi="Georgia"/>
          <w:rtl w:val="0"/>
        </w:rPr>
        <w:t xml:space="preserve">- vedoucí  provozního úseku</w:t>
      </w:r>
    </w:p>
    <w:p w:rsidR="00000000" w:rsidDel="00000000" w:rsidP="00000000" w:rsidRDefault="00000000" w:rsidRPr="00000000" w14:paraId="00000109">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0A">
      <w:pPr>
        <w:ind w:right="141"/>
        <w:jc w:val="both"/>
        <w:rPr>
          <w:rFonts w:ascii="Georgia" w:cs="Georgia" w:eastAsia="Georgia" w:hAnsi="Georgia"/>
        </w:rPr>
      </w:pPr>
      <w:r w:rsidDel="00000000" w:rsidR="00000000" w:rsidRPr="00000000">
        <w:rPr>
          <w:rFonts w:ascii="Georgia" w:cs="Georgia" w:eastAsia="Georgia" w:hAnsi="Georgia"/>
          <w:rtl w:val="0"/>
        </w:rPr>
        <w:t xml:space="preserve">14.2 </w:t>
      </w:r>
      <w:r w:rsidDel="00000000" w:rsidR="00000000" w:rsidRPr="00000000">
        <w:rPr>
          <w:rFonts w:ascii="Georgia" w:cs="Georgia" w:eastAsia="Georgia" w:hAnsi="Georgia"/>
          <w:b w:val="1"/>
          <w:rtl w:val="0"/>
        </w:rPr>
        <w:t xml:space="preserve">Oprávněnými zástupci Zhotovitele </w:t>
      </w:r>
      <w:r w:rsidDel="00000000" w:rsidR="00000000" w:rsidRPr="00000000">
        <w:rPr>
          <w:rFonts w:ascii="Georgia" w:cs="Georgia" w:eastAsia="Georgia" w:hAnsi="Georgia"/>
          <w:rtl w:val="0"/>
        </w:rPr>
        <w:t xml:space="preserve">při provádění a předávání Díla a ve věcech:</w:t>
      </w:r>
    </w:p>
    <w:p w:rsidR="00000000" w:rsidDel="00000000" w:rsidP="00000000" w:rsidRDefault="00000000" w:rsidRPr="00000000" w14:paraId="0000010B">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0C">
      <w:pPr>
        <w:ind w:left="709" w:right="141" w:firstLine="0"/>
        <w:jc w:val="both"/>
        <w:rPr>
          <w:rFonts w:ascii="Georgia" w:cs="Georgia" w:eastAsia="Georgia" w:hAnsi="Georgia"/>
        </w:rPr>
      </w:pPr>
      <w:r w:rsidDel="00000000" w:rsidR="00000000" w:rsidRPr="00000000">
        <w:rPr>
          <w:rFonts w:ascii="Georgia" w:cs="Georgia" w:eastAsia="Georgia" w:hAnsi="Georgia"/>
          <w:rtl w:val="0"/>
        </w:rPr>
        <w:t xml:space="preserve">14.2.1 smluvních je: </w:t>
        <w:tab/>
      </w:r>
      <w:r w:rsidDel="00000000" w:rsidR="00000000" w:rsidRPr="00000000">
        <w:rPr>
          <w:rFonts w:ascii="Georgia" w:cs="Georgia" w:eastAsia="Georgia" w:hAnsi="Georgia"/>
          <w:color w:val="ff0000"/>
          <w:rtl w:val="0"/>
        </w:rPr>
        <w:t xml:space="preserve">XXXXXXXXXX</w:t>
      </w:r>
      <w:r w:rsidDel="00000000" w:rsidR="00000000" w:rsidRPr="00000000">
        <w:rPr>
          <w:rFonts w:ascii="Georgia" w:cs="Georgia" w:eastAsia="Georgia" w:hAnsi="Georgia"/>
          <w:rtl w:val="0"/>
        </w:rPr>
        <w:t xml:space="preserve">, jednatel společnosti</w:t>
      </w:r>
    </w:p>
    <w:p w:rsidR="00000000" w:rsidDel="00000000" w:rsidP="00000000" w:rsidRDefault="00000000" w:rsidRPr="00000000" w14:paraId="0000010D">
      <w:pPr>
        <w:ind w:left="709" w:right="141" w:firstLine="0"/>
        <w:jc w:val="both"/>
        <w:rPr>
          <w:rFonts w:ascii="Georgia" w:cs="Georgia" w:eastAsia="Georgia" w:hAnsi="Georgia"/>
        </w:rPr>
      </w:pPr>
      <w:bookmarkStart w:colFirst="0" w:colLast="0" w:name="_heading=h.uvufqvgebjtt" w:id="4"/>
      <w:bookmarkEnd w:id="4"/>
      <w:r w:rsidDel="00000000" w:rsidR="00000000" w:rsidRPr="00000000">
        <w:rPr>
          <w:rFonts w:ascii="Georgia" w:cs="Georgia" w:eastAsia="Georgia" w:hAnsi="Georgia"/>
          <w:rtl w:val="0"/>
        </w:rPr>
        <w:t xml:space="preserve">14.2.2 technických je:</w:t>
        <w:tab/>
      </w:r>
      <w:r w:rsidDel="00000000" w:rsidR="00000000" w:rsidRPr="00000000">
        <w:rPr>
          <w:rFonts w:ascii="Georgia" w:cs="Georgia" w:eastAsia="Georgia" w:hAnsi="Georgia"/>
          <w:color w:val="ff0000"/>
          <w:rtl w:val="0"/>
        </w:rPr>
        <w:t xml:space="preserve">XXXXXXXXXX</w:t>
      </w:r>
      <w:r w:rsidDel="00000000" w:rsidR="00000000" w:rsidRPr="00000000">
        <w:rPr>
          <w:rFonts w:ascii="Georgia" w:cs="Georgia" w:eastAsia="Georgia" w:hAnsi="Georgia"/>
          <w:rtl w:val="0"/>
        </w:rPr>
        <w:t xml:space="preserve">, jednatel společnosti</w:t>
      </w:r>
    </w:p>
    <w:p w:rsidR="00000000" w:rsidDel="00000000" w:rsidP="00000000" w:rsidRDefault="00000000" w:rsidRPr="00000000" w14:paraId="0000010E">
      <w:pPr>
        <w:ind w:right="141"/>
        <w:jc w:val="both"/>
        <w:rPr>
          <w:rFonts w:ascii="Arial" w:cs="Arial" w:eastAsia="Arial" w:hAnsi="Arial"/>
          <w:color w:val="92d050"/>
        </w:rPr>
      </w:pPr>
      <w:r w:rsidDel="00000000" w:rsidR="00000000" w:rsidRPr="00000000">
        <w:br w:type="page"/>
      </w:r>
      <w:r w:rsidDel="00000000" w:rsidR="00000000" w:rsidRPr="00000000">
        <w:rPr>
          <w:rtl w:val="0"/>
        </w:rPr>
      </w:r>
    </w:p>
    <w:p w:rsidR="00000000" w:rsidDel="00000000" w:rsidP="00000000" w:rsidRDefault="00000000" w:rsidRPr="00000000" w14:paraId="0000010F">
      <w:pPr>
        <w:ind w:right="141"/>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15. ZÁVĚREČNÁ USTANOVENÍ</w:t>
      </w:r>
    </w:p>
    <w:p w:rsidR="00000000" w:rsidDel="00000000" w:rsidP="00000000" w:rsidRDefault="00000000" w:rsidRPr="00000000" w14:paraId="00000110">
      <w:pPr>
        <w:ind w:right="141"/>
        <w:jc w:val="center"/>
        <w:rPr>
          <w:rFonts w:ascii="Georgia" w:cs="Georgia" w:eastAsia="Georgia" w:hAnsi="Georgia"/>
          <w:b w:val="1"/>
          <w:color w:val="92d050"/>
          <w:sz w:val="24"/>
          <w:szCs w:val="24"/>
        </w:rPr>
      </w:pPr>
      <w:r w:rsidDel="00000000" w:rsidR="00000000" w:rsidRPr="00000000">
        <w:rPr>
          <w:rtl w:val="0"/>
        </w:rPr>
      </w:r>
    </w:p>
    <w:p w:rsidR="00000000" w:rsidDel="00000000" w:rsidP="00000000" w:rsidRDefault="00000000" w:rsidRPr="00000000" w14:paraId="00000111">
      <w:pPr>
        <w:ind w:right="141"/>
        <w:jc w:val="both"/>
        <w:rPr>
          <w:rFonts w:ascii="Georgia" w:cs="Georgia" w:eastAsia="Georgia" w:hAnsi="Georgia"/>
        </w:rPr>
      </w:pPr>
      <w:r w:rsidDel="00000000" w:rsidR="00000000" w:rsidRPr="00000000">
        <w:rPr>
          <w:rFonts w:ascii="Georgia" w:cs="Georgia" w:eastAsia="Georgia" w:hAnsi="Georgia"/>
          <w:rtl w:val="0"/>
        </w:rPr>
        <w:t xml:space="preserve">15.1 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rsidR="00000000" w:rsidDel="00000000" w:rsidP="00000000" w:rsidRDefault="00000000" w:rsidRPr="00000000" w14:paraId="00000112">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3">
      <w:pPr>
        <w:ind w:right="141"/>
        <w:jc w:val="both"/>
        <w:rPr>
          <w:rFonts w:ascii="Georgia" w:cs="Georgia" w:eastAsia="Georgia" w:hAnsi="Georgia"/>
        </w:rPr>
      </w:pPr>
      <w:r w:rsidDel="00000000" w:rsidR="00000000" w:rsidRPr="00000000">
        <w:rPr>
          <w:rFonts w:ascii="Georgia" w:cs="Georgia" w:eastAsia="Georgia" w:hAnsi="Georgia"/>
          <w:rtl w:val="0"/>
        </w:rPr>
        <w:t xml:space="preserve">15.2 V případech touto Smlouvou výslovně neupravených se práva a povinnosti Smluvních stran řídí platnými právními předpisy České republiky, zejména občanským zákoníkem.</w:t>
      </w:r>
    </w:p>
    <w:p w:rsidR="00000000" w:rsidDel="00000000" w:rsidP="00000000" w:rsidRDefault="00000000" w:rsidRPr="00000000" w14:paraId="00000114">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5">
      <w:pPr>
        <w:ind w:right="141"/>
        <w:jc w:val="both"/>
        <w:rPr>
          <w:rFonts w:ascii="Georgia" w:cs="Georgia" w:eastAsia="Georgia" w:hAnsi="Georgia"/>
        </w:rPr>
      </w:pPr>
      <w:r w:rsidDel="00000000" w:rsidR="00000000" w:rsidRPr="00000000">
        <w:rPr>
          <w:rFonts w:ascii="Georgia" w:cs="Georgia" w:eastAsia="Georgia" w:hAnsi="Georgia"/>
          <w:rtl w:val="0"/>
        </w:rPr>
        <w:t xml:space="preserve">15.3 Ukáže-li se některé z ustanovení této Smlouvy zdánlivým (nicotným), posoudí se vliv této vady na ostatní ustanovení Smlouvy obdobně podle § 576 občanského zákoníku.</w:t>
      </w:r>
    </w:p>
    <w:p w:rsidR="00000000" w:rsidDel="00000000" w:rsidP="00000000" w:rsidRDefault="00000000" w:rsidRPr="00000000" w14:paraId="00000116">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7">
      <w:pPr>
        <w:ind w:right="141"/>
        <w:jc w:val="both"/>
        <w:rPr>
          <w:rFonts w:ascii="Georgia" w:cs="Georgia" w:eastAsia="Georgia" w:hAnsi="Georgia"/>
        </w:rPr>
      </w:pPr>
      <w:r w:rsidDel="00000000" w:rsidR="00000000" w:rsidRPr="00000000">
        <w:rPr>
          <w:rFonts w:ascii="Georgia" w:cs="Georgia" w:eastAsia="Georgia" w:hAnsi="Georgia"/>
          <w:rtl w:val="0"/>
        </w:rPr>
        <w:t xml:space="preserve">15.4 Smluvní strany jsou povinny vyrozumět druhou Smluvní stranu bez zbytečného odkladu o skutečnostech, které by mohly mít vliv na obsah závazkového vztahu založeného Smlouvou.</w:t>
      </w:r>
    </w:p>
    <w:p w:rsidR="00000000" w:rsidDel="00000000" w:rsidP="00000000" w:rsidRDefault="00000000" w:rsidRPr="00000000" w14:paraId="00000118">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9">
      <w:pPr>
        <w:ind w:right="141"/>
        <w:jc w:val="both"/>
        <w:rPr>
          <w:rFonts w:ascii="Georgia" w:cs="Georgia" w:eastAsia="Georgia" w:hAnsi="Georgia"/>
        </w:rPr>
      </w:pPr>
      <w:r w:rsidDel="00000000" w:rsidR="00000000" w:rsidRPr="00000000">
        <w:rPr>
          <w:rFonts w:ascii="Georgia" w:cs="Georgia" w:eastAsia="Georgia" w:hAnsi="Georgia"/>
          <w:rtl w:val="0"/>
        </w:rPr>
        <w:t xml:space="preserve">15.5 Jakákoliv ústní ujednání při provádění Díla, která nejsou písemně potvrzena oprávněnými zástupci všech Smluvních stran, jsou právně neúčinná. Vzájemná komunikace mezi Objednatelem a Zhotovitelem není návrhem ani akceptací nové smlouvy, pokud není podepsána statutárními zástupci Smluvních stran</w:t>
      </w:r>
    </w:p>
    <w:p w:rsidR="00000000" w:rsidDel="00000000" w:rsidP="00000000" w:rsidRDefault="00000000" w:rsidRPr="00000000" w14:paraId="0000011A">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B">
      <w:pPr>
        <w:ind w:right="141"/>
        <w:jc w:val="both"/>
        <w:rPr>
          <w:rFonts w:ascii="Georgia" w:cs="Georgia" w:eastAsia="Georgia" w:hAnsi="Georgia"/>
        </w:rPr>
      </w:pPr>
      <w:r w:rsidDel="00000000" w:rsidR="00000000" w:rsidRPr="00000000">
        <w:rPr>
          <w:rFonts w:ascii="Georgia" w:cs="Georgia" w:eastAsia="Georgia" w:hAnsi="Georgia"/>
          <w:rtl w:val="0"/>
        </w:rPr>
        <w:t xml:space="preserve">15.6 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rsidR="00000000" w:rsidDel="00000000" w:rsidP="00000000" w:rsidRDefault="00000000" w:rsidRPr="00000000" w14:paraId="0000011C">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D">
      <w:pPr>
        <w:ind w:right="141"/>
        <w:jc w:val="both"/>
        <w:rPr>
          <w:rFonts w:ascii="Georgia" w:cs="Georgia" w:eastAsia="Georgia" w:hAnsi="Georgia"/>
        </w:rPr>
      </w:pPr>
      <w:r w:rsidDel="00000000" w:rsidR="00000000" w:rsidRPr="00000000">
        <w:rPr>
          <w:rFonts w:ascii="Georgia" w:cs="Georgia" w:eastAsia="Georgia" w:hAnsi="Georgia"/>
          <w:rtl w:val="0"/>
        </w:rPr>
        <w:t xml:space="preserve">15.7 Tato Smlouva může být měněna nebo doplňována pouze formou písemných vzestupně číslovaných dodatků podepsaných všemi Smluvními stranami. Ke změnám či doplnění neprovedeným písemnou formou se nepřihlíží.</w:t>
      </w:r>
    </w:p>
    <w:p w:rsidR="00000000" w:rsidDel="00000000" w:rsidP="00000000" w:rsidRDefault="00000000" w:rsidRPr="00000000" w14:paraId="0000011E">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1F">
      <w:pPr>
        <w:ind w:right="141"/>
        <w:jc w:val="both"/>
        <w:rPr>
          <w:rFonts w:ascii="Georgia" w:cs="Georgia" w:eastAsia="Georgia" w:hAnsi="Georgia"/>
        </w:rPr>
      </w:pPr>
      <w:r w:rsidDel="00000000" w:rsidR="00000000" w:rsidRPr="00000000">
        <w:rPr>
          <w:rFonts w:ascii="Georgia" w:cs="Georgia" w:eastAsia="Georgia" w:hAnsi="Georgia"/>
          <w:rtl w:val="0"/>
        </w:rPr>
        <w:t xml:space="preserve">15.8 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rsidR="00000000" w:rsidDel="00000000" w:rsidP="00000000" w:rsidRDefault="00000000" w:rsidRPr="00000000" w14:paraId="0000012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1">
      <w:pPr>
        <w:ind w:right="141"/>
        <w:jc w:val="both"/>
        <w:rPr>
          <w:rFonts w:ascii="Georgia" w:cs="Georgia" w:eastAsia="Georgia" w:hAnsi="Georgia"/>
        </w:rPr>
      </w:pPr>
      <w:r w:rsidDel="00000000" w:rsidR="00000000" w:rsidRPr="00000000">
        <w:rPr>
          <w:rFonts w:ascii="Georgia" w:cs="Georgia" w:eastAsia="Georgia" w:hAnsi="Georgia"/>
          <w:rtl w:val="0"/>
        </w:rPr>
        <w:t xml:space="preserve">15.9 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rsidR="00000000" w:rsidDel="00000000" w:rsidP="00000000" w:rsidRDefault="00000000" w:rsidRPr="00000000" w14:paraId="00000122">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3">
      <w:pPr>
        <w:ind w:right="141"/>
        <w:jc w:val="both"/>
        <w:rPr>
          <w:rFonts w:ascii="Georgia" w:cs="Georgia" w:eastAsia="Georgia" w:hAnsi="Georgia"/>
        </w:rPr>
      </w:pPr>
      <w:r w:rsidDel="00000000" w:rsidR="00000000" w:rsidRPr="00000000">
        <w:rPr>
          <w:rFonts w:ascii="Georgia" w:cs="Georgia" w:eastAsia="Georgia" w:hAnsi="Georgia"/>
          <w:rtl w:val="0"/>
        </w:rPr>
        <w:t xml:space="preserve">15.10 Veškerá ujednání a jiná ustanovení uvedená v nabídce Zhotovitele, podané v rámci zadávacího řízení Veřejné zakázky, jsou nedílnou součástí této Smlouvy, pokud tato smlouva nestanoví jinak. </w:t>
      </w:r>
    </w:p>
    <w:p w:rsidR="00000000" w:rsidDel="00000000" w:rsidP="00000000" w:rsidRDefault="00000000" w:rsidRPr="00000000" w14:paraId="00000124">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5">
      <w:pPr>
        <w:ind w:right="141"/>
        <w:jc w:val="both"/>
        <w:rPr>
          <w:rFonts w:ascii="Georgia" w:cs="Georgia" w:eastAsia="Georgia" w:hAnsi="Georgia"/>
        </w:rPr>
      </w:pPr>
      <w:r w:rsidDel="00000000" w:rsidR="00000000" w:rsidRPr="00000000">
        <w:rPr>
          <w:rFonts w:ascii="Georgia" w:cs="Georgia" w:eastAsia="Georgia" w:hAnsi="Georgia"/>
          <w:rtl w:val="0"/>
        </w:rPr>
        <w:t xml:space="preserve">15.11 Nedílnou součástí Smlouvy jsou následující přílohy:</w:t>
      </w:r>
    </w:p>
    <w:p w:rsidR="00000000" w:rsidDel="00000000" w:rsidP="00000000" w:rsidRDefault="00000000" w:rsidRPr="00000000" w14:paraId="00000126">
      <w:pPr>
        <w:ind w:right="141"/>
        <w:jc w:val="both"/>
        <w:rPr>
          <w:rFonts w:ascii="Georgia" w:cs="Georgia" w:eastAsia="Georgia" w:hAnsi="Georgia"/>
        </w:rPr>
      </w:pPr>
      <w:r w:rsidDel="00000000" w:rsidR="00000000" w:rsidRPr="00000000">
        <w:rPr>
          <w:rFonts w:ascii="Georgia" w:cs="Georgia" w:eastAsia="Georgia" w:hAnsi="Georgia"/>
          <w:rtl w:val="0"/>
        </w:rPr>
        <w:t xml:space="preserve">Příloha č. 1: položkový rozpočet výkaz -  výměr</w:t>
      </w:r>
    </w:p>
    <w:p w:rsidR="00000000" w:rsidDel="00000000" w:rsidP="00000000" w:rsidRDefault="00000000" w:rsidRPr="00000000" w14:paraId="00000127">
      <w:pPr>
        <w:ind w:right="141"/>
        <w:jc w:val="both"/>
        <w:rPr>
          <w:rFonts w:ascii="Georgia" w:cs="Georgia" w:eastAsia="Georgia" w:hAnsi="Georgia"/>
        </w:rPr>
      </w:pPr>
      <w:r w:rsidDel="00000000" w:rsidR="00000000" w:rsidRPr="00000000">
        <w:rPr>
          <w:rFonts w:ascii="Georgia" w:cs="Georgia" w:eastAsia="Georgia" w:hAnsi="Georgia"/>
          <w:rtl w:val="0"/>
        </w:rPr>
        <w:t xml:space="preserve">Příloha č. 2: kopie pojistné smlouvy /pojistného certifikátu </w:t>
      </w:r>
    </w:p>
    <w:p w:rsidR="00000000" w:rsidDel="00000000" w:rsidP="00000000" w:rsidRDefault="00000000" w:rsidRPr="00000000" w14:paraId="00000128">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9">
      <w:pPr>
        <w:ind w:right="141"/>
        <w:jc w:val="both"/>
        <w:rPr>
          <w:rFonts w:ascii="Georgia" w:cs="Georgia" w:eastAsia="Georgia" w:hAnsi="Georgia"/>
        </w:rPr>
      </w:pPr>
      <w:r w:rsidDel="00000000" w:rsidR="00000000" w:rsidRPr="00000000">
        <w:rPr>
          <w:rFonts w:ascii="Georgia" w:cs="Georgia" w:eastAsia="Georgia" w:hAnsi="Georgia"/>
          <w:rtl w:val="0"/>
        </w:rPr>
        <w:t xml:space="preserve">15.12 Smluvní strany s obsahem této Smlouvy souhlasí, rozumí jí a zavazují se k jejímu plnění, připojují své podpisy a prohlašují, že tato Smlouva byla uzavřena podle jejich svobodné a vážné vůle.</w:t>
      </w:r>
    </w:p>
    <w:p w:rsidR="00000000" w:rsidDel="00000000" w:rsidP="00000000" w:rsidRDefault="00000000" w:rsidRPr="00000000" w14:paraId="0000012A">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B">
      <w:pPr>
        <w:ind w:right="141"/>
        <w:jc w:val="both"/>
        <w:rPr>
          <w:rFonts w:ascii="Georgia" w:cs="Georgia" w:eastAsia="Georgia" w:hAnsi="Georgia"/>
        </w:rPr>
      </w:pPr>
      <w:r w:rsidDel="00000000" w:rsidR="00000000" w:rsidRPr="00000000">
        <w:rPr>
          <w:rFonts w:ascii="Georgia" w:cs="Georgia" w:eastAsia="Georgia" w:hAnsi="Georgia"/>
          <w:rtl w:val="0"/>
        </w:rPr>
        <w:t xml:space="preserve">Dnem elekt. podpisu</w:t>
      </w:r>
    </w:p>
    <w:p w:rsidR="00000000" w:rsidDel="00000000" w:rsidP="00000000" w:rsidRDefault="00000000" w:rsidRPr="00000000" w14:paraId="0000012C">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D">
      <w:pPr>
        <w:ind w:right="141"/>
        <w:jc w:val="both"/>
        <w:rPr>
          <w:rFonts w:ascii="Georgia" w:cs="Georgia" w:eastAsia="Georgia" w:hAnsi="Georgia"/>
        </w:rPr>
      </w:pPr>
      <w:r w:rsidDel="00000000" w:rsidR="00000000" w:rsidRPr="00000000">
        <w:rPr>
          <w:rFonts w:ascii="Georgia" w:cs="Georgia" w:eastAsia="Georgia" w:hAnsi="Georgia"/>
          <w:rtl w:val="0"/>
        </w:rPr>
        <w:t xml:space="preserve">Za Objednatele:</w:t>
        <w:tab/>
        <w:tab/>
        <w:tab/>
        <w:tab/>
        <w:tab/>
        <w:t xml:space="preserve">Za Zhotovitele:</w:t>
      </w:r>
    </w:p>
    <w:p w:rsidR="00000000" w:rsidDel="00000000" w:rsidP="00000000" w:rsidRDefault="00000000" w:rsidRPr="00000000" w14:paraId="0000012E">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2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3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31">
      <w:pPr>
        <w:ind w:right="141"/>
        <w:jc w:val="both"/>
        <w:rPr>
          <w:rFonts w:ascii="Georgia" w:cs="Georgia" w:eastAsia="Georgia" w:hAnsi="Georgia"/>
        </w:rPr>
      </w:pPr>
      <w:r w:rsidDel="00000000" w:rsidR="00000000" w:rsidRPr="00000000">
        <w:rPr>
          <w:rFonts w:ascii="Georgia" w:cs="Georgia" w:eastAsia="Georgia" w:hAnsi="Georgia"/>
          <w:rtl w:val="0"/>
        </w:rPr>
        <w:t xml:space="preserve">…………………………………………    </w:t>
        <w:tab/>
        <w:tab/>
        <w:tab/>
        <w:t xml:space="preserve"> ……………………….……………………………….</w:t>
      </w:r>
    </w:p>
    <w:p w:rsidR="00000000" w:rsidDel="00000000" w:rsidP="00000000" w:rsidRDefault="00000000" w:rsidRPr="00000000" w14:paraId="00000132">
      <w:pPr>
        <w:rPr>
          <w:rFonts w:ascii="Georgia" w:cs="Georgia" w:eastAsia="Georgia" w:hAnsi="Georgia"/>
        </w:rPr>
      </w:pPr>
      <w:r w:rsidDel="00000000" w:rsidR="00000000" w:rsidRPr="00000000">
        <w:rPr>
          <w:rFonts w:ascii="Georgia" w:cs="Georgia" w:eastAsia="Georgia" w:hAnsi="Georgia"/>
          <w:color w:val="ff0000"/>
          <w:rtl w:val="0"/>
        </w:rPr>
        <w:t xml:space="preserve">XXXXXXXXXXXX</w:t>
      </w:r>
      <w:r w:rsidDel="00000000" w:rsidR="00000000" w:rsidRPr="00000000">
        <w:rPr>
          <w:rFonts w:ascii="Georgia" w:cs="Georgia" w:eastAsia="Georgia" w:hAnsi="Georgia"/>
          <w:rtl w:val="0"/>
        </w:rPr>
        <w:t xml:space="preserve">, ředitel</w:t>
        <w:tab/>
        <w:tab/>
        <w:tab/>
      </w:r>
      <w:r w:rsidDel="00000000" w:rsidR="00000000" w:rsidRPr="00000000">
        <w:rPr>
          <w:rFonts w:ascii="Georgia" w:cs="Georgia" w:eastAsia="Georgia" w:hAnsi="Georgia"/>
          <w:color w:val="ff0000"/>
          <w:rtl w:val="0"/>
        </w:rPr>
        <w:t xml:space="preserve">XXXXXXXXXXX</w:t>
      </w:r>
      <w:r w:rsidDel="00000000" w:rsidR="00000000" w:rsidRPr="00000000">
        <w:rPr>
          <w:rFonts w:ascii="Georgia" w:cs="Georgia" w:eastAsia="Georgia" w:hAnsi="Georgia"/>
          <w:rtl w:val="0"/>
        </w:rPr>
        <w:t xml:space="preserve">, jednatel</w:t>
        <w:tab/>
        <w:tab/>
        <w:tab/>
        <w:tab/>
        <w:tab/>
      </w:r>
    </w:p>
    <w:sectPr>
      <w:headerReference r:id="rId7" w:type="default"/>
      <w:headerReference r:id="rId8" w:type="first"/>
      <w:footerReference r:id="rId9" w:type="default"/>
      <w:footerReference r:id="rId10" w:type="first"/>
      <w:pgSz w:h="16838" w:w="11906" w:orient="portrait"/>
      <w:pgMar w:bottom="1133" w:top="1133" w:left="1417" w:right="1417" w:header="56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ZDingbats"/>
  <w:font w:name="GothamBookCE-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spacing w:line="276" w:lineRule="auto"/>
      <w:ind w:right="-426"/>
      <w:rPr>
        <w:rFonts w:ascii="GothamBookCE-Book" w:cs="GothamBookCE-Book" w:eastAsia="GothamBookCE-Book" w:hAnsi="GothamBookCE-Book"/>
        <w:color w:val="4e5555"/>
        <w:sz w:val="14"/>
        <w:szCs w:val="14"/>
      </w:rPr>
    </w:pPr>
    <w:r w:rsidDel="00000000" w:rsidR="00000000" w:rsidRPr="00000000">
      <w:rPr>
        <w:rtl w:val="0"/>
      </w:rPr>
    </w:r>
  </w:p>
  <w:p w:rsidR="00000000" w:rsidDel="00000000" w:rsidP="00000000" w:rsidRDefault="00000000" w:rsidRPr="00000000" w14:paraId="00000136">
    <w:pPr>
      <w:spacing w:line="276" w:lineRule="auto"/>
      <w:ind w:right="-426"/>
      <w:rPr>
        <w:rFonts w:ascii="GothamBookCE-Book" w:cs="GothamBookCE-Book" w:eastAsia="GothamBookCE-Book" w:hAnsi="GothamBookCE-Book"/>
        <w:color w:val="4e5555"/>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spacing w:line="276" w:lineRule="auto"/>
      <w:ind w:right="-426"/>
      <w:rPr>
        <w:rFonts w:ascii="GothamBookCE-Book" w:cs="GothamBookCE-Book" w:eastAsia="GothamBookCE-Book" w:hAnsi="GothamBookCE-Book"/>
        <w:color w:val="4e5555"/>
        <w:sz w:val="14"/>
        <w:szCs w:val="14"/>
      </w:rPr>
    </w:pPr>
    <w:r w:rsidDel="00000000" w:rsidR="00000000" w:rsidRPr="00000000">
      <w:rPr>
        <w:rtl w:val="0"/>
      </w:rPr>
    </w:r>
  </w:p>
  <w:p w:rsidR="00000000" w:rsidDel="00000000" w:rsidP="00000000" w:rsidRDefault="00000000" w:rsidRPr="00000000" w14:paraId="00000138">
    <w:pPr>
      <w:spacing w:line="276" w:lineRule="auto"/>
      <w:ind w:right="-426"/>
      <w:rPr>
        <w:rFonts w:ascii="GothamBookCE-Book" w:cs="GothamBookCE-Book" w:eastAsia="GothamBookCE-Book" w:hAnsi="GothamBookCE-Book"/>
        <w:color w:val="4e5555"/>
        <w:sz w:val="14"/>
        <w:szCs w:val="14"/>
      </w:rPr>
    </w:pPr>
    <w:r w:rsidDel="00000000" w:rsidR="00000000" w:rsidRPr="00000000">
      <w:rPr>
        <w:rFonts w:ascii="GothamBookCE-Book" w:cs="GothamBookCE-Book" w:eastAsia="GothamBookCE-Book" w:hAnsi="GothamBookCE-Book"/>
        <w:color w:val="4e5555"/>
        <w:sz w:val="14"/>
        <w:szCs w:val="14"/>
        <w:rtl w:val="0"/>
      </w:rPr>
      <w:t xml:space="preserve">Centrum Kociánka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612 47 Brno, Kociánka 93/2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Česká republika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IČ: 00093378, DIČ: CZ00093378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tel: 515504216 </w:t>
    </w:r>
    <w:r w:rsidDel="00000000" w:rsidR="00000000" w:rsidRPr="00000000">
      <w:rPr>
        <w:rFonts w:ascii="ZDingbats" w:cs="ZDingbats" w:eastAsia="ZDingbats" w:hAnsi="ZDingbats"/>
        <w:color w:val="119f22"/>
        <w:sz w:val="8"/>
        <w:szCs w:val="8"/>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info@kocianka.cz</w:t>
    </w:r>
  </w:p>
  <w:p w:rsidR="00000000" w:rsidDel="00000000" w:rsidP="00000000" w:rsidRDefault="00000000" w:rsidRPr="00000000" w14:paraId="00000139">
    <w:pPr>
      <w:tabs>
        <w:tab w:val="center" w:leader="none" w:pos="4536"/>
        <w:tab w:val="right" w:leader="none" w:pos="9072"/>
      </w:tabs>
      <w:spacing w:after="200" w:line="276" w:lineRule="auto"/>
      <w:jc w:val="center"/>
      <w:rPr>
        <w:color w:val="000000"/>
      </w:rPr>
    </w:pPr>
    <w:r w:rsidDel="00000000" w:rsidR="00000000" w:rsidRPr="00000000">
      <w:rPr>
        <w:rFonts w:ascii="Montserrat" w:cs="Montserrat" w:eastAsia="Montserrat" w:hAnsi="Montserrat"/>
        <w:b w:val="1"/>
        <w:color w:val="4e5555"/>
        <w:sz w:val="14"/>
        <w:szCs w:val="14"/>
        <w:rtl w:val="0"/>
      </w:rPr>
      <w:t xml:space="preserve">www.centrumkocianka.cz</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spacing w:line="276" w:lineRule="auto"/>
      <w:ind w:right="-426"/>
      <w:rPr>
        <w:rFonts w:ascii="GothamBookCE-Book" w:cs="GothamBookCE-Book" w:eastAsia="GothamBookCE-Book" w:hAnsi="GothamBookCE-Book"/>
        <w:color w:val="4e5555"/>
        <w:sz w:val="14"/>
        <w:szCs w:val="14"/>
      </w:rPr>
    </w:pPr>
    <w:bookmarkStart w:colFirst="0" w:colLast="0" w:name="_heading=h.tppnn5eg34rg" w:id="5"/>
    <w:bookmarkEnd w:id="5"/>
    <w:r w:rsidDel="00000000" w:rsidR="00000000" w:rsidRPr="00000000">
      <w:rPr>
        <w:rtl w:val="0"/>
      </w:rPr>
    </w:r>
  </w:p>
  <w:p w:rsidR="00000000" w:rsidDel="00000000" w:rsidP="00000000" w:rsidRDefault="00000000" w:rsidRPr="00000000" w14:paraId="0000013B">
    <w:pPr>
      <w:spacing w:line="276" w:lineRule="auto"/>
      <w:ind w:right="-426"/>
      <w:rPr>
        <w:rFonts w:ascii="GothamBookCE-Book" w:cs="GothamBookCE-Book" w:eastAsia="GothamBookCE-Book" w:hAnsi="GothamBookCE-Book"/>
        <w:color w:val="4e5555"/>
        <w:sz w:val="14"/>
        <w:szCs w:val="14"/>
      </w:rPr>
    </w:pPr>
    <w:bookmarkStart w:colFirst="0" w:colLast="0" w:name="_heading=h.akn3umbh4i24" w:id="6"/>
    <w:bookmarkEnd w:id="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spacing w:line="276" w:lineRule="auto"/>
      <w:ind w:right="-426"/>
      <w:rPr>
        <w:rFonts w:ascii="GothamBookCE-Book" w:cs="GothamBookCE-Book" w:eastAsia="GothamBookCE-Book" w:hAnsi="GothamBookCE-Book"/>
        <w:color w:val="4e5555"/>
        <w:sz w:val="14"/>
        <w:szCs w:val="14"/>
      </w:rPr>
    </w:pPr>
    <w:bookmarkStart w:colFirst="0" w:colLast="0" w:name="_heading=h.fagwgmcu1j6a" w:id="7"/>
    <w:bookmarkEnd w:id="7"/>
    <w:r w:rsidDel="00000000" w:rsidR="00000000" w:rsidRPr="00000000">
      <w:rPr>
        <w:rtl w:val="0"/>
      </w:rPr>
    </w:r>
  </w:p>
  <w:p w:rsidR="00000000" w:rsidDel="00000000" w:rsidP="00000000" w:rsidRDefault="00000000" w:rsidRPr="00000000" w14:paraId="0000013D">
    <w:pPr>
      <w:spacing w:line="276" w:lineRule="auto"/>
      <w:ind w:right="-426"/>
      <w:rPr>
        <w:rFonts w:ascii="GothamBookCE-Book" w:cs="GothamBookCE-Book" w:eastAsia="GothamBookCE-Book" w:hAnsi="GothamBookCE-Book"/>
        <w:color w:val="4e5555"/>
        <w:sz w:val="14"/>
        <w:szCs w:val="14"/>
      </w:rPr>
    </w:pPr>
    <w:bookmarkStart w:colFirst="0" w:colLast="0" w:name="_heading=h.2et92p0" w:id="8"/>
    <w:bookmarkEnd w:id="8"/>
    <w:r w:rsidDel="00000000" w:rsidR="00000000" w:rsidRPr="00000000">
      <w:rPr>
        <w:rFonts w:ascii="GothamBookCE-Book" w:cs="GothamBookCE-Book" w:eastAsia="GothamBookCE-Book" w:hAnsi="GothamBookCE-Book"/>
        <w:color w:val="4e5555"/>
        <w:sz w:val="14"/>
        <w:szCs w:val="14"/>
        <w:rtl w:val="0"/>
      </w:rPr>
      <w:t xml:space="preserve">Centrum Kociánka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612 47 Brno, Kociánka 93/2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Česká republika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IČ: 00093378, DIČ: CZ00093378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tel: 515504216 </w:t>
    </w:r>
    <w:r w:rsidDel="00000000" w:rsidR="00000000" w:rsidRPr="00000000">
      <w:rPr>
        <w:rFonts w:ascii="ZDingbats" w:cs="ZDingbats" w:eastAsia="ZDingbats" w:hAnsi="ZDingbats"/>
        <w:color w:val="119f22"/>
        <w:sz w:val="8"/>
        <w:szCs w:val="8"/>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info@kocianka.cz</w:t>
    </w:r>
  </w:p>
  <w:p w:rsidR="00000000" w:rsidDel="00000000" w:rsidP="00000000" w:rsidRDefault="00000000" w:rsidRPr="00000000" w14:paraId="0000013E">
    <w:pPr>
      <w:tabs>
        <w:tab w:val="center" w:leader="none" w:pos="4536"/>
        <w:tab w:val="right" w:leader="none" w:pos="9072"/>
      </w:tabs>
      <w:spacing w:after="200" w:line="276" w:lineRule="auto"/>
      <w:jc w:val="center"/>
      <w:rPr/>
    </w:pPr>
    <w:r w:rsidDel="00000000" w:rsidR="00000000" w:rsidRPr="00000000">
      <w:rPr>
        <w:rFonts w:ascii="Montserrat" w:cs="Montserrat" w:eastAsia="Montserrat" w:hAnsi="Montserrat"/>
        <w:b w:val="1"/>
        <w:color w:val="4e5555"/>
        <w:sz w:val="14"/>
        <w:szCs w:val="14"/>
        <w:rtl w:val="0"/>
      </w:rPr>
      <w:t xml:space="preserve">www.centrumkocianka.cz</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jc w:val="both"/>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-302050</wp:posOffset>
          </wp:positionV>
          <wp:extent cx="2212975" cy="749935"/>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12975" cy="7499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57" w:hanging="360"/>
      </w:pPr>
      <w:rPr>
        <w:rFonts w:ascii="Georgia" w:cs="Georgia" w:eastAsia="Georgia" w:hAnsi="Georgia"/>
      </w:rPr>
    </w:lvl>
    <w:lvl w:ilvl="1">
      <w:start w:val="1"/>
      <w:numFmt w:val="bullet"/>
      <w:lvlText w:val="o"/>
      <w:lvlJc w:val="left"/>
      <w:pPr>
        <w:ind w:left="1477" w:hanging="360"/>
      </w:pPr>
      <w:rPr>
        <w:rFonts w:ascii="Courier New" w:cs="Courier New" w:eastAsia="Courier New" w:hAnsi="Courier New"/>
      </w:rPr>
    </w:lvl>
    <w:lvl w:ilvl="2">
      <w:start w:val="1"/>
      <w:numFmt w:val="bullet"/>
      <w:lvlText w:val="▪"/>
      <w:lvlJc w:val="left"/>
      <w:pPr>
        <w:ind w:left="2197" w:hanging="360"/>
      </w:pPr>
      <w:rPr>
        <w:rFonts w:ascii="Noto Sans Symbols" w:cs="Noto Sans Symbols" w:eastAsia="Noto Sans Symbols" w:hAnsi="Noto Sans Symbols"/>
      </w:rPr>
    </w:lvl>
    <w:lvl w:ilvl="3">
      <w:start w:val="1"/>
      <w:numFmt w:val="bullet"/>
      <w:lvlText w:val="●"/>
      <w:lvlJc w:val="left"/>
      <w:pPr>
        <w:ind w:left="2917" w:hanging="360"/>
      </w:pPr>
      <w:rPr>
        <w:rFonts w:ascii="Noto Sans Symbols" w:cs="Noto Sans Symbols" w:eastAsia="Noto Sans Symbols" w:hAnsi="Noto Sans Symbols"/>
      </w:rPr>
    </w:lvl>
    <w:lvl w:ilvl="4">
      <w:start w:val="1"/>
      <w:numFmt w:val="bullet"/>
      <w:lvlText w:val="o"/>
      <w:lvlJc w:val="left"/>
      <w:pPr>
        <w:ind w:left="3637" w:hanging="360"/>
      </w:pPr>
      <w:rPr>
        <w:rFonts w:ascii="Courier New" w:cs="Courier New" w:eastAsia="Courier New" w:hAnsi="Courier New"/>
      </w:rPr>
    </w:lvl>
    <w:lvl w:ilvl="5">
      <w:start w:val="1"/>
      <w:numFmt w:val="bullet"/>
      <w:lvlText w:val="▪"/>
      <w:lvlJc w:val="left"/>
      <w:pPr>
        <w:ind w:left="4357" w:hanging="360"/>
      </w:pPr>
      <w:rPr>
        <w:rFonts w:ascii="Noto Sans Symbols" w:cs="Noto Sans Symbols" w:eastAsia="Noto Sans Symbols" w:hAnsi="Noto Sans Symbols"/>
      </w:rPr>
    </w:lvl>
    <w:lvl w:ilvl="6">
      <w:start w:val="1"/>
      <w:numFmt w:val="bullet"/>
      <w:lvlText w:val="●"/>
      <w:lvlJc w:val="left"/>
      <w:pPr>
        <w:ind w:left="5077" w:hanging="360"/>
      </w:pPr>
      <w:rPr>
        <w:rFonts w:ascii="Noto Sans Symbols" w:cs="Noto Sans Symbols" w:eastAsia="Noto Sans Symbols" w:hAnsi="Noto Sans Symbols"/>
      </w:rPr>
    </w:lvl>
    <w:lvl w:ilvl="7">
      <w:start w:val="1"/>
      <w:numFmt w:val="bullet"/>
      <w:lvlText w:val="o"/>
      <w:lvlJc w:val="left"/>
      <w:pPr>
        <w:ind w:left="5797" w:hanging="360"/>
      </w:pPr>
      <w:rPr>
        <w:rFonts w:ascii="Courier New" w:cs="Courier New" w:eastAsia="Courier New" w:hAnsi="Courier New"/>
      </w:rPr>
    </w:lvl>
    <w:lvl w:ilvl="8">
      <w:start w:val="1"/>
      <w:numFmt w:val="bullet"/>
      <w:lvlText w:val="▪"/>
      <w:lvlJc w:val="left"/>
      <w:pPr>
        <w:ind w:left="6517" w:hanging="360"/>
      </w:pPr>
      <w:rPr>
        <w:rFonts w:ascii="Noto Sans Symbols" w:cs="Noto Sans Symbols" w:eastAsia="Noto Sans Symbols" w:hAnsi="Noto Sans Symbols"/>
      </w:rPr>
    </w:lvl>
  </w:abstractNum>
  <w:abstractNum w:abstractNumId="2">
    <w:lvl w:ilvl="0">
      <w:start w:val="8"/>
      <w:numFmt w:val="bullet"/>
      <w:lvlText w:val="-"/>
      <w:lvlJc w:val="left"/>
      <w:pPr>
        <w:ind w:left="757" w:hanging="360"/>
      </w:pPr>
      <w:rPr>
        <w:rFonts w:ascii="Georgia" w:cs="Georgia" w:eastAsia="Georgia" w:hAnsi="Georgia"/>
      </w:rPr>
    </w:lvl>
    <w:lvl w:ilvl="1">
      <w:start w:val="1"/>
      <w:numFmt w:val="bullet"/>
      <w:lvlText w:val="o"/>
      <w:lvlJc w:val="left"/>
      <w:pPr>
        <w:ind w:left="1477" w:hanging="360"/>
      </w:pPr>
      <w:rPr>
        <w:rFonts w:ascii="Courier New" w:cs="Courier New" w:eastAsia="Courier New" w:hAnsi="Courier New"/>
      </w:rPr>
    </w:lvl>
    <w:lvl w:ilvl="2">
      <w:start w:val="1"/>
      <w:numFmt w:val="bullet"/>
      <w:lvlText w:val="▪"/>
      <w:lvlJc w:val="left"/>
      <w:pPr>
        <w:ind w:left="2197" w:hanging="360"/>
      </w:pPr>
      <w:rPr>
        <w:rFonts w:ascii="Noto Sans Symbols" w:cs="Noto Sans Symbols" w:eastAsia="Noto Sans Symbols" w:hAnsi="Noto Sans Symbols"/>
      </w:rPr>
    </w:lvl>
    <w:lvl w:ilvl="3">
      <w:start w:val="1"/>
      <w:numFmt w:val="bullet"/>
      <w:lvlText w:val="●"/>
      <w:lvlJc w:val="left"/>
      <w:pPr>
        <w:ind w:left="2917" w:hanging="360"/>
      </w:pPr>
      <w:rPr>
        <w:rFonts w:ascii="Noto Sans Symbols" w:cs="Noto Sans Symbols" w:eastAsia="Noto Sans Symbols" w:hAnsi="Noto Sans Symbols"/>
      </w:rPr>
    </w:lvl>
    <w:lvl w:ilvl="4">
      <w:start w:val="1"/>
      <w:numFmt w:val="bullet"/>
      <w:lvlText w:val="o"/>
      <w:lvlJc w:val="left"/>
      <w:pPr>
        <w:ind w:left="3637" w:hanging="360"/>
      </w:pPr>
      <w:rPr>
        <w:rFonts w:ascii="Courier New" w:cs="Courier New" w:eastAsia="Courier New" w:hAnsi="Courier New"/>
      </w:rPr>
    </w:lvl>
    <w:lvl w:ilvl="5">
      <w:start w:val="1"/>
      <w:numFmt w:val="bullet"/>
      <w:lvlText w:val="▪"/>
      <w:lvlJc w:val="left"/>
      <w:pPr>
        <w:ind w:left="4357" w:hanging="360"/>
      </w:pPr>
      <w:rPr>
        <w:rFonts w:ascii="Noto Sans Symbols" w:cs="Noto Sans Symbols" w:eastAsia="Noto Sans Symbols" w:hAnsi="Noto Sans Symbols"/>
      </w:rPr>
    </w:lvl>
    <w:lvl w:ilvl="6">
      <w:start w:val="1"/>
      <w:numFmt w:val="bullet"/>
      <w:lvlText w:val="●"/>
      <w:lvlJc w:val="left"/>
      <w:pPr>
        <w:ind w:left="5077" w:hanging="360"/>
      </w:pPr>
      <w:rPr>
        <w:rFonts w:ascii="Noto Sans Symbols" w:cs="Noto Sans Symbols" w:eastAsia="Noto Sans Symbols" w:hAnsi="Noto Sans Symbols"/>
      </w:rPr>
    </w:lvl>
    <w:lvl w:ilvl="7">
      <w:start w:val="1"/>
      <w:numFmt w:val="bullet"/>
      <w:lvlText w:val="o"/>
      <w:lvlJc w:val="left"/>
      <w:pPr>
        <w:ind w:left="5797" w:hanging="360"/>
      </w:pPr>
      <w:rPr>
        <w:rFonts w:ascii="Courier New" w:cs="Courier New" w:eastAsia="Courier New" w:hAnsi="Courier New"/>
      </w:rPr>
    </w:lvl>
    <w:lvl w:ilvl="8">
      <w:start w:val="1"/>
      <w:numFmt w:val="bullet"/>
      <w:lvlText w:val="▪"/>
      <w:lvlJc w:val="left"/>
      <w:pPr>
        <w:ind w:left="6517" w:hanging="360"/>
      </w:pPr>
      <w:rPr>
        <w:rFonts w:ascii="Noto Sans Symbols" w:cs="Noto Sans Symbols" w:eastAsia="Noto Sans Symbols" w:hAnsi="Noto Sans Symbols"/>
      </w:rPr>
    </w:lvl>
  </w:abstractNum>
  <w:abstractNum w:abstractNumId="3">
    <w:lvl w:ilvl="0">
      <w:start w:val="8"/>
      <w:numFmt w:val="bullet"/>
      <w:lvlText w:val="-"/>
      <w:lvlJc w:val="left"/>
      <w:pPr>
        <w:ind w:left="1117" w:hanging="360"/>
      </w:pPr>
      <w:rPr>
        <w:rFonts w:ascii="Georgia" w:cs="Georgia" w:eastAsia="Georgia" w:hAnsi="Georgia"/>
      </w:rPr>
    </w:lvl>
    <w:lvl w:ilvl="1">
      <w:start w:val="1"/>
      <w:numFmt w:val="bullet"/>
      <w:lvlText w:val="o"/>
      <w:lvlJc w:val="left"/>
      <w:pPr>
        <w:ind w:left="1837" w:hanging="360"/>
      </w:pPr>
      <w:rPr>
        <w:rFonts w:ascii="Courier New" w:cs="Courier New" w:eastAsia="Courier New" w:hAnsi="Courier New"/>
      </w:rPr>
    </w:lvl>
    <w:lvl w:ilvl="2">
      <w:start w:val="1"/>
      <w:numFmt w:val="bullet"/>
      <w:lvlText w:val="▪"/>
      <w:lvlJc w:val="left"/>
      <w:pPr>
        <w:ind w:left="2557" w:hanging="360"/>
      </w:pPr>
      <w:rPr>
        <w:rFonts w:ascii="Noto Sans Symbols" w:cs="Noto Sans Symbols" w:eastAsia="Noto Sans Symbols" w:hAnsi="Noto Sans Symbols"/>
      </w:rPr>
    </w:lvl>
    <w:lvl w:ilvl="3">
      <w:start w:val="1"/>
      <w:numFmt w:val="bullet"/>
      <w:lvlText w:val="●"/>
      <w:lvlJc w:val="left"/>
      <w:pPr>
        <w:ind w:left="3277" w:hanging="360"/>
      </w:pPr>
      <w:rPr>
        <w:rFonts w:ascii="Noto Sans Symbols" w:cs="Noto Sans Symbols" w:eastAsia="Noto Sans Symbols" w:hAnsi="Noto Sans Symbols"/>
      </w:rPr>
    </w:lvl>
    <w:lvl w:ilvl="4">
      <w:start w:val="1"/>
      <w:numFmt w:val="bullet"/>
      <w:lvlText w:val="o"/>
      <w:lvlJc w:val="left"/>
      <w:pPr>
        <w:ind w:left="3997" w:hanging="360"/>
      </w:pPr>
      <w:rPr>
        <w:rFonts w:ascii="Courier New" w:cs="Courier New" w:eastAsia="Courier New" w:hAnsi="Courier New"/>
      </w:rPr>
    </w:lvl>
    <w:lvl w:ilvl="5">
      <w:start w:val="1"/>
      <w:numFmt w:val="bullet"/>
      <w:lvlText w:val="▪"/>
      <w:lvlJc w:val="left"/>
      <w:pPr>
        <w:ind w:left="4717" w:hanging="360"/>
      </w:pPr>
      <w:rPr>
        <w:rFonts w:ascii="Noto Sans Symbols" w:cs="Noto Sans Symbols" w:eastAsia="Noto Sans Symbols" w:hAnsi="Noto Sans Symbols"/>
      </w:rPr>
    </w:lvl>
    <w:lvl w:ilvl="6">
      <w:start w:val="1"/>
      <w:numFmt w:val="bullet"/>
      <w:lvlText w:val="●"/>
      <w:lvlJc w:val="left"/>
      <w:pPr>
        <w:ind w:left="5437" w:hanging="360"/>
      </w:pPr>
      <w:rPr>
        <w:rFonts w:ascii="Noto Sans Symbols" w:cs="Noto Sans Symbols" w:eastAsia="Noto Sans Symbols" w:hAnsi="Noto Sans Symbols"/>
      </w:rPr>
    </w:lvl>
    <w:lvl w:ilvl="7">
      <w:start w:val="1"/>
      <w:numFmt w:val="bullet"/>
      <w:lvlText w:val="o"/>
      <w:lvlJc w:val="left"/>
      <w:pPr>
        <w:ind w:left="6157" w:hanging="360"/>
      </w:pPr>
      <w:rPr>
        <w:rFonts w:ascii="Courier New" w:cs="Courier New" w:eastAsia="Courier New" w:hAnsi="Courier New"/>
      </w:rPr>
    </w:lvl>
    <w:lvl w:ilvl="8">
      <w:start w:val="1"/>
      <w:numFmt w:val="bullet"/>
      <w:lvlText w:val="▪"/>
      <w:lvlJc w:val="left"/>
      <w:pPr>
        <w:ind w:left="6877"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0316D6"/>
    <w:pPr>
      <w:suppressAutoHyphens w:val="1"/>
    </w:pPr>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link w:val="Nadpis2Char"/>
    <w:uiPriority w:val="9"/>
    <w:semiHidden w:val="1"/>
    <w:unhideWhenUsed w:val="1"/>
    <w:qFormat w:val="1"/>
    <w:rsid w:val="009D635A"/>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paragraph" w:styleId="Nadpis3">
    <w:name w:val="heading 3"/>
    <w:basedOn w:val="Normln"/>
    <w:next w:val="Normln"/>
    <w:link w:val="Nadpis3Char"/>
    <w:uiPriority w:val="9"/>
    <w:semiHidden w:val="1"/>
    <w:unhideWhenUsed w:val="1"/>
    <w:qFormat w:val="1"/>
    <w:rsid w:val="007C6AE3"/>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Textbubliny">
    <w:name w:val="Balloon Text"/>
    <w:basedOn w:val="Normln"/>
    <w:link w:val="TextbublinyChar"/>
    <w:uiPriority w:val="99"/>
    <w:semiHidden w:val="1"/>
    <w:unhideWhenUsed w:val="1"/>
    <w:rsid w:val="00FA1C81"/>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FA1C81"/>
    <w:rPr>
      <w:rFonts w:ascii="Tahoma" w:cs="Tahoma" w:eastAsia="Times New Roman" w:hAnsi="Tahoma"/>
      <w:sz w:val="16"/>
      <w:szCs w:val="16"/>
    </w:rPr>
  </w:style>
  <w:style w:type="paragraph" w:styleId="Odstavecseseznamem">
    <w:name w:val="List Paragraph"/>
    <w:basedOn w:val="Normln"/>
    <w:uiPriority w:val="34"/>
    <w:qFormat w:val="1"/>
    <w:rsid w:val="009D635A"/>
    <w:pPr>
      <w:ind w:left="720"/>
      <w:contextualSpacing w:val="1"/>
    </w:pPr>
  </w:style>
  <w:style w:type="character" w:styleId="Nadpis2Char" w:customStyle="1">
    <w:name w:val="Nadpis 2 Char"/>
    <w:basedOn w:val="Standardnpsmoodstavce"/>
    <w:link w:val="Nadpis2"/>
    <w:uiPriority w:val="9"/>
    <w:semiHidden w:val="1"/>
    <w:rsid w:val="009D635A"/>
    <w:rPr>
      <w:rFonts w:asciiTheme="majorHAnsi" w:cstheme="majorBidi" w:eastAsiaTheme="majorEastAsia" w:hAnsiTheme="majorHAnsi"/>
      <w:b w:val="1"/>
      <w:bCs w:val="1"/>
      <w:color w:val="4f81bd" w:themeColor="accent1"/>
      <w:sz w:val="26"/>
      <w:szCs w:val="26"/>
    </w:rPr>
  </w:style>
  <w:style w:type="paragraph" w:styleId="Zhlav">
    <w:name w:val="header"/>
    <w:basedOn w:val="Normln"/>
    <w:link w:val="ZhlavChar"/>
    <w:uiPriority w:val="99"/>
    <w:unhideWhenUsed w:val="1"/>
    <w:rsid w:val="003C6CE5"/>
    <w:pPr>
      <w:tabs>
        <w:tab w:val="center" w:pos="4536"/>
        <w:tab w:val="right" w:pos="9072"/>
      </w:tabs>
    </w:pPr>
  </w:style>
  <w:style w:type="character" w:styleId="ZhlavChar" w:customStyle="1">
    <w:name w:val="Záhlaví Char"/>
    <w:basedOn w:val="Standardnpsmoodstavce"/>
    <w:link w:val="Zhlav"/>
    <w:uiPriority w:val="99"/>
    <w:rsid w:val="003C6CE5"/>
    <w:rPr>
      <w:rFonts w:ascii="Times New Roman" w:cs="Times New Roman" w:eastAsia="Times New Roman" w:hAnsi="Times New Roman"/>
      <w:sz w:val="20"/>
      <w:szCs w:val="20"/>
    </w:rPr>
  </w:style>
  <w:style w:type="paragraph" w:styleId="Zpat">
    <w:name w:val="footer"/>
    <w:basedOn w:val="Normln"/>
    <w:link w:val="ZpatChar"/>
    <w:uiPriority w:val="99"/>
    <w:unhideWhenUsed w:val="1"/>
    <w:rsid w:val="003C6CE5"/>
    <w:pPr>
      <w:tabs>
        <w:tab w:val="center" w:pos="4536"/>
        <w:tab w:val="right" w:pos="9072"/>
      </w:tabs>
    </w:pPr>
  </w:style>
  <w:style w:type="character" w:styleId="ZpatChar" w:customStyle="1">
    <w:name w:val="Zápatí Char"/>
    <w:basedOn w:val="Standardnpsmoodstavce"/>
    <w:link w:val="Zpat"/>
    <w:uiPriority w:val="99"/>
    <w:rsid w:val="003C6CE5"/>
    <w:rPr>
      <w:rFonts w:ascii="Times New Roman" w:cs="Times New Roman" w:eastAsia="Times New Roman" w:hAnsi="Times New Roman"/>
      <w:sz w:val="20"/>
      <w:szCs w:val="20"/>
    </w:rPr>
  </w:style>
  <w:style w:type="character" w:styleId="Nadpis3Char" w:customStyle="1">
    <w:name w:val="Nadpis 3 Char"/>
    <w:basedOn w:val="Standardnpsmoodstavce"/>
    <w:link w:val="Nadpis3"/>
    <w:uiPriority w:val="9"/>
    <w:semiHidden w:val="1"/>
    <w:rsid w:val="007C6AE3"/>
    <w:rPr>
      <w:rFonts w:asciiTheme="majorHAnsi" w:cstheme="majorBidi" w:eastAsiaTheme="majorEastAsia" w:hAnsiTheme="majorHAnsi"/>
      <w:color w:val="243f60" w:themeColor="accent1" w:themeShade="00007F"/>
      <w:sz w:val="24"/>
      <w:szCs w:val="24"/>
    </w:rPr>
  </w:style>
  <w:style w:type="paragraph" w:styleId="Zkladntext">
    <w:name w:val="Body Text"/>
    <w:basedOn w:val="Normln"/>
    <w:link w:val="ZkladntextChar"/>
    <w:semiHidden w:val="1"/>
    <w:unhideWhenUsed w:val="1"/>
    <w:rsid w:val="007C6AE3"/>
    <w:pPr>
      <w:suppressAutoHyphens w:val="0"/>
    </w:pPr>
    <w:rPr>
      <w:i w:val="1"/>
      <w:iCs w:val="1"/>
      <w:sz w:val="24"/>
      <w:szCs w:val="24"/>
    </w:rPr>
  </w:style>
  <w:style w:type="character" w:styleId="ZkladntextChar" w:customStyle="1">
    <w:name w:val="Základní text Char"/>
    <w:basedOn w:val="Standardnpsmoodstavce"/>
    <w:link w:val="Zkladntext"/>
    <w:semiHidden w:val="1"/>
    <w:rsid w:val="007C6AE3"/>
    <w:rPr>
      <w:rFonts w:ascii="Times New Roman" w:cs="Times New Roman" w:eastAsia="Times New Roman" w:hAnsi="Times New Roman"/>
      <w:i w:val="1"/>
      <w:iCs w:val="1"/>
      <w:sz w:val="24"/>
      <w:szCs w:val="24"/>
      <w:lang w:eastAsia="cs-CZ"/>
    </w:rPr>
  </w:style>
  <w:style w:type="paragraph" w:styleId="Podnadpis">
    <w:name w:val="Subtitle"/>
    <w:basedOn w:val="Normln"/>
    <w:next w:val="Normln"/>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Odkaznakoment">
    <w:name w:val="annotation reference"/>
    <w:basedOn w:val="Standardnpsmoodstavce"/>
    <w:uiPriority w:val="99"/>
    <w:semiHidden w:val="1"/>
    <w:unhideWhenUsed w:val="1"/>
    <w:rsid w:val="0038314D"/>
    <w:rPr>
      <w:sz w:val="16"/>
      <w:szCs w:val="16"/>
    </w:rPr>
  </w:style>
  <w:style w:type="paragraph" w:styleId="Textkomente">
    <w:name w:val="annotation text"/>
    <w:basedOn w:val="Normln"/>
    <w:link w:val="TextkomenteChar"/>
    <w:uiPriority w:val="99"/>
    <w:unhideWhenUsed w:val="1"/>
    <w:rsid w:val="0038314D"/>
  </w:style>
  <w:style w:type="character" w:styleId="TextkomenteChar" w:customStyle="1">
    <w:name w:val="Text komentáře Char"/>
    <w:basedOn w:val="Standardnpsmoodstavce"/>
    <w:link w:val="Textkomente"/>
    <w:uiPriority w:val="99"/>
    <w:rsid w:val="0038314D"/>
  </w:style>
  <w:style w:type="paragraph" w:styleId="Pedmtkomente">
    <w:name w:val="annotation subject"/>
    <w:basedOn w:val="Textkomente"/>
    <w:next w:val="Textkomente"/>
    <w:link w:val="PedmtkomenteChar"/>
    <w:uiPriority w:val="99"/>
    <w:semiHidden w:val="1"/>
    <w:unhideWhenUsed w:val="1"/>
    <w:rsid w:val="0038314D"/>
    <w:rPr>
      <w:b w:val="1"/>
      <w:bCs w:val="1"/>
    </w:rPr>
  </w:style>
  <w:style w:type="character" w:styleId="PedmtkomenteChar" w:customStyle="1">
    <w:name w:val="Předmět komentáře Char"/>
    <w:basedOn w:val="TextkomenteChar"/>
    <w:link w:val="Pedmtkomente"/>
    <w:uiPriority w:val="99"/>
    <w:semiHidden w:val="1"/>
    <w:rsid w:val="0038314D"/>
    <w:rPr>
      <w:b w:val="1"/>
      <w:b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COLQoNsiOLWZGj+LYcm4yeqcA==">CgMxLjAyCGguZ2pkZ3hzMgloLjMwajB6bGwyCWguMWZvYjl0ZTIJaC4zem55c2g3Mg5oLnV2dWZxdmdlYmp0dDIOaC50cHBubjVlZzM0cmcyDmguYWtuM3VtYmg0aTI0Mg5oLmZhZ3dnbWN1MWo2YTIJaC4yZXQ5MnAwOAByITFHcUVKNE90SHpiZm5xaHFiQ1dXb2FQdEMyaE1kUi1EeQ==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2025-06-05T14:05:00Z</dcterms:created>
  <dc:creator>GitaPC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ed54b0-3371-4c9f-b9e0-3039d14ae50d_Enabled">
    <vt:lpwstr>true</vt:lpwstr>
  </property>
  <property fmtid="{D5CDD505-2E9C-101B-9397-08002B2CF9AE}" pid="3" name="MSIP_Label_13ed54b0-3371-4c9f-b9e0-3039d14ae50d_SetDate">
    <vt:lpwstr>2021-10-08T19:05:54Z</vt:lpwstr>
  </property>
  <property fmtid="{D5CDD505-2E9C-101B-9397-08002B2CF9AE}" pid="4" name="MSIP_Label_13ed54b0-3371-4c9f-b9e0-3039d14ae50d_Method">
    <vt:lpwstr>Standard</vt:lpwstr>
  </property>
  <property fmtid="{D5CDD505-2E9C-101B-9397-08002B2CF9AE}" pid="5" name="MSIP_Label_13ed54b0-3371-4c9f-b9e0-3039d14ae50d_Name">
    <vt:lpwstr>Internal</vt:lpwstr>
  </property>
  <property fmtid="{D5CDD505-2E9C-101B-9397-08002B2CF9AE}" pid="6" name="MSIP_Label_13ed54b0-3371-4c9f-b9e0-3039d14ae50d_SiteId">
    <vt:lpwstr>5675d321-19d1-4c95-9684-2c28ac8f80a4</vt:lpwstr>
  </property>
  <property fmtid="{D5CDD505-2E9C-101B-9397-08002B2CF9AE}" pid="7" name="MSIP_Label_13ed54b0-3371-4c9f-b9e0-3039d14ae50d_ActionId">
    <vt:lpwstr>b768dd0f-a716-415a-bf05-5d4da1f4a783</vt:lpwstr>
  </property>
  <property fmtid="{D5CDD505-2E9C-101B-9397-08002B2CF9AE}" pid="8" name="MSIP_Label_13ed54b0-3371-4c9f-b9e0-3039d14ae50d_ContentBits">
    <vt:lpwstr>2</vt:lpwstr>
  </property>
</Properties>
</file>