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9B6C0E1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č.</w:t>
      </w:r>
      <w:r w:rsidR="00350217">
        <w:rPr>
          <w:caps w:val="0"/>
          <w:color w:val="808080" w:themeColor="background1" w:themeShade="80"/>
          <w:sz w:val="32"/>
          <w:szCs w:val="32"/>
        </w:rPr>
        <w:t xml:space="preserve"> 24002258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Default="00D93B5C" w:rsidP="00294B5E">
      <w:pPr>
        <w:pStyle w:val="Nadpis1"/>
        <w:jc w:val="left"/>
        <w:rPr>
          <w:b w:val="0"/>
          <w:sz w:val="20"/>
          <w:szCs w:val="20"/>
        </w:rPr>
      </w:pPr>
      <w:r w:rsidRPr="00294B5E">
        <w:rPr>
          <w:b w:val="0"/>
          <w:sz w:val="20"/>
          <w:szCs w:val="20"/>
        </w:rPr>
        <w:t>Smluvní strany</w:t>
      </w:r>
    </w:p>
    <w:p w14:paraId="49F43BA2" w14:textId="77777777" w:rsidR="00D249D4" w:rsidRPr="00D249D4" w:rsidRDefault="00D249D4" w:rsidP="00D249D4"/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5929F7E3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  <w:r w:rsidR="00B42A2D">
        <w:rPr>
          <w:rFonts w:cs="Segoe UI"/>
          <w:szCs w:val="20"/>
        </w:rPr>
        <w:t xml:space="preserve">  </w:t>
      </w:r>
    </w:p>
    <w:p w14:paraId="72AB345F" w14:textId="123868A4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B42A2D">
        <w:rPr>
          <w:rFonts w:cs="Segoe UI"/>
          <w:szCs w:val="20"/>
        </w:rPr>
        <w:t>V a l d m a n e m, ředitelem</w:t>
      </w:r>
      <w:r w:rsidR="00B42A2D" w:rsidRPr="00313878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5BE70DEE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313CBA9A" w:rsidR="00D93B5C" w:rsidRPr="00CE6070" w:rsidRDefault="00350217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obec Luženičky</w:t>
      </w:r>
    </w:p>
    <w:p w14:paraId="3359AEF3" w14:textId="2D7395C8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0B5D1F">
        <w:rPr>
          <w:rFonts w:cs="Segoe UI"/>
          <w:szCs w:val="20"/>
        </w:rPr>
        <w:tab/>
      </w:r>
      <w:r w:rsidR="00315605">
        <w:rPr>
          <w:rFonts w:cs="Segoe UI"/>
          <w:szCs w:val="20"/>
        </w:rPr>
        <w:t xml:space="preserve">Obecní úřad Luženičky, Luženičky 1, 344 01 </w:t>
      </w:r>
      <w:r w:rsidR="00F035E8">
        <w:rPr>
          <w:rFonts w:cs="Segoe UI"/>
          <w:szCs w:val="20"/>
        </w:rPr>
        <w:t>Domažlice</w:t>
      </w:r>
    </w:p>
    <w:p w14:paraId="1299771F" w14:textId="02C23FD1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315605">
        <w:rPr>
          <w:rFonts w:cs="Segoe UI"/>
          <w:szCs w:val="20"/>
        </w:rPr>
        <w:t>00253537</w:t>
      </w:r>
    </w:p>
    <w:p w14:paraId="247BA7BF" w14:textId="7DB6AE08" w:rsidR="00D93B5C" w:rsidRPr="00313878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9B7738">
        <w:rPr>
          <w:rFonts w:cs="Segoe UI"/>
          <w:szCs w:val="20"/>
        </w:rPr>
        <w:t>astoupen</w:t>
      </w:r>
      <w:r w:rsidR="00D93B5C" w:rsidRPr="00F035E8">
        <w:rPr>
          <w:rFonts w:cs="Segoe UI"/>
          <w:szCs w:val="20"/>
        </w:rPr>
        <w:t>á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F035E8">
        <w:rPr>
          <w:rFonts w:cs="Segoe UI"/>
          <w:szCs w:val="20"/>
        </w:rPr>
        <w:t>Františkem K o p e c k ý m, starostou</w:t>
      </w:r>
    </w:p>
    <w:p w14:paraId="25618614" w14:textId="1DE6FFD6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CD76A4">
        <w:rPr>
          <w:rFonts w:cs="Segoe UI"/>
          <w:szCs w:val="20"/>
        </w:rPr>
        <w:t>0000</w:t>
      </w:r>
      <w:r w:rsidR="00564E54">
        <w:rPr>
          <w:rFonts w:cs="Segoe UI"/>
          <w:szCs w:val="20"/>
        </w:rPr>
        <w:t>94-</w:t>
      </w:r>
      <w:r w:rsidR="00BB6AB5">
        <w:rPr>
          <w:rFonts w:cs="Segoe UI"/>
          <w:szCs w:val="20"/>
        </w:rPr>
        <w:t>000</w:t>
      </w:r>
      <w:r w:rsidR="00564E54">
        <w:rPr>
          <w:rFonts w:cs="Segoe UI"/>
          <w:szCs w:val="20"/>
        </w:rPr>
        <w:t>171</w:t>
      </w:r>
      <w:r w:rsidR="00B17EA6">
        <w:rPr>
          <w:rFonts w:cs="Segoe UI"/>
          <w:szCs w:val="20"/>
        </w:rPr>
        <w:t>8321/</w:t>
      </w:r>
      <w:r w:rsidR="00B16D78">
        <w:rPr>
          <w:rFonts w:cs="Segoe UI"/>
          <w:szCs w:val="20"/>
        </w:rPr>
        <w:t>0710, Č</w:t>
      </w:r>
      <w:r w:rsidR="00F2379D">
        <w:rPr>
          <w:rFonts w:cs="Segoe UI"/>
          <w:szCs w:val="20"/>
        </w:rPr>
        <w:t>eská národní banka</w:t>
      </w:r>
    </w:p>
    <w:p w14:paraId="65AF54B9" w14:textId="46C35FA4" w:rsidR="00127B05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DB6F46">
        <w:rPr>
          <w:rFonts w:cs="Segoe UI"/>
          <w:szCs w:val="20"/>
        </w:rPr>
        <w:t xml:space="preserve">číslo účtu pro splácení půjčky: </w:t>
      </w:r>
      <w:r w:rsidRPr="00DB6F46">
        <w:rPr>
          <w:rFonts w:cs="Segoe UI"/>
          <w:szCs w:val="20"/>
        </w:rPr>
        <w:tab/>
      </w:r>
      <w:r w:rsidR="00BB6AB5" w:rsidRPr="00DB6F46">
        <w:rPr>
          <w:rFonts w:cs="Segoe UI"/>
          <w:szCs w:val="20"/>
        </w:rPr>
        <w:t>000000-000</w:t>
      </w:r>
      <w:r w:rsidR="00B93D01" w:rsidRPr="00DB6F46">
        <w:rPr>
          <w:rFonts w:cs="Segoe UI"/>
          <w:szCs w:val="20"/>
        </w:rPr>
        <w:t>5321321/0100</w:t>
      </w:r>
      <w:r w:rsidR="00D84DB7" w:rsidRPr="00DB6F46">
        <w:rPr>
          <w:rFonts w:cs="Segoe UI"/>
          <w:szCs w:val="20"/>
        </w:rPr>
        <w:t>, Komerční banka</w:t>
      </w:r>
      <w:r w:rsidR="007E0975" w:rsidRPr="00DB6F46">
        <w:rPr>
          <w:rFonts w:cs="Segoe UI"/>
          <w:szCs w:val="20"/>
        </w:rPr>
        <w:t>, a.</w:t>
      </w:r>
      <w:r w:rsidR="007E0975">
        <w:rPr>
          <w:rFonts w:cs="Segoe UI"/>
          <w:szCs w:val="20"/>
        </w:rPr>
        <w:t>s.</w:t>
      </w:r>
    </w:p>
    <w:p w14:paraId="0457F75E" w14:textId="0240CA15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CC51E2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2F8884DA" w14:textId="2319726A" w:rsidR="00D76C71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5DEF1F68" w14:textId="77777777" w:rsidR="00D249D4" w:rsidRDefault="00D249D4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D249D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299E7C1C" w:rsidR="005B3FD4" w:rsidRDefault="005B3FD4" w:rsidP="00D249D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D249D4" w:rsidRPr="00D249D4">
        <w:rPr>
          <w:rFonts w:cs="Segoe UI"/>
          <w:szCs w:val="20"/>
        </w:rPr>
        <w:t>24002258</w:t>
      </w:r>
      <w:r w:rsidRPr="00D249D4">
        <w:rPr>
          <w:rFonts w:cs="Segoe UI"/>
          <w:szCs w:val="20"/>
        </w:rPr>
        <w:t xml:space="preserve"> ze dne </w:t>
      </w:r>
      <w:r w:rsidR="00D249D4" w:rsidRPr="00D249D4">
        <w:rPr>
          <w:rFonts w:cs="Segoe UI"/>
          <w:szCs w:val="20"/>
        </w:rPr>
        <w:br/>
        <w:t xml:space="preserve">17. 10. 2024 </w:t>
      </w:r>
      <w:r w:rsidRPr="00D249D4">
        <w:rPr>
          <w:rFonts w:cs="Segoe UI"/>
          <w:szCs w:val="20"/>
        </w:rPr>
        <w:t>o poskytnutí finančních prostředků ze Státního fondu životního prostředí ČR (dále</w:t>
      </w:r>
      <w:r w:rsidRPr="00AF7320">
        <w:rPr>
          <w:rFonts w:cs="Segoe UI"/>
          <w:szCs w:val="20"/>
        </w:rPr>
        <w:t xml:space="preserve">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8733AD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D249D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2C7F15D2" w:rsidR="00FC20D3" w:rsidRPr="00EC5F5E" w:rsidRDefault="00EC5F5E" w:rsidP="00D249D4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 na 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D249D4">
        <w:rPr>
          <w:rFonts w:cs="Segoe UI"/>
          <w:szCs w:val="20"/>
        </w:rPr>
        <w:t xml:space="preserve">1240700077 </w:t>
      </w:r>
      <w:r w:rsidR="00CD72B0" w:rsidRPr="00220E7D">
        <w:rPr>
          <w:rFonts w:cs="Segoe UI"/>
          <w:szCs w:val="20"/>
        </w:rPr>
        <w:t xml:space="preserve">dotačně </w:t>
      </w:r>
      <w:r w:rsidR="00CD72B0" w:rsidRPr="00220E7D">
        <w:rPr>
          <w:rFonts w:cs="Segoe UI"/>
          <w:szCs w:val="20"/>
        </w:rPr>
        <w:lastRenderedPageBreak/>
        <w:t>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D249D4">
        <w:rPr>
          <w:rFonts w:cs="Segoe UI"/>
          <w:szCs w:val="20"/>
        </w:rPr>
        <w:t>„</w:t>
      </w:r>
      <w:r w:rsidR="00D249D4" w:rsidRPr="00D249D4">
        <w:rPr>
          <w:rFonts w:cs="Segoe UI"/>
          <w:szCs w:val="20"/>
        </w:rPr>
        <w:t xml:space="preserve">Kanalizace a ČOV pro obce Luženičky a </w:t>
      </w:r>
      <w:proofErr w:type="spellStart"/>
      <w:r w:rsidR="00D249D4" w:rsidRPr="00D249D4">
        <w:rPr>
          <w:rFonts w:cs="Segoe UI"/>
          <w:szCs w:val="20"/>
        </w:rPr>
        <w:t>Luženice</w:t>
      </w:r>
      <w:proofErr w:type="spellEnd"/>
      <w:r w:rsidR="00FC20D3" w:rsidRPr="00220E7D">
        <w:rPr>
          <w:rFonts w:cs="Segoe UI"/>
          <w:szCs w:val="20"/>
        </w:rPr>
        <w:t xml:space="preserve">“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D249D4">
        <w:rPr>
          <w:rFonts w:cs="Segoe UI"/>
          <w:szCs w:val="20"/>
        </w:rPr>
        <w:t xml:space="preserve">1240700077 </w:t>
      </w:r>
      <w:r w:rsidR="000C2209" w:rsidRPr="00220E7D">
        <w:rPr>
          <w:rFonts w:cs="Segoe UI"/>
          <w:szCs w:val="20"/>
        </w:rPr>
        <w:t xml:space="preserve">ze dne </w:t>
      </w:r>
      <w:r w:rsidR="00D249D4">
        <w:rPr>
          <w:rFonts w:cs="Segoe UI"/>
          <w:szCs w:val="20"/>
        </w:rPr>
        <w:t>28. 6. 2024</w:t>
      </w:r>
      <w:r w:rsidR="000C2209" w:rsidRPr="00220E7D">
        <w:rPr>
          <w:rFonts w:cs="Segoe UI"/>
          <w:szCs w:val="20"/>
        </w:rPr>
        <w:t xml:space="preserve"> 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D249D4">
      <w:pPr>
        <w:suppressAutoHyphens/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D249D4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D249D4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2552E255" w:rsidR="004759BC" w:rsidRDefault="009B6DBD" w:rsidP="00D249D4">
      <w:pPr>
        <w:suppressAutoHyphens/>
        <w:jc w:val="center"/>
      </w:pPr>
      <w:r w:rsidRPr="0085316C">
        <w:t>15 800 000</w:t>
      </w:r>
      <w:r w:rsidR="004759BC" w:rsidRPr="0085316C">
        <w:t xml:space="preserve"> Kč</w:t>
      </w:r>
    </w:p>
    <w:p w14:paraId="1A92F462" w14:textId="3F806F92" w:rsidR="004759BC" w:rsidRDefault="004759BC" w:rsidP="00D249D4">
      <w:pPr>
        <w:suppressAutoHyphens/>
        <w:jc w:val="center"/>
      </w:pPr>
      <w:r>
        <w:t>(</w:t>
      </w:r>
      <w:r w:rsidR="008733AD">
        <w:t>slovy: patnáct</w:t>
      </w:r>
      <w:r w:rsidR="009B6DBD">
        <w:t xml:space="preserve"> milionů osm set tisíc</w:t>
      </w:r>
      <w:r>
        <w:t xml:space="preserve"> korun českých)</w:t>
      </w:r>
    </w:p>
    <w:p w14:paraId="12B60A01" w14:textId="332BD74A" w:rsidR="004759BC" w:rsidRDefault="004759BC" w:rsidP="00D249D4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</w:t>
      </w:r>
      <w:proofErr w:type="spellStart"/>
      <w:r>
        <w:t>p.a</w:t>
      </w:r>
      <w:proofErr w:type="spellEnd"/>
      <w:r>
        <w:t>.</w:t>
      </w:r>
    </w:p>
    <w:p w14:paraId="2F5F36E6" w14:textId="6F0D3F32" w:rsidR="004759BC" w:rsidRPr="00995890" w:rsidRDefault="00FC20D3" w:rsidP="004A07F4">
      <w:pPr>
        <w:suppressAutoHyphens/>
        <w:ind w:left="426"/>
        <w:jc w:val="both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</w:t>
      </w:r>
      <w:r w:rsidR="004A07F4">
        <w:rPr>
          <w:rFonts w:cs="Segoe UI"/>
          <w:szCs w:val="20"/>
        </w:rPr>
        <w:t> </w:t>
      </w:r>
      <w:r w:rsidR="00701C94" w:rsidRPr="00995890">
        <w:rPr>
          <w:rFonts w:cs="Segoe UI"/>
          <w:szCs w:val="20"/>
        </w:rPr>
        <w:t>realizaci projektu</w:t>
      </w:r>
      <w:r w:rsidR="00DB4D7E" w:rsidRPr="00995890">
        <w:rPr>
          <w:rFonts w:cs="Segoe UI"/>
          <w:szCs w:val="20"/>
        </w:rPr>
        <w:t>.</w:t>
      </w:r>
    </w:p>
    <w:p w14:paraId="1C26E7D0" w14:textId="16188A15" w:rsidR="002A1FB0" w:rsidRPr="00AE2F66" w:rsidRDefault="00063D4A" w:rsidP="00AE2F66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AB45AE">
        <w:rPr>
          <w:rFonts w:cs="Segoe UI"/>
          <w:szCs w:val="20"/>
        </w:rPr>
        <w:t>19,27</w:t>
      </w:r>
      <w:r w:rsidR="00E43FC2">
        <w:rPr>
          <w:rFonts w:cs="Segoe UI"/>
          <w:szCs w:val="20"/>
        </w:rPr>
        <w:t> </w:t>
      </w:r>
      <w:r w:rsidR="004759BC" w:rsidRPr="001952F8">
        <w:rPr>
          <w:rFonts w:cs="Segoe UI"/>
          <w:szCs w:val="20"/>
        </w:rPr>
        <w:t xml:space="preserve">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9B6DBD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9B6DBD">
        <w:rPr>
          <w:rFonts w:cs="Segoe UI"/>
          <w:szCs w:val="20"/>
        </w:rPr>
        <w:t>1240700077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6A21D0">
        <w:rPr>
          <w:rFonts w:cs="Segoe UI"/>
          <w:szCs w:val="20"/>
        </w:rPr>
        <w:t>81 985 249,75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D249D4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2CE5901A" w:rsidR="00D32A9A" w:rsidRPr="003D1C78" w:rsidRDefault="00932F7E" w:rsidP="00D249D4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673F1B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D249D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D249D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7DD6107B" w:rsidR="000B1B87" w:rsidRDefault="000B1B87" w:rsidP="00D249D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673F1B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D249D4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 xml:space="preserve">okud příjemce </w:t>
      </w:r>
      <w:r w:rsidRPr="008B7C93">
        <w:rPr>
          <w:rFonts w:ascii="Segoe UI" w:hAnsi="Segoe UI" w:cs="Segoe UI"/>
          <w:sz w:val="20"/>
          <w:szCs w:val="20"/>
        </w:rPr>
        <w:lastRenderedPageBreak/>
        <w:t>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815E7E" w:rsidRDefault="000B1B87" w:rsidP="00D249D4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815E7E">
        <w:rPr>
          <w:rFonts w:cs="Segoe UI"/>
          <w:szCs w:val="20"/>
        </w:rPr>
        <w:t>zákona č. 218/2000 Sb.</w:t>
      </w:r>
      <w:r w:rsidR="008D4DF0" w:rsidRPr="00815E7E">
        <w:rPr>
          <w:rFonts w:cs="Segoe UI"/>
          <w:szCs w:val="20"/>
        </w:rPr>
        <w:t>, o rozpočtových pravidlech.</w:t>
      </w:r>
    </w:p>
    <w:p w14:paraId="731B653C" w14:textId="1C89F29A" w:rsidR="007558CA" w:rsidRPr="00815E7E" w:rsidRDefault="007558CA" w:rsidP="00D249D4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15E7E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15E7E">
        <w:rPr>
          <w:rFonts w:cs="Segoe UI"/>
          <w:szCs w:val="20"/>
        </w:rPr>
        <w:t>záhlaví</w:t>
      </w:r>
      <w:r w:rsidRPr="00815E7E">
        <w:rPr>
          <w:rFonts w:cs="Segoe UI"/>
          <w:szCs w:val="20"/>
        </w:rPr>
        <w:t xml:space="preserve"> této </w:t>
      </w:r>
      <w:r w:rsidR="005E064B" w:rsidRPr="00815E7E">
        <w:rPr>
          <w:rFonts w:cs="Segoe UI"/>
          <w:szCs w:val="20"/>
        </w:rPr>
        <w:t>S</w:t>
      </w:r>
      <w:r w:rsidRPr="00815E7E">
        <w:rPr>
          <w:rFonts w:cs="Segoe UI"/>
          <w:szCs w:val="20"/>
        </w:rPr>
        <w:t>mlouvy).</w:t>
      </w:r>
    </w:p>
    <w:p w14:paraId="7D07B657" w14:textId="26A9D888" w:rsidR="007558CA" w:rsidRPr="00AC39B5" w:rsidRDefault="007558CA" w:rsidP="00D249D4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cs="Segoe UI"/>
          <w:szCs w:val="20"/>
        </w:rPr>
      </w:pPr>
      <w:r w:rsidRPr="00AC39B5">
        <w:rPr>
          <w:rFonts w:cs="Segoe UI"/>
          <w:szCs w:val="20"/>
        </w:rPr>
        <w:t xml:space="preserve">Příjemce podpory je povinen zajistit, aby po dobu splácení půjčky nedošlo bez předchozího souhlasu Fondu k vypovězení trvalého </w:t>
      </w:r>
      <w:r w:rsidR="006F150D">
        <w:rPr>
          <w:rFonts w:cs="Segoe UI"/>
          <w:szCs w:val="20"/>
        </w:rPr>
        <w:t>příkazu k úhradě</w:t>
      </w:r>
      <w:r w:rsidRPr="00AC39B5">
        <w:rPr>
          <w:rFonts w:cs="Segoe UI"/>
          <w:szCs w:val="20"/>
        </w:rPr>
        <w:t xml:space="preserve"> (k účtu určenému pro splácení </w:t>
      </w:r>
      <w:r w:rsidR="00AC39B5" w:rsidRPr="00AC39B5">
        <w:rPr>
          <w:rFonts w:cs="Segoe UI"/>
          <w:szCs w:val="20"/>
        </w:rPr>
        <w:t>půjčky – viz</w:t>
      </w:r>
      <w:r w:rsidRPr="00AC39B5">
        <w:rPr>
          <w:rFonts w:cs="Segoe UI"/>
          <w:szCs w:val="20"/>
        </w:rPr>
        <w:t xml:space="preserve"> </w:t>
      </w:r>
      <w:r w:rsidR="0058003A" w:rsidRPr="00AC39B5">
        <w:rPr>
          <w:rFonts w:cs="Segoe UI"/>
          <w:szCs w:val="20"/>
        </w:rPr>
        <w:t>záhlaví</w:t>
      </w:r>
      <w:r w:rsidRPr="00AC39B5">
        <w:rPr>
          <w:rFonts w:cs="Segoe UI"/>
          <w:szCs w:val="20"/>
        </w:rPr>
        <w:t xml:space="preserve"> této </w:t>
      </w:r>
      <w:r w:rsidR="005E064B" w:rsidRPr="00AC39B5">
        <w:rPr>
          <w:rFonts w:cs="Segoe UI"/>
          <w:szCs w:val="20"/>
        </w:rPr>
        <w:t>S</w:t>
      </w:r>
      <w:r w:rsidRPr="00AC39B5">
        <w:rPr>
          <w:rFonts w:cs="Segoe UI"/>
          <w:szCs w:val="20"/>
        </w:rPr>
        <w:t xml:space="preserve">mlouvy) vystaveném bankou </w:t>
      </w:r>
      <w:r w:rsidRPr="005C3B63">
        <w:rPr>
          <w:rFonts w:cs="Segoe UI"/>
          <w:szCs w:val="20"/>
        </w:rPr>
        <w:t xml:space="preserve">dne </w:t>
      </w:r>
      <w:r w:rsidR="008572C6" w:rsidRPr="005C3B63">
        <w:rPr>
          <w:rFonts w:cs="Segoe UI"/>
          <w:szCs w:val="20"/>
        </w:rPr>
        <w:t>19. 3. 2025</w:t>
      </w:r>
      <w:r w:rsidRPr="005C3B63">
        <w:rPr>
          <w:rFonts w:cs="Segoe UI"/>
          <w:szCs w:val="20"/>
        </w:rPr>
        <w:t>, s</w:t>
      </w:r>
      <w:r w:rsidRPr="00AC39B5">
        <w:rPr>
          <w:rFonts w:cs="Segoe UI"/>
          <w:szCs w:val="20"/>
        </w:rPr>
        <w:t xml:space="preserve"> nastavením úhrad splátek jistiny půjčky podle splátkového kalendáře, který tvoří přílohu č. 1 této </w:t>
      </w:r>
      <w:r w:rsidR="005E064B" w:rsidRPr="00AC39B5">
        <w:rPr>
          <w:rFonts w:cs="Segoe UI"/>
          <w:szCs w:val="20"/>
        </w:rPr>
        <w:t>S</w:t>
      </w:r>
      <w:r w:rsidRPr="00AC39B5">
        <w:rPr>
          <w:rFonts w:cs="Segoe UI"/>
          <w:szCs w:val="20"/>
        </w:rPr>
        <w:t>mlouvy.</w:t>
      </w:r>
    </w:p>
    <w:p w14:paraId="2BEB1813" w14:textId="0141EC8A" w:rsidR="007558CA" w:rsidRPr="00E30AC3" w:rsidRDefault="007558CA" w:rsidP="00D249D4">
      <w:pPr>
        <w:pStyle w:val="rove"/>
        <w:numPr>
          <w:ilvl w:val="0"/>
          <w:numId w:val="55"/>
        </w:numPr>
        <w:suppressAutoHyphens/>
        <w:ind w:left="426" w:hanging="426"/>
      </w:pPr>
      <w:r w:rsidRPr="00AC39B5">
        <w:rPr>
          <w:rFonts w:cs="Segoe UI"/>
          <w:szCs w:val="20"/>
        </w:rPr>
        <w:t>Příjemce podpory je povinen zajistit, aby po dobu splácení půjčky nedošlo bez předchozího souhlasu Fondu k vypovězení povolení banky ke zřízení</w:t>
      </w:r>
      <w:r w:rsidR="00112570">
        <w:rPr>
          <w:rFonts w:cs="Segoe UI"/>
          <w:szCs w:val="20"/>
        </w:rPr>
        <w:t xml:space="preserve"> </w:t>
      </w:r>
      <w:r w:rsidR="00D03862">
        <w:rPr>
          <w:rFonts w:cs="Segoe UI"/>
          <w:szCs w:val="20"/>
        </w:rPr>
        <w:t>povolení inkasa</w:t>
      </w:r>
      <w:r w:rsidRPr="00AC39B5">
        <w:rPr>
          <w:rFonts w:cs="Segoe UI"/>
          <w:szCs w:val="20"/>
        </w:rPr>
        <w:t xml:space="preserve"> vystaveného k účtu určeného pro splácení půjčky (vydáno ve prospěch Fondu touto bankou dne </w:t>
      </w:r>
      <w:r w:rsidR="00AC39B5" w:rsidRPr="00E30AC3">
        <w:rPr>
          <w:rFonts w:cs="Segoe UI"/>
          <w:szCs w:val="20"/>
        </w:rPr>
        <w:t>14. 3. 2025</w:t>
      </w:r>
      <w:r w:rsidRPr="00E30AC3">
        <w:rPr>
          <w:rFonts w:cs="Segoe UI"/>
          <w:szCs w:val="20"/>
        </w:rPr>
        <w:t xml:space="preserve">). Limit jednotlivé platby inkasa je stanoven ve výši </w:t>
      </w:r>
      <w:r w:rsidR="00AC39B5" w:rsidRPr="00E30AC3">
        <w:rPr>
          <w:rFonts w:cs="Segoe UI"/>
          <w:szCs w:val="20"/>
        </w:rPr>
        <w:t>112 575</w:t>
      </w:r>
      <w:r w:rsidRPr="00E30AC3">
        <w:rPr>
          <w:rFonts w:cs="Segoe UI"/>
          <w:szCs w:val="20"/>
        </w:rPr>
        <w:t xml:space="preserve"> Kč.</w:t>
      </w:r>
    </w:p>
    <w:p w14:paraId="58756496" w14:textId="403D1DEA" w:rsidR="0058003A" w:rsidRPr="00395388" w:rsidRDefault="00932F7E" w:rsidP="00D249D4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D249D4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3" w:name="_Hlk131070569"/>
      <w:r w:rsidRPr="00395388">
        <w:rPr>
          <w:rFonts w:cs="Segoe UI"/>
          <w:szCs w:val="20"/>
        </w:rPr>
        <w:t>v systému IFN BENE-FILL</w:t>
      </w:r>
      <w:bookmarkEnd w:id="3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4E5F514C" w:rsidR="000B1B87" w:rsidRPr="00452C1A" w:rsidRDefault="000B1B87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452C1A">
        <w:rPr>
          <w:rFonts w:cs="Segoe UI"/>
          <w:szCs w:val="20"/>
        </w:rPr>
        <w:t xml:space="preserve">Fond poskytuje příjemci podpory odklad splátek úroků. Po dobu realizace </w:t>
      </w:r>
      <w:r w:rsidR="00EC5F5E" w:rsidRPr="00452C1A">
        <w:rPr>
          <w:rFonts w:cs="Segoe UI"/>
          <w:szCs w:val="20"/>
        </w:rPr>
        <w:t xml:space="preserve">projektu </w:t>
      </w:r>
      <w:r w:rsidRPr="00452C1A">
        <w:rPr>
          <w:rFonts w:cs="Segoe UI"/>
          <w:szCs w:val="20"/>
        </w:rPr>
        <w:t xml:space="preserve">je půjčka bezúročná, úrok podle čl. </w:t>
      </w:r>
      <w:r w:rsidR="0008378B" w:rsidRPr="00452C1A">
        <w:rPr>
          <w:rFonts w:cs="Segoe UI"/>
          <w:szCs w:val="20"/>
        </w:rPr>
        <w:t>I</w:t>
      </w:r>
      <w:r w:rsidRPr="00452C1A">
        <w:rPr>
          <w:rFonts w:cs="Segoe UI"/>
          <w:szCs w:val="20"/>
        </w:rPr>
        <w:t>I bodu </w:t>
      </w:r>
      <w:r w:rsidR="0008378B" w:rsidRPr="00452C1A">
        <w:rPr>
          <w:rFonts w:cs="Segoe UI"/>
          <w:szCs w:val="20"/>
        </w:rPr>
        <w:t>1</w:t>
      </w:r>
      <w:r w:rsidRPr="00452C1A">
        <w:rPr>
          <w:rFonts w:cs="Segoe UI"/>
          <w:szCs w:val="20"/>
        </w:rPr>
        <w:t xml:space="preserve"> je počítán od </w:t>
      </w:r>
      <w:r w:rsidR="00FA52C6" w:rsidRPr="00452C1A">
        <w:rPr>
          <w:rFonts w:cs="Segoe UI"/>
          <w:szCs w:val="20"/>
        </w:rPr>
        <w:t>1. 4. 2028</w:t>
      </w:r>
      <w:r w:rsidRPr="00452C1A">
        <w:rPr>
          <w:rFonts w:cs="Segoe UI"/>
          <w:szCs w:val="20"/>
        </w:rPr>
        <w:t xml:space="preserve">, splátkový kalendář úroků tvoří přílohu této </w:t>
      </w:r>
      <w:r w:rsidR="005E064B" w:rsidRPr="00452C1A">
        <w:rPr>
          <w:rFonts w:cs="Segoe UI"/>
          <w:szCs w:val="20"/>
        </w:rPr>
        <w:t>S</w:t>
      </w:r>
      <w:r w:rsidRPr="00452C1A">
        <w:rPr>
          <w:rFonts w:cs="Segoe UI"/>
          <w:szCs w:val="20"/>
        </w:rPr>
        <w:t xml:space="preserve">mlouvy. První splátka úroků ve výši </w:t>
      </w:r>
      <w:r w:rsidR="00FA52C6" w:rsidRPr="00452C1A">
        <w:rPr>
          <w:rFonts w:cs="Segoe UI"/>
          <w:szCs w:val="20"/>
        </w:rPr>
        <w:t>38</w:t>
      </w:r>
      <w:r w:rsidR="00673EC8" w:rsidRPr="00452C1A">
        <w:rPr>
          <w:rFonts w:cs="Segoe UI"/>
          <w:szCs w:val="20"/>
        </w:rPr>
        <w:t> </w:t>
      </w:r>
      <w:r w:rsidR="00FA52C6" w:rsidRPr="00452C1A">
        <w:rPr>
          <w:rFonts w:cs="Segoe UI"/>
          <w:szCs w:val="20"/>
        </w:rPr>
        <w:t>512</w:t>
      </w:r>
      <w:r w:rsidR="00673EC8" w:rsidRPr="00452C1A">
        <w:rPr>
          <w:rFonts w:cs="Segoe UI"/>
          <w:szCs w:val="20"/>
        </w:rPr>
        <w:t>,50</w:t>
      </w:r>
      <w:r w:rsidRPr="00452C1A">
        <w:rPr>
          <w:rFonts w:cs="Segoe UI"/>
          <w:szCs w:val="20"/>
        </w:rPr>
        <w:t xml:space="preserve"> Kč je splatná do 15 dnů po skončení čtvrtletí.</w:t>
      </w:r>
    </w:p>
    <w:p w14:paraId="500CE63F" w14:textId="424C5A76" w:rsidR="000B1B87" w:rsidRPr="00313878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452C1A">
        <w:rPr>
          <w:rFonts w:ascii="Segoe UI" w:hAnsi="Segoe UI" w:cs="Segoe UI"/>
          <w:sz w:val="20"/>
          <w:szCs w:val="20"/>
        </w:rPr>
        <w:t xml:space="preserve">Fond dále poskytuje příjemci podpory odklad splátek jistiny půjčky. První splátka jistiny ve výši </w:t>
      </w:r>
      <w:r w:rsidR="00FA52C6" w:rsidRPr="00452C1A">
        <w:rPr>
          <w:rFonts w:ascii="Segoe UI" w:hAnsi="Segoe UI" w:cs="Segoe UI"/>
          <w:sz w:val="20"/>
          <w:szCs w:val="20"/>
        </w:rPr>
        <w:br/>
        <w:t>395</w:t>
      </w:r>
      <w:r w:rsidR="00D8520B" w:rsidRPr="00452C1A">
        <w:rPr>
          <w:rFonts w:ascii="Segoe UI" w:hAnsi="Segoe UI" w:cs="Segoe UI"/>
          <w:sz w:val="20"/>
          <w:szCs w:val="20"/>
        </w:rPr>
        <w:t> </w:t>
      </w:r>
      <w:r w:rsidR="00FA52C6" w:rsidRPr="00452C1A">
        <w:rPr>
          <w:rFonts w:ascii="Segoe UI" w:hAnsi="Segoe UI" w:cs="Segoe UI"/>
          <w:sz w:val="20"/>
          <w:szCs w:val="20"/>
        </w:rPr>
        <w:t>000</w:t>
      </w:r>
      <w:r w:rsidR="00D8520B" w:rsidRPr="00452C1A">
        <w:rPr>
          <w:rFonts w:ascii="Segoe UI" w:hAnsi="Segoe UI" w:cs="Segoe UI"/>
          <w:sz w:val="20"/>
          <w:szCs w:val="20"/>
        </w:rPr>
        <w:t>,00</w:t>
      </w:r>
      <w:r w:rsidRPr="00452C1A">
        <w:rPr>
          <w:rFonts w:ascii="Segoe UI" w:hAnsi="Segoe UI" w:cs="Segoe UI"/>
          <w:sz w:val="20"/>
          <w:szCs w:val="20"/>
        </w:rPr>
        <w:t> Kč je splatná k</w:t>
      </w:r>
      <w:r w:rsidR="00FA52C6" w:rsidRPr="00452C1A">
        <w:rPr>
          <w:rFonts w:ascii="Segoe UI" w:hAnsi="Segoe UI" w:cs="Segoe UI"/>
          <w:sz w:val="20"/>
          <w:szCs w:val="20"/>
        </w:rPr>
        <w:t> 31. 3. 2028</w:t>
      </w:r>
      <w:r w:rsidRPr="00452C1A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D249D4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D249D4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D249D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D249D4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D249D4">
      <w:pPr>
        <w:suppressAutoHyphens/>
      </w:pPr>
    </w:p>
    <w:p w14:paraId="716018B7" w14:textId="085F30A5" w:rsidR="007B7560" w:rsidRPr="00D249D4" w:rsidRDefault="007B7560" w:rsidP="00D249D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D249D4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 w:rsidRPr="00D249D4">
        <w:rPr>
          <w:rFonts w:ascii="Segoe UI" w:hAnsi="Segoe UI" w:cs="Segoe UI"/>
          <w:sz w:val="20"/>
          <w:szCs w:val="20"/>
        </w:rPr>
        <w:t>S</w:t>
      </w:r>
      <w:r w:rsidRPr="00D249D4">
        <w:rPr>
          <w:rFonts w:ascii="Segoe UI" w:hAnsi="Segoe UI" w:cs="Segoe UI"/>
          <w:sz w:val="20"/>
          <w:szCs w:val="20"/>
        </w:rPr>
        <w:t xml:space="preserve">mlouvou, bude Fond postupovat ve smyslu příslušných ustanovení </w:t>
      </w:r>
      <w:r w:rsidRPr="00D249D4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D249D4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D249D4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1A47EA74" w:rsidR="007B7560" w:rsidRPr="00D249D4" w:rsidRDefault="007B7560" w:rsidP="00D249D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D249D4"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 w:rsidRPr="00D249D4">
        <w:rPr>
          <w:rFonts w:ascii="Segoe UI" w:hAnsi="Segoe UI" w:cs="Segoe UI"/>
          <w:sz w:val="20"/>
          <w:szCs w:val="20"/>
        </w:rPr>
        <w:t>S</w:t>
      </w:r>
      <w:r w:rsidRPr="00D249D4"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 w:rsidRPr="00D249D4">
        <w:rPr>
          <w:rFonts w:ascii="Segoe UI" w:hAnsi="Segoe UI" w:cs="Segoe UI"/>
          <w:sz w:val="20"/>
          <w:szCs w:val="20"/>
        </w:rPr>
        <w:t>e</w:t>
      </w:r>
      <w:r w:rsidRPr="00D249D4">
        <w:rPr>
          <w:rFonts w:ascii="Segoe UI" w:hAnsi="Segoe UI" w:cs="Segoe UI"/>
          <w:sz w:val="20"/>
          <w:szCs w:val="20"/>
        </w:rPr>
        <w:t> </w:t>
      </w:r>
      <w:r w:rsidR="00A94CE0" w:rsidRPr="00D249D4">
        <w:rPr>
          <w:rFonts w:ascii="Segoe UI" w:hAnsi="Segoe UI" w:cs="Segoe UI"/>
          <w:sz w:val="20"/>
          <w:szCs w:val="20"/>
        </w:rPr>
        <w:t>lhůtě</w:t>
      </w:r>
      <w:r w:rsidRPr="00D249D4"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 w:rsidRPr="00D249D4">
        <w:rPr>
          <w:rFonts w:ascii="Segoe UI" w:hAnsi="Segoe UI" w:cs="Segoe UI"/>
          <w:sz w:val="20"/>
          <w:szCs w:val="20"/>
        </w:rPr>
        <w:t>e</w:t>
      </w:r>
      <w:r w:rsidRPr="00D249D4">
        <w:rPr>
          <w:rFonts w:ascii="Segoe UI" w:hAnsi="Segoe UI" w:cs="Segoe UI"/>
          <w:sz w:val="20"/>
          <w:szCs w:val="20"/>
        </w:rPr>
        <w:t> </w:t>
      </w:r>
      <w:r w:rsidR="00A94CE0" w:rsidRPr="00D249D4">
        <w:rPr>
          <w:rFonts w:ascii="Segoe UI" w:hAnsi="Segoe UI" w:cs="Segoe UI"/>
          <w:sz w:val="20"/>
          <w:szCs w:val="20"/>
        </w:rPr>
        <w:t xml:space="preserve">lhůtě </w:t>
      </w:r>
      <w:r w:rsidRPr="00D249D4">
        <w:rPr>
          <w:rFonts w:ascii="Segoe UI" w:hAnsi="Segoe UI" w:cs="Segoe UI"/>
          <w:sz w:val="20"/>
          <w:szCs w:val="20"/>
        </w:rPr>
        <w:t>do 15 dnů dle přechozí věty se tedy nejedná o porušení rozpočtové kázně.</w:t>
      </w:r>
    </w:p>
    <w:p w14:paraId="55B02ED7" w14:textId="7850EEE7" w:rsidR="007B7560" w:rsidRPr="00D249D4" w:rsidRDefault="007B7560" w:rsidP="00D249D4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D249D4"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D249D4" w:rsidRDefault="00220F3A" w:rsidP="00D249D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D249D4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D249D4">
        <w:rPr>
          <w:rFonts w:ascii="Segoe UI" w:hAnsi="Segoe UI" w:cs="Segoe UI"/>
          <w:color w:val="auto"/>
          <w:sz w:val="20"/>
          <w:szCs w:val="20"/>
        </w:rPr>
        <w:t>4</w:t>
      </w:r>
      <w:r w:rsidRPr="00D249D4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D249D4">
        <w:rPr>
          <w:rFonts w:ascii="Segoe UI" w:hAnsi="Segoe UI" w:cs="Segoe UI"/>
          <w:color w:val="auto"/>
          <w:sz w:val="20"/>
          <w:szCs w:val="20"/>
        </w:rPr>
        <w:t>5</w:t>
      </w:r>
      <w:r w:rsidRPr="00D249D4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D249D4">
        <w:rPr>
          <w:rFonts w:ascii="Segoe UI" w:hAnsi="Segoe UI" w:cs="Segoe UI"/>
          <w:color w:val="auto"/>
          <w:sz w:val="20"/>
          <w:szCs w:val="20"/>
        </w:rPr>
        <w:t>6</w:t>
      </w:r>
      <w:r w:rsidRPr="00D249D4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D249D4">
        <w:rPr>
          <w:rFonts w:ascii="Segoe UI" w:hAnsi="Segoe UI" w:cs="Segoe UI"/>
          <w:color w:val="auto"/>
          <w:sz w:val="20"/>
          <w:szCs w:val="20"/>
        </w:rPr>
        <w:t>0</w:t>
      </w:r>
      <w:r w:rsidRPr="00D249D4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D249D4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D249D4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D249D4" w:rsidRDefault="005204F6" w:rsidP="00D249D4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D249D4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D249D4" w:rsidRDefault="005204F6" w:rsidP="00D249D4">
      <w:pPr>
        <w:pStyle w:val="rove"/>
        <w:numPr>
          <w:ilvl w:val="0"/>
          <w:numId w:val="62"/>
        </w:numPr>
        <w:suppressAutoHyphens/>
        <w:ind w:left="426" w:hanging="426"/>
      </w:pPr>
      <w:r w:rsidRPr="00D249D4">
        <w:rPr>
          <w:rFonts w:cs="Segoe UI"/>
          <w:szCs w:val="20"/>
        </w:rPr>
        <w:t>Právo Fondu domáhat se řádně neuhrazených úroků soudní cestou není výše uvedeným dotčeno.</w:t>
      </w:r>
    </w:p>
    <w:p w14:paraId="3B447338" w14:textId="77777777" w:rsidR="00345B57" w:rsidRDefault="00345B57" w:rsidP="00D249D4">
      <w:pPr>
        <w:pStyle w:val="Nadpis1"/>
        <w:suppressAutoHyphens/>
        <w:spacing w:after="0"/>
        <w:rPr>
          <w:color w:val="auto"/>
          <w:sz w:val="20"/>
          <w:szCs w:val="20"/>
        </w:rPr>
      </w:pPr>
    </w:p>
    <w:p w14:paraId="7665EFB9" w14:textId="5D5FB235" w:rsidR="0058003A" w:rsidRDefault="00016DF3" w:rsidP="00D249D4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D249D4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30775137" w:rsidR="00FB3C83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>v souladu s</w:t>
      </w:r>
      <w:r w:rsidR="006D75E0">
        <w:rPr>
          <w:rFonts w:cs="Segoe UI"/>
          <w:szCs w:val="20"/>
        </w:rPr>
        <w:t xml:space="preserve"> dokumentem Platební symboly k provádění plateb v souvislosti se zápůjčkami, který je zveřejněn </w:t>
      </w:r>
      <w:r w:rsidR="00FB3C83">
        <w:rPr>
          <w:rFonts w:cs="Segoe UI"/>
          <w:szCs w:val="20"/>
        </w:rPr>
        <w:t>Fondem</w:t>
      </w:r>
      <w:r w:rsidRPr="0092562B">
        <w:rPr>
          <w:rFonts w:cs="Segoe UI"/>
          <w:szCs w:val="20"/>
        </w:rPr>
        <w:t xml:space="preserve"> na </w:t>
      </w:r>
      <w:r w:rsidR="006D75E0">
        <w:rPr>
          <w:rFonts w:cs="Segoe UI"/>
          <w:szCs w:val="20"/>
        </w:rPr>
        <w:t xml:space="preserve">stránkách </w:t>
      </w:r>
      <w:r w:rsidRPr="0092562B">
        <w:rPr>
          <w:rFonts w:cs="Segoe UI"/>
          <w:szCs w:val="20"/>
        </w:rPr>
        <w:t xml:space="preserve">www.sfzp.cz.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D249D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D249D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D249D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D249D4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C4B46EB" w14:textId="14A5C5FE" w:rsidR="00397DEA" w:rsidRDefault="007B7560" w:rsidP="00397DEA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340/2015 Sb., o zvláštních podmínkách účinnosti některých smluv, uveřejňování těchto smluv </w:t>
      </w:r>
      <w:r w:rsidR="00D249D4">
        <w:rPr>
          <w:rFonts w:cs="Segoe UI"/>
          <w:szCs w:val="20"/>
        </w:rPr>
        <w:br/>
      </w:r>
      <w:r w:rsidRPr="00313878">
        <w:rPr>
          <w:rFonts w:cs="Segoe UI"/>
          <w:szCs w:val="20"/>
        </w:rPr>
        <w:t>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</w:t>
      </w:r>
      <w:r w:rsidR="003A1B94">
        <w:rPr>
          <w:rFonts w:cs="Segoe UI"/>
          <w:szCs w:val="20"/>
        </w:rPr>
        <w:t>.</w:t>
      </w:r>
    </w:p>
    <w:p w14:paraId="18E143F1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0E41506F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6B83BBB7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28B461D3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10E1FC27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4DCE08D0" w14:textId="77777777" w:rsidR="00345B57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2C734661" w14:textId="77777777" w:rsidR="00345B57" w:rsidRPr="00AE1C6A" w:rsidRDefault="00345B57" w:rsidP="00345B57">
      <w:pPr>
        <w:pStyle w:val="Odstavecseseznamem"/>
        <w:suppressAutoHyphens/>
        <w:ind w:left="425"/>
        <w:contextualSpacing w:val="0"/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D249D4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51CC1E64" w14:textId="77777777" w:rsidR="00AE1C6A" w:rsidRDefault="00AE1C6A" w:rsidP="00D249D4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D249D4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D249D4">
      <w:pPr>
        <w:pStyle w:val="rove"/>
        <w:tabs>
          <w:tab w:val="left" w:pos="5103"/>
        </w:tabs>
        <w:suppressAutoHyphens/>
        <w:spacing w:before="1200" w:after="0"/>
        <w:ind w:left="0" w:firstLine="0"/>
      </w:pPr>
      <w:r>
        <w:t>V</w:t>
      </w:r>
    </w:p>
    <w:p w14:paraId="21BD3B39" w14:textId="6CBA0139" w:rsidR="00F551FF" w:rsidRDefault="00F551FF" w:rsidP="00D249D4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D249D4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D249D4">
      <w:pPr>
        <w:pStyle w:val="rove"/>
        <w:tabs>
          <w:tab w:val="center" w:pos="1701"/>
          <w:tab w:val="center" w:pos="7088"/>
        </w:tabs>
        <w:suppressAutoHyphens/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B6476" w14:textId="77777777" w:rsidR="00783040" w:rsidRDefault="00783040" w:rsidP="0013795C">
      <w:pPr>
        <w:spacing w:after="0" w:line="240" w:lineRule="auto"/>
      </w:pPr>
      <w:r>
        <w:separator/>
      </w:r>
    </w:p>
  </w:endnote>
  <w:endnote w:type="continuationSeparator" w:id="0">
    <w:p w14:paraId="73D02B3F" w14:textId="77777777" w:rsidR="00783040" w:rsidRDefault="00783040" w:rsidP="0013795C">
      <w:pPr>
        <w:spacing w:after="0" w:line="240" w:lineRule="auto"/>
      </w:pPr>
      <w:r>
        <w:continuationSeparator/>
      </w:r>
    </w:p>
  </w:endnote>
  <w:endnote w:type="continuationNotice" w:id="1">
    <w:p w14:paraId="76348D6B" w14:textId="77777777" w:rsidR="00783040" w:rsidRDefault="007830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6D9EB" w14:textId="77777777" w:rsidR="00783040" w:rsidRDefault="00783040" w:rsidP="0013795C">
      <w:pPr>
        <w:spacing w:after="0" w:line="240" w:lineRule="auto"/>
      </w:pPr>
      <w:r>
        <w:separator/>
      </w:r>
    </w:p>
  </w:footnote>
  <w:footnote w:type="continuationSeparator" w:id="0">
    <w:p w14:paraId="728B954A" w14:textId="77777777" w:rsidR="00783040" w:rsidRDefault="00783040" w:rsidP="0013795C">
      <w:pPr>
        <w:spacing w:after="0" w:line="240" w:lineRule="auto"/>
      </w:pPr>
      <w:r>
        <w:continuationSeparator/>
      </w:r>
    </w:p>
  </w:footnote>
  <w:footnote w:type="continuationNotice" w:id="1">
    <w:p w14:paraId="2D4F3BB0" w14:textId="77777777" w:rsidR="00783040" w:rsidRDefault="0078304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7157F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0A29"/>
    <w:rsid w:val="000E1195"/>
    <w:rsid w:val="000F1745"/>
    <w:rsid w:val="000F4866"/>
    <w:rsid w:val="000F59F0"/>
    <w:rsid w:val="000F6409"/>
    <w:rsid w:val="00102737"/>
    <w:rsid w:val="0010735C"/>
    <w:rsid w:val="00112570"/>
    <w:rsid w:val="001132A1"/>
    <w:rsid w:val="001176E3"/>
    <w:rsid w:val="001178FF"/>
    <w:rsid w:val="001259CF"/>
    <w:rsid w:val="00127B05"/>
    <w:rsid w:val="00130B49"/>
    <w:rsid w:val="00131BA9"/>
    <w:rsid w:val="0013403D"/>
    <w:rsid w:val="00135413"/>
    <w:rsid w:val="0013689E"/>
    <w:rsid w:val="0013795C"/>
    <w:rsid w:val="0014773F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E08"/>
    <w:rsid w:val="00194754"/>
    <w:rsid w:val="001951E7"/>
    <w:rsid w:val="001952F8"/>
    <w:rsid w:val="001954F1"/>
    <w:rsid w:val="001968B3"/>
    <w:rsid w:val="00197E11"/>
    <w:rsid w:val="001A37CD"/>
    <w:rsid w:val="001A4FD7"/>
    <w:rsid w:val="001A67F9"/>
    <w:rsid w:val="001B1E4F"/>
    <w:rsid w:val="001B4FB7"/>
    <w:rsid w:val="001C0ADE"/>
    <w:rsid w:val="001D02C2"/>
    <w:rsid w:val="001D0F4B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3F10"/>
    <w:rsid w:val="00255D2E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1FB0"/>
    <w:rsid w:val="002A343C"/>
    <w:rsid w:val="002A7FEE"/>
    <w:rsid w:val="002C099B"/>
    <w:rsid w:val="002D376C"/>
    <w:rsid w:val="002D436D"/>
    <w:rsid w:val="002E3549"/>
    <w:rsid w:val="002E4864"/>
    <w:rsid w:val="002E6C31"/>
    <w:rsid w:val="002E78CC"/>
    <w:rsid w:val="002F176A"/>
    <w:rsid w:val="002F1AB8"/>
    <w:rsid w:val="002F6BF9"/>
    <w:rsid w:val="002F7D06"/>
    <w:rsid w:val="003001C5"/>
    <w:rsid w:val="00305828"/>
    <w:rsid w:val="0031215B"/>
    <w:rsid w:val="00315605"/>
    <w:rsid w:val="00315AF2"/>
    <w:rsid w:val="00315BAB"/>
    <w:rsid w:val="00324C9C"/>
    <w:rsid w:val="00326740"/>
    <w:rsid w:val="003323DD"/>
    <w:rsid w:val="00341F10"/>
    <w:rsid w:val="00343FCB"/>
    <w:rsid w:val="003455D3"/>
    <w:rsid w:val="00345B57"/>
    <w:rsid w:val="00350217"/>
    <w:rsid w:val="00353E8F"/>
    <w:rsid w:val="00354D59"/>
    <w:rsid w:val="00355817"/>
    <w:rsid w:val="00361F76"/>
    <w:rsid w:val="00364B1E"/>
    <w:rsid w:val="00367825"/>
    <w:rsid w:val="00370013"/>
    <w:rsid w:val="00375E38"/>
    <w:rsid w:val="003764A3"/>
    <w:rsid w:val="00382AFA"/>
    <w:rsid w:val="00385F95"/>
    <w:rsid w:val="00387E0A"/>
    <w:rsid w:val="003948F0"/>
    <w:rsid w:val="00394B45"/>
    <w:rsid w:val="00395388"/>
    <w:rsid w:val="00397DEA"/>
    <w:rsid w:val="003A1B94"/>
    <w:rsid w:val="003A43E6"/>
    <w:rsid w:val="003C16A2"/>
    <w:rsid w:val="003C602F"/>
    <w:rsid w:val="003D0F68"/>
    <w:rsid w:val="003D1C78"/>
    <w:rsid w:val="003D4090"/>
    <w:rsid w:val="003D7DE1"/>
    <w:rsid w:val="003D7E3E"/>
    <w:rsid w:val="003E7BAD"/>
    <w:rsid w:val="003F6E83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510C5"/>
    <w:rsid w:val="00452C1A"/>
    <w:rsid w:val="00453B97"/>
    <w:rsid w:val="00454794"/>
    <w:rsid w:val="004759BC"/>
    <w:rsid w:val="00481CFC"/>
    <w:rsid w:val="004832BE"/>
    <w:rsid w:val="004924FE"/>
    <w:rsid w:val="00495CDC"/>
    <w:rsid w:val="004A07F4"/>
    <w:rsid w:val="004A123E"/>
    <w:rsid w:val="004A40D3"/>
    <w:rsid w:val="004A6C47"/>
    <w:rsid w:val="004B5E35"/>
    <w:rsid w:val="004C4550"/>
    <w:rsid w:val="004D1686"/>
    <w:rsid w:val="004D5FE2"/>
    <w:rsid w:val="004E59DD"/>
    <w:rsid w:val="004E61C5"/>
    <w:rsid w:val="004F172F"/>
    <w:rsid w:val="004F51DF"/>
    <w:rsid w:val="004F5A71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6592"/>
    <w:rsid w:val="005471F8"/>
    <w:rsid w:val="005570B4"/>
    <w:rsid w:val="0056399A"/>
    <w:rsid w:val="00564E54"/>
    <w:rsid w:val="005661E8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3B63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73EC8"/>
    <w:rsid w:val="00673F1B"/>
    <w:rsid w:val="00681C2B"/>
    <w:rsid w:val="00687807"/>
    <w:rsid w:val="00690725"/>
    <w:rsid w:val="00691607"/>
    <w:rsid w:val="006931AE"/>
    <w:rsid w:val="006A21D0"/>
    <w:rsid w:val="006A2EA8"/>
    <w:rsid w:val="006A6A0E"/>
    <w:rsid w:val="006B4607"/>
    <w:rsid w:val="006C2D85"/>
    <w:rsid w:val="006C54B1"/>
    <w:rsid w:val="006C6204"/>
    <w:rsid w:val="006D1CCB"/>
    <w:rsid w:val="006D2AE7"/>
    <w:rsid w:val="006D75E0"/>
    <w:rsid w:val="006D7A9C"/>
    <w:rsid w:val="006E6A69"/>
    <w:rsid w:val="006F150D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4358A"/>
    <w:rsid w:val="0074385E"/>
    <w:rsid w:val="007558CA"/>
    <w:rsid w:val="00762067"/>
    <w:rsid w:val="007644EC"/>
    <w:rsid w:val="007727B4"/>
    <w:rsid w:val="00776A21"/>
    <w:rsid w:val="00776AB3"/>
    <w:rsid w:val="00783040"/>
    <w:rsid w:val="00783E9E"/>
    <w:rsid w:val="00791988"/>
    <w:rsid w:val="007A008E"/>
    <w:rsid w:val="007A7330"/>
    <w:rsid w:val="007B6E1B"/>
    <w:rsid w:val="007B7560"/>
    <w:rsid w:val="007C367D"/>
    <w:rsid w:val="007C64B5"/>
    <w:rsid w:val="007D30DD"/>
    <w:rsid w:val="007D3EDD"/>
    <w:rsid w:val="007E0975"/>
    <w:rsid w:val="007F0F91"/>
    <w:rsid w:val="007F18DB"/>
    <w:rsid w:val="007F1A27"/>
    <w:rsid w:val="008010C9"/>
    <w:rsid w:val="00804CBE"/>
    <w:rsid w:val="0080650B"/>
    <w:rsid w:val="008066E6"/>
    <w:rsid w:val="00810C1B"/>
    <w:rsid w:val="00815BC3"/>
    <w:rsid w:val="00815E7E"/>
    <w:rsid w:val="00817730"/>
    <w:rsid w:val="00826E74"/>
    <w:rsid w:val="0083128D"/>
    <w:rsid w:val="0083333A"/>
    <w:rsid w:val="008463C7"/>
    <w:rsid w:val="00846F58"/>
    <w:rsid w:val="00850471"/>
    <w:rsid w:val="0085316C"/>
    <w:rsid w:val="008572C6"/>
    <w:rsid w:val="008621F2"/>
    <w:rsid w:val="00864BAB"/>
    <w:rsid w:val="0086548E"/>
    <w:rsid w:val="008701E2"/>
    <w:rsid w:val="008733AD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2EEC"/>
    <w:rsid w:val="008F46DA"/>
    <w:rsid w:val="009006DC"/>
    <w:rsid w:val="009008E7"/>
    <w:rsid w:val="00903690"/>
    <w:rsid w:val="00917DDF"/>
    <w:rsid w:val="0092562B"/>
    <w:rsid w:val="00930B8A"/>
    <w:rsid w:val="00932CC5"/>
    <w:rsid w:val="00932F7E"/>
    <w:rsid w:val="009440AB"/>
    <w:rsid w:val="00953888"/>
    <w:rsid w:val="00961FD9"/>
    <w:rsid w:val="00965BDF"/>
    <w:rsid w:val="00977D89"/>
    <w:rsid w:val="009804C5"/>
    <w:rsid w:val="00981F98"/>
    <w:rsid w:val="009860C2"/>
    <w:rsid w:val="009875E6"/>
    <w:rsid w:val="00990D84"/>
    <w:rsid w:val="009925EB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B6DBD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6B2"/>
    <w:rsid w:val="009F429D"/>
    <w:rsid w:val="009F6576"/>
    <w:rsid w:val="00A12369"/>
    <w:rsid w:val="00A171B4"/>
    <w:rsid w:val="00A225DD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45AE"/>
    <w:rsid w:val="00AB6722"/>
    <w:rsid w:val="00AB70E8"/>
    <w:rsid w:val="00AB7198"/>
    <w:rsid w:val="00AC2A20"/>
    <w:rsid w:val="00AC39B5"/>
    <w:rsid w:val="00AD5188"/>
    <w:rsid w:val="00AE161A"/>
    <w:rsid w:val="00AE1C6A"/>
    <w:rsid w:val="00AE2F66"/>
    <w:rsid w:val="00AF1194"/>
    <w:rsid w:val="00AF2C5C"/>
    <w:rsid w:val="00AF5FE8"/>
    <w:rsid w:val="00AF7320"/>
    <w:rsid w:val="00B0272B"/>
    <w:rsid w:val="00B0415D"/>
    <w:rsid w:val="00B057F0"/>
    <w:rsid w:val="00B16D78"/>
    <w:rsid w:val="00B17EA6"/>
    <w:rsid w:val="00B220D8"/>
    <w:rsid w:val="00B22C8D"/>
    <w:rsid w:val="00B23646"/>
    <w:rsid w:val="00B31D50"/>
    <w:rsid w:val="00B3516B"/>
    <w:rsid w:val="00B353F0"/>
    <w:rsid w:val="00B40E64"/>
    <w:rsid w:val="00B42A2D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93D01"/>
    <w:rsid w:val="00B945EF"/>
    <w:rsid w:val="00B96B64"/>
    <w:rsid w:val="00BA0121"/>
    <w:rsid w:val="00BA5272"/>
    <w:rsid w:val="00BA6238"/>
    <w:rsid w:val="00BA7CD0"/>
    <w:rsid w:val="00BB300B"/>
    <w:rsid w:val="00BB6AB5"/>
    <w:rsid w:val="00BB7036"/>
    <w:rsid w:val="00BC5000"/>
    <w:rsid w:val="00BC51D0"/>
    <w:rsid w:val="00BC7767"/>
    <w:rsid w:val="00BD188F"/>
    <w:rsid w:val="00BD69DA"/>
    <w:rsid w:val="00BE00EE"/>
    <w:rsid w:val="00BE3253"/>
    <w:rsid w:val="00BE3361"/>
    <w:rsid w:val="00BE5E82"/>
    <w:rsid w:val="00BE78AB"/>
    <w:rsid w:val="00BF0EDB"/>
    <w:rsid w:val="00BF299B"/>
    <w:rsid w:val="00C01A98"/>
    <w:rsid w:val="00C103A3"/>
    <w:rsid w:val="00C1081E"/>
    <w:rsid w:val="00C1325B"/>
    <w:rsid w:val="00C168D4"/>
    <w:rsid w:val="00C237FF"/>
    <w:rsid w:val="00C3790F"/>
    <w:rsid w:val="00C40751"/>
    <w:rsid w:val="00C41310"/>
    <w:rsid w:val="00C41490"/>
    <w:rsid w:val="00C45A20"/>
    <w:rsid w:val="00C45DFF"/>
    <w:rsid w:val="00C46A4E"/>
    <w:rsid w:val="00C50906"/>
    <w:rsid w:val="00C511C9"/>
    <w:rsid w:val="00C51972"/>
    <w:rsid w:val="00C56A2E"/>
    <w:rsid w:val="00C605F4"/>
    <w:rsid w:val="00C67116"/>
    <w:rsid w:val="00C71536"/>
    <w:rsid w:val="00C874C2"/>
    <w:rsid w:val="00C90366"/>
    <w:rsid w:val="00C9326C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D310C"/>
    <w:rsid w:val="00CD6536"/>
    <w:rsid w:val="00CD72B0"/>
    <w:rsid w:val="00CD76A4"/>
    <w:rsid w:val="00CF3EE1"/>
    <w:rsid w:val="00CF5407"/>
    <w:rsid w:val="00CF71DE"/>
    <w:rsid w:val="00D03862"/>
    <w:rsid w:val="00D06BBF"/>
    <w:rsid w:val="00D13203"/>
    <w:rsid w:val="00D1558F"/>
    <w:rsid w:val="00D249D4"/>
    <w:rsid w:val="00D26466"/>
    <w:rsid w:val="00D31970"/>
    <w:rsid w:val="00D32A9A"/>
    <w:rsid w:val="00D3439B"/>
    <w:rsid w:val="00D364AB"/>
    <w:rsid w:val="00D37751"/>
    <w:rsid w:val="00D46C45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4DB7"/>
    <w:rsid w:val="00D8520B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B6F46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60FB"/>
    <w:rsid w:val="00E30AC3"/>
    <w:rsid w:val="00E31B54"/>
    <w:rsid w:val="00E322BC"/>
    <w:rsid w:val="00E352C2"/>
    <w:rsid w:val="00E36A5D"/>
    <w:rsid w:val="00E379C5"/>
    <w:rsid w:val="00E42065"/>
    <w:rsid w:val="00E43FC2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35E8"/>
    <w:rsid w:val="00F05266"/>
    <w:rsid w:val="00F1273E"/>
    <w:rsid w:val="00F22D74"/>
    <w:rsid w:val="00F2379D"/>
    <w:rsid w:val="00F30DCB"/>
    <w:rsid w:val="00F36E87"/>
    <w:rsid w:val="00F42593"/>
    <w:rsid w:val="00F51025"/>
    <w:rsid w:val="00F547E0"/>
    <w:rsid w:val="00F551FF"/>
    <w:rsid w:val="00F63CD1"/>
    <w:rsid w:val="00F82D11"/>
    <w:rsid w:val="00F857AA"/>
    <w:rsid w:val="00F875A0"/>
    <w:rsid w:val="00F97D26"/>
    <w:rsid w:val="00FA52C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206A"/>
    <w:rsid w:val="00FE3C82"/>
    <w:rsid w:val="00FF1A0B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1968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2025-05-16T11:39:00Z</cp:lastPrinted>
  <dcterms:created xsi:type="dcterms:W3CDTF">2025-06-10T07:06:00Z</dcterms:created>
  <dcterms:modified xsi:type="dcterms:W3CDTF">2025-06-10T07:06:00Z</dcterms:modified>
</cp:coreProperties>
</file>