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BD64" w14:textId="59D4F9B1" w:rsidR="00ED42CA" w:rsidRPr="00EA0F28" w:rsidRDefault="004D0C6B" w:rsidP="00D97C59">
      <w:pPr>
        <w:spacing w:before="120"/>
        <w:jc w:val="center"/>
        <w:rPr>
          <w:b/>
          <w:bCs/>
          <w:sz w:val="32"/>
          <w:szCs w:val="32"/>
          <w:u w:val="single"/>
        </w:rPr>
      </w:pPr>
      <w:r>
        <w:rPr>
          <w:b/>
          <w:bCs/>
          <w:sz w:val="32"/>
          <w:szCs w:val="32"/>
          <w:u w:val="single"/>
        </w:rPr>
        <w:t>NÁJEMNÍ SMLOUVA</w:t>
      </w:r>
      <w:r w:rsidR="0013021A">
        <w:rPr>
          <w:b/>
          <w:bCs/>
          <w:sz w:val="32"/>
          <w:szCs w:val="32"/>
          <w:u w:val="single"/>
        </w:rPr>
        <w:t xml:space="preserve"> </w:t>
      </w:r>
    </w:p>
    <w:p w14:paraId="59B085D6" w14:textId="77777777" w:rsidR="00864B2E" w:rsidRDefault="00864B2E" w:rsidP="006444C1">
      <w:pPr>
        <w:spacing w:before="120" w:line="276" w:lineRule="auto"/>
        <w:jc w:val="both"/>
      </w:pPr>
    </w:p>
    <w:p w14:paraId="77AE3FBE" w14:textId="77777777" w:rsidR="00302FA5" w:rsidRPr="00711142" w:rsidRDefault="00302FA5" w:rsidP="00302FA5">
      <w:pPr>
        <w:ind w:left="284"/>
        <w:jc w:val="center"/>
      </w:pPr>
      <w:r w:rsidRPr="00711142">
        <w:t>uzavřená dle ustanovení § 2201 a násl. zákona č. 89/2012 Sb., občanský zákoník,</w:t>
      </w:r>
    </w:p>
    <w:p w14:paraId="1DDAF4E8" w14:textId="72D0534E" w:rsidR="0003054C" w:rsidRDefault="00302FA5" w:rsidP="00302FA5">
      <w:pPr>
        <w:spacing w:line="276" w:lineRule="auto"/>
        <w:jc w:val="center"/>
      </w:pPr>
      <w:r w:rsidRPr="00711142">
        <w:t>ve znění pozdějších právních předpisů, (dále jen „občanský zákoník“)</w:t>
      </w:r>
    </w:p>
    <w:p w14:paraId="1358F7D7" w14:textId="77777777" w:rsidR="00302FA5" w:rsidRDefault="00302FA5" w:rsidP="0013021A">
      <w:pPr>
        <w:jc w:val="both"/>
        <w:rPr>
          <w:b/>
          <w:i/>
        </w:rPr>
      </w:pPr>
    </w:p>
    <w:p w14:paraId="7ECAEF63" w14:textId="77777777" w:rsidR="008D6051" w:rsidRPr="00711142" w:rsidRDefault="008D6051" w:rsidP="008D60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 w:rsidRPr="00711142">
        <w:t>mezi těmito smluvními stranami:</w:t>
      </w:r>
    </w:p>
    <w:p w14:paraId="4A4EAAE4" w14:textId="77777777" w:rsidR="008D6051" w:rsidRPr="00711142" w:rsidRDefault="008D6051" w:rsidP="008D60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napToGrid w:val="0"/>
        </w:rPr>
      </w:pPr>
    </w:p>
    <w:p w14:paraId="46FEC578" w14:textId="77777777" w:rsidR="008D6051" w:rsidRPr="00711142" w:rsidRDefault="008D6051" w:rsidP="008D6051">
      <w:pPr>
        <w:rPr>
          <w:b/>
        </w:rPr>
      </w:pPr>
      <w:r>
        <w:rPr>
          <w:b/>
        </w:rPr>
        <w:t>Střední škola a Mateřská škola, Liberec, Na Bojišti 15, příspěvková organizace</w:t>
      </w:r>
    </w:p>
    <w:p w14:paraId="36EA61DD" w14:textId="77777777" w:rsidR="008D6051" w:rsidRPr="00711142" w:rsidRDefault="008D6051" w:rsidP="008D6051">
      <w:r w:rsidRPr="00711142">
        <w:t xml:space="preserve">se sídlem </w:t>
      </w:r>
      <w:r>
        <w:t xml:space="preserve">Na Bojišti 759/15, Liberec III-Jeřáb, 460 07 Liberec </w:t>
      </w:r>
    </w:p>
    <w:p w14:paraId="58B929E2" w14:textId="77777777" w:rsidR="008D6051" w:rsidRPr="00711142" w:rsidRDefault="008D6051" w:rsidP="008D6051">
      <w:r w:rsidRPr="00711142">
        <w:t>IČ</w:t>
      </w:r>
      <w:r>
        <w:t>O 00671274</w:t>
      </w:r>
      <w:r w:rsidRPr="00711142">
        <w:t xml:space="preserve"> </w:t>
      </w:r>
    </w:p>
    <w:p w14:paraId="5288B1B2" w14:textId="77777777" w:rsidR="008D6051" w:rsidRPr="00711142" w:rsidRDefault="008D6051" w:rsidP="008D6051">
      <w:r w:rsidRPr="00711142">
        <w:t>zastoupen</w:t>
      </w:r>
      <w:r>
        <w:t>á</w:t>
      </w:r>
      <w:r w:rsidRPr="00711142">
        <w:t xml:space="preserve"> </w:t>
      </w:r>
      <w:r>
        <w:rPr>
          <w:b/>
        </w:rPr>
        <w:t>Ing. Zdeňkem Krabsem, Ph.D.</w:t>
      </w:r>
      <w:r w:rsidRPr="00711142">
        <w:t xml:space="preserve">, </w:t>
      </w:r>
      <w:r>
        <w:t>ředitelem školy</w:t>
      </w:r>
      <w:r w:rsidRPr="00711142">
        <w:t xml:space="preserve"> </w:t>
      </w:r>
    </w:p>
    <w:p w14:paraId="6115D766" w14:textId="77777777" w:rsidR="008D6051" w:rsidRPr="00711142" w:rsidRDefault="008D6051" w:rsidP="008D6051">
      <w:r w:rsidRPr="00711142">
        <w:t>bankovní spojení: Komerční banka a.s.</w:t>
      </w:r>
    </w:p>
    <w:p w14:paraId="1DF546D0" w14:textId="77777777" w:rsidR="008D6051" w:rsidRPr="00711142" w:rsidRDefault="008D6051" w:rsidP="008D6051">
      <w:r w:rsidRPr="00711142">
        <w:t xml:space="preserve">číslo účtu: </w:t>
      </w:r>
      <w:r>
        <w:t>30838461</w:t>
      </w:r>
      <w:r w:rsidRPr="00711142">
        <w:t xml:space="preserve">/0100  </w:t>
      </w:r>
    </w:p>
    <w:p w14:paraId="65AA5C79" w14:textId="77777777" w:rsidR="008D6051" w:rsidRPr="00711142" w:rsidRDefault="008D6051" w:rsidP="008D6051">
      <w:pPr>
        <w:spacing w:before="120"/>
        <w:jc w:val="both"/>
      </w:pPr>
      <w:r w:rsidRPr="00711142">
        <w:t>jako pronajímatel na straně jedné (dále jen „</w:t>
      </w:r>
      <w:r w:rsidRPr="00711142">
        <w:rPr>
          <w:i/>
        </w:rPr>
        <w:t>pronajímatel</w:t>
      </w:r>
      <w:r w:rsidRPr="00711142">
        <w:t>“)</w:t>
      </w:r>
    </w:p>
    <w:p w14:paraId="53AA6FAA" w14:textId="77777777" w:rsidR="008D6051" w:rsidRPr="00711142" w:rsidRDefault="008D6051" w:rsidP="008D6051">
      <w:pPr>
        <w:spacing w:before="120"/>
        <w:jc w:val="both"/>
      </w:pPr>
    </w:p>
    <w:p w14:paraId="4C8AA134" w14:textId="77777777" w:rsidR="008D6051" w:rsidRPr="00711142" w:rsidRDefault="008D6051" w:rsidP="008D6051">
      <w:r w:rsidRPr="00711142">
        <w:t>a</w:t>
      </w:r>
    </w:p>
    <w:p w14:paraId="7D571690" w14:textId="77777777" w:rsidR="008D6051" w:rsidRPr="00711142" w:rsidRDefault="008D6051" w:rsidP="008D6051"/>
    <w:p w14:paraId="110987E1" w14:textId="40BA0B79" w:rsidR="008D6051" w:rsidRPr="00284A5D" w:rsidRDefault="00F73E1C" w:rsidP="008D6051">
      <w:pPr>
        <w:spacing w:line="276" w:lineRule="auto"/>
        <w:rPr>
          <w:rFonts w:eastAsiaTheme="minorHAnsi"/>
          <w:b/>
        </w:rPr>
      </w:pPr>
      <w:r>
        <w:rPr>
          <w:rFonts w:eastAsiaTheme="minorHAnsi"/>
          <w:b/>
          <w:color w:val="000000"/>
          <w:shd w:val="clear" w:color="auto" w:fill="FFFFFF"/>
        </w:rPr>
        <w:t>Školní jídelna Gastron Zuzana Vaníčková</w:t>
      </w:r>
      <w:r w:rsidR="00376375">
        <w:rPr>
          <w:rFonts w:eastAsiaTheme="minorHAnsi"/>
          <w:b/>
          <w:color w:val="000000"/>
          <w:shd w:val="clear" w:color="auto" w:fill="FFFFFF"/>
        </w:rPr>
        <w:t>,</w:t>
      </w:r>
      <w:r w:rsidR="008D6051">
        <w:rPr>
          <w:rFonts w:eastAsiaTheme="minorHAnsi"/>
          <w:b/>
          <w:color w:val="000000"/>
          <w:shd w:val="clear" w:color="auto" w:fill="FFFFFF"/>
        </w:rPr>
        <w:t xml:space="preserve"> s.r.o.</w:t>
      </w:r>
    </w:p>
    <w:p w14:paraId="35AE7611" w14:textId="331C276B" w:rsidR="008D6051" w:rsidRPr="00284A5D" w:rsidRDefault="008D6051" w:rsidP="008D6051">
      <w:pPr>
        <w:spacing w:line="276" w:lineRule="auto"/>
        <w:rPr>
          <w:rFonts w:eastAsiaTheme="minorHAnsi"/>
        </w:rPr>
      </w:pPr>
      <w:r w:rsidRPr="00284A5D">
        <w:rPr>
          <w:rFonts w:eastAsiaTheme="minorHAnsi"/>
        </w:rPr>
        <w:t>se sídlem</w:t>
      </w:r>
      <w:r>
        <w:rPr>
          <w:rFonts w:eastAsiaTheme="minorHAnsi"/>
        </w:rPr>
        <w:t xml:space="preserve"> </w:t>
      </w:r>
      <w:r w:rsidR="00376375">
        <w:rPr>
          <w:rFonts w:eastAsiaTheme="minorHAnsi"/>
        </w:rPr>
        <w:t>Ještědská 354</w:t>
      </w:r>
      <w:r>
        <w:rPr>
          <w:rFonts w:eastAsiaTheme="minorHAnsi"/>
        </w:rPr>
        <w:t xml:space="preserve">, Liberec, 460 08 Liberec </w:t>
      </w:r>
    </w:p>
    <w:p w14:paraId="00F42DEA" w14:textId="6EA0C1C8" w:rsidR="008D6051" w:rsidRPr="00284A5D" w:rsidRDefault="008D6051" w:rsidP="008D6051">
      <w:pPr>
        <w:spacing w:line="276" w:lineRule="auto"/>
        <w:rPr>
          <w:rFonts w:eastAsiaTheme="minorHAnsi"/>
        </w:rPr>
      </w:pPr>
      <w:r w:rsidRPr="00284A5D">
        <w:rPr>
          <w:rFonts w:eastAsiaTheme="minorHAnsi"/>
        </w:rPr>
        <w:t xml:space="preserve">IČO: </w:t>
      </w:r>
      <w:r w:rsidR="00101C40">
        <w:rPr>
          <w:rFonts w:eastAsiaTheme="minorHAnsi"/>
        </w:rPr>
        <w:t>25027051</w:t>
      </w:r>
    </w:p>
    <w:p w14:paraId="32922547" w14:textId="77777777" w:rsidR="008D6051" w:rsidRDefault="008D6051" w:rsidP="008D6051">
      <w:pPr>
        <w:spacing w:line="276" w:lineRule="auto"/>
        <w:rPr>
          <w:rFonts w:eastAsiaTheme="minorHAnsi"/>
        </w:rPr>
      </w:pPr>
      <w:r w:rsidRPr="00C25653">
        <w:rPr>
          <w:rFonts w:eastAsiaTheme="minorHAnsi"/>
        </w:rPr>
        <w:t>zastoupená Zuzanou Vaníčkovou</w:t>
      </w:r>
      <w:r>
        <w:rPr>
          <w:rFonts w:eastAsiaTheme="minorHAnsi"/>
        </w:rPr>
        <w:t>, jednatelkou</w:t>
      </w:r>
    </w:p>
    <w:p w14:paraId="2BACE246" w14:textId="26573E25" w:rsidR="008D6051" w:rsidRPr="00284A5D" w:rsidRDefault="008D6051" w:rsidP="008D6051">
      <w:pPr>
        <w:spacing w:line="276" w:lineRule="auto"/>
        <w:rPr>
          <w:rFonts w:eastAsiaTheme="minorHAnsi"/>
        </w:rPr>
      </w:pPr>
      <w:r w:rsidRPr="00284A5D">
        <w:rPr>
          <w:rFonts w:eastAsiaTheme="minorHAnsi"/>
        </w:rPr>
        <w:t xml:space="preserve">bankovní spojení: </w:t>
      </w:r>
      <w:r w:rsidRPr="00215821">
        <w:rPr>
          <w:rFonts w:eastAsiaTheme="minorHAnsi"/>
        </w:rPr>
        <w:t>Komerční banka a.s.</w:t>
      </w:r>
      <w:r w:rsidRPr="00215821">
        <w:rPr>
          <w:rFonts w:eastAsiaTheme="minorHAnsi"/>
          <w:color w:val="000000"/>
          <w:shd w:val="clear" w:color="auto" w:fill="FFFFFF"/>
        </w:rPr>
        <w:t>,</w:t>
      </w:r>
      <w:r w:rsidRPr="00284A5D">
        <w:rPr>
          <w:rFonts w:eastAsiaTheme="minorHAnsi"/>
          <w:color w:val="000000"/>
          <w:shd w:val="clear" w:color="auto" w:fill="FFFFFF"/>
        </w:rPr>
        <w:t xml:space="preserve"> č.ú.:</w:t>
      </w:r>
      <w:r w:rsidR="00101C40">
        <w:rPr>
          <w:rFonts w:eastAsiaTheme="minorHAnsi"/>
          <w:color w:val="000000"/>
          <w:shd w:val="clear" w:color="auto" w:fill="FFFFFF"/>
        </w:rPr>
        <w:t xml:space="preserve"> </w:t>
      </w:r>
      <w:r w:rsidR="000101FA" w:rsidRPr="005B006B">
        <w:rPr>
          <w:bCs/>
        </w:rPr>
        <w:t>27-1859990267</w:t>
      </w:r>
      <w:r>
        <w:rPr>
          <w:rFonts w:eastAsiaTheme="minorHAnsi"/>
          <w:color w:val="000000"/>
          <w:shd w:val="clear" w:color="auto" w:fill="FFFFFF"/>
        </w:rPr>
        <w:t>/0100</w:t>
      </w:r>
    </w:p>
    <w:p w14:paraId="6FFE8041" w14:textId="77777777" w:rsidR="008D6051" w:rsidRPr="00711142" w:rsidRDefault="008D6051" w:rsidP="008D6051"/>
    <w:p w14:paraId="118B4187" w14:textId="77777777" w:rsidR="008D6051" w:rsidRPr="00711142" w:rsidRDefault="008D6051" w:rsidP="008D6051">
      <w:r w:rsidRPr="00711142">
        <w:t>jako nájemce na straně druhé (dále jen „</w:t>
      </w:r>
      <w:r w:rsidRPr="00711142">
        <w:rPr>
          <w:i/>
        </w:rPr>
        <w:t>nájemce</w:t>
      </w:r>
      <w:r w:rsidRPr="00711142">
        <w:t>“)</w:t>
      </w:r>
    </w:p>
    <w:p w14:paraId="265D964F" w14:textId="77777777" w:rsidR="008D6051" w:rsidRPr="00711142" w:rsidRDefault="008D6051" w:rsidP="008D6051"/>
    <w:p w14:paraId="6F5C2C5D" w14:textId="77777777" w:rsidR="008D6051" w:rsidRPr="00711142" w:rsidRDefault="008D6051" w:rsidP="008D6051">
      <w:r w:rsidRPr="00711142">
        <w:t>(pronajímatel a nájemce jsou společně dále označovaní jako „</w:t>
      </w:r>
      <w:r>
        <w:rPr>
          <w:i/>
        </w:rPr>
        <w:t>s</w:t>
      </w:r>
      <w:r w:rsidRPr="00711142">
        <w:rPr>
          <w:i/>
        </w:rPr>
        <w:t>mluvní strany</w:t>
      </w:r>
      <w:r w:rsidRPr="00711142">
        <w:t>“)</w:t>
      </w:r>
    </w:p>
    <w:p w14:paraId="4190D06D" w14:textId="77777777" w:rsidR="0003054C" w:rsidRDefault="0003054C" w:rsidP="0003054C">
      <w:pPr>
        <w:jc w:val="center"/>
      </w:pPr>
      <w:r>
        <w:t>takto:</w:t>
      </w:r>
    </w:p>
    <w:p w14:paraId="6B98CE45" w14:textId="77777777" w:rsidR="001752B7" w:rsidRDefault="001752B7" w:rsidP="0003054C">
      <w:pPr>
        <w:jc w:val="center"/>
        <w:rPr>
          <w:b/>
          <w:bCs/>
          <w:sz w:val="28"/>
          <w:szCs w:val="28"/>
        </w:rPr>
      </w:pPr>
      <w:r w:rsidRPr="0013021A">
        <w:rPr>
          <w:b/>
          <w:bCs/>
          <w:sz w:val="28"/>
          <w:szCs w:val="28"/>
        </w:rPr>
        <w:t> </w:t>
      </w:r>
    </w:p>
    <w:p w14:paraId="60550962" w14:textId="6D45AADF" w:rsidR="003B006E" w:rsidRPr="005A14EB" w:rsidRDefault="005A14EB" w:rsidP="005A14EB">
      <w:pPr>
        <w:spacing w:line="276" w:lineRule="auto"/>
        <w:ind w:left="3912" w:firstLine="336"/>
        <w:rPr>
          <w:b/>
        </w:rPr>
      </w:pPr>
      <w:r w:rsidRPr="005A14EB">
        <w:rPr>
          <w:b/>
        </w:rPr>
        <w:t>Článek I</w:t>
      </w:r>
    </w:p>
    <w:p w14:paraId="602E23C0" w14:textId="24B91AA2" w:rsidR="0044167C" w:rsidRPr="005A14EB" w:rsidRDefault="00B82D43" w:rsidP="005A14EB">
      <w:pPr>
        <w:spacing w:line="276" w:lineRule="auto"/>
        <w:ind w:left="3204" w:firstLine="336"/>
        <w:rPr>
          <w:b/>
        </w:rPr>
      </w:pPr>
      <w:r w:rsidRPr="005A14EB">
        <w:rPr>
          <w:b/>
        </w:rPr>
        <w:t>Prohlášení pronajímatele</w:t>
      </w:r>
    </w:p>
    <w:p w14:paraId="651E7229" w14:textId="42DB1FB1" w:rsidR="0044167C" w:rsidRDefault="0044167C" w:rsidP="00171986">
      <w:pPr>
        <w:numPr>
          <w:ilvl w:val="0"/>
          <w:numId w:val="6"/>
        </w:numPr>
        <w:spacing w:line="276" w:lineRule="auto"/>
        <w:ind w:left="426"/>
        <w:jc w:val="both"/>
      </w:pPr>
      <w:r w:rsidRPr="00DC0A65">
        <w:rPr>
          <w:i/>
          <w:iCs/>
        </w:rPr>
        <w:t xml:space="preserve">Pronajímateli </w:t>
      </w:r>
      <w:r>
        <w:t xml:space="preserve">byl </w:t>
      </w:r>
      <w:r w:rsidR="00F50E4A">
        <w:t xml:space="preserve">zřizovací listinou </w:t>
      </w:r>
      <w:r>
        <w:t xml:space="preserve">čj. </w:t>
      </w:r>
      <w:r w:rsidR="00F50E4A">
        <w:t>ZL-</w:t>
      </w:r>
      <w:r w:rsidR="00536A4F">
        <w:t>2</w:t>
      </w:r>
      <w:r w:rsidR="00F50E4A">
        <w:t>/</w:t>
      </w:r>
      <w:r w:rsidR="00301E55">
        <w:t>25</w:t>
      </w:r>
      <w:r w:rsidR="005365BC">
        <w:t>-Š</w:t>
      </w:r>
      <w:r w:rsidR="008D0120">
        <w:t xml:space="preserve"> ze dne 2</w:t>
      </w:r>
      <w:r w:rsidR="00301E55">
        <w:t>9</w:t>
      </w:r>
      <w:r w:rsidR="008D0120">
        <w:t xml:space="preserve">. </w:t>
      </w:r>
      <w:r w:rsidR="00301E55">
        <w:t>4</w:t>
      </w:r>
      <w:r w:rsidR="008D0120">
        <w:t>. 20</w:t>
      </w:r>
      <w:r w:rsidR="00301E55">
        <w:t>25</w:t>
      </w:r>
      <w:r w:rsidR="00F50E4A">
        <w:t xml:space="preserve"> předán</w:t>
      </w:r>
      <w:r w:rsidR="008D0120">
        <w:t>y</w:t>
      </w:r>
      <w:r w:rsidR="00F50E4A">
        <w:t xml:space="preserve"> </w:t>
      </w:r>
      <w:r>
        <w:t>k hospodaření nemovit</w:t>
      </w:r>
      <w:r w:rsidR="008D0120">
        <w:t>é věci</w:t>
      </w:r>
      <w:r w:rsidR="00F50E4A">
        <w:t>, a </w:t>
      </w:r>
      <w:r>
        <w:t>to</w:t>
      </w:r>
      <w:r w:rsidR="00EA6799">
        <w:t xml:space="preserve"> mimo jiné pozemek p. č. 4442 o výměře 1343 m2, zastavěná plocha</w:t>
      </w:r>
      <w:r w:rsidR="00886F09">
        <w:t xml:space="preserve"> a nádvoří, jehož součástí je stavba s</w:t>
      </w:r>
      <w:r>
        <w:t xml:space="preserve"> č. p. </w:t>
      </w:r>
      <w:r w:rsidR="003D34DB">
        <w:t>775/3</w:t>
      </w:r>
      <w:r>
        <w:t xml:space="preserve"> v</w:t>
      </w:r>
      <w:r w:rsidR="00D2367E">
        <w:t> k. ú.</w:t>
      </w:r>
      <w:r>
        <w:t xml:space="preserve"> </w:t>
      </w:r>
      <w:r w:rsidR="005365BC">
        <w:t>Liber</w:t>
      </w:r>
      <w:r w:rsidR="00D2367E">
        <w:t xml:space="preserve">ec, evidovaných na listu vlastnictví č. </w:t>
      </w:r>
      <w:r w:rsidR="004375AE">
        <w:t xml:space="preserve">3058 u Katastrálního úřadu pro Liberecký kraj, Katastrálního pracoviště Liberec (dále jen </w:t>
      </w:r>
      <w:r w:rsidR="00D52CBA">
        <w:t>„</w:t>
      </w:r>
      <w:r w:rsidR="00D52CBA" w:rsidRPr="00D52CBA">
        <w:rPr>
          <w:i/>
          <w:iCs/>
        </w:rPr>
        <w:t>nemovitost</w:t>
      </w:r>
      <w:r w:rsidR="00D52CBA">
        <w:t>“)</w:t>
      </w:r>
      <w:r w:rsidR="00F50E4A">
        <w:t>.</w:t>
      </w:r>
    </w:p>
    <w:p w14:paraId="26EA4BCE" w14:textId="77777777" w:rsidR="00B26B67" w:rsidRPr="00BF6E00" w:rsidRDefault="00B26B67" w:rsidP="00B26B67">
      <w:pPr>
        <w:numPr>
          <w:ilvl w:val="0"/>
          <w:numId w:val="31"/>
        </w:numPr>
        <w:ind w:left="426"/>
        <w:jc w:val="both"/>
      </w:pPr>
      <w:r w:rsidRPr="00BF6E00">
        <w:rPr>
          <w:i/>
        </w:rPr>
        <w:t>Pronajímatel</w:t>
      </w:r>
      <w:r w:rsidRPr="00BF6E00">
        <w:t xml:space="preserve"> prohlašuje, že:</w:t>
      </w:r>
    </w:p>
    <w:p w14:paraId="056AE672" w14:textId="77777777" w:rsidR="00B26B67" w:rsidRPr="00711142" w:rsidRDefault="00B26B67" w:rsidP="00B26B67">
      <w:pPr>
        <w:numPr>
          <w:ilvl w:val="0"/>
          <w:numId w:val="30"/>
        </w:numPr>
        <w:spacing w:before="120"/>
        <w:jc w:val="both"/>
      </w:pPr>
      <w:r w:rsidRPr="00711142">
        <w:t xml:space="preserve">je oprávněn níže specifikovaný </w:t>
      </w:r>
      <w:r w:rsidRPr="00711142">
        <w:rPr>
          <w:i/>
        </w:rPr>
        <w:t>předmět nájmu nájemci</w:t>
      </w:r>
      <w:r w:rsidRPr="00711142">
        <w:t xml:space="preserve"> na základě této smlouvy pronajmout a tuto smlouvu v celém jejím rozsahu platně uzavřít;</w:t>
      </w:r>
    </w:p>
    <w:p w14:paraId="71175743" w14:textId="77777777" w:rsidR="00B26B67" w:rsidRPr="00711142" w:rsidRDefault="00B26B67" w:rsidP="00B26B67">
      <w:pPr>
        <w:numPr>
          <w:ilvl w:val="0"/>
          <w:numId w:val="30"/>
        </w:numPr>
        <w:spacing w:before="120"/>
        <w:jc w:val="both"/>
      </w:pPr>
      <w:r w:rsidRPr="00711142">
        <w:t>k </w:t>
      </w:r>
      <w:r w:rsidRPr="00711142">
        <w:rPr>
          <w:i/>
        </w:rPr>
        <w:t>předmětu nájmu</w:t>
      </w:r>
      <w:r w:rsidRPr="00711142">
        <w:t xml:space="preserve"> neuplatňuje žádná osoba práva, která by byla neslučitelná s právy </w:t>
      </w:r>
      <w:r w:rsidRPr="00711142">
        <w:rPr>
          <w:i/>
        </w:rPr>
        <w:t>nájemce</w:t>
      </w:r>
      <w:r w:rsidRPr="00711142">
        <w:t xml:space="preserve"> dle této smlouvy.</w:t>
      </w:r>
    </w:p>
    <w:p w14:paraId="33753C33" w14:textId="77777777" w:rsidR="00533E23" w:rsidRDefault="00533E23" w:rsidP="00171986">
      <w:pPr>
        <w:spacing w:line="276" w:lineRule="auto"/>
        <w:ind w:left="426"/>
        <w:jc w:val="both"/>
      </w:pPr>
    </w:p>
    <w:p w14:paraId="33932F2B" w14:textId="0B4CEFED" w:rsidR="00533E23" w:rsidRPr="00DC0A65" w:rsidRDefault="00DC0A65" w:rsidP="00DC0A65">
      <w:pPr>
        <w:ind w:left="426"/>
        <w:jc w:val="center"/>
        <w:rPr>
          <w:b/>
          <w:bCs/>
        </w:rPr>
      </w:pPr>
      <w:r w:rsidRPr="00DC0A65">
        <w:rPr>
          <w:b/>
          <w:bCs/>
        </w:rPr>
        <w:t>Článek II</w:t>
      </w:r>
    </w:p>
    <w:p w14:paraId="308558C4" w14:textId="7CF46AAF" w:rsidR="00533E23" w:rsidRPr="00DC0A65" w:rsidRDefault="00B82D43" w:rsidP="00DC0A65">
      <w:pPr>
        <w:spacing w:line="276" w:lineRule="auto"/>
        <w:ind w:left="426"/>
        <w:jc w:val="center"/>
        <w:rPr>
          <w:b/>
          <w:bCs/>
        </w:rPr>
      </w:pPr>
      <w:r w:rsidRPr="00DC0A65">
        <w:rPr>
          <w:b/>
          <w:bCs/>
        </w:rPr>
        <w:t>Předmět nájmu</w:t>
      </w:r>
    </w:p>
    <w:p w14:paraId="37128F9B" w14:textId="77777777" w:rsidR="00B913D9" w:rsidRDefault="00855E76" w:rsidP="00B913D9">
      <w:pPr>
        <w:numPr>
          <w:ilvl w:val="0"/>
          <w:numId w:val="7"/>
        </w:numPr>
        <w:spacing w:line="276" w:lineRule="auto"/>
        <w:ind w:left="425" w:hanging="426"/>
        <w:jc w:val="both"/>
        <w:rPr>
          <w:i/>
        </w:rPr>
      </w:pPr>
      <w:r w:rsidRPr="00711142">
        <w:lastRenderedPageBreak/>
        <w:t xml:space="preserve">Touto nájemní smlouvou </w:t>
      </w:r>
      <w:r w:rsidRPr="00711142">
        <w:rPr>
          <w:i/>
        </w:rPr>
        <w:t>pronajímatel</w:t>
      </w:r>
      <w:r w:rsidRPr="00711142">
        <w:t xml:space="preserve"> přenechává k užívání </w:t>
      </w:r>
      <w:r w:rsidRPr="00833C79">
        <w:rPr>
          <w:i/>
        </w:rPr>
        <w:t>nájemci</w:t>
      </w:r>
      <w:r>
        <w:t xml:space="preserve"> </w:t>
      </w:r>
      <w:r w:rsidRPr="00A002FA">
        <w:t>prostory v</w:t>
      </w:r>
      <w:r>
        <w:t xml:space="preserve"> přízemí</w:t>
      </w:r>
      <w:r w:rsidRPr="00A002FA">
        <w:t>, a to:</w:t>
      </w:r>
      <w:r>
        <w:t xml:space="preserve"> místnosti</w:t>
      </w:r>
      <w:r>
        <w:rPr>
          <w:i/>
        </w:rPr>
        <w:t xml:space="preserve"> </w:t>
      </w:r>
      <w:r w:rsidRPr="00AE01E1">
        <w:t xml:space="preserve">o celkové podlahové ploše </w:t>
      </w:r>
      <w:r w:rsidR="00376504">
        <w:t>238</w:t>
      </w:r>
      <w:r>
        <w:t>,00 </w:t>
      </w:r>
      <w:r w:rsidRPr="00AE01E1">
        <w:t>m</w:t>
      </w:r>
      <w:r w:rsidRPr="00AE01E1">
        <w:rPr>
          <w:vertAlign w:val="superscript"/>
        </w:rPr>
        <w:t>2</w:t>
      </w:r>
      <w:r w:rsidRPr="00AE01E1">
        <w:t xml:space="preserve"> nacházející se v </w:t>
      </w:r>
      <w:r w:rsidRPr="00AE01E1">
        <w:rPr>
          <w:i/>
        </w:rPr>
        <w:t xml:space="preserve">budově </w:t>
      </w:r>
      <w:r w:rsidRPr="00AE01E1">
        <w:t>uvedené v</w:t>
      </w:r>
      <w:r>
        <w:t> Článku</w:t>
      </w:r>
      <w:r w:rsidRPr="00AE01E1">
        <w:t xml:space="preserve"> I odst. 1) písm. a) této smlouv</w:t>
      </w:r>
      <w:r>
        <w:t>y</w:t>
      </w:r>
    </w:p>
    <w:p w14:paraId="70431CE7" w14:textId="77777777" w:rsidR="00B913D9" w:rsidRDefault="00B913D9" w:rsidP="00B913D9">
      <w:pPr>
        <w:spacing w:line="276" w:lineRule="auto"/>
        <w:ind w:left="425"/>
        <w:jc w:val="both"/>
        <w:rPr>
          <w:i/>
        </w:rPr>
      </w:pPr>
    </w:p>
    <w:p w14:paraId="16DABD64" w14:textId="77777777" w:rsidR="003224B1" w:rsidRDefault="005F55AC" w:rsidP="003224B1">
      <w:pPr>
        <w:numPr>
          <w:ilvl w:val="0"/>
          <w:numId w:val="7"/>
        </w:numPr>
        <w:spacing w:line="276" w:lineRule="auto"/>
        <w:ind w:left="425" w:hanging="426"/>
        <w:jc w:val="both"/>
        <w:rPr>
          <w:i/>
        </w:rPr>
      </w:pPr>
      <w:r w:rsidRPr="00AE01E1">
        <w:t>Kromě</w:t>
      </w:r>
      <w:r w:rsidRPr="00B913D9">
        <w:rPr>
          <w:i/>
        </w:rPr>
        <w:t xml:space="preserve"> prostor </w:t>
      </w:r>
      <w:r w:rsidRPr="00AE01E1">
        <w:t>uvedených v odst. 1) tohoto článku</w:t>
      </w:r>
      <w:r>
        <w:t xml:space="preserve"> může nájemce užívat přístupové chodby a prostory</w:t>
      </w:r>
      <w:r w:rsidRPr="00B32AB4">
        <w:t>.</w:t>
      </w:r>
    </w:p>
    <w:p w14:paraId="60A05129" w14:textId="77777777" w:rsidR="003224B1" w:rsidRDefault="003224B1" w:rsidP="003224B1">
      <w:pPr>
        <w:pStyle w:val="Odstavecseseznamem"/>
        <w:rPr>
          <w:i/>
        </w:rPr>
      </w:pPr>
    </w:p>
    <w:p w14:paraId="07E9D714" w14:textId="77777777" w:rsidR="003224B1" w:rsidRDefault="005F55AC" w:rsidP="003224B1">
      <w:pPr>
        <w:numPr>
          <w:ilvl w:val="0"/>
          <w:numId w:val="7"/>
        </w:numPr>
        <w:spacing w:line="276" w:lineRule="auto"/>
        <w:ind w:left="425" w:hanging="426"/>
        <w:jc w:val="both"/>
        <w:rPr>
          <w:i/>
        </w:rPr>
      </w:pPr>
      <w:r w:rsidRPr="003224B1">
        <w:rPr>
          <w:i/>
        </w:rPr>
        <w:t>Nájemce</w:t>
      </w:r>
      <w:r w:rsidRPr="00711142">
        <w:t xml:space="preserve"> se zavazuje užívat </w:t>
      </w:r>
      <w:r w:rsidRPr="003224B1">
        <w:rPr>
          <w:i/>
        </w:rPr>
        <w:t xml:space="preserve">předmět nájmu, </w:t>
      </w:r>
      <w:r w:rsidRPr="00711142">
        <w:t>který je blíže specifikován</w:t>
      </w:r>
      <w:r>
        <w:t xml:space="preserve"> v Článku II</w:t>
      </w:r>
      <w:r w:rsidRPr="00711142">
        <w:t xml:space="preserve"> odst.</w:t>
      </w:r>
      <w:r>
        <w:t> </w:t>
      </w:r>
      <w:r w:rsidRPr="00711142">
        <w:t>1) této smlouvy</w:t>
      </w:r>
      <w:r w:rsidRPr="003224B1">
        <w:rPr>
          <w:i/>
        </w:rPr>
        <w:t>,</w:t>
      </w:r>
      <w:r w:rsidRPr="00711142">
        <w:t xml:space="preserve"> a platit za jeho užívání níže uvedené nájemné, to vše za podmínek stanovených touto smlouvou.</w:t>
      </w:r>
    </w:p>
    <w:p w14:paraId="30ECDCCE" w14:textId="77777777" w:rsidR="003224B1" w:rsidRDefault="003224B1" w:rsidP="003224B1">
      <w:pPr>
        <w:pStyle w:val="Odstavecseseznamem"/>
        <w:rPr>
          <w:i/>
        </w:rPr>
      </w:pPr>
    </w:p>
    <w:p w14:paraId="522CFC64" w14:textId="77777777" w:rsidR="001D015F" w:rsidRDefault="005F55AC" w:rsidP="005F55AC">
      <w:pPr>
        <w:numPr>
          <w:ilvl w:val="0"/>
          <w:numId w:val="7"/>
        </w:numPr>
        <w:spacing w:line="276" w:lineRule="auto"/>
        <w:ind w:left="425" w:hanging="426"/>
        <w:jc w:val="both"/>
        <w:rPr>
          <w:i/>
        </w:rPr>
      </w:pPr>
      <w:r w:rsidRPr="003224B1">
        <w:rPr>
          <w:i/>
        </w:rPr>
        <w:t>Pronajímatel</w:t>
      </w:r>
      <w:r w:rsidRPr="00711142">
        <w:t xml:space="preserve"> přenechává za níže uvedené nájemné </w:t>
      </w:r>
      <w:r w:rsidRPr="003224B1">
        <w:rPr>
          <w:i/>
        </w:rPr>
        <w:t>předmět nájmu</w:t>
      </w:r>
      <w:r w:rsidRPr="00711142">
        <w:t xml:space="preserve"> nájemci touto smlouvou do užívání a nájemce </w:t>
      </w:r>
      <w:r w:rsidRPr="003224B1">
        <w:rPr>
          <w:i/>
        </w:rPr>
        <w:t>předmět nájmu</w:t>
      </w:r>
      <w:r w:rsidRPr="00711142">
        <w:t xml:space="preserve"> za podmínek stanovených touto smlouvou přijímá.</w:t>
      </w:r>
    </w:p>
    <w:p w14:paraId="22DB605F" w14:textId="77777777" w:rsidR="001D015F" w:rsidRDefault="001D015F" w:rsidP="001D015F">
      <w:pPr>
        <w:pStyle w:val="Odstavecseseznamem"/>
        <w:rPr>
          <w:i/>
        </w:rPr>
      </w:pPr>
    </w:p>
    <w:p w14:paraId="0837F6FE" w14:textId="7B1AE76B" w:rsidR="00AE02C2" w:rsidRPr="001D015F" w:rsidRDefault="005F55AC" w:rsidP="005F55AC">
      <w:pPr>
        <w:numPr>
          <w:ilvl w:val="0"/>
          <w:numId w:val="7"/>
        </w:numPr>
        <w:spacing w:line="276" w:lineRule="auto"/>
        <w:ind w:left="425" w:hanging="426"/>
        <w:jc w:val="both"/>
        <w:rPr>
          <w:i/>
        </w:rPr>
      </w:pPr>
      <w:r w:rsidRPr="001D015F">
        <w:rPr>
          <w:i/>
        </w:rPr>
        <w:t>Předmět nájmu</w:t>
      </w:r>
      <w:r w:rsidRPr="00711142">
        <w:t xml:space="preserve"> je </w:t>
      </w:r>
      <w:r w:rsidRPr="001D015F">
        <w:rPr>
          <w:i/>
        </w:rPr>
        <w:t>nájemce</w:t>
      </w:r>
      <w:r w:rsidRPr="00711142">
        <w:t xml:space="preserve"> oprávněn užívat za podmínek stanovených touto smlouvou ode dne účinnosti této smlouvy.</w:t>
      </w:r>
    </w:p>
    <w:p w14:paraId="660B335B" w14:textId="77777777" w:rsidR="00171986" w:rsidRDefault="00171986" w:rsidP="00B82D43">
      <w:pPr>
        <w:jc w:val="both"/>
      </w:pPr>
    </w:p>
    <w:p w14:paraId="56BE1607" w14:textId="77777777" w:rsidR="00171986" w:rsidRDefault="00171986" w:rsidP="00B82D43">
      <w:pPr>
        <w:jc w:val="both"/>
      </w:pPr>
    </w:p>
    <w:p w14:paraId="6A097242" w14:textId="511B73AD" w:rsidR="001D015F" w:rsidRPr="001D015F" w:rsidRDefault="001D015F" w:rsidP="00171986">
      <w:pPr>
        <w:spacing w:line="276" w:lineRule="auto"/>
        <w:jc w:val="center"/>
        <w:rPr>
          <w:b/>
          <w:bCs/>
        </w:rPr>
      </w:pPr>
      <w:r w:rsidRPr="001D015F">
        <w:rPr>
          <w:b/>
          <w:bCs/>
        </w:rPr>
        <w:t>Článek III</w:t>
      </w:r>
    </w:p>
    <w:p w14:paraId="556000EE" w14:textId="4F7ECC44" w:rsidR="00B82D43" w:rsidRPr="001D015F" w:rsidRDefault="00B82D43" w:rsidP="00171986">
      <w:pPr>
        <w:spacing w:line="276" w:lineRule="auto"/>
        <w:jc w:val="center"/>
        <w:rPr>
          <w:b/>
          <w:bCs/>
        </w:rPr>
      </w:pPr>
      <w:r w:rsidRPr="001D015F">
        <w:rPr>
          <w:b/>
          <w:bCs/>
        </w:rPr>
        <w:t xml:space="preserve">Účel </w:t>
      </w:r>
      <w:r w:rsidR="001D015F" w:rsidRPr="001D015F">
        <w:rPr>
          <w:b/>
          <w:bCs/>
        </w:rPr>
        <w:t>nájmu</w:t>
      </w:r>
    </w:p>
    <w:p w14:paraId="6315FA35" w14:textId="5A623989" w:rsidR="00563C6B" w:rsidRPr="00B32AB4" w:rsidRDefault="00563C6B" w:rsidP="00563C6B">
      <w:pPr>
        <w:numPr>
          <w:ilvl w:val="0"/>
          <w:numId w:val="8"/>
        </w:numPr>
        <w:ind w:left="425" w:hanging="425"/>
        <w:jc w:val="both"/>
      </w:pPr>
      <w:r w:rsidRPr="00711142">
        <w:t xml:space="preserve">Účelem nájmu je užívání </w:t>
      </w:r>
      <w:r w:rsidRPr="00711142">
        <w:rPr>
          <w:i/>
        </w:rPr>
        <w:t>prostoru</w:t>
      </w:r>
      <w:r w:rsidRPr="00711142">
        <w:t xml:space="preserve"> </w:t>
      </w:r>
      <w:r w:rsidRPr="00711142">
        <w:rPr>
          <w:i/>
        </w:rPr>
        <w:t xml:space="preserve">nájemcem </w:t>
      </w:r>
      <w:r>
        <w:t xml:space="preserve">k provozování podnikatelské činnosti – </w:t>
      </w:r>
      <w:r w:rsidR="0047127B">
        <w:t>provozování jídelny</w:t>
      </w:r>
      <w:r>
        <w:t>.</w:t>
      </w:r>
    </w:p>
    <w:p w14:paraId="5D2CAE40" w14:textId="77777777" w:rsidR="00563C6B" w:rsidRPr="00174A63" w:rsidRDefault="00563C6B" w:rsidP="00563C6B">
      <w:pPr>
        <w:ind w:left="425"/>
        <w:jc w:val="both"/>
      </w:pPr>
    </w:p>
    <w:p w14:paraId="1625B5C7" w14:textId="4DD598FF" w:rsidR="00563C6B" w:rsidRDefault="00563C6B" w:rsidP="00563C6B">
      <w:pPr>
        <w:numPr>
          <w:ilvl w:val="0"/>
          <w:numId w:val="8"/>
        </w:numPr>
        <w:ind w:left="425" w:hanging="425"/>
        <w:jc w:val="both"/>
      </w:pPr>
      <w:r w:rsidRPr="00711142">
        <w:rPr>
          <w:i/>
        </w:rPr>
        <w:t>Nájemce</w:t>
      </w:r>
      <w:r w:rsidRPr="00711142">
        <w:t xml:space="preserve"> prohlašuje, že se seznámil se stavem </w:t>
      </w:r>
      <w:r w:rsidRPr="00711142">
        <w:rPr>
          <w:i/>
        </w:rPr>
        <w:t>prostoru</w:t>
      </w:r>
      <w:r w:rsidRPr="00711142">
        <w:t xml:space="preserve"> před podpisem této smlouvy a prohlašuje, že </w:t>
      </w:r>
      <w:r w:rsidRPr="00711142">
        <w:rPr>
          <w:i/>
        </w:rPr>
        <w:t>prostor</w:t>
      </w:r>
      <w:r w:rsidRPr="00711142">
        <w:t xml:space="preserve"> je způsobilý pro sjednaný účel nájmu</w:t>
      </w:r>
      <w:r w:rsidR="00A5193F">
        <w:t>.</w:t>
      </w:r>
    </w:p>
    <w:p w14:paraId="3FBB55AE" w14:textId="77777777" w:rsidR="00563C6B" w:rsidRPr="00711142" w:rsidRDefault="00563C6B" w:rsidP="00563C6B">
      <w:pPr>
        <w:ind w:left="425"/>
        <w:jc w:val="both"/>
      </w:pPr>
    </w:p>
    <w:p w14:paraId="10D2CB81" w14:textId="77777777" w:rsidR="00563C6B" w:rsidRPr="00711142" w:rsidRDefault="00563C6B" w:rsidP="00563C6B">
      <w:pPr>
        <w:numPr>
          <w:ilvl w:val="0"/>
          <w:numId w:val="8"/>
        </w:numPr>
        <w:ind w:left="425" w:hanging="425"/>
        <w:jc w:val="both"/>
      </w:pPr>
      <w:r w:rsidRPr="00711142">
        <w:rPr>
          <w:i/>
        </w:rPr>
        <w:t>Nájemce</w:t>
      </w:r>
      <w:r w:rsidRPr="00711142">
        <w:t xml:space="preserve"> není oprávněn užívat </w:t>
      </w:r>
      <w:r w:rsidRPr="00711142">
        <w:rPr>
          <w:i/>
        </w:rPr>
        <w:t>prostor</w:t>
      </w:r>
      <w:r w:rsidRPr="00711142">
        <w:t xml:space="preserve"> k jinému účelu, než který je definován v</w:t>
      </w:r>
      <w:r>
        <w:t> Článku </w:t>
      </w:r>
      <w:r w:rsidRPr="00711142">
        <w:t xml:space="preserve">III odst. 1) této smlouvy, bez předchozího písemného souhlasu </w:t>
      </w:r>
      <w:r w:rsidRPr="00711142">
        <w:rPr>
          <w:i/>
        </w:rPr>
        <w:t>pronajímatele</w:t>
      </w:r>
      <w:r w:rsidRPr="00711142">
        <w:t>.</w:t>
      </w:r>
    </w:p>
    <w:p w14:paraId="28D29EC5" w14:textId="77777777" w:rsidR="00B82D43" w:rsidRDefault="00B82D43" w:rsidP="00B82D43">
      <w:pPr>
        <w:jc w:val="both"/>
      </w:pPr>
    </w:p>
    <w:p w14:paraId="3321B84B" w14:textId="77777777" w:rsidR="003849EE" w:rsidRDefault="003849EE" w:rsidP="00B82D43">
      <w:pPr>
        <w:jc w:val="both"/>
      </w:pPr>
    </w:p>
    <w:p w14:paraId="64311B1A" w14:textId="77777777" w:rsidR="00301626" w:rsidRPr="00711142" w:rsidRDefault="00301626" w:rsidP="00301626">
      <w:pPr>
        <w:jc w:val="center"/>
        <w:rPr>
          <w:b/>
        </w:rPr>
      </w:pPr>
      <w:r w:rsidRPr="00711142">
        <w:rPr>
          <w:b/>
        </w:rPr>
        <w:t>Článek IV</w:t>
      </w:r>
    </w:p>
    <w:p w14:paraId="4AE9AD3B" w14:textId="77777777" w:rsidR="00301626" w:rsidRPr="00711142" w:rsidRDefault="00301626" w:rsidP="00301626">
      <w:pPr>
        <w:spacing w:after="120"/>
        <w:jc w:val="center"/>
        <w:rPr>
          <w:b/>
        </w:rPr>
      </w:pPr>
      <w:r w:rsidRPr="00711142">
        <w:rPr>
          <w:b/>
        </w:rPr>
        <w:t>Nájemné, služby a jejich splatnost</w:t>
      </w:r>
    </w:p>
    <w:p w14:paraId="4AB6663E" w14:textId="0683EDDA" w:rsidR="00CD2B10" w:rsidRDefault="008558DC" w:rsidP="00CD2B10">
      <w:pPr>
        <w:pStyle w:val="Odstavecseseznamem"/>
        <w:numPr>
          <w:ilvl w:val="0"/>
          <w:numId w:val="9"/>
        </w:numPr>
        <w:spacing w:after="200" w:line="276" w:lineRule="auto"/>
        <w:ind w:left="426"/>
        <w:jc w:val="both"/>
      </w:pPr>
      <w:r w:rsidRPr="002B1D66">
        <w:rPr>
          <w:i/>
        </w:rPr>
        <w:t>Pronajímatel</w:t>
      </w:r>
      <w:r w:rsidRPr="002B1D66">
        <w:t xml:space="preserve"> </w:t>
      </w:r>
      <w:r>
        <w:t>není</w:t>
      </w:r>
      <w:r w:rsidRPr="002B1D66">
        <w:t xml:space="preserve"> plátcem daně z přidané hodnoty (dále jen „DPH“). K nájemnému z</w:t>
      </w:r>
      <w:r>
        <w:t>a</w:t>
      </w:r>
      <w:r w:rsidRPr="002B1D66">
        <w:t> úhrad</w:t>
      </w:r>
      <w:r>
        <w:t>u</w:t>
      </w:r>
      <w:r w:rsidRPr="002B1D66">
        <w:t xml:space="preserve"> za poskytovaná plnění spojených s užíváním </w:t>
      </w:r>
      <w:r w:rsidRPr="002B1D66">
        <w:rPr>
          <w:i/>
        </w:rPr>
        <w:t>předmětu nájmu</w:t>
      </w:r>
      <w:r w:rsidRPr="002B1D66">
        <w:t xml:space="preserve"> </w:t>
      </w:r>
      <w:r>
        <w:t>není</w:t>
      </w:r>
      <w:r w:rsidRPr="002B1D66">
        <w:t xml:space="preserve"> tedy připočten</w:t>
      </w:r>
      <w:r>
        <w:t>o</w:t>
      </w:r>
      <w:r w:rsidRPr="002B1D66">
        <w:t xml:space="preserve"> DPH dle platných předpisů.</w:t>
      </w:r>
    </w:p>
    <w:p w14:paraId="0E6174DE" w14:textId="77777777" w:rsidR="00CD2B10" w:rsidRPr="002B1D66" w:rsidRDefault="00CD2B10" w:rsidP="00CD2B10">
      <w:pPr>
        <w:pStyle w:val="Odstavecseseznamem"/>
        <w:spacing w:after="200" w:line="276" w:lineRule="auto"/>
        <w:ind w:left="426"/>
        <w:jc w:val="both"/>
      </w:pPr>
    </w:p>
    <w:p w14:paraId="31147D3E" w14:textId="77777777" w:rsidR="008558DC" w:rsidRDefault="008558DC" w:rsidP="008558DC">
      <w:pPr>
        <w:pStyle w:val="Odstavecseseznamem"/>
        <w:numPr>
          <w:ilvl w:val="0"/>
          <w:numId w:val="9"/>
        </w:numPr>
        <w:spacing w:after="200" w:line="276" w:lineRule="auto"/>
        <w:ind w:left="426"/>
        <w:jc w:val="both"/>
      </w:pPr>
      <w:r>
        <w:t xml:space="preserve">Nájemné za </w:t>
      </w:r>
      <w:r>
        <w:rPr>
          <w:i/>
        </w:rPr>
        <w:t>prostor a další služby</w:t>
      </w:r>
      <w:r>
        <w:t xml:space="preserve">, které jsou součástí </w:t>
      </w:r>
      <w:r>
        <w:rPr>
          <w:i/>
        </w:rPr>
        <w:t>předmětu nájmu</w:t>
      </w:r>
      <w:r>
        <w:t xml:space="preserve"> dle Článku II této smlouvy, bylo stanoveno na základě dohody smluvních stran takto:</w:t>
      </w:r>
    </w:p>
    <w:p w14:paraId="7A157947" w14:textId="51E7476C" w:rsidR="008558DC" w:rsidRDefault="008558DC" w:rsidP="00CD7DF6">
      <w:pPr>
        <w:pStyle w:val="Odstavecseseznamem"/>
        <w:numPr>
          <w:ilvl w:val="0"/>
          <w:numId w:val="35"/>
        </w:numPr>
        <w:spacing w:before="120" w:after="200" w:line="276" w:lineRule="auto"/>
        <w:jc w:val="both"/>
      </w:pPr>
      <w:r>
        <w:t xml:space="preserve">Pronajatý </w:t>
      </w:r>
      <w:r>
        <w:rPr>
          <w:i/>
        </w:rPr>
        <w:t>prostor</w:t>
      </w:r>
      <w:r>
        <w:t xml:space="preserve"> dle Článku II odst. 1) této smlouvy: </w:t>
      </w:r>
      <w:r w:rsidR="00802F79">
        <w:rPr>
          <w:b/>
        </w:rPr>
        <w:t>185 640</w:t>
      </w:r>
      <w:r>
        <w:rPr>
          <w:b/>
        </w:rPr>
        <w:t>,- Kč</w:t>
      </w:r>
      <w:r>
        <w:t xml:space="preserve"> (slovy: </w:t>
      </w:r>
      <w:r w:rsidR="00802F79">
        <w:t>Sto</w:t>
      </w:r>
      <w:r w:rsidR="009379C0">
        <w:t xml:space="preserve"> o</w:t>
      </w:r>
      <w:r w:rsidR="00802F79">
        <w:t>smdesát</w:t>
      </w:r>
      <w:r w:rsidR="009379C0">
        <w:t xml:space="preserve"> </w:t>
      </w:r>
      <w:r w:rsidR="00802F79">
        <w:t>pět</w:t>
      </w:r>
      <w:r w:rsidR="009379C0">
        <w:t xml:space="preserve"> </w:t>
      </w:r>
      <w:r w:rsidR="00802F79">
        <w:t>tisíc</w:t>
      </w:r>
      <w:r w:rsidR="009379C0">
        <w:t xml:space="preserve"> šest set čtyřicet korun českých</w:t>
      </w:r>
      <w:r w:rsidRPr="00601E6F">
        <w:t>)</w:t>
      </w:r>
      <w:r>
        <w:rPr>
          <w:b/>
        </w:rPr>
        <w:t xml:space="preserve"> za</w:t>
      </w:r>
      <w:r w:rsidR="00802F79">
        <w:rPr>
          <w:b/>
        </w:rPr>
        <w:t xml:space="preserve"> 238</w:t>
      </w:r>
      <w:r>
        <w:rPr>
          <w:b/>
        </w:rPr>
        <w:t xml:space="preserve"> m</w:t>
      </w:r>
      <w:r>
        <w:rPr>
          <w:b/>
          <w:vertAlign w:val="superscript"/>
        </w:rPr>
        <w:t>2</w:t>
      </w:r>
      <w:r w:rsidRPr="00DB13A6">
        <w:rPr>
          <w:b/>
          <w:bCs/>
        </w:rPr>
        <w:t>/rok</w:t>
      </w:r>
      <w:r>
        <w:t xml:space="preserve">, </w:t>
      </w:r>
    </w:p>
    <w:p w14:paraId="43D437C0" w14:textId="77777777" w:rsidR="00724848" w:rsidRPr="00FC19F5" w:rsidRDefault="00724848" w:rsidP="00724848">
      <w:pPr>
        <w:pStyle w:val="Odstavecseseznamem"/>
        <w:numPr>
          <w:ilvl w:val="0"/>
          <w:numId w:val="35"/>
        </w:numPr>
        <w:spacing w:before="120" w:line="276" w:lineRule="auto"/>
        <w:jc w:val="both"/>
      </w:pPr>
      <w:r w:rsidRPr="00FC19F5">
        <w:t>Paušální poplatky za služby spojené s nájmem prostoru si nájemce hradí sám na základě sjednaných smluv s dodavateli, a to elektrické energie, zemního plynu, vodného a stočného a za odvoz komunálního odpadu.</w:t>
      </w:r>
    </w:p>
    <w:p w14:paraId="264C2DE2" w14:textId="77777777" w:rsidR="00724848" w:rsidRDefault="00724848" w:rsidP="00724848">
      <w:pPr>
        <w:spacing w:line="276" w:lineRule="auto"/>
        <w:ind w:left="567"/>
        <w:jc w:val="both"/>
      </w:pPr>
    </w:p>
    <w:p w14:paraId="03A28070" w14:textId="6980AA1A" w:rsidR="003B5B88" w:rsidRDefault="003B5B88" w:rsidP="009A252E">
      <w:pPr>
        <w:pStyle w:val="Odstavecseseznamem"/>
        <w:numPr>
          <w:ilvl w:val="0"/>
          <w:numId w:val="9"/>
        </w:numPr>
        <w:spacing w:line="276" w:lineRule="auto"/>
        <w:jc w:val="both"/>
      </w:pPr>
      <w:r w:rsidRPr="009A252E">
        <w:rPr>
          <w:i/>
        </w:rPr>
        <w:lastRenderedPageBreak/>
        <w:t>Nájemce</w:t>
      </w:r>
      <w:r w:rsidRPr="00B662BE">
        <w:t xml:space="preserve"> je povinen poukazovat nájemné dle Článku IV odst. 2)</w:t>
      </w:r>
      <w:r>
        <w:t xml:space="preserve"> písmeno a)</w:t>
      </w:r>
      <w:r w:rsidRPr="00B662BE">
        <w:t xml:space="preserve"> na bankovní účet uvedený na doručeném daňovém dokladu. Nájemné j</w:t>
      </w:r>
      <w:r>
        <w:t>e</w:t>
      </w:r>
      <w:r w:rsidRPr="00B662BE">
        <w:t xml:space="preserve"> splatné do třiceti dnů od řádného doručení příslušného </w:t>
      </w:r>
      <w:r>
        <w:t>účetního</w:t>
      </w:r>
      <w:r w:rsidRPr="00B662BE">
        <w:t xml:space="preserve"> dokladu v souladu s touto smlouvou na adresu </w:t>
      </w:r>
      <w:r w:rsidRPr="009A252E">
        <w:rPr>
          <w:i/>
        </w:rPr>
        <w:t xml:space="preserve">nájemce </w:t>
      </w:r>
      <w:r w:rsidRPr="00B662BE">
        <w:t xml:space="preserve">uvedenou v Článku IX odst. 1 této smlouvy a mají se za uhrazené okamžikem připsání příslušné částky na účet </w:t>
      </w:r>
      <w:r w:rsidRPr="009A252E">
        <w:rPr>
          <w:i/>
        </w:rPr>
        <w:t>pronajímatele</w:t>
      </w:r>
      <w:r w:rsidRPr="00B662BE">
        <w:t>.</w:t>
      </w:r>
    </w:p>
    <w:p w14:paraId="0C25F174" w14:textId="77777777" w:rsidR="003B5B88" w:rsidRPr="00B662BE" w:rsidRDefault="003B5B88" w:rsidP="003B5B88">
      <w:pPr>
        <w:pStyle w:val="Odstavecseseznamem"/>
        <w:spacing w:after="120"/>
        <w:ind w:left="357"/>
        <w:jc w:val="both"/>
      </w:pPr>
    </w:p>
    <w:p w14:paraId="26AC9B6D" w14:textId="3B22B620" w:rsidR="003B5B88" w:rsidRDefault="003B5B88" w:rsidP="009A252E">
      <w:pPr>
        <w:pStyle w:val="Odstavecseseznamem"/>
        <w:numPr>
          <w:ilvl w:val="0"/>
          <w:numId w:val="9"/>
        </w:numPr>
        <w:spacing w:after="120" w:line="276" w:lineRule="auto"/>
        <w:jc w:val="both"/>
      </w:pPr>
      <w:r w:rsidRPr="0099433A">
        <w:rPr>
          <w:i/>
        </w:rPr>
        <w:t>Pronajíma</w:t>
      </w:r>
      <w:r w:rsidRPr="00B662BE">
        <w:rPr>
          <w:i/>
        </w:rPr>
        <w:t>tel</w:t>
      </w:r>
      <w:r w:rsidRPr="00B662BE">
        <w:t xml:space="preserve"> si vyhrazuje právo upravit nájemné každoročně písemným oznámením, a to nejvýše o procentuální výši rovnající se průměrné roční míře inflace vyjádřené přírůstkem průměrného ročního indexu spotřebitelských cen vyhlášeného Českým statistickým úřadem za kalendářní rok předcházející kalendářnímu roku, pro který se výše nájemného upravuje; takto upravená výše nájemného pak bude základem pro výpočet úpravy nájemného na další následující rok. Takovéto navýšení nájemného bude formou písemného oznámení zasláno </w:t>
      </w:r>
      <w:r w:rsidRPr="00B662BE">
        <w:rPr>
          <w:i/>
        </w:rPr>
        <w:t>pronajímatelem nájemci</w:t>
      </w:r>
      <w:r w:rsidRPr="00B662BE">
        <w:t xml:space="preserve"> vždy nejpozději do 30. 4. příslušného kalendářního roku. </w:t>
      </w:r>
      <w:r w:rsidRPr="005267DB">
        <w:t xml:space="preserve">Nedílnou součástí písemného oznámení bude i sdělení Českého statistického úřadu o změně inflace dle průměrné míry zvýšení spotřebitelských cen za předcházející kalendářní rok. </w:t>
      </w:r>
      <w:r w:rsidRPr="00B662BE">
        <w:t>Nájemné bude takto navýšeno vždy k </w:t>
      </w:r>
      <w:r w:rsidRPr="00EF1B2E">
        <w:t xml:space="preserve">1. 7. </w:t>
      </w:r>
      <w:r w:rsidRPr="00B662BE">
        <w:t>příslušného kalendářního roku, nejdříve však v </w:t>
      </w:r>
      <w:r w:rsidRPr="0099433A">
        <w:t xml:space="preserve">roce </w:t>
      </w:r>
      <w:r w:rsidRPr="00DB13A6">
        <w:t>202</w:t>
      </w:r>
      <w:r w:rsidR="00C93541">
        <w:t>6</w:t>
      </w:r>
      <w:r w:rsidRPr="00DB13A6">
        <w:t>.</w:t>
      </w:r>
    </w:p>
    <w:p w14:paraId="46D3657C" w14:textId="77777777" w:rsidR="003B5B88" w:rsidRPr="00DB13A6" w:rsidRDefault="003B5B88" w:rsidP="003B5B88">
      <w:pPr>
        <w:pStyle w:val="Odstavecseseznamem"/>
        <w:spacing w:after="120"/>
        <w:ind w:left="357"/>
        <w:jc w:val="both"/>
      </w:pPr>
    </w:p>
    <w:p w14:paraId="24231F90" w14:textId="77777777" w:rsidR="00E45F62" w:rsidRDefault="003B5B88" w:rsidP="00E45F62">
      <w:pPr>
        <w:pStyle w:val="Odstavecseseznamem"/>
        <w:numPr>
          <w:ilvl w:val="0"/>
          <w:numId w:val="9"/>
        </w:numPr>
        <w:spacing w:after="120" w:line="276" w:lineRule="auto"/>
        <w:jc w:val="both"/>
      </w:pPr>
      <w:r w:rsidRPr="00B662BE">
        <w:rPr>
          <w:i/>
        </w:rPr>
        <w:t xml:space="preserve">Pronajímatel </w:t>
      </w:r>
      <w:r w:rsidRPr="00B662BE">
        <w:t xml:space="preserve">je novou výši nájemného povinen oznámit </w:t>
      </w:r>
      <w:r w:rsidRPr="00B662BE">
        <w:rPr>
          <w:i/>
        </w:rPr>
        <w:t>nájemci</w:t>
      </w:r>
      <w:r w:rsidRPr="00B662BE">
        <w:t xml:space="preserve"> bezodkladně poté, co bude příslušná informace Českého statistického úřadu (nebo jiné, k tomu v té době oprávněné státní instituce), zveřejněna. Nebude-li </w:t>
      </w:r>
      <w:r w:rsidRPr="00B662BE">
        <w:rPr>
          <w:i/>
        </w:rPr>
        <w:t>nájemce pronajímatelem</w:t>
      </w:r>
      <w:r w:rsidRPr="00B662BE">
        <w:t xml:space="preserve"> písemně vyrozuměn do 30. 4. příslušného kalendářního roku, tak platí, že výše nájemného se nemění.</w:t>
      </w:r>
    </w:p>
    <w:p w14:paraId="727E95E0" w14:textId="77777777" w:rsidR="00E45F62" w:rsidRDefault="00E45F62" w:rsidP="00E45F62">
      <w:pPr>
        <w:pStyle w:val="Odstavecseseznamem"/>
      </w:pPr>
    </w:p>
    <w:p w14:paraId="5BD9A387" w14:textId="28537102" w:rsidR="000C7D9C" w:rsidRDefault="003B5B88" w:rsidP="00E45F62">
      <w:pPr>
        <w:pStyle w:val="Odstavecseseznamem"/>
        <w:numPr>
          <w:ilvl w:val="0"/>
          <w:numId w:val="9"/>
        </w:numPr>
        <w:spacing w:after="120" w:line="276" w:lineRule="auto"/>
        <w:jc w:val="both"/>
      </w:pPr>
      <w:r w:rsidRPr="00B662BE">
        <w:t xml:space="preserve">V případě prodlení </w:t>
      </w:r>
      <w:r w:rsidRPr="00E45F62">
        <w:rPr>
          <w:i/>
        </w:rPr>
        <w:t>nájemce</w:t>
      </w:r>
      <w:r w:rsidRPr="00B662BE">
        <w:t xml:space="preserve"> s placením nájemné</w:t>
      </w:r>
      <w:r>
        <w:t>ho</w:t>
      </w:r>
      <w:r w:rsidRPr="00B662BE">
        <w:t xml:space="preserve"> dle této smlouvy, zaplatí </w:t>
      </w:r>
      <w:r w:rsidRPr="00E45F62">
        <w:rPr>
          <w:i/>
        </w:rPr>
        <w:t xml:space="preserve">nájemce pronajímateli </w:t>
      </w:r>
      <w:r w:rsidRPr="00B662BE">
        <w:t>úrok z prodlení</w:t>
      </w:r>
      <w:r w:rsidRPr="00E45F62">
        <w:rPr>
          <w:i/>
        </w:rPr>
        <w:t xml:space="preserve"> </w:t>
      </w:r>
      <w:r w:rsidRPr="00B662BE">
        <w:t>v zákonné výši. Zaplacením úroku z prodlení není omezena výše nároku na náhradu škody.</w:t>
      </w:r>
    </w:p>
    <w:p w14:paraId="0271D80D" w14:textId="77777777" w:rsidR="002C42E1" w:rsidRDefault="002C42E1" w:rsidP="002C42E1">
      <w:pPr>
        <w:pStyle w:val="Odstavecseseznamem"/>
      </w:pPr>
    </w:p>
    <w:p w14:paraId="3BFA0A81" w14:textId="77777777" w:rsidR="002C42E1" w:rsidRDefault="002C42E1" w:rsidP="002C42E1">
      <w:pPr>
        <w:spacing w:after="120" w:line="276" w:lineRule="auto"/>
        <w:jc w:val="both"/>
      </w:pPr>
    </w:p>
    <w:p w14:paraId="1C341908" w14:textId="77777777" w:rsidR="002C42E1" w:rsidRPr="00711142" w:rsidRDefault="002C42E1" w:rsidP="002C42E1">
      <w:pPr>
        <w:spacing w:before="120"/>
        <w:jc w:val="center"/>
        <w:rPr>
          <w:b/>
        </w:rPr>
      </w:pPr>
      <w:r w:rsidRPr="00711142">
        <w:rPr>
          <w:b/>
        </w:rPr>
        <w:t>Článek V</w:t>
      </w:r>
    </w:p>
    <w:p w14:paraId="15B11B9B" w14:textId="77777777" w:rsidR="002C42E1" w:rsidRPr="00711142" w:rsidRDefault="002C42E1" w:rsidP="002C42E1">
      <w:pPr>
        <w:pStyle w:val="Nadpis2"/>
        <w:spacing w:after="120"/>
      </w:pPr>
      <w:r w:rsidRPr="00711142">
        <w:t>Práva a povinnosti pronajímatele</w:t>
      </w:r>
    </w:p>
    <w:p w14:paraId="467CB8AA" w14:textId="1BE6A85E" w:rsidR="002C42E1" w:rsidRDefault="002C42E1" w:rsidP="002C42E1">
      <w:pPr>
        <w:pStyle w:val="Odstavecseseznamem"/>
        <w:numPr>
          <w:ilvl w:val="0"/>
          <w:numId w:val="36"/>
        </w:numPr>
        <w:spacing w:after="120" w:line="276" w:lineRule="auto"/>
        <w:jc w:val="both"/>
      </w:pPr>
      <w:r w:rsidRPr="00711142">
        <w:rPr>
          <w:i/>
        </w:rPr>
        <w:t>Pronajímatel</w:t>
      </w:r>
      <w:r w:rsidRPr="00711142">
        <w:t xml:space="preserve"> předá </w:t>
      </w:r>
      <w:r w:rsidRPr="00711142">
        <w:rPr>
          <w:i/>
        </w:rPr>
        <w:t>předmět nájmu</w:t>
      </w:r>
      <w:r w:rsidRPr="00711142">
        <w:t xml:space="preserve"> </w:t>
      </w:r>
      <w:r>
        <w:t xml:space="preserve">včetně klíčů nejpozději do </w:t>
      </w:r>
      <w:r w:rsidRPr="007F6BA3">
        <w:t>3</w:t>
      </w:r>
      <w:r>
        <w:t>0</w:t>
      </w:r>
      <w:r w:rsidRPr="007F6BA3">
        <w:t xml:space="preserve">. </w:t>
      </w:r>
      <w:r>
        <w:t>6</w:t>
      </w:r>
      <w:r w:rsidRPr="007F6BA3">
        <w:t>. 202</w:t>
      </w:r>
      <w:r w:rsidR="00C93541">
        <w:t>5</w:t>
      </w:r>
      <w:r>
        <w:t xml:space="preserve"> </w:t>
      </w:r>
      <w:r w:rsidRPr="00711142">
        <w:rPr>
          <w:i/>
        </w:rPr>
        <w:t>nájemci</w:t>
      </w:r>
      <w:r w:rsidRPr="00711142">
        <w:t xml:space="preserve"> písemným protokolem</w:t>
      </w:r>
      <w:r>
        <w:t>, a to</w:t>
      </w:r>
      <w:r w:rsidRPr="00711142">
        <w:t xml:space="preserve"> ve stavu, který nebude bránit ujednanému účelu užívání a</w:t>
      </w:r>
      <w:r>
        <w:t> </w:t>
      </w:r>
      <w:r w:rsidRPr="00711142">
        <w:t>umožní jej po celou dobu trvání smlouvy nerušeně užívat.</w:t>
      </w:r>
    </w:p>
    <w:p w14:paraId="39C523CE" w14:textId="77777777" w:rsidR="002C42E1" w:rsidRPr="00711142" w:rsidRDefault="002C42E1" w:rsidP="002C42E1">
      <w:pPr>
        <w:pStyle w:val="Odstavecseseznamem"/>
        <w:spacing w:after="120"/>
        <w:ind w:left="357"/>
        <w:jc w:val="both"/>
      </w:pPr>
    </w:p>
    <w:p w14:paraId="5AFB6BB4" w14:textId="77777777" w:rsidR="002C42E1" w:rsidRPr="00DB13A6" w:rsidRDefault="002C42E1" w:rsidP="002C42E1">
      <w:pPr>
        <w:pStyle w:val="Odstavecseseznamem"/>
        <w:numPr>
          <w:ilvl w:val="0"/>
          <w:numId w:val="36"/>
        </w:numPr>
        <w:spacing w:before="120" w:after="200" w:line="276" w:lineRule="auto"/>
        <w:jc w:val="both"/>
      </w:pPr>
      <w:r w:rsidRPr="00DB13A6">
        <w:rPr>
          <w:i/>
        </w:rPr>
        <w:t>Pronajímatel</w:t>
      </w:r>
      <w:r w:rsidRPr="00DB13A6">
        <w:t xml:space="preserve"> má </w:t>
      </w:r>
      <w:r w:rsidRPr="00DB13A6">
        <w:rPr>
          <w:i/>
        </w:rPr>
        <w:t>povinnost</w:t>
      </w:r>
      <w:r w:rsidRPr="00DB13A6">
        <w:t xml:space="preserve"> zajistit po dobu nájmu nájemci nezbytné služby:</w:t>
      </w:r>
    </w:p>
    <w:p w14:paraId="7A5FB85F" w14:textId="77777777" w:rsidR="002C42E1" w:rsidRPr="00DB13A6" w:rsidRDefault="002C42E1" w:rsidP="002C42E1">
      <w:pPr>
        <w:pStyle w:val="Odstavecseseznamem"/>
        <w:numPr>
          <w:ilvl w:val="0"/>
          <w:numId w:val="37"/>
        </w:numPr>
        <w:spacing w:before="120" w:after="200" w:line="276" w:lineRule="auto"/>
        <w:jc w:val="both"/>
      </w:pPr>
      <w:r w:rsidRPr="00DB13A6">
        <w:t>Dodávku elektrické energie</w:t>
      </w:r>
      <w:r>
        <w:t>,</w:t>
      </w:r>
    </w:p>
    <w:p w14:paraId="45310880" w14:textId="77777777" w:rsidR="002C42E1" w:rsidRPr="00DB13A6" w:rsidRDefault="002C42E1" w:rsidP="002C42E1">
      <w:pPr>
        <w:pStyle w:val="Odstavecseseznamem"/>
        <w:numPr>
          <w:ilvl w:val="0"/>
          <w:numId w:val="37"/>
        </w:numPr>
        <w:spacing w:before="120" w:after="200" w:line="276" w:lineRule="auto"/>
        <w:jc w:val="both"/>
      </w:pPr>
      <w:r w:rsidRPr="00DB13A6">
        <w:t>Vytápění pronajatých prostor</w:t>
      </w:r>
      <w:r>
        <w:t>,</w:t>
      </w:r>
      <w:r w:rsidRPr="00DB13A6">
        <w:t xml:space="preserve"> </w:t>
      </w:r>
    </w:p>
    <w:p w14:paraId="051FF73D" w14:textId="77777777" w:rsidR="002C42E1" w:rsidRPr="00DB13A6" w:rsidRDefault="002C42E1" w:rsidP="002C42E1">
      <w:pPr>
        <w:pStyle w:val="Odstavecseseznamem"/>
        <w:numPr>
          <w:ilvl w:val="0"/>
          <w:numId w:val="37"/>
        </w:numPr>
        <w:spacing w:before="120" w:after="200" w:line="276" w:lineRule="auto"/>
        <w:jc w:val="both"/>
      </w:pPr>
      <w:r w:rsidRPr="00DB13A6">
        <w:t>Dodávku vody</w:t>
      </w:r>
      <w:r>
        <w:t>.</w:t>
      </w:r>
    </w:p>
    <w:p w14:paraId="365C7F61" w14:textId="77777777" w:rsidR="002C42E1" w:rsidRDefault="002C42E1" w:rsidP="002C42E1">
      <w:pPr>
        <w:numPr>
          <w:ilvl w:val="0"/>
          <w:numId w:val="36"/>
        </w:numPr>
        <w:tabs>
          <w:tab w:val="clear" w:pos="360"/>
          <w:tab w:val="num" w:pos="426"/>
        </w:tabs>
        <w:ind w:left="426" w:hanging="426"/>
        <w:jc w:val="both"/>
      </w:pPr>
      <w:r w:rsidRPr="00711142">
        <w:rPr>
          <w:i/>
        </w:rPr>
        <w:t>Pronajímatel</w:t>
      </w:r>
      <w:r w:rsidRPr="00711142">
        <w:t xml:space="preserve"> je povinen po celou dobu trvání této smlouvy udržovat </w:t>
      </w:r>
      <w:r w:rsidRPr="00711142">
        <w:rPr>
          <w:i/>
        </w:rPr>
        <w:t>prostor</w:t>
      </w:r>
      <w:r w:rsidRPr="00711142">
        <w:t xml:space="preserve"> blíže vymezen</w:t>
      </w:r>
      <w:r>
        <w:t xml:space="preserve">ý </w:t>
      </w:r>
      <w:r w:rsidRPr="00711142">
        <w:t>v</w:t>
      </w:r>
      <w:r>
        <w:t xml:space="preserve"> Článku </w:t>
      </w:r>
      <w:r w:rsidRPr="00711142">
        <w:t xml:space="preserve">II odst. 1) této smlouvy a v Příloze č. 1 této smlouvy svým nákladem v takovém stavu, který nebude bránit ujednanému účelu užívání </w:t>
      </w:r>
      <w:r w:rsidRPr="00711142">
        <w:rPr>
          <w:i/>
        </w:rPr>
        <w:t>předmětu nájmu (prostoru) nájemcem</w:t>
      </w:r>
      <w:r w:rsidRPr="00711142">
        <w:t>.</w:t>
      </w:r>
    </w:p>
    <w:p w14:paraId="158F8A20" w14:textId="77777777" w:rsidR="002C42E1" w:rsidRPr="00711142" w:rsidRDefault="002C42E1" w:rsidP="002C42E1">
      <w:pPr>
        <w:ind w:left="426"/>
        <w:jc w:val="both"/>
      </w:pPr>
    </w:p>
    <w:p w14:paraId="3EB2B7F4" w14:textId="77777777" w:rsidR="002C42E1" w:rsidRDefault="002C42E1" w:rsidP="002C42E1">
      <w:pPr>
        <w:numPr>
          <w:ilvl w:val="0"/>
          <w:numId w:val="36"/>
        </w:numPr>
        <w:tabs>
          <w:tab w:val="clear" w:pos="360"/>
          <w:tab w:val="num" w:pos="426"/>
        </w:tabs>
        <w:ind w:left="426" w:hanging="426"/>
        <w:jc w:val="both"/>
      </w:pPr>
      <w:r w:rsidRPr="00711142">
        <w:rPr>
          <w:i/>
        </w:rPr>
        <w:lastRenderedPageBreak/>
        <w:t xml:space="preserve">Pronajímatel </w:t>
      </w:r>
      <w:r w:rsidRPr="00711142">
        <w:t>je povinen zajistit provádění oprav, úprav či jiných prací souvisejících s</w:t>
      </w:r>
      <w:r>
        <w:t> </w:t>
      </w:r>
      <w:r w:rsidRPr="00711142">
        <w:rPr>
          <w:i/>
        </w:rPr>
        <w:t>prostorem</w:t>
      </w:r>
      <w:r w:rsidRPr="00711142">
        <w:t xml:space="preserve"> pouze takovým způsobem a v takovém rozsahu, který neovlivní výkon práv spojených s užíváním </w:t>
      </w:r>
      <w:r w:rsidRPr="00711142">
        <w:rPr>
          <w:i/>
        </w:rPr>
        <w:t>prostoru</w:t>
      </w:r>
      <w:r w:rsidRPr="00711142">
        <w:t xml:space="preserve"> a není-li to možné, pak pouze v takovém rozsahu, který jej ovlivní jen v nezbytně nutném rozsahu.</w:t>
      </w:r>
    </w:p>
    <w:p w14:paraId="6947ECAC" w14:textId="77777777" w:rsidR="002C42E1" w:rsidRPr="00711142" w:rsidRDefault="002C42E1" w:rsidP="002C42E1">
      <w:pPr>
        <w:ind w:left="426"/>
        <w:jc w:val="both"/>
      </w:pPr>
    </w:p>
    <w:p w14:paraId="074F64F2" w14:textId="77777777" w:rsidR="002C42E1" w:rsidRDefault="002C42E1" w:rsidP="002C42E1">
      <w:pPr>
        <w:numPr>
          <w:ilvl w:val="0"/>
          <w:numId w:val="36"/>
        </w:numPr>
        <w:tabs>
          <w:tab w:val="clear" w:pos="360"/>
          <w:tab w:val="num" w:pos="426"/>
        </w:tabs>
        <w:ind w:left="426" w:hanging="426"/>
        <w:jc w:val="both"/>
      </w:pPr>
      <w:r w:rsidRPr="00711142">
        <w:rPr>
          <w:i/>
        </w:rPr>
        <w:t>Pronajímatel</w:t>
      </w:r>
      <w:r w:rsidRPr="00711142">
        <w:t xml:space="preserve"> je povinen informovat písemně</w:t>
      </w:r>
      <w:r w:rsidRPr="00711142">
        <w:rPr>
          <w:i/>
        </w:rPr>
        <w:t xml:space="preserve"> nájemce</w:t>
      </w:r>
      <w:r w:rsidRPr="00711142">
        <w:t xml:space="preserve"> o zamýšlených opravách, úpravách či jiných pracích souvisejících s prostorem nejméně sedm dní předem a není-li to s</w:t>
      </w:r>
      <w:r>
        <w:t> </w:t>
      </w:r>
      <w:r w:rsidRPr="00711142">
        <w:t>ohledem na hrozící škodu možné, pak okamžitě jakmile to možné bude, nejpozději ihned po jejich zahájení.</w:t>
      </w:r>
    </w:p>
    <w:p w14:paraId="0BE03EF5" w14:textId="77777777" w:rsidR="002C42E1" w:rsidRPr="00711142" w:rsidRDefault="002C42E1" w:rsidP="002C42E1">
      <w:pPr>
        <w:ind w:left="426"/>
        <w:jc w:val="both"/>
      </w:pPr>
    </w:p>
    <w:p w14:paraId="34DBE278" w14:textId="77777777" w:rsidR="002C42E1" w:rsidRDefault="002C42E1" w:rsidP="002C42E1">
      <w:pPr>
        <w:numPr>
          <w:ilvl w:val="0"/>
          <w:numId w:val="36"/>
        </w:numPr>
        <w:tabs>
          <w:tab w:val="clear" w:pos="360"/>
          <w:tab w:val="num" w:pos="426"/>
        </w:tabs>
        <w:ind w:left="426" w:hanging="426"/>
        <w:jc w:val="both"/>
      </w:pPr>
      <w:r w:rsidRPr="00711142">
        <w:rPr>
          <w:i/>
        </w:rPr>
        <w:t>Pronajímatel</w:t>
      </w:r>
      <w:r w:rsidRPr="00711142">
        <w:t xml:space="preserve"> je oprávněn požadovat na </w:t>
      </w:r>
      <w:r w:rsidRPr="00711142">
        <w:rPr>
          <w:i/>
        </w:rPr>
        <w:t>nájemci</w:t>
      </w:r>
      <w:r w:rsidRPr="00711142">
        <w:t xml:space="preserve"> nájemné</w:t>
      </w:r>
      <w:r>
        <w:t xml:space="preserve"> a úhradu za </w:t>
      </w:r>
      <w:r w:rsidRPr="00711142">
        <w:t xml:space="preserve">plnění spojená s užíváním </w:t>
      </w:r>
      <w:r w:rsidRPr="00711142">
        <w:rPr>
          <w:i/>
        </w:rPr>
        <w:t xml:space="preserve">předmětu nájmu, </w:t>
      </w:r>
      <w:r w:rsidRPr="00711142">
        <w:t>a to</w:t>
      </w:r>
      <w:r w:rsidRPr="00711142">
        <w:rPr>
          <w:i/>
        </w:rPr>
        <w:t xml:space="preserve"> </w:t>
      </w:r>
      <w:r w:rsidRPr="00711142">
        <w:t>dle pravidel a ve výši sjednané v</w:t>
      </w:r>
      <w:r>
        <w:t xml:space="preserve"> Článku </w:t>
      </w:r>
      <w:r w:rsidRPr="00711142">
        <w:t>IV této smlouvy.</w:t>
      </w:r>
    </w:p>
    <w:p w14:paraId="728BE889" w14:textId="77777777" w:rsidR="002C42E1" w:rsidRPr="00711142" w:rsidRDefault="002C42E1" w:rsidP="002C42E1">
      <w:pPr>
        <w:ind w:left="426"/>
        <w:jc w:val="both"/>
      </w:pPr>
    </w:p>
    <w:p w14:paraId="7C64D2E4" w14:textId="77777777" w:rsidR="002C42E1" w:rsidRDefault="002C42E1" w:rsidP="002C42E1">
      <w:pPr>
        <w:numPr>
          <w:ilvl w:val="0"/>
          <w:numId w:val="36"/>
        </w:numPr>
        <w:tabs>
          <w:tab w:val="clear" w:pos="360"/>
          <w:tab w:val="num" w:pos="426"/>
        </w:tabs>
        <w:ind w:left="426" w:hanging="426"/>
        <w:jc w:val="both"/>
      </w:pPr>
      <w:r w:rsidRPr="00711142">
        <w:rPr>
          <w:i/>
        </w:rPr>
        <w:t>Pronajímatel</w:t>
      </w:r>
      <w:r w:rsidRPr="00711142">
        <w:t xml:space="preserve"> je povinen upozornit </w:t>
      </w:r>
      <w:r w:rsidRPr="00711142">
        <w:rPr>
          <w:i/>
        </w:rPr>
        <w:t>nájemce</w:t>
      </w:r>
      <w:r w:rsidRPr="00711142">
        <w:t xml:space="preserve"> na všechna zjištěná nebezpečí a závady, ze kterých mu mohou vzniknout škody.</w:t>
      </w:r>
    </w:p>
    <w:p w14:paraId="42FB703C" w14:textId="77777777" w:rsidR="002C42E1" w:rsidRPr="00711142" w:rsidRDefault="002C42E1" w:rsidP="002C42E1">
      <w:pPr>
        <w:ind w:left="426"/>
        <w:jc w:val="both"/>
      </w:pPr>
    </w:p>
    <w:p w14:paraId="430D8DEE" w14:textId="77777777" w:rsidR="002C42E1" w:rsidRPr="00A0262D" w:rsidRDefault="002C42E1" w:rsidP="002C42E1">
      <w:pPr>
        <w:numPr>
          <w:ilvl w:val="0"/>
          <w:numId w:val="36"/>
        </w:numPr>
        <w:tabs>
          <w:tab w:val="clear" w:pos="360"/>
          <w:tab w:val="num" w:pos="426"/>
        </w:tabs>
        <w:spacing w:after="120"/>
        <w:ind w:left="426" w:hanging="426"/>
        <w:jc w:val="both"/>
      </w:pPr>
      <w:r w:rsidRPr="00711142">
        <w:rPr>
          <w:i/>
        </w:rPr>
        <w:t>Pronajímatel</w:t>
      </w:r>
      <w:r w:rsidRPr="00711142">
        <w:t xml:space="preserve"> je po předchozí dohodě oprávněn kontrolovat, zda </w:t>
      </w:r>
      <w:r w:rsidRPr="00711142">
        <w:rPr>
          <w:i/>
        </w:rPr>
        <w:t>nájemce</w:t>
      </w:r>
      <w:r w:rsidRPr="00711142">
        <w:t xml:space="preserve"> užívá </w:t>
      </w:r>
      <w:r w:rsidRPr="00711142">
        <w:rPr>
          <w:i/>
        </w:rPr>
        <w:t xml:space="preserve">předmět </w:t>
      </w:r>
      <w:r w:rsidRPr="00A0262D">
        <w:rPr>
          <w:i/>
        </w:rPr>
        <w:t>nájmu</w:t>
      </w:r>
      <w:r w:rsidRPr="00A0262D">
        <w:t xml:space="preserve"> řádným způsobem.</w:t>
      </w:r>
    </w:p>
    <w:p w14:paraId="7A0ABF05" w14:textId="77777777" w:rsidR="002C42E1" w:rsidRDefault="002C42E1" w:rsidP="002C42E1">
      <w:pPr>
        <w:ind w:left="357"/>
        <w:jc w:val="both"/>
        <w:rPr>
          <w:szCs w:val="22"/>
          <w:highlight w:val="yellow"/>
          <w:lang w:eastAsia="x-none"/>
        </w:rPr>
      </w:pPr>
    </w:p>
    <w:p w14:paraId="094F21AC" w14:textId="77777777" w:rsidR="002C42E1" w:rsidRPr="00711142" w:rsidRDefault="002C42E1" w:rsidP="002C42E1">
      <w:pPr>
        <w:spacing w:before="120"/>
        <w:jc w:val="center"/>
        <w:rPr>
          <w:b/>
        </w:rPr>
      </w:pPr>
      <w:r w:rsidRPr="00711142">
        <w:rPr>
          <w:b/>
        </w:rPr>
        <w:t>Článek VI</w:t>
      </w:r>
    </w:p>
    <w:p w14:paraId="3BCB8AE4" w14:textId="77777777" w:rsidR="002C42E1" w:rsidRPr="00711142" w:rsidRDefault="002C42E1" w:rsidP="002C42E1">
      <w:pPr>
        <w:spacing w:after="120"/>
        <w:jc w:val="center"/>
        <w:rPr>
          <w:b/>
        </w:rPr>
      </w:pPr>
      <w:r w:rsidRPr="00711142">
        <w:rPr>
          <w:b/>
        </w:rPr>
        <w:t>Práva a povinnosti nájemce</w:t>
      </w:r>
    </w:p>
    <w:p w14:paraId="0A9C2AA4" w14:textId="77777777" w:rsidR="002C42E1" w:rsidRDefault="002C42E1" w:rsidP="002C42E1">
      <w:pPr>
        <w:numPr>
          <w:ilvl w:val="0"/>
          <w:numId w:val="38"/>
        </w:numPr>
        <w:ind w:left="426" w:hanging="426"/>
        <w:jc w:val="both"/>
      </w:pPr>
      <w:r w:rsidRPr="00711142">
        <w:rPr>
          <w:i/>
        </w:rPr>
        <w:t xml:space="preserve">Nájemce </w:t>
      </w:r>
      <w:r w:rsidRPr="00711142">
        <w:t xml:space="preserve">je oprávněn provádět na vlastní náklady na </w:t>
      </w:r>
      <w:r w:rsidRPr="00711142">
        <w:rPr>
          <w:i/>
        </w:rPr>
        <w:t>předmětu nájmu</w:t>
      </w:r>
      <w:r>
        <w:rPr>
          <w:i/>
        </w:rPr>
        <w:t xml:space="preserve"> </w:t>
      </w:r>
      <w:r w:rsidRPr="00711142">
        <w:t xml:space="preserve">změny a úpravy jen po předchozím písemném souhlasu </w:t>
      </w:r>
      <w:r w:rsidRPr="00711142">
        <w:rPr>
          <w:i/>
        </w:rPr>
        <w:t>pronajímatele</w:t>
      </w:r>
      <w:r w:rsidRPr="00711142">
        <w:t>.</w:t>
      </w:r>
      <w:r>
        <w:t xml:space="preserve"> Tyto změny a úpravy mohou být pouze drobného charakteru. </w:t>
      </w:r>
      <w:r w:rsidRPr="00711142">
        <w:t xml:space="preserve">Součástí písemného souhlasu </w:t>
      </w:r>
      <w:r w:rsidRPr="00711142">
        <w:rPr>
          <w:i/>
        </w:rPr>
        <w:t>pronajímatele</w:t>
      </w:r>
      <w:r w:rsidRPr="00711142">
        <w:t xml:space="preserve"> je přesná specifikace úprav a změn, a to dle jejich popisu v písemné žádosti </w:t>
      </w:r>
      <w:r w:rsidRPr="00711142">
        <w:rPr>
          <w:i/>
        </w:rPr>
        <w:t>nájemce</w:t>
      </w:r>
      <w:r w:rsidRPr="00711142">
        <w:t xml:space="preserve">. </w:t>
      </w:r>
      <w:r w:rsidRPr="00711142">
        <w:rPr>
          <w:i/>
        </w:rPr>
        <w:t>Pronajímatelem</w:t>
      </w:r>
      <w:r w:rsidRPr="00711142">
        <w:t xml:space="preserve"> povolené úpravy a změny na </w:t>
      </w:r>
      <w:r w:rsidRPr="00711142">
        <w:rPr>
          <w:i/>
        </w:rPr>
        <w:t>předmětu nájmu</w:t>
      </w:r>
      <w:r w:rsidRPr="00711142">
        <w:t xml:space="preserve"> provede </w:t>
      </w:r>
      <w:r w:rsidRPr="00711142">
        <w:rPr>
          <w:i/>
        </w:rPr>
        <w:t>nájemce</w:t>
      </w:r>
      <w:r w:rsidRPr="00711142">
        <w:t xml:space="preserve"> na své náklady. Dojde-li takto ke zhodnocení </w:t>
      </w:r>
      <w:r w:rsidRPr="00711142">
        <w:rPr>
          <w:i/>
        </w:rPr>
        <w:t>předmětu nájmu</w:t>
      </w:r>
      <w:r w:rsidRPr="00711142">
        <w:t xml:space="preserve">, </w:t>
      </w:r>
      <w:r w:rsidRPr="00711142">
        <w:rPr>
          <w:i/>
        </w:rPr>
        <w:t>nájemce</w:t>
      </w:r>
      <w:r w:rsidRPr="00711142">
        <w:t xml:space="preserve"> výslovně prohlašuje, že nebude požadovat po </w:t>
      </w:r>
      <w:r w:rsidRPr="00711142">
        <w:rPr>
          <w:i/>
        </w:rPr>
        <w:t>pronajímateli</w:t>
      </w:r>
      <w:r w:rsidRPr="00711142">
        <w:t xml:space="preserve"> toto zhodnocení uhradit.</w:t>
      </w:r>
    </w:p>
    <w:p w14:paraId="241C98F1" w14:textId="77777777" w:rsidR="002C42E1" w:rsidRDefault="002C42E1" w:rsidP="002C42E1">
      <w:pPr>
        <w:ind w:left="426"/>
        <w:jc w:val="both"/>
      </w:pPr>
    </w:p>
    <w:p w14:paraId="78241456" w14:textId="77777777" w:rsidR="002C42E1" w:rsidRDefault="002C42E1" w:rsidP="002C42E1">
      <w:pPr>
        <w:numPr>
          <w:ilvl w:val="0"/>
          <w:numId w:val="38"/>
        </w:numPr>
        <w:ind w:left="426" w:hanging="426"/>
        <w:jc w:val="both"/>
      </w:pPr>
      <w:r w:rsidRPr="00711142">
        <w:rPr>
          <w:i/>
        </w:rPr>
        <w:t>Nájemce</w:t>
      </w:r>
      <w:r w:rsidRPr="00711142">
        <w:t xml:space="preserve"> je povinen</w:t>
      </w:r>
      <w:r w:rsidRPr="00711142">
        <w:rPr>
          <w:lang w:val="en-GB"/>
        </w:rPr>
        <w:t xml:space="preserve"> </w:t>
      </w:r>
      <w:r w:rsidRPr="00711142">
        <w:t xml:space="preserve">užívat </w:t>
      </w:r>
      <w:r w:rsidRPr="00711142">
        <w:rPr>
          <w:i/>
        </w:rPr>
        <w:t>předmět nájmu</w:t>
      </w:r>
      <w:r w:rsidRPr="00711142">
        <w:t xml:space="preserve"> řádně a v souladu s touto smlouvou, dbát o</w:t>
      </w:r>
      <w:r>
        <w:t> </w:t>
      </w:r>
      <w:r w:rsidRPr="00711142">
        <w:t xml:space="preserve">jeho dobrý stav a v míře, jenž lze po něm spravedlivě požadovat, zabránit jeho poškozování. Pokud přesto dojde jeho zaviněním ke škodám na </w:t>
      </w:r>
      <w:r w:rsidRPr="00711142">
        <w:rPr>
          <w:i/>
        </w:rPr>
        <w:t>předmětu nájmu</w:t>
      </w:r>
      <w:r w:rsidRPr="00711142">
        <w:t xml:space="preserve"> mimo běžné opotřebení, je povinen tyto škody nahradit uvedením do původního stavu, pokud nebude dohodnuto jinak.</w:t>
      </w:r>
    </w:p>
    <w:p w14:paraId="1B2D2FB0" w14:textId="77777777" w:rsidR="002C42E1" w:rsidRPr="00A1774A" w:rsidRDefault="002C42E1" w:rsidP="002C42E1">
      <w:pPr>
        <w:ind w:left="426"/>
        <w:jc w:val="both"/>
      </w:pPr>
    </w:p>
    <w:p w14:paraId="2F8B43F0" w14:textId="77777777" w:rsidR="002C42E1" w:rsidRPr="00734E5C" w:rsidRDefault="002C42E1" w:rsidP="002C42E1">
      <w:pPr>
        <w:numPr>
          <w:ilvl w:val="0"/>
          <w:numId w:val="38"/>
        </w:numPr>
        <w:ind w:left="426" w:hanging="426"/>
        <w:jc w:val="both"/>
      </w:pPr>
      <w:r w:rsidRPr="00711142">
        <w:rPr>
          <w:i/>
        </w:rPr>
        <w:t xml:space="preserve">Nájemce </w:t>
      </w:r>
      <w:r w:rsidRPr="00711142">
        <w:t>bez odkladu oznámí</w:t>
      </w:r>
      <w:r w:rsidRPr="00711142">
        <w:rPr>
          <w:i/>
        </w:rPr>
        <w:t xml:space="preserve"> pronajímateli </w:t>
      </w:r>
      <w:r w:rsidRPr="00711142">
        <w:t>potřebu odstranění závad na</w:t>
      </w:r>
      <w:r w:rsidRPr="00711142">
        <w:rPr>
          <w:i/>
        </w:rPr>
        <w:t xml:space="preserve"> předmětu nájmu, </w:t>
      </w:r>
      <w:r w:rsidRPr="00711142">
        <w:t>které vznikly opotřebením nebo haváriemi</w:t>
      </w:r>
      <w:r w:rsidRPr="00711142">
        <w:rPr>
          <w:i/>
        </w:rPr>
        <w:t xml:space="preserve">, </w:t>
      </w:r>
      <w:r w:rsidRPr="00711142">
        <w:t>jež nezpůsobil a umožní jejich odstranění.</w:t>
      </w:r>
      <w:r w:rsidRPr="00711142">
        <w:rPr>
          <w:i/>
        </w:rPr>
        <w:t xml:space="preserve"> </w:t>
      </w:r>
      <w:r w:rsidRPr="00711142">
        <w:t>Pokud tak</w:t>
      </w:r>
      <w:r w:rsidRPr="00711142">
        <w:rPr>
          <w:i/>
        </w:rPr>
        <w:t xml:space="preserve"> nájemce </w:t>
      </w:r>
      <w:r w:rsidRPr="00711142">
        <w:t>neučiní, odpovídá za škodu, která by</w:t>
      </w:r>
      <w:r w:rsidRPr="00711142">
        <w:rPr>
          <w:i/>
        </w:rPr>
        <w:t xml:space="preserve"> pronajímateli </w:t>
      </w:r>
      <w:r w:rsidRPr="00711142">
        <w:t>vznikla</w:t>
      </w:r>
      <w:r w:rsidRPr="00711142">
        <w:rPr>
          <w:i/>
        </w:rPr>
        <w:t>.</w:t>
      </w:r>
    </w:p>
    <w:p w14:paraId="0CBA0F3B" w14:textId="77777777" w:rsidR="002C42E1" w:rsidRPr="007869CF" w:rsidRDefault="002C42E1" w:rsidP="002C42E1">
      <w:pPr>
        <w:ind w:left="426"/>
        <w:jc w:val="both"/>
      </w:pPr>
    </w:p>
    <w:p w14:paraId="58E6F105" w14:textId="77777777" w:rsidR="002C42E1" w:rsidRDefault="002C42E1" w:rsidP="002C42E1">
      <w:pPr>
        <w:numPr>
          <w:ilvl w:val="0"/>
          <w:numId w:val="38"/>
        </w:numPr>
        <w:ind w:left="426" w:hanging="426"/>
        <w:jc w:val="both"/>
      </w:pPr>
      <w:r w:rsidRPr="00711142">
        <w:t xml:space="preserve">Nájemce při ukončení nájmu vrátí </w:t>
      </w:r>
      <w:r w:rsidRPr="00711142">
        <w:rPr>
          <w:i/>
        </w:rPr>
        <w:t>předmět nájmu</w:t>
      </w:r>
      <w:r w:rsidRPr="00711142">
        <w:t xml:space="preserve"> ve stavu, v němž je převzal, s přihlédnutím k obvyklému opotřebení. Pokud nájemce nesplní svoji povinnost vyklidit po uplynutí doby nájmu </w:t>
      </w:r>
      <w:r w:rsidRPr="00711142">
        <w:rPr>
          <w:i/>
        </w:rPr>
        <w:t>prostor</w:t>
      </w:r>
      <w:r w:rsidRPr="00711142">
        <w:t xml:space="preserve"> řádně a včas, je povinen zaplatit pronajímateli smluvní pokutu ve výši </w:t>
      </w:r>
      <w:r w:rsidRPr="00711142">
        <w:rPr>
          <w:b/>
        </w:rPr>
        <w:t>500 Kč</w:t>
      </w:r>
      <w:r w:rsidRPr="00711142">
        <w:t xml:space="preserve"> (</w:t>
      </w:r>
      <w:r>
        <w:t xml:space="preserve">slovy: </w:t>
      </w:r>
      <w:r w:rsidRPr="005D77FF">
        <w:rPr>
          <w:i/>
        </w:rPr>
        <w:t>pět se</w:t>
      </w:r>
      <w:r>
        <w:rPr>
          <w:i/>
        </w:rPr>
        <w:t>t</w:t>
      </w:r>
      <w:r w:rsidRPr="005D77FF">
        <w:rPr>
          <w:i/>
        </w:rPr>
        <w:t xml:space="preserve"> korun českých</w:t>
      </w:r>
      <w:r w:rsidRPr="00711142">
        <w:t>)</w:t>
      </w:r>
      <w:r>
        <w:t xml:space="preserve"> </w:t>
      </w:r>
      <w:r w:rsidRPr="00711142">
        <w:t>za každý, i započatý den prodlení s plněním této povinnosti. Zaplacením smluvní pokuty není omezena výše nároku na náhradu škody.</w:t>
      </w:r>
    </w:p>
    <w:p w14:paraId="2EB93B90" w14:textId="77777777" w:rsidR="002C42E1" w:rsidRPr="005D77FF" w:rsidRDefault="002C42E1" w:rsidP="002C42E1">
      <w:pPr>
        <w:ind w:left="426"/>
        <w:jc w:val="both"/>
      </w:pPr>
    </w:p>
    <w:p w14:paraId="132EC8A0" w14:textId="77777777" w:rsidR="002C42E1" w:rsidRPr="00711142" w:rsidRDefault="002C42E1" w:rsidP="002C42E1">
      <w:pPr>
        <w:numPr>
          <w:ilvl w:val="0"/>
          <w:numId w:val="38"/>
        </w:numPr>
        <w:spacing w:after="120"/>
        <w:ind w:left="426" w:hanging="426"/>
        <w:jc w:val="both"/>
      </w:pPr>
      <w:r w:rsidRPr="00711142">
        <w:rPr>
          <w:i/>
        </w:rPr>
        <w:t>Nájemce</w:t>
      </w:r>
      <w:r w:rsidRPr="00711142">
        <w:t xml:space="preserve"> není oprávněn dát </w:t>
      </w:r>
      <w:r w:rsidRPr="00711142">
        <w:rPr>
          <w:i/>
        </w:rPr>
        <w:t>předmět nájmu</w:t>
      </w:r>
      <w:r w:rsidRPr="00711142">
        <w:t xml:space="preserve"> dle této smlouvy do užívání třetí osobě bez předchozího písemného souhlasu </w:t>
      </w:r>
      <w:r w:rsidRPr="00711142">
        <w:rPr>
          <w:i/>
        </w:rPr>
        <w:t>pronajímatele</w:t>
      </w:r>
      <w:r>
        <w:rPr>
          <w:i/>
        </w:rPr>
        <w:t>.</w:t>
      </w:r>
    </w:p>
    <w:p w14:paraId="04D35647" w14:textId="77777777" w:rsidR="002C42E1" w:rsidRDefault="002C42E1" w:rsidP="002C42E1">
      <w:pPr>
        <w:numPr>
          <w:ilvl w:val="0"/>
          <w:numId w:val="38"/>
        </w:numPr>
        <w:ind w:left="426" w:hanging="426"/>
        <w:jc w:val="both"/>
      </w:pPr>
      <w:r w:rsidRPr="00711142">
        <w:rPr>
          <w:i/>
        </w:rPr>
        <w:lastRenderedPageBreak/>
        <w:t>Nájemce</w:t>
      </w:r>
      <w:r w:rsidRPr="00711142">
        <w:t xml:space="preserve"> se zavazuje, že po celou dobu trvání smluvního vztahu bude dodržovat příslušné právní, technické, hygienické</w:t>
      </w:r>
      <w:r>
        <w:t>,</w:t>
      </w:r>
      <w:r w:rsidRPr="00711142">
        <w:t xml:space="preserve"> </w:t>
      </w:r>
      <w:r>
        <w:t xml:space="preserve">požární a </w:t>
      </w:r>
      <w:r w:rsidRPr="00711142">
        <w:t>bezpečnostní předpisy závazné pro účel této smlouvy</w:t>
      </w:r>
    </w:p>
    <w:p w14:paraId="3AA1A574" w14:textId="77777777" w:rsidR="002C42E1" w:rsidRPr="00711142" w:rsidRDefault="002C42E1" w:rsidP="002C42E1">
      <w:pPr>
        <w:ind w:left="426"/>
        <w:jc w:val="both"/>
      </w:pPr>
    </w:p>
    <w:p w14:paraId="66552DCD" w14:textId="77777777" w:rsidR="002C42E1" w:rsidRDefault="002C42E1" w:rsidP="002C42E1">
      <w:pPr>
        <w:numPr>
          <w:ilvl w:val="0"/>
          <w:numId w:val="38"/>
        </w:numPr>
        <w:ind w:left="426" w:hanging="426"/>
        <w:jc w:val="both"/>
      </w:pPr>
      <w:r w:rsidRPr="00294A79">
        <w:rPr>
          <w:i/>
        </w:rPr>
        <w:t xml:space="preserve">Nájemce </w:t>
      </w:r>
      <w:r w:rsidRPr="00294A79">
        <w:t>je povinen používat přímotopné elektrické spotřebiče (vařiče, rychlovarné konvice atd.) pouze v místech k tomu určených</w:t>
      </w:r>
      <w:r>
        <w:t>.</w:t>
      </w:r>
    </w:p>
    <w:p w14:paraId="6CCB096E" w14:textId="77777777" w:rsidR="002C42E1" w:rsidRDefault="002C42E1" w:rsidP="002C42E1">
      <w:pPr>
        <w:ind w:left="426"/>
        <w:jc w:val="both"/>
      </w:pPr>
    </w:p>
    <w:p w14:paraId="4435B9BF" w14:textId="77777777" w:rsidR="002C42E1" w:rsidRDefault="002C42E1" w:rsidP="002C42E1">
      <w:pPr>
        <w:numPr>
          <w:ilvl w:val="0"/>
          <w:numId w:val="38"/>
        </w:numPr>
        <w:ind w:left="426" w:hanging="426"/>
        <w:jc w:val="both"/>
      </w:pPr>
      <w:r w:rsidRPr="00294A79">
        <w:rPr>
          <w:i/>
        </w:rPr>
        <w:t>Nájemce</w:t>
      </w:r>
      <w:r w:rsidRPr="00294A79">
        <w:t xml:space="preserve"> bude při užívání </w:t>
      </w:r>
      <w:r w:rsidRPr="00294A79">
        <w:rPr>
          <w:i/>
        </w:rPr>
        <w:t>prostoru</w:t>
      </w:r>
      <w:r w:rsidRPr="00294A79">
        <w:t xml:space="preserve"> dodržovat Provozní a požární řád objektu</w:t>
      </w:r>
      <w:r>
        <w:t xml:space="preserve"> (</w:t>
      </w:r>
      <w:r w:rsidRPr="00872987">
        <w:rPr>
          <w:i/>
        </w:rPr>
        <w:t>budovy</w:t>
      </w:r>
      <w:r>
        <w:t xml:space="preserve">), s nímž bude nájemce nejpozději ke dni předání </w:t>
      </w:r>
      <w:r w:rsidRPr="00872987">
        <w:rPr>
          <w:i/>
        </w:rPr>
        <w:t>předmětu nájmu</w:t>
      </w:r>
      <w:r w:rsidRPr="00294A79">
        <w:t xml:space="preserve"> seznámen, a dbát na pořádek v prostorách, kdy řádné seznámení s předmětným řádem </w:t>
      </w:r>
      <w:r w:rsidRPr="00294A79">
        <w:rPr>
          <w:i/>
        </w:rPr>
        <w:t>smluvní strany</w:t>
      </w:r>
      <w:r>
        <w:t xml:space="preserve"> potvrdí svými podpisy v protokolu o předání </w:t>
      </w:r>
      <w:r w:rsidRPr="00872987">
        <w:rPr>
          <w:i/>
        </w:rPr>
        <w:t>předmětu nájmu</w:t>
      </w:r>
      <w:r w:rsidRPr="00294A79">
        <w:t>.</w:t>
      </w:r>
    </w:p>
    <w:p w14:paraId="5C23A6BB" w14:textId="77777777" w:rsidR="002C42E1" w:rsidRPr="00294A79" w:rsidRDefault="002C42E1" w:rsidP="002C42E1">
      <w:pPr>
        <w:ind w:left="426"/>
        <w:jc w:val="both"/>
      </w:pPr>
    </w:p>
    <w:p w14:paraId="5EC045AC" w14:textId="77777777" w:rsidR="002C42E1" w:rsidRDefault="002C42E1" w:rsidP="002C42E1">
      <w:pPr>
        <w:numPr>
          <w:ilvl w:val="0"/>
          <w:numId w:val="38"/>
        </w:numPr>
        <w:ind w:left="426" w:hanging="426"/>
        <w:jc w:val="both"/>
      </w:pPr>
      <w:r w:rsidRPr="00711142">
        <w:rPr>
          <w:i/>
        </w:rPr>
        <w:t>Nájemce</w:t>
      </w:r>
      <w:r w:rsidRPr="00711142">
        <w:t xml:space="preserve"> je oprávněn po předchozím souhlasu </w:t>
      </w:r>
      <w:r w:rsidRPr="00711142">
        <w:rPr>
          <w:i/>
        </w:rPr>
        <w:t xml:space="preserve">pronajímatele </w:t>
      </w:r>
      <w:r>
        <w:rPr>
          <w:i/>
        </w:rPr>
        <w:t>budovu</w:t>
      </w:r>
      <w:r w:rsidRPr="00711142">
        <w:t xml:space="preserve">, kde se nachází </w:t>
      </w:r>
      <w:r w:rsidRPr="00711142">
        <w:rPr>
          <w:i/>
        </w:rPr>
        <w:t>předmět nájmu</w:t>
      </w:r>
      <w:r w:rsidRPr="00711142">
        <w:t xml:space="preserve">, opatřit v přiměřeném rozsahu označením </w:t>
      </w:r>
      <w:r w:rsidRPr="007869CF">
        <w:rPr>
          <w:i/>
        </w:rPr>
        <w:t>nájemce</w:t>
      </w:r>
      <w:r w:rsidRPr="00711142">
        <w:t xml:space="preserve"> štíty a podobnými znameními. Po ukončení nájmu je povinen uvést </w:t>
      </w:r>
      <w:r>
        <w:t xml:space="preserve">budovu </w:t>
      </w:r>
      <w:r w:rsidRPr="00711142">
        <w:t>do původního stavu.</w:t>
      </w:r>
      <w:r>
        <w:t xml:space="preserve"> </w:t>
      </w:r>
      <w:r w:rsidRPr="00B12EC8">
        <w:rPr>
          <w:i/>
        </w:rPr>
        <w:t>Pronajímatel</w:t>
      </w:r>
      <w:r>
        <w:t xml:space="preserve"> se zavazuje poskytnout součinnost k získání veřejnoprávních povolení k umístění označení </w:t>
      </w:r>
      <w:r w:rsidRPr="00B12EC8">
        <w:rPr>
          <w:i/>
        </w:rPr>
        <w:t>nájemce</w:t>
      </w:r>
      <w:r>
        <w:t>, bude-li takového povolení třeba.</w:t>
      </w:r>
    </w:p>
    <w:p w14:paraId="113DCD5A" w14:textId="77777777" w:rsidR="002C42E1" w:rsidRPr="00711142" w:rsidRDefault="002C42E1" w:rsidP="002C42E1">
      <w:pPr>
        <w:ind w:left="426"/>
        <w:jc w:val="both"/>
      </w:pPr>
    </w:p>
    <w:p w14:paraId="0AFB9E76" w14:textId="77777777" w:rsidR="002C42E1" w:rsidRDefault="002C42E1" w:rsidP="002C42E1">
      <w:pPr>
        <w:numPr>
          <w:ilvl w:val="0"/>
          <w:numId w:val="38"/>
        </w:numPr>
        <w:ind w:left="426" w:hanging="426"/>
        <w:jc w:val="both"/>
      </w:pPr>
      <w:r w:rsidRPr="005A42AF">
        <w:rPr>
          <w:i/>
        </w:rPr>
        <w:t xml:space="preserve">Nájemce </w:t>
      </w:r>
      <w:r w:rsidRPr="005A42AF">
        <w:t>je povinen pojistit vlastní movitý majetek, který je umístěn v </w:t>
      </w:r>
      <w:r w:rsidRPr="005A42AF">
        <w:rPr>
          <w:i/>
        </w:rPr>
        <w:t>předmětu nájmu</w:t>
      </w:r>
      <w:r w:rsidRPr="005A42AF">
        <w:t>.</w:t>
      </w:r>
    </w:p>
    <w:p w14:paraId="71FAC126" w14:textId="77777777" w:rsidR="002C42E1" w:rsidRPr="005A42AF" w:rsidRDefault="002C42E1" w:rsidP="002C42E1">
      <w:pPr>
        <w:ind w:left="426"/>
        <w:jc w:val="both"/>
      </w:pPr>
    </w:p>
    <w:p w14:paraId="3BD0B60E" w14:textId="77777777" w:rsidR="002C42E1" w:rsidRDefault="002C42E1" w:rsidP="002C42E1">
      <w:pPr>
        <w:numPr>
          <w:ilvl w:val="0"/>
          <w:numId w:val="38"/>
        </w:numPr>
        <w:ind w:left="426" w:hanging="426"/>
        <w:jc w:val="both"/>
      </w:pPr>
      <w:r w:rsidRPr="00711142">
        <w:rPr>
          <w:i/>
        </w:rPr>
        <w:t>Nájemce</w:t>
      </w:r>
      <w:r w:rsidRPr="00711142">
        <w:t xml:space="preserve"> je povinen platit řádně a včas </w:t>
      </w:r>
      <w:r w:rsidRPr="00711142">
        <w:rPr>
          <w:i/>
        </w:rPr>
        <w:t>pronajímateli</w:t>
      </w:r>
      <w:r w:rsidRPr="00711142">
        <w:t xml:space="preserve"> nájemné</w:t>
      </w:r>
      <w:r w:rsidRPr="00711142">
        <w:rPr>
          <w:i/>
        </w:rPr>
        <w:t xml:space="preserve"> </w:t>
      </w:r>
      <w:r w:rsidRPr="00711142">
        <w:t xml:space="preserve">dle </w:t>
      </w:r>
      <w:r>
        <w:t>Č</w:t>
      </w:r>
      <w:r w:rsidRPr="00711142">
        <w:t>lánku IV této smlouvy.</w:t>
      </w:r>
    </w:p>
    <w:p w14:paraId="50E51C9D" w14:textId="77777777" w:rsidR="002C42E1" w:rsidRDefault="002C42E1" w:rsidP="002C42E1">
      <w:pPr>
        <w:ind w:left="426"/>
        <w:jc w:val="both"/>
      </w:pPr>
    </w:p>
    <w:p w14:paraId="7B703F2A" w14:textId="10239839" w:rsidR="002C42E1" w:rsidRPr="000C7D9C" w:rsidRDefault="002C42E1" w:rsidP="00935186">
      <w:pPr>
        <w:numPr>
          <w:ilvl w:val="0"/>
          <w:numId w:val="38"/>
        </w:numPr>
        <w:spacing w:after="120"/>
        <w:ind w:left="426" w:hanging="426"/>
        <w:jc w:val="both"/>
      </w:pPr>
      <w:r w:rsidRPr="00872987">
        <w:rPr>
          <w:rFonts w:eastAsia="Arial"/>
        </w:rPr>
        <w:t xml:space="preserve">Smluvní strany se dohodly, že </w:t>
      </w:r>
      <w:r w:rsidRPr="00872987">
        <w:rPr>
          <w:rFonts w:eastAsia="Arial"/>
          <w:i/>
        </w:rPr>
        <w:t>nájemce</w:t>
      </w:r>
      <w:r w:rsidRPr="00872987">
        <w:rPr>
          <w:rFonts w:eastAsia="Arial"/>
        </w:rPr>
        <w:t xml:space="preserve"> není povinen skládat </w:t>
      </w:r>
      <w:r w:rsidRPr="00872987">
        <w:rPr>
          <w:rFonts w:eastAsia="Arial"/>
          <w:i/>
        </w:rPr>
        <w:t>pronajímateli</w:t>
      </w:r>
      <w:r w:rsidRPr="00872987">
        <w:rPr>
          <w:rFonts w:eastAsia="Arial"/>
        </w:rPr>
        <w:t xml:space="preserve"> jistotu (kauci) dle § 2254 občanského zákoníku. </w:t>
      </w:r>
    </w:p>
    <w:p w14:paraId="3F391AD5" w14:textId="77777777" w:rsidR="00E45F62" w:rsidRDefault="00E45F62" w:rsidP="00171986">
      <w:pPr>
        <w:spacing w:line="276" w:lineRule="auto"/>
        <w:jc w:val="center"/>
      </w:pPr>
    </w:p>
    <w:p w14:paraId="5505EAC7" w14:textId="77777777" w:rsidR="00935186" w:rsidRPr="00711142" w:rsidRDefault="00935186" w:rsidP="00935186">
      <w:pPr>
        <w:spacing w:before="120"/>
        <w:jc w:val="center"/>
        <w:rPr>
          <w:b/>
        </w:rPr>
      </w:pPr>
      <w:r w:rsidRPr="00711142">
        <w:rPr>
          <w:b/>
        </w:rPr>
        <w:t>Článek VII</w:t>
      </w:r>
    </w:p>
    <w:p w14:paraId="5F0CA5AA" w14:textId="77777777" w:rsidR="00935186" w:rsidRPr="00711142" w:rsidRDefault="00935186" w:rsidP="00935186">
      <w:pPr>
        <w:spacing w:after="120"/>
        <w:jc w:val="center"/>
        <w:rPr>
          <w:b/>
        </w:rPr>
      </w:pPr>
      <w:r w:rsidRPr="00711142">
        <w:rPr>
          <w:b/>
        </w:rPr>
        <w:t>Doba nájmu, platnost</w:t>
      </w:r>
      <w:r>
        <w:rPr>
          <w:b/>
        </w:rPr>
        <w:t>, účinnost</w:t>
      </w:r>
      <w:r w:rsidRPr="00711142">
        <w:rPr>
          <w:b/>
        </w:rPr>
        <w:t xml:space="preserve"> </w:t>
      </w:r>
    </w:p>
    <w:p w14:paraId="033C4EA4" w14:textId="0B13D152" w:rsidR="00935186" w:rsidRDefault="00935186" w:rsidP="00935186">
      <w:pPr>
        <w:widowControl w:val="0"/>
        <w:numPr>
          <w:ilvl w:val="0"/>
          <w:numId w:val="39"/>
        </w:numPr>
        <w:tabs>
          <w:tab w:val="clear" w:pos="360"/>
          <w:tab w:val="num" w:pos="426"/>
        </w:tabs>
        <w:suppressAutoHyphens/>
        <w:ind w:left="426" w:hanging="426"/>
        <w:jc w:val="both"/>
      </w:pPr>
      <w:r w:rsidRPr="00711142">
        <w:rPr>
          <w:i/>
        </w:rPr>
        <w:t>Pronajímatel</w:t>
      </w:r>
      <w:r w:rsidRPr="00711142">
        <w:t xml:space="preserve"> přenechává </w:t>
      </w:r>
      <w:r w:rsidRPr="00711142">
        <w:rPr>
          <w:i/>
        </w:rPr>
        <w:t>nájemci</w:t>
      </w:r>
      <w:r w:rsidRPr="00711142">
        <w:t xml:space="preserve"> </w:t>
      </w:r>
      <w:r w:rsidRPr="00711142">
        <w:rPr>
          <w:i/>
        </w:rPr>
        <w:t>předmět nájmu</w:t>
      </w:r>
      <w:r>
        <w:t xml:space="preserve"> k užívání na dobu </w:t>
      </w:r>
      <w:r w:rsidRPr="00711142">
        <w:t>u</w:t>
      </w:r>
      <w:r>
        <w:t xml:space="preserve">rčitou, počínaje dnem </w:t>
      </w:r>
      <w:r w:rsidRPr="004F2A95">
        <w:t xml:space="preserve">1. </w:t>
      </w:r>
      <w:r>
        <w:t>7</w:t>
      </w:r>
      <w:r w:rsidRPr="004F2A95">
        <w:t>. 202</w:t>
      </w:r>
      <w:r w:rsidR="00C93541">
        <w:t>5</w:t>
      </w:r>
      <w:r w:rsidR="005A23C8">
        <w:t xml:space="preserve"> do 30. 6. 202</w:t>
      </w:r>
      <w:r w:rsidR="00A954BF">
        <w:t>6</w:t>
      </w:r>
      <w:r w:rsidRPr="004F2A95">
        <w:t>,</w:t>
      </w:r>
      <w:r>
        <w:t xml:space="preserve"> přičemž se smluvní strany dohodly</w:t>
      </w:r>
      <w:r w:rsidRPr="00711142">
        <w:t xml:space="preserve"> </w:t>
      </w:r>
      <w:r>
        <w:t xml:space="preserve">na vyloučení aplikace § 2230 </w:t>
      </w:r>
      <w:r w:rsidRPr="00711142">
        <w:t>obč</w:t>
      </w:r>
      <w:r>
        <w:t>anského zákoníku</w:t>
      </w:r>
      <w:r w:rsidRPr="00711142">
        <w:t xml:space="preserve"> </w:t>
      </w:r>
      <w:r>
        <w:t>(opce).</w:t>
      </w:r>
    </w:p>
    <w:p w14:paraId="3BA1A1ED" w14:textId="77777777" w:rsidR="00935186" w:rsidRDefault="00935186" w:rsidP="00935186">
      <w:pPr>
        <w:widowControl w:val="0"/>
        <w:suppressAutoHyphens/>
        <w:ind w:left="426"/>
        <w:jc w:val="both"/>
      </w:pPr>
    </w:p>
    <w:p w14:paraId="42CDCB5B" w14:textId="77777777" w:rsidR="00935186" w:rsidRPr="006D7DCB" w:rsidRDefault="00935186" w:rsidP="00935186">
      <w:pPr>
        <w:widowControl w:val="0"/>
        <w:numPr>
          <w:ilvl w:val="0"/>
          <w:numId w:val="39"/>
        </w:numPr>
        <w:tabs>
          <w:tab w:val="clear" w:pos="360"/>
          <w:tab w:val="num" w:pos="426"/>
        </w:tabs>
        <w:suppressAutoHyphens/>
        <w:spacing w:after="120"/>
        <w:ind w:left="426" w:hanging="426"/>
        <w:jc w:val="both"/>
      </w:pPr>
      <w:r w:rsidRPr="006D7DCB">
        <w:t>Tato nájemní smlouva nabývá platnosti</w:t>
      </w:r>
      <w:r>
        <w:t xml:space="preserve"> a účinnosti</w:t>
      </w:r>
      <w:r w:rsidRPr="006D7DCB">
        <w:t xml:space="preserve"> dnem jejího podpisu </w:t>
      </w:r>
      <w:r>
        <w:rPr>
          <w:i/>
        </w:rPr>
        <w:t>s</w:t>
      </w:r>
      <w:r w:rsidRPr="006D7DCB">
        <w:rPr>
          <w:i/>
        </w:rPr>
        <w:t>mluvními stranami</w:t>
      </w:r>
      <w:r w:rsidRPr="006D7DCB">
        <w:t>.</w:t>
      </w:r>
      <w:r>
        <w:t xml:space="preserve"> V případě, že tato smlouva bude zveřejněna </w:t>
      </w:r>
      <w:r w:rsidRPr="00D72C12">
        <w:rPr>
          <w:i/>
        </w:rPr>
        <w:t>pronajímatelem</w:t>
      </w:r>
      <w:r>
        <w:t xml:space="preserve"> v registru smluv, nabývá však účinnosti nejdříve tímto dnem. </w:t>
      </w:r>
    </w:p>
    <w:p w14:paraId="39FA5654" w14:textId="77777777" w:rsidR="00AE02C2" w:rsidRDefault="00AE02C2" w:rsidP="00171986">
      <w:pPr>
        <w:spacing w:line="276" w:lineRule="auto"/>
        <w:jc w:val="both"/>
      </w:pPr>
    </w:p>
    <w:p w14:paraId="53CEAC2E" w14:textId="77777777" w:rsidR="00AE02C2" w:rsidRDefault="00AE02C2" w:rsidP="00AE02C2">
      <w:pPr>
        <w:jc w:val="both"/>
      </w:pPr>
    </w:p>
    <w:p w14:paraId="7F3ECF21" w14:textId="77777777" w:rsidR="005F55CF" w:rsidRPr="00711142" w:rsidRDefault="005F55CF" w:rsidP="005F55CF">
      <w:pPr>
        <w:spacing w:before="120"/>
        <w:jc w:val="center"/>
        <w:rPr>
          <w:b/>
        </w:rPr>
      </w:pPr>
      <w:r w:rsidRPr="00711142">
        <w:rPr>
          <w:b/>
        </w:rPr>
        <w:t>Článek VIII</w:t>
      </w:r>
    </w:p>
    <w:p w14:paraId="279D153C" w14:textId="77777777" w:rsidR="005F55CF" w:rsidRPr="00711142" w:rsidRDefault="005F55CF" w:rsidP="005F55CF">
      <w:pPr>
        <w:spacing w:after="120"/>
        <w:jc w:val="center"/>
        <w:rPr>
          <w:b/>
        </w:rPr>
      </w:pPr>
      <w:r w:rsidRPr="00711142">
        <w:rPr>
          <w:b/>
        </w:rPr>
        <w:t>Skončení smluvního vztahu a zánik smlouvy</w:t>
      </w:r>
    </w:p>
    <w:p w14:paraId="5044562B" w14:textId="77777777" w:rsidR="005F55CF" w:rsidRDefault="005F55CF" w:rsidP="005F55CF">
      <w:pPr>
        <w:widowControl w:val="0"/>
        <w:numPr>
          <w:ilvl w:val="0"/>
          <w:numId w:val="4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5" w:hanging="425"/>
        <w:jc w:val="both"/>
        <w:rPr>
          <w:snapToGrid w:val="0"/>
        </w:rPr>
      </w:pPr>
      <w:r w:rsidRPr="00711142">
        <w:rPr>
          <w:snapToGrid w:val="0"/>
        </w:rPr>
        <w:t xml:space="preserve">Tuto smlouvu je možné ukončit písemnou dohodou </w:t>
      </w:r>
      <w:r w:rsidRPr="00711142">
        <w:rPr>
          <w:i/>
          <w:snapToGrid w:val="0"/>
        </w:rPr>
        <w:t>Smluvních stran</w:t>
      </w:r>
      <w:r w:rsidRPr="00711142">
        <w:rPr>
          <w:snapToGrid w:val="0"/>
        </w:rPr>
        <w:t xml:space="preserve"> nebo výpovědí jedn</w:t>
      </w:r>
      <w:r>
        <w:rPr>
          <w:snapToGrid w:val="0"/>
        </w:rPr>
        <w:t>é</w:t>
      </w:r>
      <w:r w:rsidRPr="00711142">
        <w:rPr>
          <w:snapToGrid w:val="0"/>
        </w:rPr>
        <w:t xml:space="preserve"> ze </w:t>
      </w:r>
      <w:r>
        <w:rPr>
          <w:i/>
          <w:snapToGrid w:val="0"/>
        </w:rPr>
        <w:t>s</w:t>
      </w:r>
      <w:r w:rsidRPr="00711142">
        <w:rPr>
          <w:i/>
          <w:snapToGrid w:val="0"/>
        </w:rPr>
        <w:t>mluvních stran</w:t>
      </w:r>
      <w:r>
        <w:rPr>
          <w:snapToGrid w:val="0"/>
        </w:rPr>
        <w:t xml:space="preserve"> s výpovědní dobou 3 měsíců</w:t>
      </w:r>
      <w:r w:rsidRPr="00711142">
        <w:rPr>
          <w:snapToGrid w:val="0"/>
        </w:rPr>
        <w:t xml:space="preserve">. Tato </w:t>
      </w:r>
      <w:r>
        <w:rPr>
          <w:snapToGrid w:val="0"/>
        </w:rPr>
        <w:t xml:space="preserve">doba </w:t>
      </w:r>
      <w:r w:rsidRPr="00711142">
        <w:rPr>
          <w:snapToGrid w:val="0"/>
        </w:rPr>
        <w:t>začíná běžet prvním dnem měsíce následujícího po doručení výpovědi druhé smluvní straně.</w:t>
      </w:r>
    </w:p>
    <w:p w14:paraId="68AA9260" w14:textId="77777777" w:rsidR="005F55CF" w:rsidRDefault="005F55CF" w:rsidP="005F55CF">
      <w:pPr>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5"/>
        <w:jc w:val="both"/>
        <w:rPr>
          <w:snapToGrid w:val="0"/>
        </w:rPr>
      </w:pPr>
    </w:p>
    <w:p w14:paraId="72BE5625" w14:textId="77777777" w:rsidR="005F55CF" w:rsidRPr="005705D5" w:rsidRDefault="005F55CF" w:rsidP="005F55CF">
      <w:pPr>
        <w:widowControl w:val="0"/>
        <w:numPr>
          <w:ilvl w:val="0"/>
          <w:numId w:val="4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120"/>
        <w:ind w:left="425" w:hanging="425"/>
        <w:jc w:val="both"/>
        <w:rPr>
          <w:snapToGrid w:val="0"/>
        </w:rPr>
      </w:pPr>
      <w:r w:rsidRPr="00F74253">
        <w:rPr>
          <w:rFonts w:eastAsia="Arial"/>
          <w:i/>
        </w:rPr>
        <w:t>Pronajímatel</w:t>
      </w:r>
      <w:r w:rsidRPr="00F74253">
        <w:rPr>
          <w:rFonts w:eastAsia="Arial"/>
        </w:rPr>
        <w:t xml:space="preserve"> je oprávněn tuto smlouvu vypovědět písemnou výpovědí</w:t>
      </w:r>
      <w:r>
        <w:rPr>
          <w:rFonts w:eastAsia="Arial"/>
        </w:rPr>
        <w:t xml:space="preserve"> s výpovědní dobou 3 měsíců</w:t>
      </w:r>
      <w:r w:rsidRPr="00F74253">
        <w:rPr>
          <w:rFonts w:eastAsia="Arial"/>
        </w:rPr>
        <w:t xml:space="preserve"> doručenou </w:t>
      </w:r>
      <w:r w:rsidRPr="00F74253">
        <w:rPr>
          <w:rFonts w:eastAsia="Arial"/>
          <w:i/>
        </w:rPr>
        <w:t>nájemci</w:t>
      </w:r>
      <w:r w:rsidRPr="00F74253">
        <w:rPr>
          <w:rFonts w:eastAsia="Arial"/>
        </w:rPr>
        <w:t>,</w:t>
      </w:r>
      <w:r>
        <w:rPr>
          <w:rFonts w:eastAsia="Arial"/>
        </w:rPr>
        <w:t xml:space="preserve"> a to v případě, že </w:t>
      </w:r>
      <w:r w:rsidRPr="00F74253">
        <w:rPr>
          <w:rFonts w:eastAsia="Arial"/>
          <w:i/>
        </w:rPr>
        <w:t>nájemce</w:t>
      </w:r>
      <w:r w:rsidRPr="00F74253">
        <w:rPr>
          <w:rFonts w:eastAsia="Arial"/>
        </w:rPr>
        <w:t xml:space="preserve"> podstatným způsobem porušuje p</w:t>
      </w:r>
      <w:r>
        <w:rPr>
          <w:rFonts w:eastAsia="Arial"/>
        </w:rPr>
        <w:t>ovinnosti vyplývající pro něj z této s</w:t>
      </w:r>
      <w:r w:rsidRPr="00F74253">
        <w:rPr>
          <w:rFonts w:eastAsia="Arial"/>
        </w:rPr>
        <w:t>mlouvy. Porušením p</w:t>
      </w:r>
      <w:r>
        <w:rPr>
          <w:rFonts w:eastAsia="Arial"/>
        </w:rPr>
        <w:t xml:space="preserve">ovinností, které zakládá právo </w:t>
      </w:r>
      <w:r w:rsidRPr="00F74253">
        <w:rPr>
          <w:rFonts w:eastAsia="Arial"/>
          <w:i/>
        </w:rPr>
        <w:t>pronajímatele</w:t>
      </w:r>
      <w:r w:rsidRPr="00F74253">
        <w:rPr>
          <w:rFonts w:eastAsia="Arial"/>
        </w:rPr>
        <w:t xml:space="preserve"> na výpověď dle tohoto odstavce se, pro účely </w:t>
      </w:r>
      <w:r>
        <w:rPr>
          <w:rFonts w:eastAsia="Arial"/>
        </w:rPr>
        <w:t>této s</w:t>
      </w:r>
      <w:r w:rsidRPr="00F74253">
        <w:rPr>
          <w:rFonts w:eastAsia="Arial"/>
        </w:rPr>
        <w:t xml:space="preserve">mlouvy, </w:t>
      </w:r>
      <w:r w:rsidRPr="00F74253">
        <w:rPr>
          <w:rFonts w:eastAsia="Arial"/>
        </w:rPr>
        <w:lastRenderedPageBreak/>
        <w:t>rozumí výhradně to, že:</w:t>
      </w:r>
    </w:p>
    <w:p w14:paraId="0AFBD184" w14:textId="77777777" w:rsidR="005F55CF" w:rsidRDefault="005F55CF" w:rsidP="005F55CF">
      <w:pPr>
        <w:pStyle w:val="Odstavecseseznamem"/>
        <w:numPr>
          <w:ilvl w:val="0"/>
          <w:numId w:val="42"/>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line="276" w:lineRule="auto"/>
        <w:jc w:val="both"/>
        <w:rPr>
          <w:rFonts w:eastAsia="Arial"/>
        </w:rPr>
      </w:pPr>
      <w:r>
        <w:rPr>
          <w:rFonts w:eastAsia="Arial"/>
          <w:i/>
        </w:rPr>
        <w:t>n</w:t>
      </w:r>
      <w:r w:rsidRPr="005705D5">
        <w:rPr>
          <w:rFonts w:eastAsia="Arial"/>
          <w:i/>
        </w:rPr>
        <w:t>ájemce</w:t>
      </w:r>
      <w:r w:rsidRPr="005705D5">
        <w:rPr>
          <w:rFonts w:eastAsia="Arial"/>
        </w:rPr>
        <w:t xml:space="preserve"> je v prodlení s úhradou nájemného podle této smlouvy po dobu delší než jeden (1) měsíc, </w:t>
      </w:r>
      <w:r w:rsidRPr="005705D5">
        <w:t xml:space="preserve">a to i přes písemné upozornění </w:t>
      </w:r>
      <w:r w:rsidRPr="005705D5">
        <w:rPr>
          <w:i/>
        </w:rPr>
        <w:t>pronajímatele</w:t>
      </w:r>
      <w:r>
        <w:rPr>
          <w:rFonts w:eastAsia="Arial"/>
        </w:rPr>
        <w:t>,</w:t>
      </w:r>
    </w:p>
    <w:p w14:paraId="79A16308" w14:textId="77777777" w:rsidR="005F55CF" w:rsidRDefault="005F55CF" w:rsidP="005F55CF">
      <w:pPr>
        <w:pStyle w:val="Odstavecseseznamem"/>
        <w:numPr>
          <w:ilvl w:val="0"/>
          <w:numId w:val="42"/>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line="276" w:lineRule="auto"/>
        <w:jc w:val="both"/>
        <w:rPr>
          <w:rFonts w:eastAsia="Arial"/>
        </w:rPr>
      </w:pPr>
      <w:r>
        <w:rPr>
          <w:rFonts w:eastAsia="Arial"/>
          <w:i/>
        </w:rPr>
        <w:t>n</w:t>
      </w:r>
      <w:r w:rsidRPr="005705D5">
        <w:rPr>
          <w:rFonts w:eastAsia="Arial"/>
          <w:i/>
        </w:rPr>
        <w:t>ájemce</w:t>
      </w:r>
      <w:r w:rsidRPr="005705D5">
        <w:rPr>
          <w:rFonts w:eastAsia="Arial"/>
        </w:rPr>
        <w:t xml:space="preserve"> užívá </w:t>
      </w:r>
      <w:r w:rsidRPr="005705D5">
        <w:rPr>
          <w:rFonts w:eastAsia="Arial"/>
          <w:i/>
        </w:rPr>
        <w:t>předmět nájmu</w:t>
      </w:r>
      <w:r w:rsidRPr="005705D5">
        <w:rPr>
          <w:rFonts w:eastAsia="Arial"/>
        </w:rPr>
        <w:t xml:space="preserve"> v zásadním rozporu s účel</w:t>
      </w:r>
      <w:r>
        <w:rPr>
          <w:rFonts w:eastAsia="Arial"/>
        </w:rPr>
        <w:t>em nájmu stanoveným v Článku III odst. 1) této smlouvy</w:t>
      </w:r>
      <w:r w:rsidRPr="005705D5">
        <w:rPr>
          <w:rFonts w:eastAsia="Arial"/>
        </w:rPr>
        <w:t xml:space="preserve">, a to i přes písemné upozornění </w:t>
      </w:r>
      <w:r w:rsidRPr="005705D5">
        <w:rPr>
          <w:rFonts w:eastAsia="Arial"/>
          <w:i/>
        </w:rPr>
        <w:t>pronajímatele</w:t>
      </w:r>
      <w:r>
        <w:rPr>
          <w:rFonts w:eastAsia="Arial"/>
        </w:rPr>
        <w:t>,</w:t>
      </w:r>
    </w:p>
    <w:p w14:paraId="3F611EF2" w14:textId="77777777" w:rsidR="005F55CF" w:rsidRDefault="005F55CF" w:rsidP="005F55CF">
      <w:pPr>
        <w:pStyle w:val="Odstavecseseznamem"/>
        <w:numPr>
          <w:ilvl w:val="0"/>
          <w:numId w:val="42"/>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line="276" w:lineRule="auto"/>
        <w:jc w:val="both"/>
        <w:rPr>
          <w:rFonts w:eastAsia="Arial"/>
        </w:rPr>
      </w:pPr>
      <w:r>
        <w:rPr>
          <w:rFonts w:eastAsia="Arial"/>
          <w:i/>
        </w:rPr>
        <w:t>n</w:t>
      </w:r>
      <w:r w:rsidRPr="005705D5">
        <w:rPr>
          <w:rFonts w:eastAsia="Arial"/>
          <w:i/>
        </w:rPr>
        <w:t>ájemce</w:t>
      </w:r>
      <w:r>
        <w:rPr>
          <w:rFonts w:eastAsia="Arial"/>
        </w:rPr>
        <w:t xml:space="preserve"> užívá </w:t>
      </w:r>
      <w:r w:rsidRPr="005705D5">
        <w:rPr>
          <w:rFonts w:eastAsia="Arial"/>
          <w:i/>
        </w:rPr>
        <w:t>předmět</w:t>
      </w:r>
      <w:r w:rsidRPr="005705D5">
        <w:rPr>
          <w:rFonts w:eastAsia="Arial"/>
        </w:rPr>
        <w:t xml:space="preserve"> </w:t>
      </w:r>
      <w:r w:rsidRPr="005705D5">
        <w:rPr>
          <w:rFonts w:eastAsia="Arial"/>
          <w:i/>
        </w:rPr>
        <w:t>nájmu</w:t>
      </w:r>
      <w:r w:rsidRPr="005705D5">
        <w:rPr>
          <w:rFonts w:eastAsia="Arial"/>
        </w:rPr>
        <w:t xml:space="preserve"> nebo společné prostory</w:t>
      </w:r>
      <w:r>
        <w:rPr>
          <w:rFonts w:eastAsia="Arial"/>
        </w:rPr>
        <w:t>, parkoviště</w:t>
      </w:r>
      <w:r w:rsidRPr="005705D5">
        <w:rPr>
          <w:rFonts w:eastAsia="Arial"/>
        </w:rPr>
        <w:t xml:space="preserve"> či</w:t>
      </w:r>
      <w:r>
        <w:rPr>
          <w:rFonts w:eastAsia="Arial"/>
        </w:rPr>
        <w:t xml:space="preserve"> jiná</w:t>
      </w:r>
      <w:r w:rsidRPr="005705D5">
        <w:rPr>
          <w:rFonts w:eastAsia="Arial"/>
        </w:rPr>
        <w:t xml:space="preserve"> venkovní zařízení</w:t>
      </w:r>
      <w:r>
        <w:rPr>
          <w:rFonts w:eastAsia="Arial"/>
        </w:rPr>
        <w:t xml:space="preserve"> způsobem, jež je v rozporu s touto s</w:t>
      </w:r>
      <w:r w:rsidRPr="005705D5">
        <w:rPr>
          <w:rFonts w:eastAsia="Arial"/>
        </w:rPr>
        <w:t xml:space="preserve">mlouvou, </w:t>
      </w:r>
      <w:r>
        <w:rPr>
          <w:rFonts w:eastAsia="Arial"/>
        </w:rPr>
        <w:t xml:space="preserve">a to i přes písemné upozornění </w:t>
      </w:r>
      <w:r w:rsidRPr="005705D5">
        <w:rPr>
          <w:rFonts w:eastAsia="Arial"/>
          <w:i/>
        </w:rPr>
        <w:t>pronajímatele</w:t>
      </w:r>
      <w:r>
        <w:rPr>
          <w:rFonts w:eastAsia="Arial"/>
        </w:rPr>
        <w:t>,</w:t>
      </w:r>
    </w:p>
    <w:p w14:paraId="0BECF944" w14:textId="77777777" w:rsidR="005F55CF" w:rsidRDefault="005F55CF" w:rsidP="005F55CF">
      <w:pPr>
        <w:pStyle w:val="Odstavecseseznamem"/>
        <w:numPr>
          <w:ilvl w:val="0"/>
          <w:numId w:val="42"/>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line="276" w:lineRule="auto"/>
        <w:jc w:val="both"/>
        <w:rPr>
          <w:rFonts w:eastAsia="Arial"/>
        </w:rPr>
      </w:pPr>
      <w:r>
        <w:rPr>
          <w:rFonts w:eastAsia="Arial"/>
          <w:i/>
        </w:rPr>
        <w:t>n</w:t>
      </w:r>
      <w:r w:rsidRPr="005705D5">
        <w:rPr>
          <w:rFonts w:eastAsia="Arial"/>
          <w:i/>
        </w:rPr>
        <w:t>ájemce</w:t>
      </w:r>
      <w:r w:rsidRPr="005705D5">
        <w:rPr>
          <w:rFonts w:eastAsia="Arial"/>
        </w:rPr>
        <w:t xml:space="preserve"> přen</w:t>
      </w:r>
      <w:r>
        <w:rPr>
          <w:rFonts w:eastAsia="Arial"/>
        </w:rPr>
        <w:t xml:space="preserve">echá </w:t>
      </w:r>
      <w:r w:rsidRPr="005705D5">
        <w:rPr>
          <w:rFonts w:eastAsia="Arial"/>
          <w:i/>
        </w:rPr>
        <w:t>předmět nájmu</w:t>
      </w:r>
      <w:r w:rsidRPr="005705D5">
        <w:rPr>
          <w:rFonts w:eastAsia="Arial"/>
        </w:rPr>
        <w:t xml:space="preserve"> nebo jakoukoli jeho část do podnájmu třetí osobě bez </w:t>
      </w:r>
      <w:r>
        <w:rPr>
          <w:rFonts w:eastAsia="Arial"/>
        </w:rPr>
        <w:t xml:space="preserve">předchozího písemného souhlasu </w:t>
      </w:r>
      <w:r w:rsidRPr="005705D5">
        <w:rPr>
          <w:rFonts w:eastAsia="Arial"/>
          <w:i/>
        </w:rPr>
        <w:t>pronajímatele</w:t>
      </w:r>
      <w:r w:rsidRPr="005705D5">
        <w:rPr>
          <w:rFonts w:eastAsia="Arial"/>
        </w:rPr>
        <w:t xml:space="preserve"> nebo jakékoli osobě umožní jiné užívání </w:t>
      </w:r>
      <w:r w:rsidRPr="005705D5">
        <w:rPr>
          <w:rFonts w:eastAsia="Arial"/>
          <w:i/>
        </w:rPr>
        <w:t>předmětu nájmu</w:t>
      </w:r>
      <w:r w:rsidRPr="005705D5">
        <w:rPr>
          <w:rFonts w:eastAsia="Arial"/>
        </w:rPr>
        <w:t xml:space="preserve"> nebo jakékoli jeho části</w:t>
      </w:r>
      <w:r>
        <w:rPr>
          <w:rFonts w:eastAsia="Arial"/>
        </w:rPr>
        <w:t>,</w:t>
      </w:r>
    </w:p>
    <w:p w14:paraId="1D2366E5" w14:textId="77777777" w:rsidR="005F55CF" w:rsidRPr="00B077FE" w:rsidRDefault="005F55CF" w:rsidP="005F55CF">
      <w:pPr>
        <w:pStyle w:val="Odstavecseseznamem"/>
        <w:numPr>
          <w:ilvl w:val="0"/>
          <w:numId w:val="42"/>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line="276" w:lineRule="auto"/>
        <w:jc w:val="both"/>
        <w:rPr>
          <w:rFonts w:eastAsia="Arial"/>
        </w:rPr>
      </w:pPr>
      <w:r w:rsidRPr="005705D5">
        <w:rPr>
          <w:rFonts w:eastAsia="Arial"/>
          <w:i/>
        </w:rPr>
        <w:t>nájemce</w:t>
      </w:r>
      <w:r w:rsidRPr="005705D5">
        <w:rPr>
          <w:rFonts w:eastAsia="Arial"/>
        </w:rPr>
        <w:t xml:space="preserve"> závažným způsobem porušuje</w:t>
      </w:r>
      <w:r w:rsidRPr="00805EF5">
        <w:t xml:space="preserve"> Provozní a požární řád objektu</w:t>
      </w:r>
      <w:r>
        <w:t xml:space="preserve"> nebo</w:t>
      </w:r>
      <w:r w:rsidRPr="005705D5">
        <w:rPr>
          <w:rFonts w:eastAsia="Arial"/>
        </w:rPr>
        <w:t xml:space="preserve"> své povinnosti stan</w:t>
      </w:r>
      <w:r>
        <w:rPr>
          <w:rFonts w:eastAsia="Arial"/>
        </w:rPr>
        <w:t xml:space="preserve">ovené </w:t>
      </w:r>
      <w:r>
        <w:t>příslušnými</w:t>
      </w:r>
      <w:r w:rsidRPr="00B077FE">
        <w:t xml:space="preserve"> právní</w:t>
      </w:r>
      <w:r>
        <w:t>mi</w:t>
      </w:r>
      <w:r w:rsidRPr="00B077FE">
        <w:t>, technick</w:t>
      </w:r>
      <w:r>
        <w:t>ými, hygienickými,</w:t>
      </w:r>
      <w:r w:rsidRPr="00B077FE">
        <w:t xml:space="preserve"> </w:t>
      </w:r>
      <w:r>
        <w:t>požárními a </w:t>
      </w:r>
      <w:r w:rsidRPr="00B077FE">
        <w:t>bezpečnostní</w:t>
      </w:r>
      <w:r>
        <w:t>mi</w:t>
      </w:r>
      <w:r w:rsidRPr="00B077FE">
        <w:t xml:space="preserve"> předpisy záv</w:t>
      </w:r>
      <w:r>
        <w:t xml:space="preserve">aznými pro účel této smlouvy </w:t>
      </w:r>
      <w:r w:rsidRPr="00B077FE">
        <w:rPr>
          <w:rFonts w:eastAsia="Arial"/>
        </w:rPr>
        <w:t xml:space="preserve">a takové porušení neodstraní k písemné výzvě </w:t>
      </w:r>
      <w:r w:rsidRPr="00B077FE">
        <w:rPr>
          <w:rFonts w:eastAsia="Arial"/>
          <w:i/>
        </w:rPr>
        <w:t>pronajímatele</w:t>
      </w:r>
      <w:r w:rsidRPr="00B077FE">
        <w:rPr>
          <w:rFonts w:eastAsia="Arial"/>
        </w:rPr>
        <w:t xml:space="preserve"> ani v dodatečné 30denní lhůtě</w:t>
      </w:r>
      <w:r>
        <w:rPr>
          <w:rFonts w:eastAsia="Arial"/>
        </w:rPr>
        <w:t>,</w:t>
      </w:r>
    </w:p>
    <w:p w14:paraId="722F13B7" w14:textId="77777777" w:rsidR="005F55CF" w:rsidRDefault="005F55CF" w:rsidP="005F55CF">
      <w:pPr>
        <w:pStyle w:val="Odstavecseseznamem"/>
        <w:numPr>
          <w:ilvl w:val="0"/>
          <w:numId w:val="42"/>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82" w:hanging="357"/>
        <w:jc w:val="both"/>
        <w:rPr>
          <w:rFonts w:eastAsia="Arial"/>
        </w:rPr>
      </w:pPr>
      <w:r>
        <w:rPr>
          <w:rFonts w:eastAsia="Arial"/>
        </w:rPr>
        <w:t xml:space="preserve">má-li být budova, v níž se </w:t>
      </w:r>
      <w:r w:rsidRPr="005705D5">
        <w:rPr>
          <w:rFonts w:eastAsia="Arial"/>
          <w:i/>
        </w:rPr>
        <w:t>předmět nájmu</w:t>
      </w:r>
      <w:r w:rsidRPr="005705D5">
        <w:rPr>
          <w:rFonts w:eastAsia="Arial"/>
        </w:rPr>
        <w:t xml:space="preserve"> nachází, odstraněna, anebo přestavována tak, že to brání dalšímu uží</w:t>
      </w:r>
      <w:r>
        <w:rPr>
          <w:rFonts w:eastAsia="Arial"/>
        </w:rPr>
        <w:t xml:space="preserve">vání </w:t>
      </w:r>
      <w:r w:rsidRPr="005705D5">
        <w:rPr>
          <w:rFonts w:eastAsia="Arial"/>
          <w:i/>
        </w:rPr>
        <w:t>předmětu nájmu</w:t>
      </w:r>
      <w:r>
        <w:rPr>
          <w:rFonts w:eastAsia="Arial"/>
        </w:rPr>
        <w:t xml:space="preserve">, a </w:t>
      </w:r>
      <w:r w:rsidRPr="005705D5">
        <w:rPr>
          <w:rFonts w:eastAsia="Arial"/>
          <w:i/>
        </w:rPr>
        <w:t>pronajímatel</w:t>
      </w:r>
      <w:r>
        <w:rPr>
          <w:rFonts w:eastAsia="Arial"/>
        </w:rPr>
        <w:t xml:space="preserve"> to při uzavření této s</w:t>
      </w:r>
      <w:r w:rsidRPr="005705D5">
        <w:rPr>
          <w:rFonts w:eastAsia="Arial"/>
        </w:rPr>
        <w:t xml:space="preserve">mlouvy nemusel ani nemohl předvídat. </w:t>
      </w:r>
    </w:p>
    <w:p w14:paraId="131439FC" w14:textId="77777777" w:rsidR="005F55CF" w:rsidRPr="005705D5" w:rsidRDefault="005F55CF" w:rsidP="005F55CF">
      <w:pPr>
        <w:pStyle w:val="Odstavecseseznamem"/>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82"/>
        <w:jc w:val="both"/>
        <w:rPr>
          <w:rFonts w:eastAsia="Arial"/>
        </w:rPr>
      </w:pPr>
    </w:p>
    <w:p w14:paraId="0A013E9C" w14:textId="77777777" w:rsidR="005F55CF" w:rsidRPr="005705D5" w:rsidRDefault="005F55CF" w:rsidP="005F55CF">
      <w:pPr>
        <w:widowControl w:val="0"/>
        <w:numPr>
          <w:ilvl w:val="0"/>
          <w:numId w:val="4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120"/>
        <w:ind w:left="425" w:hanging="425"/>
        <w:jc w:val="both"/>
        <w:rPr>
          <w:snapToGrid w:val="0"/>
        </w:rPr>
      </w:pPr>
      <w:r w:rsidRPr="005705D5">
        <w:rPr>
          <w:rFonts w:eastAsia="Arial"/>
        </w:rPr>
        <w:t xml:space="preserve">V období </w:t>
      </w:r>
      <w:r>
        <w:rPr>
          <w:rFonts w:eastAsia="Arial"/>
        </w:rPr>
        <w:t>d</w:t>
      </w:r>
      <w:r w:rsidRPr="005705D5">
        <w:rPr>
          <w:rFonts w:eastAsia="Arial"/>
        </w:rPr>
        <w:t>oby nájmu</w:t>
      </w:r>
      <w:r>
        <w:rPr>
          <w:rFonts w:eastAsia="Arial"/>
        </w:rPr>
        <w:t xml:space="preserve"> je </w:t>
      </w:r>
      <w:r w:rsidRPr="00805EF5">
        <w:rPr>
          <w:rFonts w:eastAsia="Arial"/>
          <w:i/>
        </w:rPr>
        <w:t>nájemce</w:t>
      </w:r>
      <w:r>
        <w:rPr>
          <w:rFonts w:eastAsia="Arial"/>
        </w:rPr>
        <w:t xml:space="preserve"> oprávněn vypovědět tuto s</w:t>
      </w:r>
      <w:r w:rsidRPr="005705D5">
        <w:rPr>
          <w:rFonts w:eastAsia="Arial"/>
        </w:rPr>
        <w:t>mlouvu ze zákonných důvodů, a to z důvodů dle ust. § 2208 odst. 1, § 2210 odst. 3, § 2226 odst. 2, § 2227, §</w:t>
      </w:r>
      <w:r>
        <w:rPr>
          <w:rFonts w:eastAsia="Arial"/>
        </w:rPr>
        <w:t> </w:t>
      </w:r>
      <w:r w:rsidRPr="005705D5">
        <w:rPr>
          <w:rFonts w:eastAsia="Arial"/>
        </w:rPr>
        <w:t xml:space="preserve">2232 </w:t>
      </w:r>
      <w:r>
        <w:rPr>
          <w:rFonts w:eastAsia="Arial"/>
        </w:rPr>
        <w:t>občanského</w:t>
      </w:r>
      <w:r w:rsidRPr="005705D5">
        <w:rPr>
          <w:rFonts w:eastAsia="Arial"/>
        </w:rPr>
        <w:t xml:space="preserve"> zákoník</w:t>
      </w:r>
      <w:r>
        <w:rPr>
          <w:rFonts w:eastAsia="Arial"/>
        </w:rPr>
        <w:t>u</w:t>
      </w:r>
      <w:r w:rsidRPr="005705D5">
        <w:rPr>
          <w:rFonts w:eastAsia="Arial"/>
        </w:rPr>
        <w:t>, a dále též z následujících důvodů</w:t>
      </w:r>
      <w:r w:rsidRPr="0034718F">
        <w:rPr>
          <w:rFonts w:eastAsia="Arial"/>
        </w:rPr>
        <w:t xml:space="preserve"> </w:t>
      </w:r>
      <w:r>
        <w:rPr>
          <w:rFonts w:eastAsia="Arial"/>
        </w:rPr>
        <w:t>s výpovědní dobou 3 měsíců</w:t>
      </w:r>
      <w:r w:rsidRPr="005705D5">
        <w:rPr>
          <w:rFonts w:eastAsia="Arial"/>
        </w:rPr>
        <w:t xml:space="preserve">: </w:t>
      </w:r>
    </w:p>
    <w:p w14:paraId="6CCB93C7" w14:textId="77777777" w:rsidR="005F55CF" w:rsidRDefault="005F55CF" w:rsidP="005F55CF">
      <w:pPr>
        <w:pStyle w:val="Zkladntext1"/>
        <w:numPr>
          <w:ilvl w:val="0"/>
          <w:numId w:val="43"/>
        </w:numPr>
        <w:tabs>
          <w:tab w:val="left" w:pos="567"/>
          <w:tab w:val="left" w:pos="9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782" w:hanging="357"/>
        <w:jc w:val="both"/>
        <w:rPr>
          <w:rFonts w:eastAsia="Arial"/>
          <w:sz w:val="24"/>
          <w:szCs w:val="24"/>
        </w:rPr>
      </w:pPr>
      <w:r w:rsidRPr="005705D5">
        <w:rPr>
          <w:rFonts w:eastAsia="Arial"/>
          <w:sz w:val="24"/>
          <w:szCs w:val="24"/>
        </w:rPr>
        <w:t>bude-li p</w:t>
      </w:r>
      <w:r>
        <w:rPr>
          <w:rFonts w:eastAsia="Arial"/>
          <w:sz w:val="24"/>
          <w:szCs w:val="24"/>
        </w:rPr>
        <w:t xml:space="preserve">odstatně změněn předmět činnosti </w:t>
      </w:r>
      <w:r w:rsidRPr="005E0932">
        <w:rPr>
          <w:rFonts w:eastAsia="Arial"/>
          <w:i/>
          <w:sz w:val="24"/>
          <w:szCs w:val="24"/>
        </w:rPr>
        <w:t>nájemce</w:t>
      </w:r>
      <w:r w:rsidRPr="005705D5">
        <w:rPr>
          <w:rFonts w:eastAsia="Arial"/>
          <w:sz w:val="24"/>
          <w:szCs w:val="24"/>
        </w:rPr>
        <w:t xml:space="preserve"> </w:t>
      </w:r>
      <w:r>
        <w:rPr>
          <w:rFonts w:eastAsia="Arial"/>
          <w:sz w:val="24"/>
          <w:szCs w:val="24"/>
        </w:rPr>
        <w:t>nebo jeho pracoviště umístěné v </w:t>
      </w:r>
      <w:r w:rsidRPr="005E0932">
        <w:rPr>
          <w:rFonts w:eastAsia="Arial"/>
          <w:i/>
          <w:sz w:val="24"/>
          <w:szCs w:val="24"/>
        </w:rPr>
        <w:t>předmětu nájmu</w:t>
      </w:r>
      <w:r>
        <w:rPr>
          <w:rFonts w:eastAsia="Arial"/>
          <w:sz w:val="24"/>
          <w:szCs w:val="24"/>
        </w:rPr>
        <w:t>,</w:t>
      </w:r>
    </w:p>
    <w:p w14:paraId="58F12078" w14:textId="77777777" w:rsidR="005F55CF" w:rsidRDefault="005F55CF" w:rsidP="005F55CF">
      <w:pPr>
        <w:pStyle w:val="Zkladntext1"/>
        <w:numPr>
          <w:ilvl w:val="0"/>
          <w:numId w:val="43"/>
        </w:numPr>
        <w:tabs>
          <w:tab w:val="left" w:pos="567"/>
          <w:tab w:val="left" w:pos="9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782" w:hanging="357"/>
        <w:jc w:val="both"/>
        <w:rPr>
          <w:rFonts w:eastAsia="Arial"/>
          <w:sz w:val="24"/>
          <w:szCs w:val="24"/>
        </w:rPr>
      </w:pPr>
      <w:r w:rsidRPr="005705D5">
        <w:rPr>
          <w:rFonts w:eastAsia="Arial"/>
          <w:sz w:val="24"/>
          <w:szCs w:val="24"/>
        </w:rPr>
        <w:t>bude-li rozhodnuto o reorganizaci, restrukturalizaci nebo ji</w:t>
      </w:r>
      <w:r>
        <w:rPr>
          <w:rFonts w:eastAsia="Arial"/>
          <w:sz w:val="24"/>
          <w:szCs w:val="24"/>
        </w:rPr>
        <w:t xml:space="preserve">né podstatné organizační změně </w:t>
      </w:r>
      <w:r w:rsidRPr="005705D5">
        <w:rPr>
          <w:rFonts w:eastAsia="Arial"/>
          <w:i/>
          <w:sz w:val="24"/>
          <w:szCs w:val="24"/>
        </w:rPr>
        <w:t>nájemce</w:t>
      </w:r>
      <w:r w:rsidRPr="005705D5">
        <w:rPr>
          <w:rFonts w:eastAsia="Arial"/>
          <w:sz w:val="24"/>
          <w:szCs w:val="24"/>
        </w:rPr>
        <w:t xml:space="preserve"> neb</w:t>
      </w:r>
      <w:r>
        <w:rPr>
          <w:rFonts w:eastAsia="Arial"/>
          <w:sz w:val="24"/>
          <w:szCs w:val="24"/>
        </w:rPr>
        <w:t>o jeho pracoviště umístěného v </w:t>
      </w:r>
      <w:r w:rsidRPr="005705D5">
        <w:rPr>
          <w:rFonts w:eastAsia="Arial"/>
          <w:i/>
          <w:sz w:val="24"/>
          <w:szCs w:val="24"/>
        </w:rPr>
        <w:t>předmětu nájmu</w:t>
      </w:r>
      <w:r>
        <w:rPr>
          <w:rFonts w:eastAsia="Arial"/>
          <w:sz w:val="24"/>
          <w:szCs w:val="24"/>
        </w:rPr>
        <w:t>,</w:t>
      </w:r>
    </w:p>
    <w:p w14:paraId="35777A14" w14:textId="77777777" w:rsidR="005F55CF" w:rsidRDefault="005F55CF" w:rsidP="005F55CF">
      <w:pPr>
        <w:pStyle w:val="Zkladntext1"/>
        <w:numPr>
          <w:ilvl w:val="0"/>
          <w:numId w:val="43"/>
        </w:numPr>
        <w:tabs>
          <w:tab w:val="left" w:pos="567"/>
          <w:tab w:val="left" w:pos="9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782" w:hanging="357"/>
        <w:jc w:val="both"/>
        <w:rPr>
          <w:rFonts w:eastAsia="Arial"/>
          <w:sz w:val="24"/>
          <w:szCs w:val="24"/>
        </w:rPr>
      </w:pPr>
      <w:r>
        <w:rPr>
          <w:rFonts w:eastAsia="Arial"/>
          <w:sz w:val="24"/>
          <w:szCs w:val="24"/>
        </w:rPr>
        <w:t xml:space="preserve">bude-li zrušen </w:t>
      </w:r>
      <w:r w:rsidRPr="005705D5">
        <w:rPr>
          <w:rFonts w:eastAsia="Arial"/>
          <w:i/>
          <w:sz w:val="24"/>
          <w:szCs w:val="24"/>
        </w:rPr>
        <w:t>nájemce</w:t>
      </w:r>
      <w:r w:rsidRPr="005705D5">
        <w:rPr>
          <w:rFonts w:eastAsia="Arial"/>
          <w:sz w:val="24"/>
          <w:szCs w:val="24"/>
        </w:rPr>
        <w:t xml:space="preserve"> nebo bude-li rozhodnuto o zrušen</w:t>
      </w:r>
      <w:r>
        <w:rPr>
          <w:rFonts w:eastAsia="Arial"/>
          <w:sz w:val="24"/>
          <w:szCs w:val="24"/>
        </w:rPr>
        <w:t>í jeho pracoviště umístěného v </w:t>
      </w:r>
      <w:r w:rsidRPr="005705D5">
        <w:rPr>
          <w:rFonts w:eastAsia="Arial"/>
          <w:i/>
          <w:sz w:val="24"/>
          <w:szCs w:val="24"/>
        </w:rPr>
        <w:t>předmětu nájmu</w:t>
      </w:r>
      <w:r>
        <w:rPr>
          <w:rFonts w:eastAsia="Arial"/>
          <w:sz w:val="24"/>
          <w:szCs w:val="24"/>
        </w:rPr>
        <w:t>,</w:t>
      </w:r>
    </w:p>
    <w:p w14:paraId="43932CFA" w14:textId="77777777" w:rsidR="005F55CF" w:rsidRDefault="005F55CF" w:rsidP="005F55CF">
      <w:pPr>
        <w:pStyle w:val="Zkladntext1"/>
        <w:numPr>
          <w:ilvl w:val="0"/>
          <w:numId w:val="43"/>
        </w:numPr>
        <w:tabs>
          <w:tab w:val="left" w:pos="567"/>
          <w:tab w:val="left" w:pos="9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782" w:hanging="357"/>
        <w:jc w:val="both"/>
        <w:rPr>
          <w:rFonts w:eastAsia="Arial"/>
          <w:sz w:val="24"/>
          <w:szCs w:val="24"/>
        </w:rPr>
      </w:pPr>
      <w:r w:rsidRPr="005705D5">
        <w:rPr>
          <w:rFonts w:eastAsia="Arial"/>
          <w:sz w:val="24"/>
          <w:szCs w:val="24"/>
        </w:rPr>
        <w:t>b</w:t>
      </w:r>
      <w:r>
        <w:rPr>
          <w:rFonts w:eastAsia="Arial"/>
          <w:sz w:val="24"/>
          <w:szCs w:val="24"/>
        </w:rPr>
        <w:t xml:space="preserve">ude-li rozhodnuto o přemístění </w:t>
      </w:r>
      <w:r w:rsidRPr="005705D5">
        <w:rPr>
          <w:rFonts w:eastAsia="Arial"/>
          <w:i/>
          <w:sz w:val="24"/>
          <w:szCs w:val="24"/>
        </w:rPr>
        <w:t>nájemce</w:t>
      </w:r>
      <w:r w:rsidRPr="005705D5">
        <w:rPr>
          <w:rFonts w:eastAsia="Arial"/>
          <w:sz w:val="24"/>
          <w:szCs w:val="24"/>
        </w:rPr>
        <w:t xml:space="preserve"> nebo jeho pracoviště umís</w:t>
      </w:r>
      <w:r>
        <w:rPr>
          <w:rFonts w:eastAsia="Arial"/>
          <w:sz w:val="24"/>
          <w:szCs w:val="24"/>
        </w:rPr>
        <w:t>těného v </w:t>
      </w:r>
      <w:r w:rsidRPr="00B077FE">
        <w:rPr>
          <w:rFonts w:eastAsia="Arial"/>
          <w:i/>
          <w:sz w:val="24"/>
          <w:szCs w:val="24"/>
        </w:rPr>
        <w:t>předmětu nájmu</w:t>
      </w:r>
      <w:r w:rsidRPr="005705D5">
        <w:rPr>
          <w:rFonts w:eastAsia="Arial"/>
          <w:sz w:val="24"/>
          <w:szCs w:val="24"/>
        </w:rPr>
        <w:t xml:space="preserve">. </w:t>
      </w:r>
    </w:p>
    <w:p w14:paraId="00315940" w14:textId="77777777" w:rsidR="005F55CF" w:rsidRPr="00B077FE" w:rsidRDefault="005F55CF" w:rsidP="005F55CF">
      <w:pPr>
        <w:pStyle w:val="Zkladntext1"/>
        <w:tabs>
          <w:tab w:val="left" w:pos="567"/>
          <w:tab w:val="left" w:pos="9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782"/>
        <w:jc w:val="both"/>
        <w:rPr>
          <w:rFonts w:eastAsia="Arial"/>
          <w:sz w:val="24"/>
          <w:szCs w:val="24"/>
        </w:rPr>
      </w:pPr>
    </w:p>
    <w:p w14:paraId="0039AB58" w14:textId="77777777" w:rsidR="005F55CF" w:rsidRPr="0026259A" w:rsidRDefault="005F55CF" w:rsidP="005F55CF">
      <w:pPr>
        <w:widowControl w:val="0"/>
        <w:numPr>
          <w:ilvl w:val="0"/>
          <w:numId w:val="4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5" w:hanging="425"/>
        <w:jc w:val="both"/>
        <w:rPr>
          <w:snapToGrid w:val="0"/>
        </w:rPr>
      </w:pPr>
      <w:r w:rsidRPr="00711142">
        <w:rPr>
          <w:i/>
        </w:rPr>
        <w:t>Smluvní strany</w:t>
      </w:r>
      <w:r w:rsidRPr="00711142">
        <w:t xml:space="preserve"> se výslovně dohodly, že v případě ukončení této nájemní smlouvy nebude aplikováno ustanovení § 2220 odst. 1 občanského zákoníku, a to s odkazem na </w:t>
      </w:r>
      <w:r>
        <w:t>Článek</w:t>
      </w:r>
      <w:r w:rsidRPr="00711142">
        <w:t xml:space="preserve"> VI odst. 1 této smlouvy. </w:t>
      </w:r>
    </w:p>
    <w:p w14:paraId="3F6F0033" w14:textId="77777777" w:rsidR="005F55CF" w:rsidRPr="00711142" w:rsidRDefault="005F55CF" w:rsidP="005F55CF">
      <w:pPr>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5"/>
        <w:jc w:val="both"/>
        <w:rPr>
          <w:snapToGrid w:val="0"/>
        </w:rPr>
      </w:pPr>
    </w:p>
    <w:p w14:paraId="20677358" w14:textId="77777777" w:rsidR="005F55CF" w:rsidRDefault="005F55CF" w:rsidP="005F55CF">
      <w:pPr>
        <w:widowControl w:val="0"/>
        <w:numPr>
          <w:ilvl w:val="0"/>
          <w:numId w:val="4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120"/>
        <w:ind w:left="425" w:hanging="425"/>
        <w:jc w:val="both"/>
        <w:rPr>
          <w:snapToGrid w:val="0"/>
        </w:rPr>
      </w:pPr>
      <w:r w:rsidRPr="00711142">
        <w:t>Povinnost náhrady škody, povinnost k zaplacení smluvní pokuty a zákonného úroku z</w:t>
      </w:r>
      <w:r>
        <w:t> </w:t>
      </w:r>
      <w:r w:rsidRPr="00711142">
        <w:t xml:space="preserve">prodlení dle této smlouvy, při ukončení této smlouvy, zůstává </w:t>
      </w:r>
      <w:r>
        <w:t xml:space="preserve">zánikem smlouvy </w:t>
      </w:r>
      <w:r w:rsidRPr="00711142">
        <w:t>nedotčena.</w:t>
      </w:r>
    </w:p>
    <w:p w14:paraId="3BC0A81F" w14:textId="77777777" w:rsidR="005F55CF" w:rsidRDefault="005F55CF" w:rsidP="005F55CF">
      <w:pPr>
        <w:spacing w:after="120"/>
        <w:rPr>
          <w:b/>
        </w:rPr>
      </w:pPr>
    </w:p>
    <w:p w14:paraId="68FE8D18" w14:textId="77777777" w:rsidR="005F55CF" w:rsidRPr="00711142" w:rsidRDefault="005F55CF" w:rsidP="005F55CF">
      <w:pPr>
        <w:spacing w:before="120"/>
        <w:jc w:val="center"/>
        <w:rPr>
          <w:b/>
        </w:rPr>
      </w:pPr>
      <w:r>
        <w:rPr>
          <w:b/>
        </w:rPr>
        <w:t>Článek I</w:t>
      </w:r>
      <w:r w:rsidRPr="00711142">
        <w:rPr>
          <w:b/>
        </w:rPr>
        <w:t>X</w:t>
      </w:r>
    </w:p>
    <w:p w14:paraId="0877B7C6" w14:textId="77777777" w:rsidR="005F55CF" w:rsidRPr="00711142" w:rsidRDefault="005F55CF" w:rsidP="005F55CF">
      <w:pPr>
        <w:spacing w:after="120"/>
        <w:jc w:val="center"/>
        <w:rPr>
          <w:b/>
        </w:rPr>
      </w:pPr>
      <w:r w:rsidRPr="00711142">
        <w:rPr>
          <w:b/>
        </w:rPr>
        <w:t>Doručování</w:t>
      </w:r>
    </w:p>
    <w:p w14:paraId="73D1E98A" w14:textId="2D585F86" w:rsidR="005F55CF" w:rsidRDefault="005F55CF" w:rsidP="005F55CF">
      <w:pPr>
        <w:pStyle w:val="Odstavecseseznamem"/>
        <w:numPr>
          <w:ilvl w:val="0"/>
          <w:numId w:val="40"/>
        </w:numPr>
        <w:tabs>
          <w:tab w:val="left" w:pos="426"/>
        </w:tabs>
        <w:spacing w:line="276" w:lineRule="auto"/>
        <w:ind w:left="426" w:hanging="426"/>
        <w:jc w:val="both"/>
      </w:pPr>
      <w:r w:rsidRPr="00711142">
        <w:rPr>
          <w:i/>
        </w:rPr>
        <w:t>Smluvní strany</w:t>
      </w:r>
      <w:r w:rsidRPr="00711142">
        <w:t xml:space="preserve"> se dohodly, že všechna oznámení, vyrozumění, výpověď smlouvy, či jiné dokumenty určené v souvislosti s touto smlouvou druhé smluvní straně, budou písemné a druhé smluvní straně doručeny. V pochybnostech se má za to, že byly druhé straně </w:t>
      </w:r>
      <w:r w:rsidRPr="00711142">
        <w:lastRenderedPageBreak/>
        <w:t>doručeny desátý den po jejich prokazatelném uložení jako doporučené zásilky u</w:t>
      </w:r>
      <w:r>
        <w:t> </w:t>
      </w:r>
      <w:r w:rsidRPr="00711142">
        <w:t>provozovatele poštovních služeb</w:t>
      </w:r>
      <w:r>
        <w:t>.</w:t>
      </w:r>
      <w:r w:rsidRPr="00711142">
        <w:t xml:space="preserve"> Doručovací adresou na straně </w:t>
      </w:r>
      <w:r w:rsidRPr="00711142">
        <w:rPr>
          <w:i/>
        </w:rPr>
        <w:t>pronajímatele</w:t>
      </w:r>
      <w:r w:rsidRPr="00711142">
        <w:t xml:space="preserve"> je adresa uvedená ve specifikaci </w:t>
      </w:r>
      <w:r w:rsidRPr="00711142">
        <w:rPr>
          <w:i/>
        </w:rPr>
        <w:t>pronajímatele</w:t>
      </w:r>
      <w:r w:rsidRPr="00711142">
        <w:t xml:space="preserve"> v úvodu této smlouvy. Doručovací adresa na straně </w:t>
      </w:r>
      <w:r w:rsidRPr="00711142">
        <w:rPr>
          <w:i/>
        </w:rPr>
        <w:t>nájemce</w:t>
      </w:r>
      <w:r w:rsidRPr="00711142">
        <w:t xml:space="preserve"> je následující</w:t>
      </w:r>
      <w:r w:rsidRPr="005A42AF">
        <w:t xml:space="preserve">: </w:t>
      </w:r>
      <w:r w:rsidR="00652376">
        <w:t>Ještědská 354</w:t>
      </w:r>
      <w:r w:rsidRPr="00230F16">
        <w:t>, 460 08 Liberec</w:t>
      </w:r>
      <w:r w:rsidRPr="005A42AF">
        <w:t>.</w:t>
      </w:r>
      <w:r w:rsidRPr="00711142">
        <w:t xml:space="preserve"> Každá smluvní strana</w:t>
      </w:r>
      <w:r w:rsidRPr="00711142">
        <w:rPr>
          <w:i/>
        </w:rPr>
        <w:t xml:space="preserve"> </w:t>
      </w:r>
      <w:r w:rsidRPr="00711142">
        <w:t>může změnit svoji doručovací adresu, jestliže toto písemně oznámí druhé smluvní straně alespoň 15 dní předem před takovou změnou ve smyslu ustanovení tohoto odstavce.</w:t>
      </w:r>
    </w:p>
    <w:p w14:paraId="56F93F54" w14:textId="77777777" w:rsidR="005F55CF" w:rsidRPr="00711142" w:rsidRDefault="005F55CF" w:rsidP="005F55CF">
      <w:pPr>
        <w:pStyle w:val="Odstavecseseznamem"/>
        <w:tabs>
          <w:tab w:val="left" w:pos="426"/>
        </w:tabs>
        <w:ind w:left="426"/>
        <w:jc w:val="both"/>
      </w:pPr>
    </w:p>
    <w:p w14:paraId="32FF5E72" w14:textId="77777777" w:rsidR="005F55CF" w:rsidRPr="005A42AF" w:rsidRDefault="005F55CF" w:rsidP="005F55CF">
      <w:pPr>
        <w:numPr>
          <w:ilvl w:val="0"/>
          <w:numId w:val="40"/>
        </w:numPr>
        <w:tabs>
          <w:tab w:val="left" w:pos="426"/>
        </w:tabs>
        <w:spacing w:after="120"/>
        <w:ind w:left="426" w:hanging="426"/>
        <w:jc w:val="both"/>
      </w:pPr>
      <w:r w:rsidRPr="00711142">
        <w:rPr>
          <w:i/>
        </w:rPr>
        <w:t>Pronajímatel</w:t>
      </w:r>
      <w:r w:rsidRPr="00711142">
        <w:t xml:space="preserve"> může kontaktovat </w:t>
      </w:r>
      <w:r w:rsidRPr="00711142">
        <w:rPr>
          <w:i/>
        </w:rPr>
        <w:t>nájemce</w:t>
      </w:r>
      <w:r w:rsidRPr="00711142">
        <w:t xml:space="preserve"> ve věcech placení nájemného a ve věcech týkajících se užívání </w:t>
      </w:r>
      <w:r w:rsidRPr="00711142">
        <w:rPr>
          <w:i/>
        </w:rPr>
        <w:t>předmětu nájmu</w:t>
      </w:r>
      <w:r w:rsidRPr="00711142">
        <w:t xml:space="preserve"> prostřednictvím následujících kontaktních osob:</w:t>
      </w:r>
    </w:p>
    <w:p w14:paraId="09D70898" w14:textId="77777777" w:rsidR="005F55CF" w:rsidRPr="00711142" w:rsidRDefault="005F55CF" w:rsidP="005F55CF">
      <w:pPr>
        <w:spacing w:after="120"/>
        <w:ind w:left="426"/>
      </w:pPr>
      <w:r>
        <w:t xml:space="preserve">Zuzana Vaníčková, jednatelka, tel. 602 707 152,  </w:t>
      </w:r>
      <w:r w:rsidRPr="00711142">
        <w:tab/>
      </w:r>
      <w:r w:rsidRPr="00711142">
        <w:tab/>
      </w:r>
    </w:p>
    <w:p w14:paraId="19716625" w14:textId="77777777" w:rsidR="005F55CF" w:rsidRPr="00711142" w:rsidRDefault="005F55CF" w:rsidP="005F55CF">
      <w:pPr>
        <w:spacing w:after="120"/>
        <w:ind w:left="426"/>
        <w:jc w:val="both"/>
      </w:pPr>
      <w:r w:rsidRPr="00711142">
        <w:t xml:space="preserve">Telefonické pokyny, popř. zaslání e-mailové zprávy kontaktním osobám </w:t>
      </w:r>
      <w:r w:rsidRPr="00711142">
        <w:rPr>
          <w:i/>
        </w:rPr>
        <w:t>nájemce</w:t>
      </w:r>
      <w:r w:rsidRPr="00711142">
        <w:t xml:space="preserve"> nenahrazuje písemný úkon dle odst. (1) tohoto článku.</w:t>
      </w:r>
    </w:p>
    <w:p w14:paraId="2E685263" w14:textId="77777777" w:rsidR="005F55CF" w:rsidRPr="00711142" w:rsidRDefault="005F55CF" w:rsidP="005F55CF">
      <w:pPr>
        <w:spacing w:after="120"/>
        <w:ind w:left="426" w:hanging="426"/>
      </w:pPr>
    </w:p>
    <w:p w14:paraId="732D7B99" w14:textId="77777777" w:rsidR="005F55CF" w:rsidRPr="00711142" w:rsidRDefault="005F55CF" w:rsidP="005F55CF">
      <w:pPr>
        <w:numPr>
          <w:ilvl w:val="0"/>
          <w:numId w:val="40"/>
        </w:numPr>
        <w:tabs>
          <w:tab w:val="left" w:pos="426"/>
        </w:tabs>
        <w:spacing w:after="120"/>
        <w:ind w:left="426" w:hanging="426"/>
        <w:jc w:val="both"/>
      </w:pPr>
      <w:r w:rsidRPr="00711142">
        <w:rPr>
          <w:i/>
        </w:rPr>
        <w:t xml:space="preserve">Nájemce </w:t>
      </w:r>
      <w:r w:rsidRPr="00711142">
        <w:t xml:space="preserve">může kontaktovat </w:t>
      </w:r>
      <w:r w:rsidRPr="00711142">
        <w:rPr>
          <w:i/>
        </w:rPr>
        <w:t>pronajímatele</w:t>
      </w:r>
      <w:r w:rsidRPr="00711142">
        <w:t xml:space="preserve"> ve věcech týkajících se fakturace i užívání </w:t>
      </w:r>
      <w:r w:rsidRPr="00711142">
        <w:rPr>
          <w:i/>
        </w:rPr>
        <w:t>předmětu nájmu</w:t>
      </w:r>
      <w:r w:rsidRPr="00711142">
        <w:t xml:space="preserve"> prostřednictvím následujících kontaktních osob:</w:t>
      </w:r>
    </w:p>
    <w:p w14:paraId="32EBA268" w14:textId="77777777" w:rsidR="005F55CF" w:rsidRPr="00711142" w:rsidRDefault="005F55CF" w:rsidP="005F55CF">
      <w:pPr>
        <w:ind w:hanging="426"/>
        <w:rPr>
          <w:color w:val="1F497D"/>
        </w:rPr>
      </w:pPr>
    </w:p>
    <w:p w14:paraId="14C23325" w14:textId="77777777" w:rsidR="005F55CF" w:rsidRPr="00711142" w:rsidRDefault="005F55CF" w:rsidP="005F55CF">
      <w:pPr>
        <w:ind w:left="426"/>
      </w:pPr>
      <w:r w:rsidRPr="001B46F4">
        <w:t>Bc. Žaneta Smékalová, rozpočtář</w:t>
      </w:r>
      <w:r>
        <w:t xml:space="preserve"> - analytik</w:t>
      </w:r>
      <w:r w:rsidRPr="00711142">
        <w:t xml:space="preserve">, tel. </w:t>
      </w:r>
      <w:r>
        <w:t>777 750 581</w:t>
      </w:r>
      <w:r w:rsidRPr="00711142">
        <w:t xml:space="preserve">, </w:t>
      </w:r>
      <w:r>
        <w:t>e.mail: smekalova.zaneta@ssams.cz</w:t>
      </w:r>
    </w:p>
    <w:p w14:paraId="7930D13A" w14:textId="77777777" w:rsidR="005F55CF" w:rsidRPr="00711142" w:rsidRDefault="005F55CF" w:rsidP="005F55CF">
      <w:pPr>
        <w:ind w:left="426"/>
      </w:pPr>
    </w:p>
    <w:p w14:paraId="60D7A683" w14:textId="77777777" w:rsidR="005F55CF" w:rsidRPr="00711142" w:rsidRDefault="005F55CF" w:rsidP="005F55CF">
      <w:pPr>
        <w:ind w:left="426"/>
      </w:pPr>
      <w:r w:rsidRPr="001B46F4">
        <w:t>Ing. Zdeněk Krabs, Ph.D., ředitel</w:t>
      </w:r>
      <w:r>
        <w:t xml:space="preserve"> školy, tel. 777 750 585</w:t>
      </w:r>
      <w:r w:rsidRPr="00711142">
        <w:t xml:space="preserve">, </w:t>
      </w:r>
      <w:r>
        <w:t>e.mail: krabs@seznam.cz</w:t>
      </w:r>
    </w:p>
    <w:p w14:paraId="4C1BE6F3" w14:textId="77777777" w:rsidR="005F55CF" w:rsidRDefault="005F55CF" w:rsidP="005F55CF">
      <w:pPr>
        <w:ind w:left="426"/>
        <w:jc w:val="both"/>
      </w:pPr>
    </w:p>
    <w:p w14:paraId="6577DFAD" w14:textId="77777777" w:rsidR="005F55CF" w:rsidRPr="00711142" w:rsidRDefault="005F55CF" w:rsidP="005F55CF">
      <w:pPr>
        <w:ind w:left="426"/>
        <w:jc w:val="both"/>
      </w:pPr>
      <w:r w:rsidRPr="00711142">
        <w:t xml:space="preserve">Telefonické pokyny, popř. zaslání e-mailové zprávy kontaktním osobám </w:t>
      </w:r>
      <w:r w:rsidRPr="00711142">
        <w:rPr>
          <w:i/>
        </w:rPr>
        <w:t xml:space="preserve">pronajímatele </w:t>
      </w:r>
      <w:r w:rsidRPr="00711142">
        <w:t>nenahrazuje písemný úkon dle odst. (1) tohoto článku.</w:t>
      </w:r>
    </w:p>
    <w:p w14:paraId="42CCE32A" w14:textId="77777777" w:rsidR="005F55CF" w:rsidRPr="00711142" w:rsidRDefault="005F55CF" w:rsidP="005F55CF">
      <w:pPr>
        <w:spacing w:before="120"/>
        <w:rPr>
          <w:b/>
        </w:rPr>
      </w:pPr>
    </w:p>
    <w:p w14:paraId="49338AA3" w14:textId="77777777" w:rsidR="005F55CF" w:rsidRDefault="005F55CF" w:rsidP="005F55CF">
      <w:pPr>
        <w:jc w:val="center"/>
        <w:rPr>
          <w:b/>
        </w:rPr>
      </w:pPr>
      <w:r w:rsidRPr="00711142">
        <w:rPr>
          <w:b/>
        </w:rPr>
        <w:t>Článek X</w:t>
      </w:r>
    </w:p>
    <w:p w14:paraId="595A7AE3" w14:textId="77777777" w:rsidR="005F55CF" w:rsidRDefault="005F55CF" w:rsidP="005F55CF">
      <w:pPr>
        <w:spacing w:before="120"/>
        <w:jc w:val="center"/>
        <w:rPr>
          <w:b/>
        </w:rPr>
      </w:pPr>
      <w:r>
        <w:rPr>
          <w:b/>
        </w:rPr>
        <w:t>Zveřejnění smlouvy a obchodní tajemství</w:t>
      </w:r>
    </w:p>
    <w:p w14:paraId="7F2930FA" w14:textId="77777777" w:rsidR="005F55CF" w:rsidRDefault="005F55CF" w:rsidP="005F55CF">
      <w:pPr>
        <w:pStyle w:val="Odstavecseseznamem"/>
        <w:numPr>
          <w:ilvl w:val="0"/>
          <w:numId w:val="44"/>
        </w:numPr>
        <w:spacing w:before="120" w:after="200" w:line="276" w:lineRule="auto"/>
        <w:ind w:left="284" w:hanging="284"/>
        <w:jc w:val="both"/>
      </w:pPr>
      <w:r w:rsidRPr="00F6062C">
        <w:rPr>
          <w:i/>
        </w:rPr>
        <w:t>Nájemce</w:t>
      </w:r>
      <w:r w:rsidRPr="00CD62C7">
        <w:t xml:space="preserve"> </w:t>
      </w:r>
      <w:r>
        <w:t>bere na vědomí, že smlouva</w:t>
      </w:r>
      <w:r w:rsidRPr="00CD62C7">
        <w:t xml:space="preserve"> s hodnotou </w:t>
      </w:r>
      <w:r>
        <w:t xml:space="preserve">předmětu </w:t>
      </w:r>
      <w:r w:rsidRPr="00CD62C7">
        <w:t>převyšující 50.000 Kč</w:t>
      </w:r>
      <w:r>
        <w:t xml:space="preserve"> bez DPH včetně dohod, na základě, kterých se tyto smlouvy mění, nahrazují nebo ruší zveřejní </w:t>
      </w:r>
      <w:r w:rsidRPr="00F6062C">
        <w:rPr>
          <w:i/>
        </w:rPr>
        <w:t>pronajímatel</w:t>
      </w:r>
      <w:r>
        <w:t xml:space="preserve"> v registru smluv zřízeném jako informační systém veřejné správy na základě zákona č. 340/2015 Sb., o registru smluv. </w:t>
      </w:r>
      <w:r w:rsidRPr="00F6062C">
        <w:rPr>
          <w:i/>
        </w:rPr>
        <w:t xml:space="preserve">Nájemce </w:t>
      </w:r>
      <w:r>
        <w:t xml:space="preserve">výslovně souhlasí s tím, aby tato smlouva včetně případných dohod o její změně, nahrazení nebo zrušení byly v plném rozsahu v registru smluv </w:t>
      </w:r>
      <w:r w:rsidRPr="00F6062C">
        <w:rPr>
          <w:i/>
        </w:rPr>
        <w:t xml:space="preserve">pronajímatelem </w:t>
      </w:r>
      <w:r>
        <w:t>zveřejněny.</w:t>
      </w:r>
    </w:p>
    <w:p w14:paraId="6A48D0D7" w14:textId="77777777" w:rsidR="005F55CF" w:rsidRDefault="005F55CF" w:rsidP="005F55CF">
      <w:pPr>
        <w:pStyle w:val="Odstavecseseznamem"/>
        <w:spacing w:before="120"/>
        <w:jc w:val="both"/>
      </w:pPr>
    </w:p>
    <w:p w14:paraId="0680C936" w14:textId="77777777" w:rsidR="005F55CF" w:rsidRDefault="005F55CF" w:rsidP="005F55CF">
      <w:pPr>
        <w:pStyle w:val="Odstavecseseznamem"/>
        <w:numPr>
          <w:ilvl w:val="0"/>
          <w:numId w:val="44"/>
        </w:numPr>
        <w:spacing w:before="120" w:after="200" w:line="276" w:lineRule="auto"/>
        <w:ind w:left="284" w:hanging="284"/>
        <w:jc w:val="both"/>
      </w:pPr>
      <w:r w:rsidRPr="004275E4">
        <w:rPr>
          <w:i/>
        </w:rPr>
        <w:t>Nájemce</w:t>
      </w:r>
      <w:r w:rsidRPr="004275E4">
        <w:t xml:space="preserve"> prohlašuje, že skutečnosti uvedené v této smlouvě nepovažuje za obchodní tajemství a uděluje svolení k jejich užití a zveřejnění bez stanovení jakýchkoliv dalších podmínek.</w:t>
      </w:r>
    </w:p>
    <w:p w14:paraId="15B3CED2" w14:textId="77777777" w:rsidR="005F55CF" w:rsidRPr="004275E4" w:rsidRDefault="005F55CF" w:rsidP="005F55CF">
      <w:pPr>
        <w:pStyle w:val="Odstavecseseznamem"/>
        <w:spacing w:before="120"/>
        <w:ind w:left="284"/>
        <w:jc w:val="both"/>
      </w:pPr>
    </w:p>
    <w:p w14:paraId="2E121C97" w14:textId="77777777" w:rsidR="005F55CF" w:rsidRDefault="005F55CF" w:rsidP="005F55CF">
      <w:pPr>
        <w:pStyle w:val="Nadpis2"/>
      </w:pPr>
      <w:r>
        <w:t>Článek XI</w:t>
      </w:r>
    </w:p>
    <w:p w14:paraId="07DF9F94" w14:textId="77777777" w:rsidR="005F55CF" w:rsidRDefault="005F55CF" w:rsidP="005F55CF">
      <w:pPr>
        <w:pStyle w:val="Nadpis2"/>
      </w:pPr>
      <w:r w:rsidRPr="00711142">
        <w:t>Závěrečná ustanovení</w:t>
      </w:r>
    </w:p>
    <w:p w14:paraId="28F9B8A0" w14:textId="77777777" w:rsidR="005F55CF" w:rsidRPr="00B212D1" w:rsidRDefault="005F55CF" w:rsidP="005F55CF"/>
    <w:p w14:paraId="0F2C8D06" w14:textId="77777777" w:rsidR="005F55CF" w:rsidRPr="00711142" w:rsidRDefault="005F55CF" w:rsidP="005F55CF">
      <w:pPr>
        <w:pStyle w:val="Odstavecseseznamem"/>
        <w:widowControl w:val="0"/>
        <w:numPr>
          <w:ilvl w:val="0"/>
          <w:numId w:val="45"/>
        </w:numP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120" w:line="276" w:lineRule="auto"/>
        <w:jc w:val="both"/>
      </w:pPr>
      <w:r w:rsidRPr="00711142">
        <w:t>Ostatní právní vztahy touto smlouvu neupravené se řídí zákonem č. 89/2012 Sb., občanský zákoník, ve znění pozdějších předpisů</w:t>
      </w:r>
      <w:r>
        <w:t>,</w:t>
      </w:r>
      <w:r w:rsidRPr="00711142">
        <w:t xml:space="preserve"> a předpisy jej provádějícími a</w:t>
      </w:r>
      <w:r>
        <w:t> </w:t>
      </w:r>
      <w:r w:rsidRPr="00711142">
        <w:t xml:space="preserve">doplňujícími. </w:t>
      </w:r>
    </w:p>
    <w:p w14:paraId="3B2AC9D1" w14:textId="77777777" w:rsidR="005F55CF" w:rsidRPr="0026259A" w:rsidRDefault="005F55CF" w:rsidP="005F55CF">
      <w:pPr>
        <w:widowControl w:val="0"/>
        <w:numPr>
          <w:ilvl w:val="0"/>
          <w:numId w:val="45"/>
        </w:numP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6" w:hanging="426"/>
        <w:jc w:val="both"/>
        <w:rPr>
          <w:snapToGrid w:val="0"/>
        </w:rPr>
      </w:pPr>
      <w:r w:rsidRPr="00711142">
        <w:t xml:space="preserve">Veškeré spory z této smlouvy budou řešeny u věcně a místně příslušného soudu České </w:t>
      </w:r>
      <w:r w:rsidRPr="00711142">
        <w:lastRenderedPageBreak/>
        <w:t>republiky.</w:t>
      </w:r>
    </w:p>
    <w:p w14:paraId="738D17F6" w14:textId="77777777" w:rsidR="005F55CF" w:rsidRPr="00BE70B4" w:rsidRDefault="005F55CF" w:rsidP="005F55CF">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6"/>
        <w:jc w:val="both"/>
        <w:rPr>
          <w:snapToGrid w:val="0"/>
        </w:rPr>
      </w:pPr>
    </w:p>
    <w:p w14:paraId="06DD2BB0" w14:textId="77777777" w:rsidR="005F55CF" w:rsidRDefault="005F55CF" w:rsidP="005F55CF">
      <w:pPr>
        <w:widowControl w:val="0"/>
        <w:numPr>
          <w:ilvl w:val="0"/>
          <w:numId w:val="45"/>
        </w:numPr>
        <w:suppressAutoHyphens/>
        <w:ind w:left="426" w:hanging="426"/>
        <w:jc w:val="both"/>
      </w:pPr>
      <w:r w:rsidRPr="00711142">
        <w:t>Smluvní strany se shodly, že na jejich nájemní vztah nebudou aplikovány ustanovení následujících §§ 557, 2050, 2212, 2223, 2253 obč</w:t>
      </w:r>
      <w:r>
        <w:t>anského</w:t>
      </w:r>
      <w:r w:rsidRPr="00711142">
        <w:t xml:space="preserve"> zák</w:t>
      </w:r>
      <w:r>
        <w:t>oníku</w:t>
      </w:r>
      <w:r w:rsidRPr="00711142">
        <w:t>.</w:t>
      </w:r>
    </w:p>
    <w:p w14:paraId="6DE1A107" w14:textId="77777777" w:rsidR="005F55CF" w:rsidRPr="00711142" w:rsidRDefault="005F55CF" w:rsidP="005F55CF">
      <w:pPr>
        <w:widowControl w:val="0"/>
        <w:suppressAutoHyphens/>
        <w:ind w:left="426"/>
        <w:jc w:val="both"/>
      </w:pPr>
    </w:p>
    <w:p w14:paraId="03EB7C30" w14:textId="77777777" w:rsidR="005F55CF" w:rsidRPr="0026259A" w:rsidRDefault="005F55CF" w:rsidP="005F55CF">
      <w:pPr>
        <w:widowControl w:val="0"/>
        <w:numPr>
          <w:ilvl w:val="0"/>
          <w:numId w:val="45"/>
        </w:numPr>
        <w:tabs>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6" w:hanging="426"/>
        <w:jc w:val="both"/>
        <w:rPr>
          <w:snapToGrid w:val="0"/>
        </w:rPr>
      </w:pPr>
      <w:r w:rsidRPr="00711142">
        <w:t xml:space="preserve">Smluvní strany přebírají podle § 1765 </w:t>
      </w:r>
      <w:r w:rsidRPr="000D6FDA">
        <w:t>občanského zákoníku riziko změny okolností.</w:t>
      </w:r>
    </w:p>
    <w:p w14:paraId="7C07ED9D" w14:textId="77777777" w:rsidR="005F55CF" w:rsidRPr="0034718F" w:rsidRDefault="005F55CF" w:rsidP="005F55CF">
      <w:pPr>
        <w:widowControl w:val="0"/>
        <w:tabs>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6"/>
        <w:jc w:val="both"/>
        <w:rPr>
          <w:snapToGrid w:val="0"/>
        </w:rPr>
      </w:pPr>
    </w:p>
    <w:p w14:paraId="5733985E" w14:textId="77777777" w:rsidR="005F55CF" w:rsidRDefault="005F55CF" w:rsidP="005F55CF">
      <w:pPr>
        <w:widowControl w:val="0"/>
        <w:numPr>
          <w:ilvl w:val="0"/>
          <w:numId w:val="45"/>
        </w:numPr>
        <w:tabs>
          <w:tab w:val="num" w:pos="426"/>
        </w:tabs>
        <w:suppressAutoHyphens/>
        <w:ind w:left="426" w:hanging="426"/>
        <w:jc w:val="both"/>
      </w:pPr>
      <w:r w:rsidRPr="00711142">
        <w:t>Stane-li se některé z ustanovení této smlouvy zdánlivým (nicotným), použije se</w:t>
      </w:r>
      <w:r>
        <w:t xml:space="preserve"> </w:t>
      </w:r>
      <w:r w:rsidRPr="00711142">
        <w:t>§ 576 obč</w:t>
      </w:r>
      <w:r>
        <w:t>anského</w:t>
      </w:r>
      <w:r w:rsidRPr="00711142">
        <w:t xml:space="preserve"> zák</w:t>
      </w:r>
      <w:r>
        <w:t>oníku, ve znění pozdějších předpisů, obdobně.</w:t>
      </w:r>
    </w:p>
    <w:p w14:paraId="7169438F" w14:textId="77777777" w:rsidR="005F55CF" w:rsidRDefault="005F55CF" w:rsidP="005F55CF">
      <w:pPr>
        <w:widowControl w:val="0"/>
        <w:tabs>
          <w:tab w:val="num" w:pos="426"/>
        </w:tabs>
        <w:suppressAutoHyphens/>
        <w:ind w:left="426"/>
        <w:jc w:val="both"/>
      </w:pPr>
    </w:p>
    <w:p w14:paraId="6E51B6FD" w14:textId="77777777" w:rsidR="005F55CF" w:rsidRDefault="005F55CF" w:rsidP="005F55CF">
      <w:pPr>
        <w:widowControl w:val="0"/>
        <w:numPr>
          <w:ilvl w:val="0"/>
          <w:numId w:val="45"/>
        </w:numPr>
        <w:tabs>
          <w:tab w:val="num" w:pos="426"/>
        </w:tabs>
        <w:suppressAutoHyphens/>
        <w:ind w:left="426" w:hanging="426"/>
        <w:jc w:val="both"/>
      </w:pPr>
      <w:r w:rsidRPr="00711142">
        <w:t xml:space="preserve">Ve smyslu § 564 </w:t>
      </w:r>
      <w:r>
        <w:t>občanského zákoníku</w:t>
      </w:r>
      <w:r w:rsidRPr="00711142">
        <w:t xml:space="preserve"> lze změny a doplňky (popř. jiná ujednání) týkající se této smlouvy nebo s touto smlouvou související, činit pouze formou písemných číslova</w:t>
      </w:r>
      <w:r>
        <w:t>ných dodatků podepsaných oběma s</w:t>
      </w:r>
      <w:r w:rsidRPr="00711142">
        <w:t>mluvními stranami, a to pouze v listinné podobě, přičemž pro vyloučení pochybností nelze tuto smlouvu měnit či doplňovat ústně ani emailem č jinými elektronickými zprávami.</w:t>
      </w:r>
    </w:p>
    <w:p w14:paraId="4FE5F36E" w14:textId="77777777" w:rsidR="005F55CF" w:rsidRPr="00AD4D0B" w:rsidRDefault="005F55CF" w:rsidP="005F55CF">
      <w:pPr>
        <w:widowControl w:val="0"/>
        <w:tabs>
          <w:tab w:val="num" w:pos="426"/>
        </w:tabs>
        <w:suppressAutoHyphens/>
        <w:ind w:left="426"/>
        <w:jc w:val="both"/>
      </w:pPr>
    </w:p>
    <w:p w14:paraId="43B8B5FA" w14:textId="77777777" w:rsidR="005F55CF" w:rsidRPr="0026259A" w:rsidRDefault="005F55CF" w:rsidP="005F55CF">
      <w:pPr>
        <w:widowControl w:val="0"/>
        <w:numPr>
          <w:ilvl w:val="0"/>
          <w:numId w:val="45"/>
        </w:numP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6" w:hanging="426"/>
        <w:jc w:val="both"/>
        <w:rPr>
          <w:snapToGrid w:val="0"/>
        </w:rPr>
      </w:pPr>
      <w:r w:rsidRPr="00711142">
        <w:t>Tato smlouva je sepsána dle vážné a svobodné vůle účastníků, po jejím přečtení pak účastníci prohlašují, že text smlouvy doslovně souhlasí s jejich vůlí a na důkaz toho připojují své podpisy.</w:t>
      </w:r>
    </w:p>
    <w:p w14:paraId="202A0AB1" w14:textId="77777777" w:rsidR="005F55CF" w:rsidRPr="00872EBA" w:rsidRDefault="005F55CF" w:rsidP="005F55CF">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6"/>
        <w:jc w:val="both"/>
        <w:rPr>
          <w:snapToGrid w:val="0"/>
        </w:rPr>
      </w:pPr>
    </w:p>
    <w:p w14:paraId="07E8FE19" w14:textId="77777777" w:rsidR="005F55CF" w:rsidRDefault="005F55CF" w:rsidP="005F55CF">
      <w:pPr>
        <w:pStyle w:val="Zkladntextodsazen3"/>
        <w:numPr>
          <w:ilvl w:val="0"/>
          <w:numId w:val="45"/>
        </w:numPr>
        <w:tabs>
          <w:tab w:val="clear" w:pos="0"/>
          <w:tab w:val="clear" w:pos="1076"/>
          <w:tab w:val="clear" w:pos="1642"/>
        </w:tabs>
        <w:snapToGrid/>
        <w:ind w:left="426" w:hanging="426"/>
        <w:rPr>
          <w:rFonts w:ascii="Times New Roman" w:hAnsi="Times New Roman"/>
          <w:szCs w:val="24"/>
        </w:rPr>
      </w:pPr>
      <w:r w:rsidRPr="00711142">
        <w:rPr>
          <w:rFonts w:ascii="Times New Roman" w:hAnsi="Times New Roman"/>
          <w:szCs w:val="24"/>
        </w:rPr>
        <w:t>Tato smlouva je vyhotovena v</w:t>
      </w:r>
      <w:r>
        <w:rPr>
          <w:rFonts w:ascii="Times New Roman" w:hAnsi="Times New Roman"/>
          <w:szCs w:val="24"/>
        </w:rPr>
        <w:t>e</w:t>
      </w:r>
      <w:r w:rsidRPr="00711142">
        <w:rPr>
          <w:rFonts w:ascii="Times New Roman" w:hAnsi="Times New Roman"/>
          <w:szCs w:val="24"/>
        </w:rPr>
        <w:t> </w:t>
      </w:r>
      <w:r>
        <w:rPr>
          <w:rFonts w:ascii="Times New Roman" w:hAnsi="Times New Roman"/>
          <w:szCs w:val="24"/>
        </w:rPr>
        <w:t>dvou</w:t>
      </w:r>
      <w:r w:rsidRPr="00711142">
        <w:rPr>
          <w:rFonts w:ascii="Times New Roman" w:hAnsi="Times New Roman"/>
          <w:szCs w:val="24"/>
        </w:rPr>
        <w:t xml:space="preserve"> stejnopisech s platností originálu, z nichž </w:t>
      </w:r>
      <w:r w:rsidRPr="00711142">
        <w:rPr>
          <w:rFonts w:ascii="Times New Roman" w:hAnsi="Times New Roman"/>
          <w:i/>
          <w:szCs w:val="24"/>
        </w:rPr>
        <w:t xml:space="preserve">pronajímatel </w:t>
      </w:r>
      <w:r w:rsidRPr="00711142">
        <w:rPr>
          <w:rFonts w:ascii="Times New Roman" w:hAnsi="Times New Roman"/>
          <w:szCs w:val="24"/>
        </w:rPr>
        <w:t xml:space="preserve">obdrží </w:t>
      </w:r>
      <w:r>
        <w:rPr>
          <w:rFonts w:ascii="Times New Roman" w:hAnsi="Times New Roman"/>
          <w:szCs w:val="24"/>
        </w:rPr>
        <w:t>jedno vyhotovení</w:t>
      </w:r>
      <w:r w:rsidRPr="00711142">
        <w:rPr>
          <w:rFonts w:ascii="Times New Roman" w:hAnsi="Times New Roman"/>
          <w:szCs w:val="24"/>
        </w:rPr>
        <w:t xml:space="preserve"> a </w:t>
      </w:r>
      <w:r w:rsidRPr="00711142">
        <w:rPr>
          <w:rFonts w:ascii="Times New Roman" w:hAnsi="Times New Roman"/>
          <w:i/>
          <w:szCs w:val="24"/>
        </w:rPr>
        <w:t>nájemce</w:t>
      </w:r>
      <w:r w:rsidRPr="00711142">
        <w:rPr>
          <w:rFonts w:ascii="Times New Roman" w:hAnsi="Times New Roman"/>
          <w:szCs w:val="24"/>
        </w:rPr>
        <w:t xml:space="preserve"> </w:t>
      </w:r>
      <w:r>
        <w:rPr>
          <w:rFonts w:ascii="Times New Roman" w:hAnsi="Times New Roman"/>
          <w:szCs w:val="24"/>
        </w:rPr>
        <w:t>jedno vyhotovení</w:t>
      </w:r>
      <w:r w:rsidRPr="00711142">
        <w:rPr>
          <w:rFonts w:ascii="Times New Roman" w:hAnsi="Times New Roman"/>
          <w:szCs w:val="24"/>
        </w:rPr>
        <w:t>.</w:t>
      </w:r>
    </w:p>
    <w:p w14:paraId="1068B7BD" w14:textId="77777777" w:rsidR="005F55CF" w:rsidRPr="00E028BA" w:rsidRDefault="005F55CF" w:rsidP="005F55CF">
      <w:pPr>
        <w:pStyle w:val="Zkladntextodsazen3"/>
        <w:tabs>
          <w:tab w:val="clear" w:pos="0"/>
          <w:tab w:val="clear" w:pos="1076"/>
          <w:tab w:val="clear" w:pos="1642"/>
        </w:tabs>
        <w:snapToGrid/>
        <w:ind w:left="426" w:firstLine="0"/>
        <w:rPr>
          <w:rFonts w:ascii="Times New Roman" w:hAnsi="Times New Roman"/>
          <w:szCs w:val="24"/>
        </w:rPr>
      </w:pPr>
    </w:p>
    <w:p w14:paraId="208B4363" w14:textId="77777777" w:rsidR="005F55CF" w:rsidRPr="00711142" w:rsidRDefault="005F55CF" w:rsidP="005F55CF"/>
    <w:p w14:paraId="19A4F56C" w14:textId="77777777" w:rsidR="005F55CF" w:rsidRPr="00711142" w:rsidRDefault="005F55CF" w:rsidP="005F55CF">
      <w:pPr>
        <w:pStyle w:val="Zkladnt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pPr>
    </w:p>
    <w:p w14:paraId="6867FC82" w14:textId="60217122" w:rsidR="005F55CF" w:rsidRPr="00711142" w:rsidRDefault="005F55CF" w:rsidP="005F55CF">
      <w:pPr>
        <w:pStyle w:val="Zkladnt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pPr>
      <w:r w:rsidRPr="00711142">
        <w:t>V Liberci d</w:t>
      </w:r>
      <w:r w:rsidR="00921F93">
        <w:t xml:space="preserve">ne </w:t>
      </w:r>
      <w:r w:rsidR="007D21E0">
        <w:t>14</w:t>
      </w:r>
      <w:r w:rsidR="00921F93">
        <w:t xml:space="preserve">. </w:t>
      </w:r>
      <w:r w:rsidR="007D21E0">
        <w:t>5</w:t>
      </w:r>
      <w:r w:rsidR="00921F93">
        <w:t>. 202</w:t>
      </w:r>
      <w:r w:rsidR="007D21E0">
        <w:t>5</w:t>
      </w:r>
      <w:r w:rsidRPr="00711142">
        <w:tab/>
      </w:r>
      <w:r w:rsidRPr="00711142">
        <w:tab/>
      </w:r>
      <w:r w:rsidRPr="00711142">
        <w:tab/>
      </w:r>
      <w:r w:rsidRPr="00711142">
        <w:tab/>
      </w:r>
    </w:p>
    <w:p w14:paraId="784F03FB" w14:textId="77777777" w:rsidR="005F55CF" w:rsidRPr="00711142" w:rsidRDefault="005F55CF" w:rsidP="005F55CF">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rPr>
      </w:pPr>
    </w:p>
    <w:p w14:paraId="0A589E96" w14:textId="77777777" w:rsidR="005F55CF" w:rsidRPr="00711142" w:rsidRDefault="005F55CF" w:rsidP="005F55CF">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rPr>
      </w:pPr>
      <w:r w:rsidRPr="00711142">
        <w:rPr>
          <w:snapToGrid w:val="0"/>
        </w:rPr>
        <w:t>Pronajímatel:</w:t>
      </w:r>
      <w:r w:rsidRPr="00711142">
        <w:rPr>
          <w:snapToGrid w:val="0"/>
        </w:rPr>
        <w:tab/>
      </w:r>
      <w:r w:rsidRPr="00711142">
        <w:rPr>
          <w:snapToGrid w:val="0"/>
        </w:rPr>
        <w:tab/>
      </w:r>
      <w:r w:rsidRPr="00711142">
        <w:rPr>
          <w:snapToGrid w:val="0"/>
        </w:rPr>
        <w:tab/>
      </w:r>
      <w:r w:rsidRPr="00711142">
        <w:rPr>
          <w:snapToGrid w:val="0"/>
        </w:rPr>
        <w:tab/>
      </w:r>
      <w:r w:rsidRPr="00711142">
        <w:rPr>
          <w:snapToGrid w:val="0"/>
        </w:rPr>
        <w:tab/>
      </w:r>
      <w:r w:rsidRPr="00711142">
        <w:rPr>
          <w:snapToGrid w:val="0"/>
        </w:rPr>
        <w:tab/>
        <w:t xml:space="preserve">     Nájemce:</w:t>
      </w:r>
    </w:p>
    <w:p w14:paraId="04C89146" w14:textId="77777777" w:rsidR="005F55CF" w:rsidRPr="00711142" w:rsidRDefault="005F55CF" w:rsidP="005F55CF"/>
    <w:p w14:paraId="1D79E76C" w14:textId="77777777" w:rsidR="005F55CF" w:rsidRDefault="005F55CF" w:rsidP="005F55CF"/>
    <w:p w14:paraId="68AFEE87" w14:textId="77777777" w:rsidR="005F55CF" w:rsidRDefault="005F55CF" w:rsidP="005F55CF"/>
    <w:p w14:paraId="405E9825" w14:textId="77777777" w:rsidR="005F55CF" w:rsidRPr="00711142" w:rsidRDefault="005F55CF" w:rsidP="005F55CF">
      <w:r>
        <w:t xml:space="preserve"> </w:t>
      </w:r>
      <w:r w:rsidRPr="00711142">
        <w:t>………………………………</w:t>
      </w:r>
      <w:r w:rsidRPr="00711142">
        <w:tab/>
      </w:r>
      <w:r w:rsidRPr="00711142">
        <w:tab/>
        <w:t xml:space="preserve">       …………………………………………..</w:t>
      </w:r>
    </w:p>
    <w:p w14:paraId="07FF9AE3" w14:textId="77777777" w:rsidR="005F55CF" w:rsidRDefault="005F55CF" w:rsidP="005F55CF">
      <w:pPr>
        <w:spacing w:beforeLines="12" w:before="28"/>
        <w:jc w:val="both"/>
        <w:rPr>
          <w:i/>
        </w:rPr>
      </w:pPr>
      <w:r>
        <w:rPr>
          <w:i/>
        </w:rPr>
        <w:t>Ing. Zdeněk Krabs, Ph.D.</w:t>
      </w:r>
      <w:r w:rsidRPr="00FB51B2">
        <w:rPr>
          <w:i/>
        </w:rPr>
        <w:tab/>
      </w:r>
      <w:r w:rsidRPr="00FB51B2">
        <w:rPr>
          <w:i/>
        </w:rPr>
        <w:tab/>
      </w:r>
      <w:r w:rsidRPr="00FB51B2">
        <w:rPr>
          <w:i/>
        </w:rPr>
        <w:tab/>
      </w:r>
      <w:r>
        <w:rPr>
          <w:i/>
        </w:rPr>
        <w:tab/>
        <w:t>Zuzana Vaníčková</w:t>
      </w:r>
    </w:p>
    <w:p w14:paraId="73E5A8F7" w14:textId="77777777" w:rsidR="005F55CF" w:rsidRPr="00FB51B2" w:rsidRDefault="005F55CF" w:rsidP="005F55CF">
      <w:pPr>
        <w:spacing w:beforeLines="12" w:before="28"/>
        <w:jc w:val="both"/>
        <w:rPr>
          <w:color w:val="000000"/>
        </w:rPr>
      </w:pPr>
      <w:r w:rsidRPr="00B80717">
        <w:rPr>
          <w:i/>
          <w:iCs/>
        </w:rPr>
        <w:t xml:space="preserve">ředitel školy   </w:t>
      </w:r>
      <w:r w:rsidRPr="00B80717">
        <w:t xml:space="preserve">       </w:t>
      </w:r>
      <w:r w:rsidRPr="00B80717">
        <w:tab/>
      </w:r>
      <w:r w:rsidRPr="00B80717">
        <w:tab/>
      </w:r>
      <w:r w:rsidRPr="00B80717">
        <w:tab/>
      </w:r>
      <w:r w:rsidRPr="00B80717">
        <w:tab/>
      </w:r>
      <w:r w:rsidRPr="00B80717">
        <w:tab/>
        <w:t xml:space="preserve"> jednatelka</w:t>
      </w:r>
    </w:p>
    <w:p w14:paraId="4C8FF5E7" w14:textId="77777777" w:rsidR="005F55CF" w:rsidRPr="00FB51B2" w:rsidRDefault="005F55CF" w:rsidP="005F55CF">
      <w:pPr>
        <w:rPr>
          <w:i/>
        </w:rPr>
      </w:pPr>
      <w:r>
        <w:t xml:space="preserve">     </w:t>
      </w:r>
      <w:r>
        <w:tab/>
      </w:r>
      <w:r>
        <w:tab/>
      </w:r>
      <w:r>
        <w:tab/>
      </w:r>
      <w:r>
        <w:tab/>
      </w:r>
      <w:r>
        <w:tab/>
      </w:r>
      <w:r>
        <w:tab/>
      </w:r>
      <w:r>
        <w:tab/>
      </w:r>
    </w:p>
    <w:p w14:paraId="51E9AD1D" w14:textId="77777777" w:rsidR="0044167C" w:rsidRDefault="0044167C" w:rsidP="00ED42CA">
      <w:pPr>
        <w:tabs>
          <w:tab w:val="left" w:pos="5400"/>
        </w:tabs>
        <w:spacing w:before="120"/>
        <w:jc w:val="both"/>
        <w:rPr>
          <w:i/>
          <w:color w:val="FF0000"/>
        </w:rPr>
      </w:pPr>
    </w:p>
    <w:p w14:paraId="0CA30862" w14:textId="77777777" w:rsidR="0044167C" w:rsidRDefault="0044167C" w:rsidP="00ED42CA">
      <w:pPr>
        <w:tabs>
          <w:tab w:val="left" w:pos="5400"/>
        </w:tabs>
        <w:spacing w:before="120"/>
        <w:jc w:val="both"/>
        <w:rPr>
          <w:i/>
          <w:color w:val="FF0000"/>
        </w:rPr>
      </w:pPr>
    </w:p>
    <w:p w14:paraId="6585442F" w14:textId="77777777" w:rsidR="0044167C" w:rsidRDefault="0044167C" w:rsidP="00ED42CA">
      <w:pPr>
        <w:tabs>
          <w:tab w:val="left" w:pos="5400"/>
        </w:tabs>
        <w:spacing w:before="120"/>
        <w:jc w:val="both"/>
        <w:rPr>
          <w:i/>
          <w:color w:val="FF0000"/>
        </w:rPr>
      </w:pPr>
    </w:p>
    <w:p w14:paraId="44959BD6" w14:textId="77777777" w:rsidR="0044167C" w:rsidRDefault="0044167C" w:rsidP="00ED42CA">
      <w:pPr>
        <w:tabs>
          <w:tab w:val="left" w:pos="5400"/>
        </w:tabs>
        <w:spacing w:before="120"/>
        <w:jc w:val="both"/>
        <w:rPr>
          <w:i/>
          <w:color w:val="FF0000"/>
        </w:rPr>
      </w:pPr>
    </w:p>
    <w:p w14:paraId="3A8835A3" w14:textId="77777777" w:rsidR="0044167C" w:rsidRDefault="0044167C" w:rsidP="00ED42CA">
      <w:pPr>
        <w:tabs>
          <w:tab w:val="left" w:pos="5400"/>
        </w:tabs>
        <w:spacing w:before="120"/>
        <w:jc w:val="both"/>
        <w:rPr>
          <w:i/>
          <w:color w:val="FF0000"/>
        </w:rPr>
      </w:pPr>
    </w:p>
    <w:p w14:paraId="167E8057" w14:textId="77777777" w:rsidR="0044167C" w:rsidRDefault="0044167C" w:rsidP="00ED42CA">
      <w:pPr>
        <w:tabs>
          <w:tab w:val="left" w:pos="5400"/>
        </w:tabs>
        <w:spacing w:before="120"/>
        <w:jc w:val="both"/>
        <w:rPr>
          <w:i/>
          <w:color w:val="FF0000"/>
        </w:rPr>
      </w:pPr>
    </w:p>
    <w:sectPr w:rsidR="0044167C" w:rsidSect="00D03BA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F634" w14:textId="77777777" w:rsidR="008B36B5" w:rsidRDefault="008B36B5">
      <w:r>
        <w:separator/>
      </w:r>
    </w:p>
  </w:endnote>
  <w:endnote w:type="continuationSeparator" w:id="0">
    <w:p w14:paraId="4494B800" w14:textId="77777777" w:rsidR="008B36B5" w:rsidRDefault="008B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B142" w14:textId="77777777" w:rsidR="00A80406" w:rsidRDefault="00F44D26" w:rsidP="00051CE2">
    <w:pPr>
      <w:pStyle w:val="Zpat"/>
      <w:framePr w:wrap="around" w:vAnchor="text" w:hAnchor="margin" w:xAlign="center" w:y="1"/>
      <w:rPr>
        <w:rStyle w:val="slostrnky"/>
      </w:rPr>
    </w:pPr>
    <w:r>
      <w:rPr>
        <w:rStyle w:val="slostrnky"/>
      </w:rPr>
      <w:fldChar w:fldCharType="begin"/>
    </w:r>
    <w:r w:rsidR="00A80406">
      <w:rPr>
        <w:rStyle w:val="slostrnky"/>
      </w:rPr>
      <w:instrText xml:space="preserve">PAGE  </w:instrText>
    </w:r>
    <w:r>
      <w:rPr>
        <w:rStyle w:val="slostrnky"/>
      </w:rPr>
      <w:fldChar w:fldCharType="end"/>
    </w:r>
  </w:p>
  <w:p w14:paraId="3C4A0259" w14:textId="77777777" w:rsidR="00A80406" w:rsidRDefault="00A804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9A53" w14:textId="77777777" w:rsidR="0075622A" w:rsidRDefault="00BA03FD" w:rsidP="0075622A">
    <w:pPr>
      <w:pStyle w:val="Zpat"/>
      <w:jc w:val="center"/>
    </w:pPr>
    <w:r>
      <w:fldChar w:fldCharType="begin"/>
    </w:r>
    <w:r>
      <w:instrText xml:space="preserve"> PAGE   \* MERGEFORMAT </w:instrText>
    </w:r>
    <w:r>
      <w:fldChar w:fldCharType="separate"/>
    </w:r>
    <w:r w:rsidR="00345883">
      <w:rPr>
        <w:noProof/>
      </w:rPr>
      <w:t>1</w:t>
    </w:r>
    <w:r>
      <w:rPr>
        <w:noProof/>
      </w:rPr>
      <w:fldChar w:fldCharType="end"/>
    </w:r>
  </w:p>
  <w:p w14:paraId="1DA652C6" w14:textId="77777777" w:rsidR="00A80406" w:rsidRDefault="00A804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DBEE" w14:textId="77777777" w:rsidR="008B36B5" w:rsidRDefault="008B36B5">
      <w:r>
        <w:separator/>
      </w:r>
    </w:p>
  </w:footnote>
  <w:footnote w:type="continuationSeparator" w:id="0">
    <w:p w14:paraId="3B2148BD" w14:textId="77777777" w:rsidR="008B36B5" w:rsidRDefault="008B3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C47"/>
    <w:multiLevelType w:val="hybridMultilevel"/>
    <w:tmpl w:val="082E2108"/>
    <w:lvl w:ilvl="0" w:tplc="A61887B8">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 w15:restartNumberingAfterBreak="0">
    <w:nsid w:val="013D346A"/>
    <w:multiLevelType w:val="hybridMultilevel"/>
    <w:tmpl w:val="87100A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C69DA"/>
    <w:multiLevelType w:val="multilevel"/>
    <w:tmpl w:val="D878EAF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B07D41"/>
    <w:multiLevelType w:val="hybridMultilevel"/>
    <w:tmpl w:val="7BCE2EAA"/>
    <w:lvl w:ilvl="0" w:tplc="B6BA7E36">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2752E"/>
    <w:multiLevelType w:val="hybridMultilevel"/>
    <w:tmpl w:val="43EC2A3E"/>
    <w:lvl w:ilvl="0" w:tplc="F606E5F4">
      <w:start w:val="1"/>
      <w:numFmt w:val="lowerLetter"/>
      <w:lvlText w:val="%1)"/>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0F0B45"/>
    <w:multiLevelType w:val="hybridMultilevel"/>
    <w:tmpl w:val="40E881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697438"/>
    <w:multiLevelType w:val="hybridMultilevel"/>
    <w:tmpl w:val="8FB222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EC14E7"/>
    <w:multiLevelType w:val="hybridMultilevel"/>
    <w:tmpl w:val="B49EBF6E"/>
    <w:lvl w:ilvl="0" w:tplc="427044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73326AA"/>
    <w:multiLevelType w:val="hybridMultilevel"/>
    <w:tmpl w:val="28B8831C"/>
    <w:lvl w:ilvl="0" w:tplc="7CBEE7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1A57F5"/>
    <w:multiLevelType w:val="hybridMultilevel"/>
    <w:tmpl w:val="295630E2"/>
    <w:lvl w:ilvl="0" w:tplc="F6361F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F226F37"/>
    <w:multiLevelType w:val="hybridMultilevel"/>
    <w:tmpl w:val="FED83A5C"/>
    <w:lvl w:ilvl="0" w:tplc="04050001">
      <w:start w:val="1"/>
      <w:numFmt w:val="bullet"/>
      <w:lvlText w:val=""/>
      <w:lvlJc w:val="left"/>
      <w:pPr>
        <w:tabs>
          <w:tab w:val="num" w:pos="1068"/>
        </w:tabs>
        <w:ind w:left="1068"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116589D"/>
    <w:multiLevelType w:val="hybridMultilevel"/>
    <w:tmpl w:val="960E419E"/>
    <w:lvl w:ilvl="0" w:tplc="84BC875C">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8555619"/>
    <w:multiLevelType w:val="hybridMultilevel"/>
    <w:tmpl w:val="AEC66046"/>
    <w:lvl w:ilvl="0" w:tplc="4F9C91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105014"/>
    <w:multiLevelType w:val="hybridMultilevel"/>
    <w:tmpl w:val="A27AB9CE"/>
    <w:lvl w:ilvl="0" w:tplc="7CBEE7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7A0D39"/>
    <w:multiLevelType w:val="multilevel"/>
    <w:tmpl w:val="410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717FD2"/>
    <w:multiLevelType w:val="hybridMultilevel"/>
    <w:tmpl w:val="D79AD3E4"/>
    <w:lvl w:ilvl="0" w:tplc="0B3E8924">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3500B27"/>
    <w:multiLevelType w:val="hybridMultilevel"/>
    <w:tmpl w:val="26749F38"/>
    <w:lvl w:ilvl="0" w:tplc="587057F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481C25EF"/>
    <w:multiLevelType w:val="hybridMultilevel"/>
    <w:tmpl w:val="3E662D66"/>
    <w:lvl w:ilvl="0" w:tplc="FC1080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245F39"/>
    <w:multiLevelType w:val="hybridMultilevel"/>
    <w:tmpl w:val="53BA914E"/>
    <w:lvl w:ilvl="0" w:tplc="8476309E">
      <w:start w:val="1"/>
      <w:numFmt w:val="bullet"/>
      <w:lvlText w:val=""/>
      <w:lvlJc w:val="left"/>
      <w:pPr>
        <w:tabs>
          <w:tab w:val="num" w:pos="1068"/>
        </w:tabs>
        <w:ind w:left="1068"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A237746"/>
    <w:multiLevelType w:val="hybridMultilevel"/>
    <w:tmpl w:val="FFB219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20573B"/>
    <w:multiLevelType w:val="hybridMultilevel"/>
    <w:tmpl w:val="55C4BD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2255F2"/>
    <w:multiLevelType w:val="hybridMultilevel"/>
    <w:tmpl w:val="FD5C3ADE"/>
    <w:lvl w:ilvl="0" w:tplc="0B3E8924">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538E2BB2"/>
    <w:multiLevelType w:val="hybridMultilevel"/>
    <w:tmpl w:val="2458AB08"/>
    <w:lvl w:ilvl="0" w:tplc="01C8A7D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559E4934"/>
    <w:multiLevelType w:val="hybridMultilevel"/>
    <w:tmpl w:val="81E6DFF4"/>
    <w:lvl w:ilvl="0" w:tplc="7CBEE7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F06509"/>
    <w:multiLevelType w:val="hybridMultilevel"/>
    <w:tmpl w:val="8F90F63C"/>
    <w:lvl w:ilvl="0" w:tplc="72CEBFE0">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5" w15:restartNumberingAfterBreak="0">
    <w:nsid w:val="58F87A2D"/>
    <w:multiLevelType w:val="multilevel"/>
    <w:tmpl w:val="ABB82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022E34"/>
    <w:multiLevelType w:val="hybridMultilevel"/>
    <w:tmpl w:val="D48EC7C8"/>
    <w:lvl w:ilvl="0" w:tplc="0B3E8924">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27" w15:restartNumberingAfterBreak="0">
    <w:nsid w:val="5BFE6B7C"/>
    <w:multiLevelType w:val="hybridMultilevel"/>
    <w:tmpl w:val="08A4EDE8"/>
    <w:lvl w:ilvl="0" w:tplc="7148546C">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DAF4B66"/>
    <w:multiLevelType w:val="hybridMultilevel"/>
    <w:tmpl w:val="4346312C"/>
    <w:lvl w:ilvl="0" w:tplc="C7823A20">
      <w:start w:val="1"/>
      <w:numFmt w:val="decimal"/>
      <w:lvlText w:val="%1)"/>
      <w:lvlJc w:val="left"/>
      <w:pPr>
        <w:tabs>
          <w:tab w:val="num" w:pos="360"/>
        </w:tabs>
        <w:ind w:left="357" w:hanging="357"/>
      </w:pPr>
      <w:rPr>
        <w:rFonts w:ascii="Times New Roman" w:eastAsia="Times New Roman" w:hAnsi="Times New Roman" w:cs="Times New Roman"/>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EED6434"/>
    <w:multiLevelType w:val="hybridMultilevel"/>
    <w:tmpl w:val="32AEC6C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638C2D07"/>
    <w:multiLevelType w:val="hybridMultilevel"/>
    <w:tmpl w:val="C338C1A2"/>
    <w:lvl w:ilvl="0" w:tplc="1E76F28E">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3B32815"/>
    <w:multiLevelType w:val="hybridMultilevel"/>
    <w:tmpl w:val="30BC06F2"/>
    <w:lvl w:ilvl="0" w:tplc="E19E1D1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693F5F5A"/>
    <w:multiLevelType w:val="hybridMultilevel"/>
    <w:tmpl w:val="55C4B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670F56"/>
    <w:multiLevelType w:val="hybridMultilevel"/>
    <w:tmpl w:val="CF56CE9C"/>
    <w:lvl w:ilvl="0" w:tplc="B9A685E8">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645674"/>
    <w:multiLevelType w:val="hybridMultilevel"/>
    <w:tmpl w:val="ABE4F68A"/>
    <w:lvl w:ilvl="0" w:tplc="12629C0A">
      <w:start w:val="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73386A59"/>
    <w:multiLevelType w:val="hybridMultilevel"/>
    <w:tmpl w:val="2B92E666"/>
    <w:lvl w:ilvl="0" w:tplc="D98A42E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A168E"/>
    <w:multiLevelType w:val="hybridMultilevel"/>
    <w:tmpl w:val="53BA914E"/>
    <w:lvl w:ilvl="0" w:tplc="8476309E">
      <w:start w:val="1"/>
      <w:numFmt w:val="bullet"/>
      <w:lvlText w:val=""/>
      <w:lvlJc w:val="left"/>
      <w:pPr>
        <w:tabs>
          <w:tab w:val="num" w:pos="1068"/>
        </w:tabs>
        <w:ind w:left="1068"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A305A62"/>
    <w:multiLevelType w:val="hybridMultilevel"/>
    <w:tmpl w:val="86CA8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063D35"/>
    <w:multiLevelType w:val="hybridMultilevel"/>
    <w:tmpl w:val="42DA34BE"/>
    <w:lvl w:ilvl="0" w:tplc="3310402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C1D4433"/>
    <w:multiLevelType w:val="hybridMultilevel"/>
    <w:tmpl w:val="4CD29CFA"/>
    <w:lvl w:ilvl="0" w:tplc="8C60A1C4">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D93326D"/>
    <w:multiLevelType w:val="hybridMultilevel"/>
    <w:tmpl w:val="53BA914E"/>
    <w:lvl w:ilvl="0" w:tplc="8476309E">
      <w:start w:val="1"/>
      <w:numFmt w:val="bullet"/>
      <w:lvlText w:val=""/>
      <w:lvlJc w:val="left"/>
      <w:pPr>
        <w:tabs>
          <w:tab w:val="num" w:pos="1068"/>
        </w:tabs>
        <w:ind w:left="1068"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E14288E"/>
    <w:multiLevelType w:val="hybridMultilevel"/>
    <w:tmpl w:val="F814D384"/>
    <w:lvl w:ilvl="0" w:tplc="6C72C362">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6240EE"/>
    <w:multiLevelType w:val="hybridMultilevel"/>
    <w:tmpl w:val="C202372E"/>
    <w:lvl w:ilvl="0" w:tplc="616CD40E">
      <w:start w:val="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3" w15:restartNumberingAfterBreak="0">
    <w:nsid w:val="7F8C61E1"/>
    <w:multiLevelType w:val="hybridMultilevel"/>
    <w:tmpl w:val="4CD29CFA"/>
    <w:lvl w:ilvl="0" w:tplc="8C60A1C4">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887453144">
    <w:abstractNumId w:val="14"/>
  </w:num>
  <w:num w:numId="2" w16cid:durableId="987248868">
    <w:abstractNumId w:val="25"/>
  </w:num>
  <w:num w:numId="3" w16cid:durableId="2101876857">
    <w:abstractNumId w:val="11"/>
  </w:num>
  <w:num w:numId="4" w16cid:durableId="1887328569">
    <w:abstractNumId w:val="37"/>
  </w:num>
  <w:num w:numId="5" w16cid:durableId="1736466559">
    <w:abstractNumId w:val="24"/>
  </w:num>
  <w:num w:numId="6" w16cid:durableId="2073770531">
    <w:abstractNumId w:val="19"/>
  </w:num>
  <w:num w:numId="7" w16cid:durableId="1085805606">
    <w:abstractNumId w:val="20"/>
  </w:num>
  <w:num w:numId="8" w16cid:durableId="874394340">
    <w:abstractNumId w:val="1"/>
  </w:num>
  <w:num w:numId="9" w16cid:durableId="455372842">
    <w:abstractNumId w:val="5"/>
  </w:num>
  <w:num w:numId="10" w16cid:durableId="1119181116">
    <w:abstractNumId w:val="17"/>
  </w:num>
  <w:num w:numId="11" w16cid:durableId="605236310">
    <w:abstractNumId w:val="38"/>
  </w:num>
  <w:num w:numId="12" w16cid:durableId="424426835">
    <w:abstractNumId w:val="16"/>
  </w:num>
  <w:num w:numId="13" w16cid:durableId="1145203624">
    <w:abstractNumId w:val="31"/>
  </w:num>
  <w:num w:numId="14" w16cid:durableId="370767883">
    <w:abstractNumId w:val="22"/>
  </w:num>
  <w:num w:numId="15" w16cid:durableId="1365868525">
    <w:abstractNumId w:val="0"/>
  </w:num>
  <w:num w:numId="16" w16cid:durableId="1426457650">
    <w:abstractNumId w:val="8"/>
  </w:num>
  <w:num w:numId="17" w16cid:durableId="1635139476">
    <w:abstractNumId w:val="23"/>
  </w:num>
  <w:num w:numId="18" w16cid:durableId="1680498721">
    <w:abstractNumId w:val="13"/>
  </w:num>
  <w:num w:numId="19" w16cid:durableId="561020527">
    <w:abstractNumId w:val="34"/>
  </w:num>
  <w:num w:numId="20" w16cid:durableId="647902167">
    <w:abstractNumId w:val="7"/>
  </w:num>
  <w:num w:numId="21" w16cid:durableId="1967423277">
    <w:abstractNumId w:val="41"/>
  </w:num>
  <w:num w:numId="22" w16cid:durableId="580796959">
    <w:abstractNumId w:val="42"/>
  </w:num>
  <w:num w:numId="23" w16cid:durableId="1164858390">
    <w:abstractNumId w:val="35"/>
  </w:num>
  <w:num w:numId="24" w16cid:durableId="1956984452">
    <w:abstractNumId w:val="12"/>
  </w:num>
  <w:num w:numId="25" w16cid:durableId="1250306314">
    <w:abstractNumId w:val="2"/>
  </w:num>
  <w:num w:numId="26" w16cid:durableId="769862221">
    <w:abstractNumId w:val="10"/>
  </w:num>
  <w:num w:numId="27" w16cid:durableId="742065986">
    <w:abstractNumId w:val="36"/>
  </w:num>
  <w:num w:numId="28" w16cid:durableId="471558562">
    <w:abstractNumId w:val="40"/>
  </w:num>
  <w:num w:numId="29" w16cid:durableId="704675373">
    <w:abstractNumId w:val="18"/>
  </w:num>
  <w:num w:numId="30" w16cid:durableId="4513664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7317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8054346">
    <w:abstractNumId w:val="32"/>
  </w:num>
  <w:num w:numId="33" w16cid:durableId="830289687">
    <w:abstractNumId w:val="28"/>
  </w:num>
  <w:num w:numId="34" w16cid:durableId="1434788035">
    <w:abstractNumId w:val="29"/>
  </w:num>
  <w:num w:numId="35" w16cid:durableId="973021098">
    <w:abstractNumId w:val="9"/>
  </w:num>
  <w:num w:numId="36" w16cid:durableId="17481127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6558246">
    <w:abstractNumId w:val="4"/>
  </w:num>
  <w:num w:numId="38" w16cid:durableId="1291473505">
    <w:abstractNumId w:val="33"/>
  </w:num>
  <w:num w:numId="39" w16cid:durableId="844173928">
    <w:abstractNumId w:val="43"/>
  </w:num>
  <w:num w:numId="40" w16cid:durableId="2060590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6010995">
    <w:abstractNumId w:val="6"/>
  </w:num>
  <w:num w:numId="42" w16cid:durableId="231738372">
    <w:abstractNumId w:val="15"/>
  </w:num>
  <w:num w:numId="43" w16cid:durableId="610282558">
    <w:abstractNumId w:val="21"/>
  </w:num>
  <w:num w:numId="44" w16cid:durableId="746390643">
    <w:abstractNumId w:val="3"/>
  </w:num>
  <w:num w:numId="45" w16cid:durableId="1794059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2A4"/>
    <w:rsid w:val="000101FA"/>
    <w:rsid w:val="0001743C"/>
    <w:rsid w:val="000214CC"/>
    <w:rsid w:val="0003054C"/>
    <w:rsid w:val="00051CE2"/>
    <w:rsid w:val="00055AC2"/>
    <w:rsid w:val="00063CB9"/>
    <w:rsid w:val="00072EB0"/>
    <w:rsid w:val="00083B05"/>
    <w:rsid w:val="00084CB5"/>
    <w:rsid w:val="0008512D"/>
    <w:rsid w:val="0009393D"/>
    <w:rsid w:val="00095612"/>
    <w:rsid w:val="00096844"/>
    <w:rsid w:val="000B346E"/>
    <w:rsid w:val="000B5447"/>
    <w:rsid w:val="000C204F"/>
    <w:rsid w:val="000C7D9C"/>
    <w:rsid w:val="00101C40"/>
    <w:rsid w:val="00111AC0"/>
    <w:rsid w:val="00111C67"/>
    <w:rsid w:val="00112D39"/>
    <w:rsid w:val="0013021A"/>
    <w:rsid w:val="001710BC"/>
    <w:rsid w:val="00171986"/>
    <w:rsid w:val="001752B7"/>
    <w:rsid w:val="00197E86"/>
    <w:rsid w:val="001C6BC0"/>
    <w:rsid w:val="001D015F"/>
    <w:rsid w:val="001D793F"/>
    <w:rsid w:val="002176F0"/>
    <w:rsid w:val="002249F6"/>
    <w:rsid w:val="002714C4"/>
    <w:rsid w:val="002A6A78"/>
    <w:rsid w:val="002B0366"/>
    <w:rsid w:val="002B157E"/>
    <w:rsid w:val="002C42E1"/>
    <w:rsid w:val="002D0A25"/>
    <w:rsid w:val="002D1E48"/>
    <w:rsid w:val="002F3236"/>
    <w:rsid w:val="00301626"/>
    <w:rsid w:val="00301E55"/>
    <w:rsid w:val="00302FA5"/>
    <w:rsid w:val="00306DF8"/>
    <w:rsid w:val="003224B1"/>
    <w:rsid w:val="00335844"/>
    <w:rsid w:val="00341888"/>
    <w:rsid w:val="00345883"/>
    <w:rsid w:val="00366FB7"/>
    <w:rsid w:val="00376375"/>
    <w:rsid w:val="00376504"/>
    <w:rsid w:val="003838AD"/>
    <w:rsid w:val="003849EE"/>
    <w:rsid w:val="0039356D"/>
    <w:rsid w:val="00397797"/>
    <w:rsid w:val="003A7D84"/>
    <w:rsid w:val="003B006E"/>
    <w:rsid w:val="003B5B88"/>
    <w:rsid w:val="003B7DA4"/>
    <w:rsid w:val="003D20DC"/>
    <w:rsid w:val="003D34DB"/>
    <w:rsid w:val="003E37F9"/>
    <w:rsid w:val="003F1A3A"/>
    <w:rsid w:val="003F1D8C"/>
    <w:rsid w:val="00431DCA"/>
    <w:rsid w:val="004375AE"/>
    <w:rsid w:val="00437D1B"/>
    <w:rsid w:val="0044167C"/>
    <w:rsid w:val="00442144"/>
    <w:rsid w:val="0044476E"/>
    <w:rsid w:val="00461126"/>
    <w:rsid w:val="0047127B"/>
    <w:rsid w:val="004A0AB1"/>
    <w:rsid w:val="004A1CA3"/>
    <w:rsid w:val="004B3768"/>
    <w:rsid w:val="004D0C6B"/>
    <w:rsid w:val="004E1750"/>
    <w:rsid w:val="005002BE"/>
    <w:rsid w:val="0050059A"/>
    <w:rsid w:val="0052372F"/>
    <w:rsid w:val="00533E23"/>
    <w:rsid w:val="005365BC"/>
    <w:rsid w:val="00536A4F"/>
    <w:rsid w:val="00536E9A"/>
    <w:rsid w:val="00561212"/>
    <w:rsid w:val="00561B9C"/>
    <w:rsid w:val="00563C6B"/>
    <w:rsid w:val="005A14EB"/>
    <w:rsid w:val="005A23C8"/>
    <w:rsid w:val="005A3DBB"/>
    <w:rsid w:val="005B62C8"/>
    <w:rsid w:val="005F05B6"/>
    <w:rsid w:val="005F55AC"/>
    <w:rsid w:val="005F55CF"/>
    <w:rsid w:val="006107C4"/>
    <w:rsid w:val="006259A6"/>
    <w:rsid w:val="00626367"/>
    <w:rsid w:val="00627970"/>
    <w:rsid w:val="00632282"/>
    <w:rsid w:val="006331C7"/>
    <w:rsid w:val="00635D66"/>
    <w:rsid w:val="006364E9"/>
    <w:rsid w:val="0063663E"/>
    <w:rsid w:val="00637431"/>
    <w:rsid w:val="006444C1"/>
    <w:rsid w:val="00647850"/>
    <w:rsid w:val="00652376"/>
    <w:rsid w:val="006652A8"/>
    <w:rsid w:val="006722A4"/>
    <w:rsid w:val="006778A4"/>
    <w:rsid w:val="0068344B"/>
    <w:rsid w:val="006B4709"/>
    <w:rsid w:val="006F326A"/>
    <w:rsid w:val="0070151D"/>
    <w:rsid w:val="0070599F"/>
    <w:rsid w:val="0071494B"/>
    <w:rsid w:val="00724848"/>
    <w:rsid w:val="007336C8"/>
    <w:rsid w:val="0075622A"/>
    <w:rsid w:val="007722E2"/>
    <w:rsid w:val="007A2D18"/>
    <w:rsid w:val="007D21E0"/>
    <w:rsid w:val="007F6492"/>
    <w:rsid w:val="008024D9"/>
    <w:rsid w:val="00802F79"/>
    <w:rsid w:val="00806D78"/>
    <w:rsid w:val="00852CA1"/>
    <w:rsid w:val="008558DC"/>
    <w:rsid w:val="00855E76"/>
    <w:rsid w:val="00860DAC"/>
    <w:rsid w:val="00864B2E"/>
    <w:rsid w:val="0086553C"/>
    <w:rsid w:val="00886F09"/>
    <w:rsid w:val="00896AC9"/>
    <w:rsid w:val="00896DB9"/>
    <w:rsid w:val="008A367A"/>
    <w:rsid w:val="008A408A"/>
    <w:rsid w:val="008B1919"/>
    <w:rsid w:val="008B242A"/>
    <w:rsid w:val="008B36B5"/>
    <w:rsid w:val="008D0120"/>
    <w:rsid w:val="008D6051"/>
    <w:rsid w:val="008D70A3"/>
    <w:rsid w:val="008E3956"/>
    <w:rsid w:val="008F00E8"/>
    <w:rsid w:val="008F2C22"/>
    <w:rsid w:val="008F6041"/>
    <w:rsid w:val="008F70F3"/>
    <w:rsid w:val="00916D2B"/>
    <w:rsid w:val="00921F93"/>
    <w:rsid w:val="0092308F"/>
    <w:rsid w:val="00924321"/>
    <w:rsid w:val="00935186"/>
    <w:rsid w:val="00937688"/>
    <w:rsid w:val="009379C0"/>
    <w:rsid w:val="00937BF3"/>
    <w:rsid w:val="00942D6E"/>
    <w:rsid w:val="00950094"/>
    <w:rsid w:val="00961FB8"/>
    <w:rsid w:val="00987C26"/>
    <w:rsid w:val="00991455"/>
    <w:rsid w:val="009A252E"/>
    <w:rsid w:val="009A253D"/>
    <w:rsid w:val="009A291F"/>
    <w:rsid w:val="009A5416"/>
    <w:rsid w:val="009A574E"/>
    <w:rsid w:val="009C2AF7"/>
    <w:rsid w:val="009D370C"/>
    <w:rsid w:val="00A11E63"/>
    <w:rsid w:val="00A17A87"/>
    <w:rsid w:val="00A42817"/>
    <w:rsid w:val="00A46819"/>
    <w:rsid w:val="00A5193F"/>
    <w:rsid w:val="00A555E3"/>
    <w:rsid w:val="00A76E3E"/>
    <w:rsid w:val="00A80406"/>
    <w:rsid w:val="00A8416A"/>
    <w:rsid w:val="00A91341"/>
    <w:rsid w:val="00A923FE"/>
    <w:rsid w:val="00A954BF"/>
    <w:rsid w:val="00AA4533"/>
    <w:rsid w:val="00AB65EB"/>
    <w:rsid w:val="00AC1A78"/>
    <w:rsid w:val="00AE02C2"/>
    <w:rsid w:val="00AE133C"/>
    <w:rsid w:val="00AF0C33"/>
    <w:rsid w:val="00AF338D"/>
    <w:rsid w:val="00B067A1"/>
    <w:rsid w:val="00B15D45"/>
    <w:rsid w:val="00B26B67"/>
    <w:rsid w:val="00B6487A"/>
    <w:rsid w:val="00B64F6D"/>
    <w:rsid w:val="00B66218"/>
    <w:rsid w:val="00B82D43"/>
    <w:rsid w:val="00B83CCC"/>
    <w:rsid w:val="00B913D9"/>
    <w:rsid w:val="00BA03FD"/>
    <w:rsid w:val="00BE43DB"/>
    <w:rsid w:val="00BE70B4"/>
    <w:rsid w:val="00C02F4D"/>
    <w:rsid w:val="00C27394"/>
    <w:rsid w:val="00C3231E"/>
    <w:rsid w:val="00C53F9D"/>
    <w:rsid w:val="00C567A1"/>
    <w:rsid w:val="00C63CAC"/>
    <w:rsid w:val="00C80182"/>
    <w:rsid w:val="00C80311"/>
    <w:rsid w:val="00C914F7"/>
    <w:rsid w:val="00C921D1"/>
    <w:rsid w:val="00C93541"/>
    <w:rsid w:val="00CB61AD"/>
    <w:rsid w:val="00CC1A73"/>
    <w:rsid w:val="00CC4A28"/>
    <w:rsid w:val="00CC4E3E"/>
    <w:rsid w:val="00CD2B10"/>
    <w:rsid w:val="00CD7DF6"/>
    <w:rsid w:val="00CE2A54"/>
    <w:rsid w:val="00CF0A7F"/>
    <w:rsid w:val="00D03BA9"/>
    <w:rsid w:val="00D15F6D"/>
    <w:rsid w:val="00D21BF9"/>
    <w:rsid w:val="00D2367E"/>
    <w:rsid w:val="00D52CBA"/>
    <w:rsid w:val="00D647B0"/>
    <w:rsid w:val="00D65158"/>
    <w:rsid w:val="00D8039F"/>
    <w:rsid w:val="00D97C59"/>
    <w:rsid w:val="00DC0A65"/>
    <w:rsid w:val="00DC470D"/>
    <w:rsid w:val="00DE27B3"/>
    <w:rsid w:val="00DF7CC8"/>
    <w:rsid w:val="00E23548"/>
    <w:rsid w:val="00E32946"/>
    <w:rsid w:val="00E33965"/>
    <w:rsid w:val="00E37060"/>
    <w:rsid w:val="00E41DFD"/>
    <w:rsid w:val="00E41E47"/>
    <w:rsid w:val="00E45F62"/>
    <w:rsid w:val="00E5307B"/>
    <w:rsid w:val="00E7160E"/>
    <w:rsid w:val="00EA0F28"/>
    <w:rsid w:val="00EA6799"/>
    <w:rsid w:val="00EB2DB6"/>
    <w:rsid w:val="00EB5BA6"/>
    <w:rsid w:val="00ED42CA"/>
    <w:rsid w:val="00EF2BA5"/>
    <w:rsid w:val="00F1321E"/>
    <w:rsid w:val="00F24566"/>
    <w:rsid w:val="00F245BE"/>
    <w:rsid w:val="00F44D26"/>
    <w:rsid w:val="00F50E4A"/>
    <w:rsid w:val="00F56B6A"/>
    <w:rsid w:val="00F73E1C"/>
    <w:rsid w:val="00F81EC2"/>
    <w:rsid w:val="00F95A62"/>
    <w:rsid w:val="00FA6D08"/>
    <w:rsid w:val="00FD339C"/>
    <w:rsid w:val="00FE20F9"/>
    <w:rsid w:val="00FF689A"/>
    <w:rsid w:val="00FF6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3CDC8"/>
  <w15:docId w15:val="{9405ECBC-E1AF-472B-9D92-4F6FD495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03BA9"/>
    <w:rPr>
      <w:sz w:val="24"/>
      <w:szCs w:val="24"/>
    </w:rPr>
  </w:style>
  <w:style w:type="paragraph" w:styleId="Nadpis2">
    <w:name w:val="heading 2"/>
    <w:basedOn w:val="Normln"/>
    <w:next w:val="Normln"/>
    <w:link w:val="Nadpis2Char"/>
    <w:semiHidden/>
    <w:unhideWhenUsed/>
    <w:qFormat/>
    <w:rsid w:val="002C42E1"/>
    <w:pPr>
      <w:keepNext/>
      <w:jc w:val="center"/>
      <w:outlineLvl w:val="1"/>
    </w:pPr>
    <w:rPr>
      <w:b/>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A4533"/>
    <w:rPr>
      <w:rFonts w:ascii="Tahoma" w:hAnsi="Tahoma" w:cs="Tahoma"/>
      <w:sz w:val="16"/>
      <w:szCs w:val="16"/>
    </w:rPr>
  </w:style>
  <w:style w:type="paragraph" w:styleId="Zpat">
    <w:name w:val="footer"/>
    <w:basedOn w:val="Normln"/>
    <w:link w:val="ZpatChar"/>
    <w:uiPriority w:val="99"/>
    <w:rsid w:val="00A80406"/>
    <w:pPr>
      <w:tabs>
        <w:tab w:val="center" w:pos="4536"/>
        <w:tab w:val="right" w:pos="9072"/>
      </w:tabs>
    </w:pPr>
  </w:style>
  <w:style w:type="character" w:styleId="slostrnky">
    <w:name w:val="page number"/>
    <w:basedOn w:val="Standardnpsmoodstavce"/>
    <w:rsid w:val="00A80406"/>
  </w:style>
  <w:style w:type="paragraph" w:styleId="Zhlav">
    <w:name w:val="header"/>
    <w:basedOn w:val="Normln"/>
    <w:link w:val="ZhlavChar"/>
    <w:rsid w:val="0003054C"/>
    <w:pPr>
      <w:tabs>
        <w:tab w:val="center" w:pos="4536"/>
        <w:tab w:val="right" w:pos="9072"/>
      </w:tabs>
    </w:pPr>
  </w:style>
  <w:style w:type="character" w:customStyle="1" w:styleId="ZhlavChar">
    <w:name w:val="Záhlaví Char"/>
    <w:link w:val="Zhlav"/>
    <w:rsid w:val="0003054C"/>
    <w:rPr>
      <w:sz w:val="24"/>
      <w:szCs w:val="24"/>
    </w:rPr>
  </w:style>
  <w:style w:type="character" w:customStyle="1" w:styleId="ZpatChar">
    <w:name w:val="Zápatí Char"/>
    <w:basedOn w:val="Standardnpsmoodstavce"/>
    <w:link w:val="Zpat"/>
    <w:uiPriority w:val="99"/>
    <w:rsid w:val="0075622A"/>
    <w:rPr>
      <w:sz w:val="24"/>
      <w:szCs w:val="24"/>
    </w:rPr>
  </w:style>
  <w:style w:type="paragraph" w:styleId="Odstavecseseznamem">
    <w:name w:val="List Paragraph"/>
    <w:basedOn w:val="Normln"/>
    <w:uiPriority w:val="34"/>
    <w:qFormat/>
    <w:rsid w:val="003D34DB"/>
    <w:pPr>
      <w:ind w:left="720"/>
      <w:contextualSpacing/>
    </w:pPr>
  </w:style>
  <w:style w:type="character" w:customStyle="1" w:styleId="Nadpis2Char">
    <w:name w:val="Nadpis 2 Char"/>
    <w:basedOn w:val="Standardnpsmoodstavce"/>
    <w:link w:val="Nadpis2"/>
    <w:semiHidden/>
    <w:rsid w:val="002C42E1"/>
    <w:rPr>
      <w:b/>
      <w:sz w:val="24"/>
      <w:szCs w:val="24"/>
      <w:lang w:eastAsia="en-US"/>
    </w:rPr>
  </w:style>
  <w:style w:type="paragraph" w:styleId="Zkladntext">
    <w:name w:val="Body Text"/>
    <w:basedOn w:val="Normln"/>
    <w:link w:val="ZkladntextChar"/>
    <w:unhideWhenUsed/>
    <w:rsid w:val="005F55CF"/>
    <w:pPr>
      <w:spacing w:before="120"/>
    </w:pPr>
    <w:rPr>
      <w:lang w:eastAsia="en-US"/>
    </w:rPr>
  </w:style>
  <w:style w:type="character" w:customStyle="1" w:styleId="ZkladntextChar">
    <w:name w:val="Základní text Char"/>
    <w:basedOn w:val="Standardnpsmoodstavce"/>
    <w:link w:val="Zkladntext"/>
    <w:rsid w:val="005F55CF"/>
    <w:rPr>
      <w:sz w:val="24"/>
      <w:szCs w:val="24"/>
      <w:lang w:eastAsia="en-US"/>
    </w:rPr>
  </w:style>
  <w:style w:type="paragraph" w:styleId="Zkladntextodsazen3">
    <w:name w:val="Body Text Indent 3"/>
    <w:basedOn w:val="Normln"/>
    <w:link w:val="Zkladntextodsazen3Char"/>
    <w:unhideWhenUsed/>
    <w:rsid w:val="005F55CF"/>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napToGrid w:val="0"/>
      <w:ind w:left="1642" w:hanging="566"/>
      <w:jc w:val="both"/>
    </w:pPr>
    <w:rPr>
      <w:rFonts w:ascii="Arial Narrow" w:hAnsi="Arial Narrow"/>
      <w:szCs w:val="20"/>
    </w:rPr>
  </w:style>
  <w:style w:type="character" w:customStyle="1" w:styleId="Zkladntextodsazen3Char">
    <w:name w:val="Základní text odsazený 3 Char"/>
    <w:basedOn w:val="Standardnpsmoodstavce"/>
    <w:link w:val="Zkladntextodsazen3"/>
    <w:rsid w:val="005F55CF"/>
    <w:rPr>
      <w:rFonts w:ascii="Arial Narrow" w:hAnsi="Arial Narrow"/>
      <w:sz w:val="24"/>
    </w:rPr>
  </w:style>
  <w:style w:type="paragraph" w:customStyle="1" w:styleId="Zkladntext1">
    <w:name w:val="Základní text1"/>
    <w:basedOn w:val="Normln"/>
    <w:rsid w:val="005F55CF"/>
    <w:pPr>
      <w:spacing w:after="120"/>
    </w:pPr>
    <w:rPr>
      <w:noProof/>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1112A-67D9-4B8A-8B5B-0F7E5367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2512</Words>
  <Characters>14827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DAROVACÍ SMLOUVA č</vt:lpstr>
    </vt:vector>
  </TitlesOfParts>
  <Company>kulk</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 č</dc:title>
  <dc:creator>admin</dc:creator>
  <cp:lastModifiedBy>Olga Smržová</cp:lastModifiedBy>
  <cp:revision>74</cp:revision>
  <dcterms:created xsi:type="dcterms:W3CDTF">2014-06-16T10:44:00Z</dcterms:created>
  <dcterms:modified xsi:type="dcterms:W3CDTF">2025-05-14T09:00:00Z</dcterms:modified>
</cp:coreProperties>
</file>