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DAC4" w14:textId="59D3411D" w:rsidR="00AA0327" w:rsidRPr="00757988" w:rsidRDefault="00AA0327" w:rsidP="00757988">
      <w:pPr>
        <w:widowControl w:val="0"/>
        <w:suppressAutoHyphens w:val="0"/>
        <w:spacing w:after="120" w:line="252" w:lineRule="auto"/>
        <w:ind w:left="4963"/>
        <w:contextualSpacing/>
        <w:jc w:val="center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p w14:paraId="2DB34D0A" w14:textId="77777777" w:rsidR="00EE4EFB" w:rsidRPr="002C699D" w:rsidRDefault="00EE4EFB" w:rsidP="00883D31">
      <w:pPr>
        <w:keepNext/>
        <w:widowControl w:val="0"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Smlouva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o dílo</w:t>
      </w:r>
    </w:p>
    <w:p w14:paraId="529F4103" w14:textId="77777777" w:rsidR="00EE4EFB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0" w:name="_Ref448914002"/>
      <w:bookmarkStart w:id="1" w:name="_Toc383117509"/>
      <w:r w:rsidRPr="002C699D">
        <w:rPr>
          <w:rFonts w:cstheme="minorHAnsi"/>
          <w:szCs w:val="22"/>
        </w:rPr>
        <w:t>SMLUVNÍ STRANY</w:t>
      </w:r>
      <w:bookmarkEnd w:id="0"/>
      <w:bookmarkEnd w:id="1"/>
    </w:p>
    <w:p w14:paraId="4F3C01B0" w14:textId="77777777" w:rsidR="00FF2C01" w:rsidRDefault="00EE4EFB" w:rsidP="00FF2C01">
      <w:pPr>
        <w:keepNext/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  <w:bookmarkStart w:id="2" w:name="_Hlk27042314"/>
    </w:p>
    <w:p w14:paraId="0FEA943E" w14:textId="77777777" w:rsid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7AF8F57B" w14:textId="4C19AC0F" w:rsidR="007C3A93" w:rsidRP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FF2C01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Obchodní akademie a vyšší odborná škola Brno, Kotlářská, příspěvková organizace</w:t>
      </w:r>
      <w:r w:rsidR="007C3A93" w:rsidRPr="00FF2C01" w:rsidDel="00227ED2">
        <w:rPr>
          <w:rFonts w:ascii="Calibri" w:hAnsi="Calibri" w:cs="Calibri"/>
          <w:b/>
          <w:sz w:val="22"/>
          <w:szCs w:val="22"/>
        </w:rPr>
        <w:t xml:space="preserve"> </w:t>
      </w:r>
    </w:p>
    <w:bookmarkEnd w:id="2"/>
    <w:p w14:paraId="743A10BA" w14:textId="6F131772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Sídlo: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 xml:space="preserve">Kotlářská 263/9, </w:t>
      </w:r>
      <w:r>
        <w:rPr>
          <w:rFonts w:asciiTheme="minorHAnsi" w:hAnsiTheme="minorHAnsi" w:cstheme="minorHAnsi"/>
          <w:sz w:val="22"/>
          <w:szCs w:val="22"/>
        </w:rPr>
        <w:t>6</w:t>
      </w:r>
      <w:r w:rsidR="00974CA7">
        <w:rPr>
          <w:rFonts w:asciiTheme="minorHAnsi" w:hAnsiTheme="minorHAnsi" w:cstheme="minorHAnsi"/>
          <w:sz w:val="22"/>
          <w:szCs w:val="22"/>
        </w:rPr>
        <w:t>11 53</w:t>
      </w:r>
      <w:r w:rsidRPr="00DB19FC">
        <w:rPr>
          <w:rFonts w:asciiTheme="minorHAnsi" w:hAnsiTheme="minorHAnsi" w:cstheme="minorHAnsi"/>
          <w:sz w:val="22"/>
          <w:szCs w:val="22"/>
        </w:rPr>
        <w:t xml:space="preserve"> Brno</w:t>
      </w:r>
    </w:p>
    <w:p w14:paraId="72A0A7C1" w14:textId="7777777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Zastoupený: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Ing. Mgr. Lukášem Zouharem, ředitelem</w:t>
      </w:r>
    </w:p>
    <w:p w14:paraId="18507E71" w14:textId="035FCA37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IČ: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00566381</w:t>
      </w:r>
    </w:p>
    <w:p w14:paraId="0CDD4FDD" w14:textId="2F410309" w:rsidR="009E0F05" w:rsidRPr="005E55A7" w:rsidRDefault="009E0F05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---</w:t>
      </w:r>
    </w:p>
    <w:p w14:paraId="630F7B1B" w14:textId="01B1AEEF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Plátce DPH: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E0F05">
        <w:rPr>
          <w:rFonts w:asciiTheme="minorHAnsi" w:hAnsiTheme="minorHAnsi" w:cstheme="minorHAnsi"/>
          <w:sz w:val="22"/>
          <w:szCs w:val="22"/>
        </w:rPr>
        <w:t>ne</w:t>
      </w:r>
    </w:p>
    <w:p w14:paraId="63F2B4A4" w14:textId="0B90CBAC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Bankovní spojení: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108DEC0" w14:textId="4CE23E5B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063F38">
        <w:rPr>
          <w:rFonts w:asciiTheme="minorHAnsi" w:hAnsiTheme="minorHAnsi" w:cstheme="minorHAnsi"/>
          <w:sz w:val="22"/>
          <w:szCs w:val="22"/>
        </w:rPr>
        <w:t>ontaktní osoba: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</w:p>
    <w:p w14:paraId="7C567085" w14:textId="1E7EFDBB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063F38">
        <w:rPr>
          <w:rFonts w:asciiTheme="minorHAnsi" w:hAnsiTheme="minorHAnsi" w:cstheme="minorHAnsi"/>
          <w:sz w:val="22"/>
          <w:szCs w:val="22"/>
        </w:rPr>
        <w:t xml:space="preserve">-mail: 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</w:p>
    <w:p w14:paraId="1B27996D" w14:textId="08D8AC27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063F38">
        <w:rPr>
          <w:rFonts w:asciiTheme="minorHAnsi" w:hAnsiTheme="minorHAnsi" w:cstheme="minorHAnsi"/>
          <w:sz w:val="22"/>
          <w:szCs w:val="22"/>
        </w:rPr>
        <w:t>elefon: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</w:p>
    <w:p w14:paraId="247974F4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E0E5AAA" w14:textId="5935AEDB" w:rsidR="00EE4EFB" w:rsidRPr="002C699D" w:rsidRDefault="00FF2C01" w:rsidP="00FF2C01">
      <w:pPr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="00EE4EFB"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5D0737">
      <w:pPr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6A9421B5" w14:textId="216773F4" w:rsidR="00EE4EFB" w:rsidRPr="00463AD5" w:rsidRDefault="00463AD5" w:rsidP="007C3A93">
      <w:pPr>
        <w:widowControl w:val="0"/>
        <w:suppressAutoHyphens w:val="0"/>
        <w:spacing w:line="252" w:lineRule="auto"/>
        <w:ind w:left="425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463AD5">
        <w:rPr>
          <w:rFonts w:ascii="Calibri" w:hAnsi="Calibri" w:cs="Calibri"/>
          <w:b/>
          <w:bCs/>
          <w:iCs/>
          <w:color w:val="000000"/>
          <w:sz w:val="22"/>
          <w:szCs w:val="22"/>
        </w:rPr>
        <w:t>Ing. Ondřej Hájek</w:t>
      </w:r>
    </w:p>
    <w:p w14:paraId="291B5549" w14:textId="2A0782BA" w:rsidR="0065282E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Sídlo: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463AD5" w:rsidRPr="0075522A">
        <w:rPr>
          <w:rFonts w:ascii="Calibri" w:hAnsi="Calibri" w:cs="Calibri"/>
          <w:iCs/>
          <w:color w:val="000000"/>
          <w:sz w:val="22"/>
          <w:szCs w:val="22"/>
        </w:rPr>
        <w:t>Lelkova 44, Brno 637 00</w:t>
      </w:r>
    </w:p>
    <w:p w14:paraId="4FDE159D" w14:textId="25263B17" w:rsidR="00EE4EFB" w:rsidRPr="0065282E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astoupen</w:t>
      </w:r>
      <w:r>
        <w:rPr>
          <w:rFonts w:asciiTheme="minorHAnsi" w:hAnsiTheme="minorHAnsi" w:cstheme="minorHAnsi"/>
          <w:sz w:val="22"/>
          <w:szCs w:val="22"/>
          <w:lang w:eastAsia="cs-CZ"/>
        </w:rPr>
        <w:t>ý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: 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463AD5" w:rsidRPr="0075522A">
        <w:rPr>
          <w:rFonts w:ascii="Calibri" w:hAnsi="Calibri" w:cs="Calibri"/>
          <w:iCs/>
          <w:color w:val="000000"/>
          <w:sz w:val="22"/>
          <w:szCs w:val="22"/>
        </w:rPr>
        <w:t>Ing. Ondřej</w:t>
      </w:r>
      <w:r w:rsidR="00463AD5">
        <w:rPr>
          <w:rFonts w:ascii="Calibri" w:hAnsi="Calibri" w:cs="Calibri"/>
          <w:iCs/>
          <w:color w:val="000000"/>
          <w:sz w:val="22"/>
          <w:szCs w:val="22"/>
        </w:rPr>
        <w:t>em</w:t>
      </w:r>
      <w:r w:rsidR="00463AD5" w:rsidRPr="0075522A">
        <w:rPr>
          <w:rFonts w:ascii="Calibri" w:hAnsi="Calibri" w:cs="Calibri"/>
          <w:iCs/>
          <w:color w:val="000000"/>
          <w:sz w:val="22"/>
          <w:szCs w:val="22"/>
        </w:rPr>
        <w:t xml:space="preserve"> Hájk</w:t>
      </w:r>
      <w:r w:rsidR="00463AD5">
        <w:rPr>
          <w:rFonts w:ascii="Calibri" w:hAnsi="Calibri" w:cs="Calibri"/>
          <w:iCs/>
          <w:color w:val="000000"/>
          <w:sz w:val="22"/>
          <w:szCs w:val="22"/>
        </w:rPr>
        <w:t>em</w:t>
      </w:r>
    </w:p>
    <w:p w14:paraId="3370A0F4" w14:textId="499480BD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65282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463AD5" w:rsidRPr="0075522A">
        <w:rPr>
          <w:rFonts w:ascii="Calibri" w:hAnsi="Calibri" w:cs="Calibri"/>
          <w:iCs/>
          <w:color w:val="000000"/>
          <w:sz w:val="22"/>
          <w:szCs w:val="22"/>
        </w:rPr>
        <w:t>04366336</w:t>
      </w:r>
    </w:p>
    <w:p w14:paraId="02DB8085" w14:textId="3539B6D8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463AD5" w:rsidRPr="0075522A">
        <w:rPr>
          <w:rFonts w:asciiTheme="minorHAnsi" w:hAnsiTheme="minorHAnsi" w:cstheme="minorHAnsi"/>
          <w:sz w:val="22"/>
          <w:szCs w:val="22"/>
          <w:lang w:eastAsia="en-US" w:bidi="en-US"/>
        </w:rPr>
        <w:t>CZ8601084250</w:t>
      </w:r>
    </w:p>
    <w:p w14:paraId="39DE138E" w14:textId="2DD54980" w:rsidR="00EE4EFB" w:rsidRPr="002C699D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P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látce DPH: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463AD5">
        <w:rPr>
          <w:rFonts w:asciiTheme="minorHAnsi" w:hAnsiTheme="minorHAnsi" w:cstheme="minorHAnsi"/>
          <w:sz w:val="22"/>
          <w:szCs w:val="22"/>
          <w:lang w:eastAsia="en-US" w:bidi="en-US"/>
        </w:rPr>
        <w:t>ano</w:t>
      </w:r>
    </w:p>
    <w:p w14:paraId="710A6E55" w14:textId="7B511700" w:rsidR="00EE4EFB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B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ankovní spojení (číslo účtu):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14:paraId="2A257A54" w14:textId="70EC5C19" w:rsidR="0065282E" w:rsidRPr="002C699D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Kontaktní osoba: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</w:p>
    <w:p w14:paraId="3837B6C1" w14:textId="36962A16" w:rsidR="00EE4EFB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E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-mail: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14:paraId="11C8CC8A" w14:textId="39D96356" w:rsidR="0065282E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Telefon: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</w:p>
    <w:p w14:paraId="0229ED92" w14:textId="1D8BBC6E" w:rsidR="0065282E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12D73307" w14:textId="77777777" w:rsidR="00C0318B" w:rsidRPr="00C0318B" w:rsidRDefault="00C0318B" w:rsidP="00C0318B">
      <w:pPr>
        <w:suppressAutoHyphens w:val="0"/>
        <w:ind w:left="426"/>
        <w:jc w:val="both"/>
        <w:rPr>
          <w:rFonts w:asciiTheme="minorHAnsi" w:hAnsiTheme="minorHAnsi" w:cstheme="minorHAnsi"/>
          <w:iCs/>
          <w:sz w:val="22"/>
          <w:szCs w:val="22"/>
          <w:lang w:eastAsia="cs-CZ"/>
        </w:rPr>
      </w:pPr>
      <w:r w:rsidRPr="00C0318B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fyzická osoba podnikající na základě živnostenského oprávnění vydaného Živnostenským úřadem města Brna pod </w:t>
      </w:r>
      <w:proofErr w:type="spellStart"/>
      <w:r w:rsidRPr="00C0318B">
        <w:rPr>
          <w:rFonts w:asciiTheme="minorHAnsi" w:hAnsiTheme="minorHAnsi" w:cstheme="minorHAnsi"/>
          <w:iCs/>
          <w:sz w:val="22"/>
          <w:szCs w:val="22"/>
          <w:lang w:eastAsia="cs-CZ"/>
        </w:rPr>
        <w:t>sp</w:t>
      </w:r>
      <w:proofErr w:type="spellEnd"/>
      <w:r w:rsidRPr="00C0318B">
        <w:rPr>
          <w:rFonts w:asciiTheme="minorHAnsi" w:hAnsiTheme="minorHAnsi" w:cstheme="minorHAnsi"/>
          <w:iCs/>
          <w:sz w:val="22"/>
          <w:szCs w:val="22"/>
          <w:lang w:eastAsia="cs-CZ"/>
        </w:rPr>
        <w:t>. zn. ZU/MMB/0324636/2015</w:t>
      </w:r>
    </w:p>
    <w:p w14:paraId="57C2BC8D" w14:textId="77777777" w:rsidR="00C0318B" w:rsidRDefault="00C0318B" w:rsidP="00C0318B">
      <w:pPr>
        <w:suppressAutoHyphens w:val="0"/>
        <w:ind w:left="426"/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</w:p>
    <w:p w14:paraId="39EBEE01" w14:textId="77777777" w:rsidR="00EE4EFB" w:rsidRPr="002C699D" w:rsidRDefault="00EE4EFB" w:rsidP="00883D31">
      <w:pPr>
        <w:widowControl w:val="0"/>
        <w:tabs>
          <w:tab w:val="left" w:pos="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382E0D8" w14:textId="7CC63DFA" w:rsidR="008024BF" w:rsidRPr="002C699D" w:rsidRDefault="00EE4EFB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2C69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2C69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ZÁKLADNÍ USTANOVENÍ SMLOUVY A ÚČEL SMLOUVY</w:t>
      </w:r>
    </w:p>
    <w:p w14:paraId="2AB1342D" w14:textId="22FF4265" w:rsidR="00FF4B54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názvem </w:t>
      </w:r>
      <w:r w:rsidRPr="00773747">
        <w:rPr>
          <w:rFonts w:asciiTheme="minorHAnsi" w:hAnsiTheme="minorHAnsi" w:cstheme="minorHAnsi"/>
          <w:bCs/>
          <w:sz w:val="22"/>
          <w:szCs w:val="22"/>
        </w:rPr>
        <w:t>„</w:t>
      </w:r>
      <w:proofErr w:type="spellStart"/>
      <w:r w:rsidR="001F1472">
        <w:rPr>
          <w:rFonts w:asciiTheme="minorHAnsi" w:hAnsiTheme="minorHAnsi" w:cstheme="minorHAnsi"/>
          <w:b/>
          <w:sz w:val="22"/>
          <w:szCs w:val="22"/>
        </w:rPr>
        <w:t>Podlahářské</w:t>
      </w:r>
      <w:proofErr w:type="spellEnd"/>
      <w:r w:rsidR="001F1472">
        <w:rPr>
          <w:rFonts w:asciiTheme="minorHAnsi" w:hAnsiTheme="minorHAnsi" w:cstheme="minorHAnsi"/>
          <w:b/>
          <w:sz w:val="22"/>
          <w:szCs w:val="22"/>
        </w:rPr>
        <w:t xml:space="preserve"> práce</w:t>
      </w:r>
      <w:r w:rsidRPr="00773747">
        <w:rPr>
          <w:rFonts w:asciiTheme="minorHAnsi" w:hAnsiTheme="minorHAnsi" w:cstheme="minorHAnsi"/>
          <w:bCs/>
          <w:sz w:val="22"/>
          <w:szCs w:val="22"/>
        </w:rPr>
        <w:t>“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40019E" w:rsidRPr="00773747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>“)</w:t>
      </w:r>
      <w:r w:rsidRPr="00773747">
        <w:rPr>
          <w:rFonts w:asciiTheme="minorHAnsi" w:hAnsiTheme="minorHAnsi" w:cstheme="minorHAnsi"/>
          <w:bCs/>
          <w:sz w:val="22"/>
          <w:szCs w:val="22"/>
        </w:rPr>
        <w:t>. Jednotlivá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 ujednání Smlouvy tak budou vykládána v souladu s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2C699D">
        <w:rPr>
          <w:rFonts w:asciiTheme="minorHAnsi" w:hAnsiTheme="minorHAnsi" w:cstheme="minorHAnsi"/>
          <w:bCs/>
          <w:sz w:val="22"/>
          <w:szCs w:val="22"/>
        </w:rPr>
        <w:t>a</w:t>
      </w:r>
      <w:r w:rsidR="00773747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nabídkou Zhotovitele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6EB3FB" w14:textId="014D3245" w:rsidR="007B7FA7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 w:rsidR="00E17E5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převzít a zaplatit za něj sjednanou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>cenu a příslušnou DPH, je-li Zhotovitel povinen podle zákona č. 235/2004 Sb., o</w:t>
      </w:r>
      <w:r w:rsidR="00E17E53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dani z přidané hodnoty, ve znění pozdějších předpisů</w:t>
      </w:r>
      <w:r w:rsidR="00A96DE7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ákon o DPH“</w:t>
      </w:r>
      <w:r w:rsidR="00A96DE7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hradit DPH</w:t>
      </w:r>
      <w:r w:rsidR="00E17E53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24A405C6" w14:textId="77777777" w:rsidR="00974CA7" w:rsidRDefault="009A4432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F6DCB">
        <w:rPr>
          <w:rFonts w:asciiTheme="minorHAnsi" w:hAnsiTheme="minorHAnsi" w:cstheme="minorHAnsi"/>
          <w:sz w:val="22"/>
          <w:szCs w:val="22"/>
        </w:rPr>
        <w:t>Zhotovitel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plnění.</w:t>
      </w:r>
    </w:p>
    <w:p w14:paraId="44554087" w14:textId="0F87C831" w:rsidR="00974CA7" w:rsidRPr="00974CA7" w:rsidRDefault="00974CA7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>Objednatel je oprávněn rozhodovat ve vztahu ke všem objektům realizovaným v rámci Stavby, není-li dále stanoveno jinak. Taková pravomoc Objednatele</w:t>
      </w:r>
      <w:r w:rsidR="00207BB9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se vztahuje také na schvalování </w:t>
      </w:r>
      <w:r w:rsidRPr="00974CA7">
        <w:rPr>
          <w:rFonts w:asciiTheme="minorHAnsi" w:hAnsiTheme="minorHAnsi" w:cstheme="minorHAnsi"/>
          <w:sz w:val="22"/>
          <w:szCs w:val="22"/>
        </w:rPr>
        <w:t xml:space="preserve">soupisu provedených prací a dodávek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a přebírání díla. </w:t>
      </w:r>
    </w:p>
    <w:p w14:paraId="05AAD347" w14:textId="66E2B85A" w:rsidR="0040019E" w:rsidRPr="0040019E" w:rsidRDefault="0040019E" w:rsidP="0040019E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0019E">
        <w:rPr>
          <w:rFonts w:asciiTheme="minorHAnsi" w:hAnsiTheme="minorHAnsi" w:cstheme="minorHAnsi"/>
          <w:sz w:val="22"/>
          <w:szCs w:val="22"/>
        </w:rPr>
        <w:t>Pojmy s velkými počátečními písmeny definované v této smlouvě mají význam, jenž je jim ve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40019E">
        <w:rPr>
          <w:rFonts w:asciiTheme="minorHAnsi" w:hAnsiTheme="minorHAnsi" w:cstheme="minorHAnsi"/>
          <w:sz w:val="22"/>
          <w:szCs w:val="22"/>
        </w:rPr>
        <w:t>smlouvě připisován. Pro vyloučení jakýchkoliv pochybností se smluvní strany dále dohodly, že:</w:t>
      </w:r>
    </w:p>
    <w:p w14:paraId="0577FD86" w14:textId="77777777" w:rsidR="0040019E" w:rsidRPr="0040019E" w:rsidRDefault="0040019E" w:rsidP="0040019E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 w:val="0"/>
        <w:spacing w:before="0" w:after="120" w:line="264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bookmarkStart w:id="3" w:name="_Toc335318128"/>
      <w:bookmarkStart w:id="4" w:name="_Toc335318211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 případě jakékoliv nejistoty ohledně výkladu ustanovení smlouvy budou tato ustanovení vykládána tak, aby v co nejširší míře zohledňovala účel Veřejné zakázky vyjádřený v zadávací dokumentaci a smlouvě</w:t>
      </w:r>
      <w:bookmarkEnd w:id="3"/>
      <w:bookmarkEnd w:id="4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;</w:t>
      </w:r>
    </w:p>
    <w:p w14:paraId="06BBA4C7" w14:textId="5B8B086D" w:rsidR="0040019E" w:rsidRPr="0040019E" w:rsidRDefault="0040019E" w:rsidP="0040019E">
      <w:pPr>
        <w:numPr>
          <w:ilvl w:val="0"/>
          <w:numId w:val="27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_Toc335318130"/>
      <w:bookmarkStart w:id="6" w:name="_Toc335318213"/>
      <w:r>
        <w:rPr>
          <w:rFonts w:asciiTheme="minorHAnsi" w:hAnsiTheme="minorHAnsi" w:cstheme="minorHAnsi"/>
          <w:bCs/>
          <w:color w:val="000000"/>
          <w:sz w:val="22"/>
          <w:szCs w:val="22"/>
        </w:rPr>
        <w:t>Zhotovitel je vázán svou nabídkou předloženou Objednateli v rámci Výběrového řízení, která</w:t>
      </w:r>
      <w:r w:rsidR="00AA3E7A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se pro úpravu vzájemných vztahů vyplývajících ze smlouvy použije subsidiárně</w:t>
      </w:r>
      <w:bookmarkEnd w:id="5"/>
      <w:bookmarkEnd w:id="6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2C699D" w:rsidRDefault="00422646" w:rsidP="00883D31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line="252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7" w:name="_Ref20918676"/>
      <w:r w:rsidRPr="002C699D">
        <w:rPr>
          <w:rFonts w:cstheme="minorHAnsi"/>
          <w:szCs w:val="22"/>
        </w:rPr>
        <w:t xml:space="preserve">PŘEDMĚT </w:t>
      </w:r>
      <w:bookmarkEnd w:id="7"/>
      <w:r w:rsidRPr="002C699D">
        <w:rPr>
          <w:rFonts w:cstheme="minorHAnsi"/>
          <w:szCs w:val="22"/>
        </w:rPr>
        <w:t xml:space="preserve">DÍLA </w:t>
      </w:r>
    </w:p>
    <w:p w14:paraId="34555AC1" w14:textId="7DF94216" w:rsidR="005B3925" w:rsidRPr="009360CC" w:rsidRDefault="00897FEE" w:rsidP="009360CC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8" w:name="_Ref20918682"/>
      <w:r w:rsidRPr="009360CC">
        <w:rPr>
          <w:rFonts w:asciiTheme="minorHAnsi" w:hAnsiTheme="minorHAnsi" w:cstheme="minorHAnsi"/>
          <w:sz w:val="22"/>
          <w:szCs w:val="22"/>
        </w:rPr>
        <w:t>Zhotovitel</w:t>
      </w:r>
      <w:r w:rsidR="00192FE5" w:rsidRPr="009360CC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pro </w:t>
      </w:r>
      <w:r w:rsidRPr="009360CC">
        <w:rPr>
          <w:rFonts w:asciiTheme="minorHAnsi" w:hAnsiTheme="minorHAnsi" w:cstheme="minorHAnsi"/>
          <w:sz w:val="22"/>
          <w:szCs w:val="22"/>
        </w:rPr>
        <w:t>Objednatel</w:t>
      </w:r>
      <w:r w:rsidR="0064243B" w:rsidRPr="009360CC">
        <w:rPr>
          <w:rFonts w:asciiTheme="minorHAnsi" w:hAnsiTheme="minorHAnsi" w:cstheme="minorHAnsi"/>
          <w:sz w:val="22"/>
          <w:szCs w:val="22"/>
        </w:rPr>
        <w:t>e</w:t>
      </w:r>
      <w:r w:rsidR="007B7FA7" w:rsidRPr="009360CC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realizovat</w:t>
      </w:r>
      <w:r w:rsidR="001E7A08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d</w:t>
      </w:r>
      <w:r w:rsidR="001E7A08" w:rsidRPr="009360CC">
        <w:rPr>
          <w:rFonts w:asciiTheme="minorHAnsi" w:hAnsiTheme="minorHAnsi" w:cstheme="minorHAnsi"/>
          <w:sz w:val="22"/>
          <w:szCs w:val="22"/>
        </w:rPr>
        <w:t>íl</w:t>
      </w:r>
      <w:r w:rsidR="00E17E53" w:rsidRPr="009360CC">
        <w:rPr>
          <w:rFonts w:asciiTheme="minorHAnsi" w:hAnsiTheme="minorHAnsi" w:cstheme="minorHAnsi"/>
          <w:sz w:val="22"/>
          <w:szCs w:val="22"/>
        </w:rPr>
        <w:t>o</w:t>
      </w:r>
      <w:r w:rsidR="001E7A08" w:rsidRPr="009360CC">
        <w:rPr>
          <w:rFonts w:asciiTheme="minorHAnsi" w:hAnsiTheme="minorHAnsi" w:cstheme="minorHAnsi"/>
          <w:sz w:val="22"/>
          <w:szCs w:val="22"/>
        </w:rPr>
        <w:t>,</w:t>
      </w:r>
      <w:bookmarkEnd w:id="8"/>
      <w:r w:rsidR="004F5A16" w:rsidRPr="009360CC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B00579">
        <w:rPr>
          <w:rFonts w:asciiTheme="minorHAnsi" w:hAnsiTheme="minorHAnsi" w:cstheme="minorHAnsi"/>
          <w:sz w:val="22"/>
          <w:szCs w:val="22"/>
        </w:rPr>
        <w:t> </w:t>
      </w:r>
      <w:r w:rsidR="00D42122">
        <w:rPr>
          <w:rFonts w:asciiTheme="minorHAnsi" w:hAnsiTheme="minorHAnsi" w:cstheme="minorHAnsi"/>
          <w:sz w:val="22"/>
          <w:szCs w:val="22"/>
        </w:rPr>
        <w:t>provedení</w:t>
      </w:r>
      <w:r w:rsidR="00B005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F1472">
        <w:rPr>
          <w:rFonts w:asciiTheme="minorHAnsi" w:hAnsiTheme="minorHAnsi" w:cstheme="minorHAnsi"/>
          <w:sz w:val="22"/>
          <w:szCs w:val="22"/>
        </w:rPr>
        <w:t>podlahářských</w:t>
      </w:r>
      <w:proofErr w:type="spellEnd"/>
      <w:r w:rsidR="001F1472">
        <w:rPr>
          <w:rFonts w:asciiTheme="minorHAnsi" w:hAnsiTheme="minorHAnsi" w:cstheme="minorHAnsi"/>
          <w:sz w:val="22"/>
          <w:szCs w:val="22"/>
        </w:rPr>
        <w:t xml:space="preserve"> prací </w:t>
      </w:r>
      <w:r w:rsidR="00B00579">
        <w:rPr>
          <w:rFonts w:asciiTheme="minorHAnsi" w:hAnsiTheme="minorHAnsi" w:cstheme="minorHAnsi"/>
          <w:sz w:val="22"/>
          <w:szCs w:val="22"/>
        </w:rPr>
        <w:t>v objektu</w:t>
      </w:r>
      <w:r w:rsidR="00A1041E">
        <w:rPr>
          <w:rFonts w:asciiTheme="minorHAnsi" w:hAnsiTheme="minorHAnsi" w:cstheme="minorHAnsi"/>
          <w:sz w:val="22"/>
          <w:szCs w:val="22"/>
        </w:rPr>
        <w:t xml:space="preserve"> </w:t>
      </w:r>
      <w:r w:rsidR="00667339" w:rsidRPr="009360CC">
        <w:rPr>
          <w:rFonts w:asciiTheme="minorHAnsi" w:hAnsiTheme="minorHAnsi" w:cstheme="minorHAnsi"/>
          <w:sz w:val="22"/>
          <w:szCs w:val="22"/>
        </w:rPr>
        <w:t>Objednatele</w:t>
      </w:r>
      <w:r w:rsidR="00CB5890" w:rsidRPr="009360CC">
        <w:rPr>
          <w:rFonts w:asciiTheme="minorHAnsi" w:hAnsiTheme="minorHAnsi" w:cstheme="minorHAnsi"/>
          <w:sz w:val="22"/>
          <w:szCs w:val="22"/>
        </w:rPr>
        <w:t>, tedy</w:t>
      </w:r>
      <w:r w:rsidR="009F6F34">
        <w:rPr>
          <w:rFonts w:asciiTheme="minorHAnsi" w:hAnsiTheme="minorHAnsi" w:cstheme="minorHAnsi"/>
          <w:sz w:val="22"/>
          <w:szCs w:val="22"/>
        </w:rPr>
        <w:t xml:space="preserve"> v</w:t>
      </w:r>
      <w:r w:rsidR="00D10B25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>objekt</w:t>
      </w:r>
      <w:r w:rsidR="00A1041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9" w:name="_Hlk70588629"/>
      <w:r w:rsidR="004A2CEE">
        <w:rPr>
          <w:rFonts w:asciiTheme="minorHAnsi" w:hAnsiTheme="minorHAnsi" w:cstheme="minorHAnsi"/>
          <w:b/>
          <w:bCs/>
          <w:sz w:val="22"/>
          <w:szCs w:val="22"/>
        </w:rPr>
        <w:t xml:space="preserve">Obchodní akademie a vyšší odborné školy, Kotlářská, Brno, příspěvkové organizace, Kotlářská 263/9, 611 53 Brno, </w:t>
      </w:r>
      <w:bookmarkEnd w:id="9"/>
      <w:r w:rsidR="00667339" w:rsidRPr="009360CC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„Dílo</w:t>
      </w:r>
      <w:r w:rsidR="00667339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667339" w:rsidRPr="009360CC">
        <w:rPr>
          <w:rFonts w:asciiTheme="minorHAnsi" w:hAnsiTheme="minorHAnsi" w:cstheme="minorHAnsi"/>
          <w:sz w:val="22"/>
          <w:szCs w:val="22"/>
        </w:rPr>
        <w:t>).</w:t>
      </w:r>
    </w:p>
    <w:p w14:paraId="56DC2703" w14:textId="77777777" w:rsidR="00422646" w:rsidRPr="00C32A2F" w:rsidRDefault="00422646" w:rsidP="00C32A2F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2A2F">
        <w:rPr>
          <w:rFonts w:asciiTheme="minorHAnsi" w:hAnsiTheme="minorHAnsi" w:cstheme="minorHAnsi"/>
          <w:sz w:val="22"/>
          <w:szCs w:val="22"/>
        </w:rPr>
        <w:t>Zhotovitel se zavazuje, že provede Dílo podle:</w:t>
      </w:r>
    </w:p>
    <w:p w14:paraId="56D183D7" w14:textId="5E2C9D87" w:rsidR="00422646" w:rsidRPr="002C699D" w:rsidRDefault="00422646" w:rsidP="005D0737">
      <w:pPr>
        <w:pStyle w:val="Odstavecseseznamem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oceněného 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>Rozpis</w:t>
      </w:r>
      <w:r w:rsidR="009F7718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 xml:space="preserve"> požadovaných dodávek a materiálu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 xml:space="preserve"> (dále jen </w:t>
      </w:r>
      <w:r w:rsidR="000A26C6" w:rsidRPr="00FD43F9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„Položkový rozpočet“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),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(Příloha č. 1 této smlouvy)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40ACB8F3" w14:textId="00678711" w:rsidR="005B3925" w:rsidRDefault="00667339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5B3925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zahrnuje </w:t>
      </w:r>
      <w:proofErr w:type="spellStart"/>
      <w:r w:rsidR="001F1472">
        <w:rPr>
          <w:rFonts w:asciiTheme="minorHAnsi" w:hAnsiTheme="minorHAnsi" w:cstheme="minorHAnsi"/>
          <w:sz w:val="22"/>
          <w:szCs w:val="22"/>
        </w:rPr>
        <w:t>podlahářské</w:t>
      </w:r>
      <w:proofErr w:type="spellEnd"/>
      <w:r w:rsidR="001F1472">
        <w:rPr>
          <w:rFonts w:asciiTheme="minorHAnsi" w:hAnsiTheme="minorHAnsi" w:cstheme="minorHAnsi"/>
          <w:sz w:val="22"/>
          <w:szCs w:val="22"/>
        </w:rPr>
        <w:t xml:space="preserve"> práce</w:t>
      </w:r>
      <w:r w:rsidR="00537B4A">
        <w:rPr>
          <w:rFonts w:asciiTheme="minorHAnsi" w:hAnsiTheme="minorHAnsi" w:cstheme="minorHAnsi"/>
          <w:sz w:val="22"/>
          <w:szCs w:val="22"/>
        </w:rPr>
        <w:t>.</w:t>
      </w:r>
    </w:p>
    <w:p w14:paraId="0C571D43" w14:textId="0E75079F" w:rsidR="008A19AB" w:rsidRPr="002C699D" w:rsidRDefault="008A19AB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Zhotovení díla zahrnuje </w:t>
      </w:r>
      <w:r w:rsidR="00EA393B" w:rsidRPr="002C699D">
        <w:rPr>
          <w:rFonts w:asciiTheme="minorHAnsi" w:hAnsiTheme="minorHAnsi" w:cstheme="minorHAnsi"/>
          <w:b/>
          <w:bCs/>
          <w:sz w:val="22"/>
          <w:szCs w:val="22"/>
        </w:rPr>
        <w:t>mj.</w:t>
      </w:r>
      <w:r w:rsidR="00CB5890" w:rsidRPr="002C699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50C21CB" w14:textId="22CE4070" w:rsidR="003E267E" w:rsidRPr="00E62418" w:rsidRDefault="00BE1C07" w:rsidP="00561A35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E1C07">
        <w:rPr>
          <w:rFonts w:asciiTheme="minorHAnsi" w:hAnsiTheme="minorHAnsi" w:cstheme="minorHAnsi"/>
          <w:snapToGrid w:val="0"/>
          <w:sz w:val="22"/>
          <w:szCs w:val="22"/>
        </w:rPr>
        <w:t>odstraněn</w:t>
      </w:r>
      <w:r>
        <w:rPr>
          <w:rFonts w:asciiTheme="minorHAnsi" w:hAnsiTheme="minorHAnsi" w:cstheme="minorHAnsi"/>
          <w:snapToGrid w:val="0"/>
          <w:sz w:val="22"/>
          <w:szCs w:val="22"/>
        </w:rPr>
        <w:t>í</w:t>
      </w:r>
      <w:r w:rsidRPr="00BE1C0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F1472">
        <w:rPr>
          <w:rFonts w:asciiTheme="minorHAnsi" w:hAnsiTheme="minorHAnsi" w:cstheme="minorHAnsi"/>
          <w:snapToGrid w:val="0"/>
          <w:sz w:val="22"/>
          <w:szCs w:val="22"/>
        </w:rPr>
        <w:t>původních podlahových krytin</w:t>
      </w:r>
      <w:r w:rsidR="003E267E" w:rsidRPr="00E62418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344358F2" w14:textId="65C1AE56" w:rsidR="003E267E" w:rsidRDefault="001F1472" w:rsidP="00F5102D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odstranění původních podlahových souvrství ve vybraných místnostech</w:t>
      </w:r>
      <w:r w:rsidR="00C4608A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</w:p>
    <w:p w14:paraId="3FC2C8C0" w14:textId="040A033E" w:rsidR="003E267E" w:rsidRDefault="00BE1C07" w:rsidP="00F5102D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="001F1472">
        <w:rPr>
          <w:rFonts w:asciiTheme="minorHAnsi" w:hAnsiTheme="minorHAnsi" w:cstheme="minorHAnsi"/>
          <w:snapToGrid w:val="0"/>
          <w:sz w:val="22"/>
          <w:szCs w:val="22"/>
        </w:rPr>
        <w:t>nových podlahových souvrství</w:t>
      </w:r>
      <w:r w:rsidR="00C4608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F1472">
        <w:rPr>
          <w:rFonts w:asciiTheme="minorHAnsi" w:hAnsiTheme="minorHAnsi" w:cstheme="minorHAnsi"/>
          <w:snapToGrid w:val="0"/>
          <w:sz w:val="22"/>
          <w:szCs w:val="22"/>
        </w:rPr>
        <w:t>ve vybraných místnostech,</w:t>
      </w:r>
    </w:p>
    <w:p w14:paraId="3CEC0C02" w14:textId="55331997" w:rsidR="00FD3237" w:rsidRPr="00E5171F" w:rsidRDefault="001F1472" w:rsidP="003256AD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vyrovnání podkladové vrstvy</w:t>
      </w:r>
      <w:r w:rsidR="0077617E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5E96635" w14:textId="13485C57" w:rsidR="00040C31" w:rsidRDefault="001F1472" w:rsidP="005F2255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pokládku nové podlahové krytiny s obvodovým soklem,</w:t>
      </w:r>
    </w:p>
    <w:p w14:paraId="026E9B4D" w14:textId="23DCBD61" w:rsidR="00E26783" w:rsidRPr="002C699D" w:rsidRDefault="005B3925" w:rsidP="00E26783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="008A19AB" w:rsidRPr="002C699D">
        <w:rPr>
          <w:rFonts w:asciiTheme="minorHAnsi" w:hAnsiTheme="minorHAnsi" w:cstheme="minorHAnsi"/>
          <w:snapToGrid w:val="0"/>
          <w:sz w:val="22"/>
          <w:szCs w:val="22"/>
        </w:rPr>
        <w:t>ikvidace odpadu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odpad vzniklý během realizace stavby bude shromažďován na vyhrazená místa a tříděn dle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jednotlivých druhů odpadu; s těmito odpady bude nakládáno dle zákona č.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541/2020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Sb.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 odpadech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Zhotovitel je povinen zejména </w:t>
      </w:r>
      <w:r w:rsidR="00E26783" w:rsidRPr="00806FA4">
        <w:rPr>
          <w:rFonts w:asciiTheme="minorHAnsi" w:hAnsiTheme="minorHAnsi" w:cstheme="minorHAnsi"/>
          <w:snapToGrid w:val="0"/>
          <w:sz w:val="22"/>
          <w:szCs w:val="22"/>
        </w:rPr>
        <w:t>dodržet postup pro nakládání s odpady tak, aby byla zajištěna nejvyšší možná míra jejich opětovného použití a recyklace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36228E89" w14:textId="7B8D4D9C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zajištění a provedení všech opatření organizačního a stavebně technologického charakteru k řádnému provedení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6C2F150" w14:textId="510CD0BD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>mi opatřeními na ochranu lidí a 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FB07835" w14:textId="61D2F7B0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A97670A" w14:textId="39C6B69B" w:rsidR="00216B9C" w:rsidRPr="00A94EA0" w:rsidRDefault="00216B9C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provedení komplexního vyzkoušení funkčnosti </w:t>
      </w:r>
      <w:r w:rsidR="0073396C" w:rsidRPr="00A94EA0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íla před jeho předáním Objednateli,</w:t>
      </w:r>
    </w:p>
    <w:p w14:paraId="79F7A09D" w14:textId="3A339C4A" w:rsidR="00D6288B" w:rsidRPr="00A94EA0" w:rsidRDefault="00D6288B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provádění průběžného úklidu </w:t>
      </w:r>
      <w:r w:rsidR="003B4D0C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nadměrného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znečištění způsobeného prováděním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a nebo v jeho souvislosti; úklid bude proveden na všech znečištěných plochách</w:t>
      </w:r>
      <w:r w:rsidR="004A0A5D" w:rsidRPr="00A94EA0">
        <w:rPr>
          <w:rFonts w:asciiTheme="minorHAnsi" w:hAnsiTheme="minorHAnsi" w:cstheme="minorHAnsi"/>
          <w:snapToGrid w:val="0"/>
          <w:sz w:val="22"/>
          <w:szCs w:val="22"/>
        </w:rPr>
        <w:t>, vč. přístupových cest k místu plnění,</w:t>
      </w:r>
    </w:p>
    <w:p w14:paraId="50B0F149" w14:textId="04B45207" w:rsidR="00675B4F" w:rsidRPr="00A94EA0" w:rsidRDefault="0087128B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>provedení celkového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 úklid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D036E" w:rsidRPr="00A94EA0">
        <w:rPr>
          <w:rFonts w:asciiTheme="minorHAnsi" w:hAnsiTheme="minorHAnsi" w:cstheme="minorHAnsi"/>
          <w:snapToGrid w:val="0"/>
          <w:sz w:val="22"/>
          <w:szCs w:val="22"/>
        </w:rPr>
        <w:t>místa plnění</w:t>
      </w:r>
      <w:r w:rsidR="00937040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, vč. 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přístupových cest k místu plnění p</w:t>
      </w:r>
      <w:r w:rsidR="00E26783" w:rsidRPr="00A94EA0">
        <w:rPr>
          <w:rFonts w:asciiTheme="minorHAnsi" w:hAnsiTheme="minorHAnsi" w:cstheme="minorHAnsi"/>
          <w:snapToGrid w:val="0"/>
          <w:sz w:val="22"/>
          <w:szCs w:val="22"/>
        </w:rPr>
        <w:t>o ukončení první etapy a p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řed 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předáním a převzetím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317A4C6" w14:textId="7D0BD267" w:rsidR="00F007DF" w:rsidRPr="00A94EA0" w:rsidRDefault="00F007DF" w:rsidP="00791107">
      <w:pPr>
        <w:widowControl w:val="0"/>
        <w:suppressAutoHyphens w:val="0"/>
        <w:spacing w:after="120" w:line="252" w:lineRule="auto"/>
        <w:ind w:left="993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5A3624D" w14:textId="581FAAFB" w:rsidR="000E21C5" w:rsidRPr="002C699D" w:rsidRDefault="00B76091" w:rsidP="00806FA4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B59769C" w14:textId="342EF893" w:rsidR="000E21C5" w:rsidRPr="002C699D" w:rsidRDefault="005D3117" w:rsidP="00D5229F">
      <w:pPr>
        <w:pStyle w:val="Odstavecseseznamem"/>
        <w:keepNext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>výstavbou ani následným provozem ned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ošlo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k ovlivnění životního prostředí a při realizaci neprodukovat žádné nebezpečné odpady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37766E2" w14:textId="79B1DE74" w:rsidR="000E21C5" w:rsidRDefault="00B76091" w:rsidP="00D5229F">
      <w:pPr>
        <w:pStyle w:val="Odstavecseseznamem"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při realizaci díla použít </w:t>
      </w:r>
      <w:r w:rsidR="00CD1822">
        <w:rPr>
          <w:rFonts w:asciiTheme="minorHAnsi" w:hAnsiTheme="minorHAnsi" w:cstheme="minorHAnsi"/>
          <w:snapToGrid w:val="0"/>
          <w:sz w:val="22"/>
          <w:szCs w:val="22"/>
        </w:rPr>
        <w:t>materiály a zařizovací předměty s maximálním ohledem na šetrnost vůči životnímu prostředí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ECAAA33" w14:textId="46FF0FDC" w:rsidR="000E21C5" w:rsidRPr="002C699D" w:rsidRDefault="000E21C5" w:rsidP="004B795D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zavazuje:</w:t>
      </w:r>
    </w:p>
    <w:p w14:paraId="76162015" w14:textId="4F339C0A" w:rsidR="00C9725E" w:rsidRPr="00C9725E" w:rsidRDefault="00C9725E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montážní práce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>pouze osob</w:t>
      </w:r>
      <w:r>
        <w:rPr>
          <w:rFonts w:asciiTheme="minorHAnsi" w:hAnsiTheme="minorHAnsi" w:cstheme="minorHAnsi"/>
          <w:snapToGrid w:val="0"/>
          <w:sz w:val="22"/>
          <w:szCs w:val="22"/>
        </w:rPr>
        <w:t>ami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, které mají </w:t>
      </w:r>
      <w:r>
        <w:rPr>
          <w:rFonts w:asciiTheme="minorHAnsi" w:hAnsiTheme="minorHAnsi" w:cstheme="minorHAnsi"/>
          <w:snapToGrid w:val="0"/>
          <w:sz w:val="22"/>
          <w:szCs w:val="22"/>
        </w:rPr>
        <w:t>pro t</w:t>
      </w:r>
      <w:r w:rsidR="00E552E7">
        <w:rPr>
          <w:rFonts w:asciiTheme="minorHAnsi" w:hAnsiTheme="minorHAnsi" w:cstheme="minorHAnsi"/>
          <w:snapToGrid w:val="0"/>
          <w:sz w:val="22"/>
          <w:szCs w:val="22"/>
        </w:rPr>
        <w:t>y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to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činnosti potřebné osvědčení nebo oprávnění. </w:t>
      </w:r>
    </w:p>
    <w:p w14:paraId="764B2C66" w14:textId="4FB79037" w:rsidR="00D5229F" w:rsidRPr="00D5229F" w:rsidRDefault="00D5229F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stavební práce proškolenými pracovníky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s požadovanými ochrannými a</w:t>
      </w:r>
      <w:r w:rsidR="00C7740C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pracovními pomůckami</w:t>
      </w:r>
      <w:r w:rsidR="00385B6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573315B" w14:textId="7BC14DD7" w:rsidR="00160545" w:rsidRPr="00207BB9" w:rsidRDefault="00D5229F" w:rsidP="00207BB9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při provádění stavebních prací dodržovat veškeré obecně závazné 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předpisy,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především nařízení vlády č. 591/2006 Sb., o bližších minimálních požadavcích na bezpečnost a ochranu zdraví při práci na staveništích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, ve znění nařízení vlády č. 136/2016 Sb., 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kterým se mění nařízení vlády č. 591/2006 Sb., o bližších minimálních požadavcích na bezpečnost a ochranu zdraví při práci na staveništích, a nařízení vlády č. 592/2006 Sb., o podmínkách akreditace a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provádění zkoušek z odborné způsobilosti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a nařízení vlády č. 362/2005 Sb.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o bližších požadavcích na bezpečnost a ochranu zdraví při práci na pracovištích s nebezpečím pádu z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výšky nebo do hloubky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160545" w:rsidRPr="00207BB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48FD147A" w14:textId="5B9D4E7A" w:rsidR="000E21C5" w:rsidRPr="00160545" w:rsidRDefault="000E21C5" w:rsidP="00160545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při 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>provádění prací</w:t>
      </w:r>
      <w:r w:rsidR="00D242A6">
        <w:rPr>
          <w:rFonts w:asciiTheme="minorHAnsi" w:hAnsiTheme="minorHAnsi" w:cstheme="minorHAnsi"/>
          <w:snapToGrid w:val="0"/>
          <w:sz w:val="22"/>
          <w:szCs w:val="22"/>
        </w:rPr>
        <w:t xml:space="preserve"> týkajících se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 zdravotně technických rozvodů 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>dodržovat ustanovení příslušných vyhlášek, předpisů a norem (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zejména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5409</w:t>
      </w:r>
      <w:r w:rsidR="00160F02"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6760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), </w:t>
      </w:r>
    </w:p>
    <w:p w14:paraId="542BCC5C" w14:textId="2ADA4632" w:rsidR="0064243B" w:rsidRPr="00791107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1107">
        <w:rPr>
          <w:rFonts w:asciiTheme="minorHAnsi" w:hAnsiTheme="minorHAnsi" w:cstheme="minorHAnsi"/>
          <w:sz w:val="22"/>
          <w:szCs w:val="22"/>
        </w:rPr>
        <w:t>Zhotovitel</w:t>
      </w:r>
      <w:r w:rsidR="0064243B" w:rsidRPr="00791107">
        <w:rPr>
          <w:rFonts w:asciiTheme="minorHAnsi" w:hAnsiTheme="minorHAnsi" w:cstheme="minorHAnsi"/>
          <w:sz w:val="22"/>
          <w:szCs w:val="22"/>
        </w:rPr>
        <w:t xml:space="preserve"> prohlašuje, že se seznámil s místem plnění tak, jak to bylo možné před uzavřením </w:t>
      </w:r>
      <w:r w:rsidR="007E396F" w:rsidRPr="00791107">
        <w:rPr>
          <w:rFonts w:asciiTheme="minorHAnsi" w:hAnsiTheme="minorHAnsi" w:cstheme="minorHAnsi"/>
          <w:sz w:val="22"/>
          <w:szCs w:val="22"/>
        </w:rPr>
        <w:t>Smlouv</w:t>
      </w:r>
      <w:r w:rsidR="0064243B" w:rsidRPr="00791107">
        <w:rPr>
          <w:rFonts w:asciiTheme="minorHAnsi" w:hAnsiTheme="minorHAnsi" w:cstheme="minorHAnsi"/>
          <w:sz w:val="22"/>
          <w:szCs w:val="22"/>
        </w:rPr>
        <w:t>y běžnou obhlídkou.</w:t>
      </w:r>
    </w:p>
    <w:p w14:paraId="19842494" w14:textId="0515F99C" w:rsidR="00F007DF" w:rsidRPr="002C699D" w:rsidRDefault="00F007DF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Provádění Díla či jeho částí se řídí zejména touto Smlouvou, podmínkami stanovenými ČSN (EN), obecně závaznými metodikami a doporučeními výrobců komponentů a technologií použitých při</w:t>
      </w:r>
      <w:r w:rsidR="001E17D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výstavbě, neodporují-li platným ČSN (EN)</w:t>
      </w:r>
      <w:r w:rsidR="001E17DC" w:rsidRPr="002C699D">
        <w:rPr>
          <w:rFonts w:asciiTheme="minorHAnsi" w:hAnsiTheme="minorHAnsi" w:cstheme="minorHAnsi"/>
          <w:sz w:val="22"/>
          <w:szCs w:val="22"/>
        </w:rPr>
        <w:t xml:space="preserve"> a obecně závaznými právními předpisy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</w:p>
    <w:p w14:paraId="0DA106B9" w14:textId="21A775B8" w:rsidR="000F26E8" w:rsidRPr="002C699D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192FE5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3774DD" w:rsidRPr="002C699D">
        <w:rPr>
          <w:rFonts w:asciiTheme="minorHAnsi" w:hAnsiTheme="minorHAnsi" w:cstheme="minorHAnsi"/>
          <w:sz w:val="22"/>
          <w:szCs w:val="22"/>
        </w:rPr>
        <w:t>i za dohodnutých podmínek cenu dle čl</w:t>
      </w:r>
      <w:r w:rsidR="003774DD" w:rsidRPr="00DE21CA">
        <w:rPr>
          <w:rFonts w:asciiTheme="minorHAnsi" w:hAnsiTheme="minorHAnsi" w:cstheme="minorHAnsi"/>
          <w:sz w:val="22"/>
          <w:szCs w:val="22"/>
        </w:rPr>
        <w:t>.</w:t>
      </w:r>
      <w:r w:rsidR="00246B7D" w:rsidRPr="00DE21CA">
        <w:rPr>
          <w:rFonts w:asciiTheme="minorHAnsi" w:hAnsiTheme="minorHAnsi" w:cstheme="minorHAnsi"/>
          <w:sz w:val="22"/>
          <w:szCs w:val="22"/>
        </w:rPr>
        <w:t> 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begin"/>
      </w:r>
      <w:r w:rsidR="00246B7D" w:rsidRPr="00DE21CA">
        <w:rPr>
          <w:rFonts w:asciiTheme="minorHAnsi" w:hAnsiTheme="minorHAnsi" w:cstheme="minorHAnsi"/>
          <w:sz w:val="22"/>
          <w:szCs w:val="22"/>
        </w:rPr>
        <w:instrText xml:space="preserve"> REF _Ref20919205 \r \h  \* MERGEFORMAT </w:instrText>
      </w:r>
      <w:r w:rsidR="00246B7D" w:rsidRPr="00DE21CA">
        <w:rPr>
          <w:rFonts w:asciiTheme="minorHAnsi" w:hAnsiTheme="minorHAnsi" w:cstheme="minorHAnsi"/>
          <w:sz w:val="22"/>
          <w:szCs w:val="22"/>
        </w:rPr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DE21CA">
        <w:rPr>
          <w:rFonts w:asciiTheme="minorHAnsi" w:hAnsiTheme="minorHAnsi" w:cstheme="minorHAnsi"/>
          <w:sz w:val="22"/>
          <w:szCs w:val="22"/>
        </w:rPr>
        <w:t>VIII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end"/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DE21CA">
        <w:rPr>
          <w:rFonts w:asciiTheme="minorHAnsi" w:hAnsiTheme="minorHAnsi" w:cstheme="minorHAnsi"/>
          <w:sz w:val="22"/>
          <w:szCs w:val="22"/>
        </w:rPr>
        <w:t>Smlouv</w:t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y.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Vadami nebránícími řádnému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>a funkčně nebo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3774DD" w:rsidRPr="002C699D">
        <w:rPr>
          <w:rFonts w:asciiTheme="minorHAnsi" w:hAnsiTheme="minorHAnsi" w:cstheme="minorHAnsi"/>
          <w:sz w:val="22"/>
          <w:szCs w:val="22"/>
        </w:rPr>
        <w:t>esteticky, ani jeho užívání podstatným způsobem neomezují.</w:t>
      </w:r>
    </w:p>
    <w:p w14:paraId="758B9B47" w14:textId="0C6D2BC8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0" w:name="_Ref20924067"/>
      <w:r w:rsidRPr="002C699D">
        <w:rPr>
          <w:rFonts w:cstheme="minorHAnsi"/>
          <w:szCs w:val="22"/>
        </w:rPr>
        <w:t xml:space="preserve">DOBA </w:t>
      </w:r>
      <w:r w:rsidR="00FF2C01">
        <w:rPr>
          <w:rFonts w:cstheme="minorHAnsi"/>
          <w:szCs w:val="22"/>
        </w:rPr>
        <w:t xml:space="preserve">A TERMÍNY </w:t>
      </w:r>
      <w:r w:rsidRPr="002C699D">
        <w:rPr>
          <w:rFonts w:cstheme="minorHAnsi"/>
          <w:szCs w:val="22"/>
        </w:rPr>
        <w:t>PLNĚNÍ</w:t>
      </w:r>
      <w:bookmarkEnd w:id="10"/>
    </w:p>
    <w:p w14:paraId="6743BAC8" w14:textId="158CBFBE" w:rsidR="00675B4F" w:rsidRDefault="00897FEE" w:rsidP="008A447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se zavazuje zahájit </w:t>
      </w:r>
      <w:r w:rsidR="0078223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realizaci </w:t>
      </w:r>
      <w:r w:rsidR="008A4471">
        <w:rPr>
          <w:rFonts w:asciiTheme="minorHAnsi" w:hAnsiTheme="minorHAnsi" w:cstheme="minorHAnsi"/>
          <w:sz w:val="22"/>
          <w:szCs w:val="22"/>
          <w:lang w:val="cs-CZ"/>
        </w:rPr>
        <w:t xml:space="preserve">v místě plnění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do 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sedmi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pracovních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>dnů od předání staveniště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Staveniště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i předáno 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na základě výzvy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e. Výzva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>i zaslána elektronickou poštou nejpozději pět (5) dnů před termínem</w:t>
      </w:r>
      <w:r w:rsidR="00D16AEB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předání staveniště. </w:t>
      </w:r>
    </w:p>
    <w:p w14:paraId="5D591F08" w14:textId="3FFE7AEE" w:rsidR="00FF2C01" w:rsidRDefault="008937A4" w:rsidP="00FF2C0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Předpokládané datum předání staveniště je </w:t>
      </w:r>
      <w:r w:rsidR="00CD3FD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 měsíci </w:t>
      </w:r>
      <w:r w:rsidR="00772268">
        <w:rPr>
          <w:rFonts w:asciiTheme="minorHAnsi" w:hAnsiTheme="minorHAnsi" w:cstheme="minorHAnsi"/>
          <w:b/>
          <w:bCs/>
          <w:sz w:val="22"/>
          <w:szCs w:val="22"/>
          <w:lang w:val="cs-CZ"/>
        </w:rPr>
        <w:t>červ</w:t>
      </w:r>
      <w:r w:rsidR="00AF2FF2">
        <w:rPr>
          <w:rFonts w:asciiTheme="minorHAnsi" w:hAnsiTheme="minorHAnsi" w:cstheme="minorHAnsi"/>
          <w:b/>
          <w:bCs/>
          <w:sz w:val="22"/>
          <w:szCs w:val="22"/>
          <w:lang w:val="cs-CZ"/>
        </w:rPr>
        <w:t>enci</w:t>
      </w:r>
      <w:r w:rsidR="00CD3FD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Pr="008937A4">
        <w:rPr>
          <w:rFonts w:asciiTheme="minorHAnsi" w:hAnsiTheme="minorHAnsi" w:cstheme="minorHAnsi"/>
          <w:b/>
          <w:bCs/>
          <w:sz w:val="22"/>
          <w:szCs w:val="22"/>
          <w:lang w:val="cs-CZ"/>
        </w:rPr>
        <w:t>202</w:t>
      </w:r>
      <w:r w:rsidR="00411C82">
        <w:rPr>
          <w:rFonts w:asciiTheme="minorHAnsi" w:hAnsiTheme="minorHAnsi" w:cstheme="minorHAnsi"/>
          <w:b/>
          <w:bCs/>
          <w:sz w:val="22"/>
          <w:szCs w:val="22"/>
          <w:lang w:val="cs-CZ"/>
        </w:rPr>
        <w:t>5</w:t>
      </w:r>
      <w:r>
        <w:rPr>
          <w:rFonts w:asciiTheme="minorHAnsi" w:hAnsiTheme="minorHAnsi" w:cstheme="minorHAnsi"/>
          <w:sz w:val="22"/>
          <w:szCs w:val="22"/>
          <w:lang w:val="cs-CZ"/>
        </w:rPr>
        <w:t>.</w:t>
      </w:r>
      <w:bookmarkStart w:id="11" w:name="_Ref479011678"/>
      <w:bookmarkStart w:id="12" w:name="_Ref469402524"/>
    </w:p>
    <w:p w14:paraId="1BB23982" w14:textId="5560A34B" w:rsidR="00FF2C01" w:rsidRPr="00081972" w:rsidRDefault="00FF2C01" w:rsidP="00A4097F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1134" w:hanging="426"/>
        <w:rPr>
          <w:rFonts w:asciiTheme="minorHAnsi" w:hAnsiTheme="minorHAnsi" w:cstheme="minorHAnsi"/>
          <w:sz w:val="22"/>
          <w:szCs w:val="22"/>
        </w:rPr>
      </w:pPr>
      <w:r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lastRenderedPageBreak/>
        <w:t>Lhůta</w:t>
      </w:r>
      <w:r w:rsidRPr="00081972">
        <w:rPr>
          <w:rFonts w:asciiTheme="minorHAnsi" w:hAnsiTheme="minorHAnsi" w:cstheme="minorHAnsi"/>
          <w:color w:val="000000"/>
          <w:sz w:val="22"/>
          <w:szCs w:val="22"/>
        </w:rPr>
        <w:t xml:space="preserve"> pro dokončení díla </w:t>
      </w:r>
      <w:r w:rsidR="00772268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do </w:t>
      </w:r>
      <w:r w:rsidR="00207BB9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1</w:t>
      </w:r>
      <w:r w:rsidR="00676B71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5</w:t>
      </w:r>
      <w:r w:rsidR="00772268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.</w:t>
      </w:r>
      <w:r w:rsidR="00B42717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</w:t>
      </w:r>
      <w:bookmarkEnd w:id="11"/>
      <w:bookmarkEnd w:id="12"/>
      <w:r w:rsidR="00207BB9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srpna</w:t>
      </w:r>
      <w:r w:rsidR="00B42717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</w:t>
      </w:r>
      <w:r w:rsidR="00064C57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202</w:t>
      </w:r>
      <w:r w:rsidR="00676B71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5</w:t>
      </w:r>
      <w:r w:rsidR="00081972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Pr="00081972">
        <w:rPr>
          <w:rFonts w:asciiTheme="minorHAnsi" w:hAnsiTheme="minorHAnsi" w:cstheme="minorHAnsi"/>
          <w:sz w:val="22"/>
          <w:szCs w:val="22"/>
        </w:rPr>
        <w:t>(dále také jen „</w:t>
      </w:r>
      <w:r w:rsidRPr="00081972">
        <w:rPr>
          <w:rFonts w:asciiTheme="minorHAnsi" w:hAnsiTheme="minorHAnsi" w:cstheme="minorHAnsi"/>
          <w:b/>
          <w:i/>
          <w:sz w:val="22"/>
          <w:szCs w:val="22"/>
        </w:rPr>
        <w:t>Finální lhůta</w:t>
      </w:r>
      <w:r w:rsidRPr="00081972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3914294B" w14:textId="1C24119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k vyzvání Objednatele k převzetí díla</w:t>
      </w:r>
    </w:p>
    <w:p w14:paraId="77A96853" w14:textId="22D3BFC7" w:rsidR="00A53B37" w:rsidRDefault="00A53B37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7 dnů před koncem Finální lhůty.</w:t>
      </w:r>
    </w:p>
    <w:p w14:paraId="10D90365" w14:textId="6EE51CE8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úplnému vyklizení Staveniště </w:t>
      </w:r>
    </w:p>
    <w:p w14:paraId="7063E3F3" w14:textId="15153450" w:rsidR="00A53B37" w:rsidRDefault="00A53B37" w:rsidP="00A53B37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5 pracovních dnů po předání a převzetí díla.</w:t>
      </w:r>
    </w:p>
    <w:p w14:paraId="1C2C05C3" w14:textId="7E11420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odstranění případných Drobných vad </w:t>
      </w:r>
    </w:p>
    <w:p w14:paraId="164B586A" w14:textId="77777777" w:rsidR="00FF2C01" w:rsidRDefault="00FF2C01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10 dnů po předání a převzetí díla, případně ve lhůtě sjednané smluvními stranami při předání a převzetí díla.</w:t>
      </w:r>
    </w:p>
    <w:p w14:paraId="697D8F73" w14:textId="6FBE9E9D" w:rsidR="00404E8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MÍSTO PLNĚNÍ</w:t>
      </w:r>
    </w:p>
    <w:p w14:paraId="2785B6F6" w14:textId="4B1B7B63" w:rsidR="0064243B" w:rsidRPr="00DA2F3E" w:rsidRDefault="00C81634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2F3E">
        <w:rPr>
          <w:rFonts w:asciiTheme="minorHAnsi" w:hAnsiTheme="minorHAnsi" w:cstheme="minorHAnsi"/>
          <w:sz w:val="22"/>
          <w:szCs w:val="22"/>
        </w:rPr>
        <w:t xml:space="preserve">Místem realizace Díla je </w:t>
      </w:r>
      <w:r w:rsidR="004E76C7">
        <w:rPr>
          <w:rFonts w:asciiTheme="minorHAnsi" w:hAnsiTheme="minorHAnsi" w:cstheme="minorHAnsi"/>
          <w:sz w:val="22"/>
          <w:szCs w:val="22"/>
        </w:rPr>
        <w:t>budov</w:t>
      </w:r>
      <w:r w:rsidR="00791107">
        <w:rPr>
          <w:rFonts w:asciiTheme="minorHAnsi" w:hAnsiTheme="minorHAnsi" w:cstheme="minorHAnsi"/>
          <w:sz w:val="22"/>
          <w:szCs w:val="22"/>
        </w:rPr>
        <w:t>a</w:t>
      </w:r>
      <w:r w:rsidR="004E76C7">
        <w:rPr>
          <w:rFonts w:asciiTheme="minorHAnsi" w:hAnsiTheme="minorHAnsi" w:cstheme="minorHAnsi"/>
          <w:sz w:val="22"/>
          <w:szCs w:val="22"/>
        </w:rPr>
        <w:t xml:space="preserve"> školy Obchodní akademie a vyšší odborné školy, Kotlářská, Brno, příspěvkové organizace, </w:t>
      </w:r>
      <w:r w:rsidR="00DA2F3E" w:rsidRPr="00DA2F3E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4E76C7">
        <w:rPr>
          <w:rFonts w:asciiTheme="minorHAnsi" w:hAnsiTheme="minorHAnsi" w:cstheme="minorHAnsi"/>
          <w:sz w:val="22"/>
          <w:szCs w:val="22"/>
        </w:rPr>
        <w:t xml:space="preserve">Kotlářská 263/9, 611 53 Brno. </w:t>
      </w:r>
    </w:p>
    <w:p w14:paraId="16A58C78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3" w:name="_Ref68611896"/>
      <w:r w:rsidRPr="002C699D">
        <w:rPr>
          <w:rFonts w:cstheme="minorHAnsi"/>
          <w:szCs w:val="22"/>
        </w:rPr>
        <w:t>PRÁVA A POVINNOSTI ZHOTOVITELE</w:t>
      </w:r>
      <w:bookmarkEnd w:id="13"/>
    </w:p>
    <w:p w14:paraId="6350DEF4" w14:textId="2F918056" w:rsidR="00C82B6F" w:rsidRPr="002C699D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7DD54A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2C699D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457D48E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4139D4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 w:rsidRPr="004139D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toto zboží bude dodáno v I. jakosti</w:t>
      </w:r>
      <w:r w:rsidR="00923DBD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0C1C81C7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4139D4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13D13D45" w:rsidR="00ED1003" w:rsidRPr="00037074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A81D07">
        <w:rPr>
          <w:rFonts w:asciiTheme="minorHAnsi" w:hAnsiTheme="minorHAnsi" w:cstheme="minorHAnsi"/>
          <w:sz w:val="22"/>
          <w:szCs w:val="22"/>
          <w:lang w:eastAsia="en-US"/>
        </w:rPr>
        <w:t>BOZP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“) 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při</w:t>
      </w:r>
      <w:r w:rsidR="003E2089" w:rsidRPr="0003707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03707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03707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037074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113AC65" w14:textId="5C8DAE8A" w:rsidR="00DD5D91" w:rsidRDefault="00DD5D91" w:rsidP="0078621B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D91">
        <w:rPr>
          <w:rFonts w:asciiTheme="minorHAnsi" w:hAnsiTheme="minorHAnsi" w:cstheme="minorHAnsi"/>
          <w:sz w:val="22"/>
          <w:szCs w:val="22"/>
          <w:lang w:eastAsia="en-US"/>
        </w:rPr>
        <w:t>Zhotovitel se zavazuje zajistit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realizaci Díla podílejí a bez ohledu na to, zda jsou práce na předmětu plnění prováděny bezprostředně Zhotovitelem či jeho poddodavateli</w:t>
      </w:r>
      <w:r w:rsidR="00CD488F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94DCA04" w14:textId="042C532B" w:rsidR="007E0EF6" w:rsidRPr="00484A45" w:rsidRDefault="007E0EF6" w:rsidP="00484A4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4" w:name="_Ref27058823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 </w:t>
      </w:r>
      <w:bookmarkStart w:id="15" w:name="_Hlk20839478"/>
      <w:r w:rsidRPr="009D489E">
        <w:rPr>
          <w:rFonts w:asciiTheme="minorHAnsi" w:hAnsiTheme="minorHAnsi" w:cstheme="minorHAnsi"/>
          <w:sz w:val="22"/>
          <w:szCs w:val="22"/>
          <w:lang w:eastAsia="en-US"/>
        </w:rPr>
        <w:t>stejnou dobu splatnosti faktur vůči svým poddodavatelům jaká je stanovena 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 článku 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_Ref70940551 \r \h </w:instrText>
      </w:r>
      <w:r>
        <w:rPr>
          <w:rFonts w:asciiTheme="minorHAnsi" w:hAnsiTheme="minorHAnsi" w:cstheme="minorHAnsi"/>
          <w:sz w:val="22"/>
          <w:szCs w:val="22"/>
          <w:lang w:eastAsia="en-US"/>
        </w:rPr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eastAsia="en-US"/>
        </w:rPr>
        <w:t>IX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odst.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2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této smlouvy. Zhotovitel je rovněž povinen provádět platby svým poddodavatelům řádně a včas. Ve stejném rozsahu je Zhotovitel povinen zavázat i své poddodavatele ve vztahu k dalším článkům poddodavatelského řetězce.</w:t>
      </w:r>
      <w:bookmarkEnd w:id="15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Objednatel je oprávněn kontrolovat splnění těchto povinností namátkově, a to osobně na staveništi nebo formou vyžádání si relevantních podkladů od Zhotovitele či dalších subjektů v jeho poddodavatelském řetězci a</w:t>
      </w:r>
      <w:r w:rsidR="00AA3E7A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Zhotovitel je povinen takové doklady Objednateli poskytnout nejpozději do 10 pracovních dnů od výzvy. Za porušení tohoto odstavce se považuje jeden každý případ porušení zde uvedených povinností.</w:t>
      </w:r>
      <w:bookmarkEnd w:id="14"/>
    </w:p>
    <w:p w14:paraId="6ECF0A5E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PRÁVA A POVINNOSTI OBJEDNATELE</w:t>
      </w:r>
    </w:p>
    <w:p w14:paraId="52F93574" w14:textId="6DE26D11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3D8477BC" w14:textId="3DE74741" w:rsidR="00E60427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</w:t>
      </w:r>
      <w:r w:rsidR="006450E5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DF243E9" w14:textId="6BE24A7F" w:rsidR="0092455F" w:rsidRPr="002C699D" w:rsidRDefault="00E60427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2C699D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5354A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>,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2C699D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2C699D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2C699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50D150" w14:textId="479C1DE0" w:rsidR="00F24EAA" w:rsidRPr="002C699D" w:rsidRDefault="00F24EAA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Zhotoviteli prostory pro uskladnění věcí a materiálu nezbytného pro zhotovení </w:t>
      </w:r>
      <w:r w:rsidR="003046E3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</w:t>
      </w:r>
      <w:r w:rsidR="00465738">
        <w:rPr>
          <w:rFonts w:asciiTheme="minorHAnsi" w:hAnsiTheme="minorHAnsi" w:cstheme="minorHAnsi"/>
          <w:sz w:val="22"/>
          <w:szCs w:val="22"/>
        </w:rPr>
        <w:t>,</w:t>
      </w:r>
    </w:p>
    <w:p w14:paraId="23FF5E86" w14:textId="77777777" w:rsidR="0049227E" w:rsidRPr="00781F93" w:rsidRDefault="0049227E" w:rsidP="0049227E">
      <w:pPr>
        <w:widowControl w:val="0"/>
        <w:numPr>
          <w:ilvl w:val="3"/>
          <w:numId w:val="4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řádně provedené Dílo převzít a Zhotoviteli uhradit sjednanou cenu.</w:t>
      </w:r>
    </w:p>
    <w:p w14:paraId="7CAC70EF" w14:textId="0F6E979C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20BB06D4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6" w:name="_Ref20919205"/>
      <w:r w:rsidRPr="002C699D">
        <w:rPr>
          <w:rFonts w:cstheme="minorHAnsi"/>
          <w:szCs w:val="22"/>
        </w:rPr>
        <w:t>CENA DÍLA</w:t>
      </w:r>
      <w:bookmarkEnd w:id="16"/>
    </w:p>
    <w:p w14:paraId="1891EF0F" w14:textId="185FAB20" w:rsidR="006F2C4F" w:rsidRPr="006F2C4F" w:rsidRDefault="00854BB1" w:rsidP="006F2C4F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Cena Díla činí:</w:t>
      </w:r>
      <w:r w:rsidR="0033406D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F9520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434 573,94</w:t>
      </w: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3406D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  <w:r w:rsidR="006F2C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6F2C4F" w:rsidRPr="006F2C4F">
        <w:rPr>
          <w:rFonts w:asciiTheme="minorHAnsi" w:hAnsiTheme="minorHAnsi" w:cstheme="minorHAnsi"/>
          <w:b/>
          <w:i/>
          <w:color w:val="000000"/>
          <w:sz w:val="22"/>
          <w:szCs w:val="22"/>
        </w:rPr>
        <w:t>Sjednaná cena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“).</w:t>
      </w:r>
    </w:p>
    <w:p w14:paraId="1AF6711B" w14:textId="43B9278E" w:rsidR="006E0842" w:rsidRPr="002C699D" w:rsidRDefault="006E0842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Ke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jednané ceně bude připočtena DPH podle účinných obecně závazných právních předpisů. </w:t>
      </w:r>
    </w:p>
    <w:p w14:paraId="42D032C9" w14:textId="7B9165ED" w:rsidR="00F838C6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potvrzuje, že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="00854BB1" w:rsidRPr="002C699D">
        <w:rPr>
          <w:rFonts w:asciiTheme="minorHAnsi" w:hAnsiTheme="minorHAnsi" w:cstheme="minorHAnsi"/>
          <w:sz w:val="22"/>
          <w:szCs w:val="22"/>
        </w:rPr>
        <w:t>jednaná cena Díla obsahuje veškeré náklady nutné k řádnému provedení Díla ve Smlouvou vymezeném rozsahu</w:t>
      </w:r>
      <w:r w:rsidR="0096185E">
        <w:rPr>
          <w:rFonts w:asciiTheme="minorHAnsi" w:hAnsiTheme="minorHAnsi" w:cstheme="minorHAnsi"/>
          <w:sz w:val="22"/>
          <w:szCs w:val="22"/>
        </w:rPr>
        <w:t xml:space="preserve"> i přiměřený zisk zhotovitele</w:t>
      </w:r>
      <w:r w:rsidR="0033406D" w:rsidRPr="002C699D">
        <w:rPr>
          <w:rFonts w:asciiTheme="minorHAnsi" w:hAnsiTheme="minorHAnsi" w:cstheme="minorHAnsi"/>
          <w:sz w:val="22"/>
          <w:szCs w:val="22"/>
        </w:rPr>
        <w:t>.</w:t>
      </w:r>
      <w:r w:rsidR="0052149D" w:rsidRPr="002C699D">
        <w:rPr>
          <w:rFonts w:asciiTheme="minorHAnsi" w:hAnsiTheme="minorHAnsi" w:cstheme="minorHAnsi"/>
          <w:sz w:val="22"/>
          <w:szCs w:val="22"/>
        </w:rPr>
        <w:t xml:space="preserve"> Sjednaná cena zahrnuje rovněž odměnu za poskytnutí licence</w:t>
      </w:r>
      <w:r w:rsidR="009E37F5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52149D" w:rsidRPr="002C699D">
        <w:rPr>
          <w:rFonts w:asciiTheme="minorHAnsi" w:hAnsiTheme="minorHAnsi" w:cstheme="minorHAnsi"/>
          <w:sz w:val="22"/>
          <w:szCs w:val="22"/>
        </w:rPr>
        <w:t>k dokumentaci skutečného provedení Díla</w:t>
      </w:r>
      <w:r w:rsidR="00465738">
        <w:rPr>
          <w:rFonts w:asciiTheme="minorHAnsi" w:hAnsiTheme="minorHAnsi" w:cstheme="minorHAnsi"/>
          <w:sz w:val="22"/>
          <w:szCs w:val="22"/>
        </w:rPr>
        <w:t>.</w:t>
      </w:r>
    </w:p>
    <w:p w14:paraId="7C838F3F" w14:textId="761E73A0" w:rsidR="00040C31" w:rsidRPr="002C699D" w:rsidRDefault="00040C31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040C31">
        <w:rPr>
          <w:rFonts w:asciiTheme="minorHAnsi" w:hAnsiTheme="minorHAnsi" w:cstheme="minorHAnsi"/>
          <w:sz w:val="22"/>
          <w:szCs w:val="22"/>
        </w:rPr>
        <w:t xml:space="preserve"> na sebe přebírá nebezpečí změny okolností ve smyslu § 1765 Občanského zákoníku.</w:t>
      </w:r>
    </w:p>
    <w:p w14:paraId="4BCCD221" w14:textId="730304E6" w:rsidR="00F838C6" w:rsidRPr="002C699D" w:rsidRDefault="005B12FF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Sjednaná c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ena </w:t>
      </w:r>
      <w:r w:rsidR="00897FEE" w:rsidRPr="002C699D">
        <w:rPr>
          <w:rFonts w:asciiTheme="minorHAnsi" w:hAnsiTheme="minorHAnsi" w:cstheme="minorHAnsi"/>
          <w:sz w:val="22"/>
          <w:szCs w:val="22"/>
        </w:rPr>
        <w:t>D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="00F838C6" w:rsidRPr="002C699D">
        <w:rPr>
          <w:rFonts w:asciiTheme="minorHAnsi" w:hAnsiTheme="minorHAnsi" w:cstheme="minorHAnsi"/>
          <w:sz w:val="22"/>
          <w:szCs w:val="22"/>
        </w:rPr>
        <w:t>oložkovým rozpočtem</w:t>
      </w:r>
      <w:r w:rsidR="00AD0EC8">
        <w:rPr>
          <w:rFonts w:asciiTheme="minorHAnsi" w:hAnsiTheme="minorHAnsi" w:cstheme="minorHAnsi"/>
          <w:sz w:val="22"/>
          <w:szCs w:val="22"/>
        </w:rPr>
        <w:t xml:space="preserve"> (Příloha č. 2 Smlouvy)</w:t>
      </w:r>
      <w:r w:rsidR="00F838C6" w:rsidRPr="002C699D">
        <w:rPr>
          <w:rFonts w:asciiTheme="minorHAnsi" w:hAnsiTheme="minorHAnsi" w:cstheme="minorHAnsi"/>
          <w:sz w:val="22"/>
          <w:szCs w:val="22"/>
        </w:rPr>
        <w:t>, je dohodnuta jako cena nejvýše přípustná, kterou je možné překročit, pouze</w:t>
      </w:r>
    </w:p>
    <w:p w14:paraId="7D369435" w14:textId="698C6126" w:rsidR="0033406D" w:rsidRPr="002C699D" w:rsidRDefault="0033406D" w:rsidP="005D0737">
      <w:pPr>
        <w:pStyle w:val="Odstavecseseznamem"/>
        <w:widowControl w:val="0"/>
        <w:numPr>
          <w:ilvl w:val="0"/>
          <w:numId w:val="15"/>
        </w:numPr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2C699D">
        <w:rPr>
          <w:rFonts w:asciiTheme="minorHAnsi" w:hAnsiTheme="minorHAnsi" w:cstheme="minorHAnsi"/>
          <w:sz w:val="22"/>
          <w:szCs w:val="22"/>
        </w:rPr>
        <w:t>dodávek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DA741E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ceněného </w:t>
      </w:r>
      <w:r w:rsidR="0096185E">
        <w:rPr>
          <w:rFonts w:asciiTheme="minorHAnsi" w:hAnsiTheme="minorHAnsi" w:cstheme="minorHAnsi"/>
          <w:sz w:val="22"/>
          <w:szCs w:val="22"/>
        </w:rPr>
        <w:t xml:space="preserve">položkového </w:t>
      </w:r>
      <w:r w:rsidR="00791107">
        <w:rPr>
          <w:rFonts w:asciiTheme="minorHAnsi" w:hAnsiTheme="minorHAnsi" w:cstheme="minorHAnsi"/>
          <w:sz w:val="22"/>
          <w:szCs w:val="22"/>
        </w:rPr>
        <w:t>rozpočtu</w:t>
      </w:r>
      <w:r w:rsidR="004657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2046C668" w:rsidR="00897FEE" w:rsidRDefault="00897FEE" w:rsidP="005D0737">
      <w:pPr>
        <w:pStyle w:val="Odstavecseseznamem"/>
        <w:widowControl w:val="0"/>
        <w:numPr>
          <w:ilvl w:val="0"/>
          <w:numId w:val="15"/>
        </w:numPr>
        <w:tabs>
          <w:tab w:val="decimal" w:pos="426"/>
        </w:tabs>
        <w:suppressAutoHyphens w:val="0"/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mlouvě uzavírat dodatek</w:t>
      </w:r>
      <w:r w:rsidR="0096185E">
        <w:rPr>
          <w:rFonts w:asciiTheme="minorHAnsi" w:hAnsiTheme="minorHAnsi" w:cstheme="minorHAnsi"/>
          <w:sz w:val="22"/>
          <w:szCs w:val="22"/>
        </w:rPr>
        <w:t>,</w:t>
      </w:r>
    </w:p>
    <w:p w14:paraId="5D01DEFC" w14:textId="58391B67" w:rsidR="00955EEA" w:rsidRPr="0040019E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3F9">
        <w:rPr>
          <w:rFonts w:asciiTheme="minorHAnsi" w:hAnsiTheme="minorHAnsi" w:cstheme="minorHAnsi"/>
          <w:sz w:val="22"/>
          <w:szCs w:val="22"/>
        </w:rPr>
        <w:t xml:space="preserve">Dodatečnými pracemi se rozumí práce, které nebyly obsaženy v původních </w:t>
      </w:r>
      <w:r w:rsidRPr="0040019E">
        <w:rPr>
          <w:rFonts w:asciiTheme="minorHAnsi" w:hAnsiTheme="minorHAnsi" w:cstheme="minorHAnsi"/>
          <w:sz w:val="22"/>
          <w:szCs w:val="22"/>
        </w:rPr>
        <w:t>zadávacích podmínkách, jejich potřeba vznikla v důsledku okolností, které Objednatel jednající s náležitou péčí nemohl předvídat, a tyto dodatečné práce jsou nezbytné pro provedení původních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40019E">
        <w:rPr>
          <w:rFonts w:asciiTheme="minorHAnsi" w:hAnsiTheme="minorHAnsi" w:cstheme="minorHAnsi"/>
          <w:sz w:val="22"/>
          <w:szCs w:val="22"/>
        </w:rPr>
        <w:t>prací.</w:t>
      </w:r>
    </w:p>
    <w:p w14:paraId="49AC5D18" w14:textId="13F4973E" w:rsidR="00897FEE" w:rsidRPr="002C699D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se v průběhu realizace Díla vyskytne potřeba provést dodatečné práce oproti </w:t>
      </w:r>
      <w:r w:rsidR="000A26C6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, </w:t>
      </w:r>
      <w:r w:rsidRPr="002C699D">
        <w:rPr>
          <w:rFonts w:asciiTheme="minorHAnsi" w:hAnsiTheme="minorHAnsi" w:cstheme="minorHAnsi"/>
          <w:sz w:val="22"/>
          <w:szCs w:val="22"/>
        </w:rPr>
        <w:t>musí Zhotovitel tyto dodatečné práce projednat s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2C699D">
        <w:rPr>
          <w:rFonts w:asciiTheme="minorHAnsi" w:hAnsiTheme="minorHAnsi" w:cstheme="minorHAnsi"/>
          <w:sz w:val="22"/>
          <w:szCs w:val="22"/>
        </w:rPr>
        <w:t>před tím, než započne s jejich prováděním. Objednatel prověří nutnost provedení dodatečných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prací. Teprve po uzavření dodatku </w:t>
      </w:r>
      <w:r w:rsidR="00E12CBA" w:rsidRPr="002C699D">
        <w:rPr>
          <w:rFonts w:asciiTheme="minorHAnsi" w:hAnsiTheme="minorHAnsi" w:cstheme="minorHAnsi"/>
          <w:sz w:val="22"/>
          <w:szCs w:val="22"/>
        </w:rPr>
        <w:t>ke </w:t>
      </w:r>
      <w:r w:rsidRPr="002C699D">
        <w:rPr>
          <w:rFonts w:asciiTheme="minorHAnsi" w:hAnsiTheme="minorHAnsi" w:cstheme="minorHAnsi"/>
          <w:sz w:val="22"/>
          <w:szCs w:val="22"/>
        </w:rPr>
        <w:t>Smlouv</w:t>
      </w:r>
      <w:r w:rsidR="00E12CBA" w:rsidRPr="002C699D">
        <w:rPr>
          <w:rFonts w:asciiTheme="minorHAnsi" w:hAnsiTheme="minorHAnsi" w:cstheme="minorHAnsi"/>
          <w:sz w:val="22"/>
          <w:szCs w:val="22"/>
        </w:rPr>
        <w:t>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2C699D">
        <w:rPr>
          <w:rFonts w:asciiTheme="minorHAnsi" w:hAnsiTheme="minorHAnsi" w:cstheme="minorHAnsi"/>
          <w:sz w:val="22"/>
          <w:szCs w:val="22"/>
        </w:rPr>
        <w:t>práce a má právo na jejich úhradu. Podkladem pro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položkový rozpočet dodatečných prací. Dodatečné práce je možné provést pouze za podmínek daných touto </w:t>
      </w:r>
      <w:r w:rsidR="00B90BF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mlouvou.</w:t>
      </w:r>
    </w:p>
    <w:p w14:paraId="6211CA28" w14:textId="07B64C90" w:rsidR="0070218E" w:rsidRPr="002C699D" w:rsidRDefault="0033406D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Při ocenění </w:t>
      </w:r>
      <w:r w:rsidR="00E12CBA" w:rsidRPr="002C699D">
        <w:rPr>
          <w:rFonts w:asciiTheme="minorHAnsi" w:hAnsiTheme="minorHAnsi" w:cstheme="minorHAnsi"/>
          <w:sz w:val="22"/>
          <w:szCs w:val="22"/>
        </w:rPr>
        <w:t>dodatečných prací (</w:t>
      </w:r>
      <w:r w:rsidRPr="002C699D">
        <w:rPr>
          <w:rFonts w:asciiTheme="minorHAnsi" w:hAnsiTheme="minorHAnsi" w:cstheme="minorHAnsi"/>
          <w:sz w:val="22"/>
          <w:szCs w:val="22"/>
        </w:rPr>
        <w:t>víceprací</w:t>
      </w:r>
      <w:r w:rsidR="00E12CBA" w:rsidRPr="002C699D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bude postupováno takto: na základě písemného soupisu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víceprací doplní </w:t>
      </w:r>
      <w:r w:rsidR="00E12CBA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jednotkové ceny ve výši podle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oložkového rozpočtu, který tvoří přílohu č. 1 této smlouvy; v případě, že požadované položky víceprací v</w:t>
      </w:r>
      <w:r w:rsidR="000A26C6">
        <w:rPr>
          <w:rFonts w:asciiTheme="minorHAnsi" w:hAnsiTheme="minorHAnsi" w:cstheme="minorHAnsi"/>
          <w:sz w:val="22"/>
          <w:szCs w:val="22"/>
        </w:rPr>
        <w:t> Položkovém rozpočtu</w:t>
      </w:r>
      <w:r w:rsidRPr="002C699D">
        <w:rPr>
          <w:rFonts w:asciiTheme="minorHAnsi" w:hAnsiTheme="minorHAnsi" w:cstheme="minorHAnsi"/>
          <w:sz w:val="22"/>
          <w:szCs w:val="22"/>
        </w:rPr>
        <w:t xml:space="preserve"> uvedeny nebudou, bude jejich cena stanovena dohodou smluvních stran podle 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cen obvyklých za požadované práce platných na území </w:t>
      </w:r>
      <w:r w:rsidR="00465738">
        <w:rPr>
          <w:rFonts w:asciiTheme="minorHAnsi" w:hAnsiTheme="minorHAnsi" w:cstheme="minorHAnsi"/>
          <w:sz w:val="22"/>
          <w:szCs w:val="22"/>
        </w:rPr>
        <w:t>České republiky</w:t>
      </w:r>
      <w:r w:rsidR="00753661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65BAA6D5" w14:textId="77777777" w:rsidR="00422646" w:rsidRPr="002C699D" w:rsidRDefault="00422646" w:rsidP="00883D31">
      <w:pPr>
        <w:widowControl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2C699D" w:rsidRDefault="00753661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7" w:name="_Ref70940551"/>
      <w:r w:rsidRPr="002C699D">
        <w:rPr>
          <w:rFonts w:cstheme="minorHAnsi"/>
          <w:szCs w:val="22"/>
        </w:rPr>
        <w:t>PLATEBNÍ PODMÍNKY</w:t>
      </w:r>
      <w:bookmarkEnd w:id="17"/>
    </w:p>
    <w:p w14:paraId="6D3A8BDE" w14:textId="6A619B0E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 xml:space="preserve">Podkladem pro úhradu Ceny bude daňový doklad s náležitostmi daňového dokladu dle Zákona o DPH a náležitostmi stanovenými </w:t>
      </w:r>
      <w:proofErr w:type="spellStart"/>
      <w:r w:rsidRPr="00781F9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81F93">
        <w:rPr>
          <w:rFonts w:asciiTheme="minorHAnsi" w:hAnsiTheme="minorHAnsi" w:cstheme="minorHAnsi"/>
          <w:sz w:val="22"/>
          <w:szCs w:val="22"/>
        </w:rPr>
        <w:t>. § 435 Občanského zákoníku (dále jen „</w:t>
      </w:r>
      <w:r w:rsidRPr="00781F93">
        <w:rPr>
          <w:rFonts w:asciiTheme="minorHAnsi" w:hAnsiTheme="minorHAnsi" w:cstheme="minorHAnsi"/>
          <w:b/>
          <w:bCs/>
          <w:i/>
          <w:sz w:val="22"/>
          <w:szCs w:val="22"/>
        </w:rPr>
        <w:t>Faktura</w:t>
      </w:r>
      <w:r w:rsidRPr="00781F93">
        <w:rPr>
          <w:rFonts w:asciiTheme="minorHAnsi" w:hAnsiTheme="minorHAnsi" w:cstheme="minorHAnsi"/>
          <w:sz w:val="22"/>
          <w:szCs w:val="22"/>
        </w:rPr>
        <w:t xml:space="preserve">“), který je Zhotovitel oprávněn vystavit do 10 dnů po předání a převzetí Díla Objednatelem na základě protokolu o předání a převzetí </w:t>
      </w:r>
      <w:r w:rsidRPr="009329E1">
        <w:rPr>
          <w:rFonts w:asciiTheme="minorHAnsi" w:hAnsiTheme="minorHAnsi" w:cstheme="minorHAnsi"/>
          <w:sz w:val="22"/>
          <w:szCs w:val="22"/>
        </w:rPr>
        <w:t xml:space="preserve">Díla dle čl. </w:t>
      </w:r>
      <w:r w:rsid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9329E1">
        <w:rPr>
          <w:rFonts w:asciiTheme="minorHAnsi" w:hAnsiTheme="minorHAnsi" w:cstheme="minorHAnsi"/>
          <w:sz w:val="22"/>
          <w:szCs w:val="22"/>
        </w:rPr>
        <w:t xml:space="preserve"> Smlouvy</w:t>
      </w:r>
      <w:r w:rsidRPr="00781F93">
        <w:rPr>
          <w:rFonts w:asciiTheme="minorHAnsi" w:hAnsiTheme="minorHAnsi" w:cstheme="minorHAnsi"/>
          <w:sz w:val="22"/>
          <w:szCs w:val="22"/>
        </w:rPr>
        <w:t xml:space="preserve"> podepsaného oprávněnými zástupci obou Smluvních stran. Protokol o předání a převzetí Díla dle </w:t>
      </w:r>
      <w:r w:rsidRPr="009329E1">
        <w:rPr>
          <w:rFonts w:asciiTheme="minorHAnsi" w:hAnsiTheme="minorHAnsi" w:cstheme="minorHAnsi"/>
          <w:sz w:val="22"/>
          <w:szCs w:val="22"/>
        </w:rPr>
        <w:t xml:space="preserve">čl. </w:t>
      </w:r>
      <w:r w:rsidR="009329E1" w:rsidRP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781F93">
        <w:rPr>
          <w:rFonts w:asciiTheme="minorHAnsi" w:hAnsiTheme="minorHAnsi" w:cstheme="minorHAnsi"/>
          <w:sz w:val="22"/>
          <w:szCs w:val="22"/>
        </w:rPr>
        <w:t xml:space="preserve"> Smlouvy podepsaný oprávněnými zástupci obou Smluvních stran bude přílohou Faktury.</w:t>
      </w:r>
    </w:p>
    <w:p w14:paraId="7A14BCCE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Splatnost Faktury je stanovena na 30 kalendářních dnů od jejího doručení Objednateli, a to bezhotovostně na účet Zhotovitele uvedený v této Smlouvě. Datem uskutečnění zdanitelného plnění se rozumí datum podpisu protokolu o předání a převzetí Díla Smluvními stranami.</w:t>
      </w:r>
    </w:p>
    <w:p w14:paraId="089C201A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Objednatel může Fakturu vrátit do data její splatnosti, jestliže obsahuje nesprávné či neúplné údaje. V takovém případě se lhůta splatnosti přeruší. Nová lhůta splatnosti začne plynout ode dne doručení opravené Faktury Objednateli.</w:t>
      </w:r>
    </w:p>
    <w:p w14:paraId="68884342" w14:textId="77777777" w:rsidR="00D352EA" w:rsidRPr="00781F93" w:rsidRDefault="00D352EA" w:rsidP="00D352EA">
      <w:pPr>
        <w:pStyle w:val="Zkladntext"/>
        <w:widowControl w:val="0"/>
        <w:numPr>
          <w:ilvl w:val="1"/>
          <w:numId w:val="5"/>
        </w:numPr>
        <w:tabs>
          <w:tab w:val="clear" w:pos="144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Peněžitý závazek (dluh) Objednatele se považuje za splněný v den, kdy je dlužná částka odepsána z účtu Objednatele. Jestliže dojde z důvodů na straně banky k prodlení s proveditelnou platbou Faktury, není Objednatel po tuto dobu v prodlení se zaplacením příslušné částky.</w:t>
      </w:r>
    </w:p>
    <w:p w14:paraId="37929DA0" w14:textId="634462B1" w:rsidR="00422646" w:rsidRPr="002C699D" w:rsidRDefault="00422646" w:rsidP="00883D31">
      <w:pPr>
        <w:pStyle w:val="Zkladntext"/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8" w:name="_Ref20922531"/>
      <w:r w:rsidRPr="002C699D">
        <w:rPr>
          <w:rFonts w:cstheme="minorHAnsi"/>
          <w:szCs w:val="22"/>
        </w:rPr>
        <w:t>ZÁRUKA. ODPOVĚDNOST ZA VADY. ODPOVĚDNOST ZA ŠKODU</w:t>
      </w:r>
      <w:bookmarkEnd w:id="18"/>
      <w:r w:rsidRPr="002C699D">
        <w:rPr>
          <w:rFonts w:cstheme="minorHAnsi"/>
          <w:szCs w:val="22"/>
        </w:rPr>
        <w:t xml:space="preserve"> </w:t>
      </w:r>
    </w:p>
    <w:p w14:paraId="04862533" w14:textId="4AB1E14C" w:rsidR="00D9561B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2C699D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32F03" w:rsidRPr="002C699D">
        <w:rPr>
          <w:rFonts w:asciiTheme="minorHAnsi" w:hAnsiTheme="minorHAnsi" w:cstheme="minorHAnsi"/>
          <w:sz w:val="22"/>
          <w:szCs w:val="22"/>
        </w:rPr>
        <w:t>ou a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</w:t>
      </w:r>
      <w:r w:rsidR="00D431C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41215C4A" w:rsidR="00026A60" w:rsidRPr="00F90FEC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0FEC">
        <w:rPr>
          <w:rFonts w:asciiTheme="minorHAnsi" w:hAnsiTheme="minorHAnsi" w:cstheme="minorHAnsi"/>
          <w:sz w:val="22"/>
          <w:szCs w:val="22"/>
        </w:rPr>
        <w:t>Zhotovitel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D9561B" w:rsidRPr="00F90FEC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2113 a</w:t>
      </w:r>
      <w:r w:rsidR="009E37F5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F90FEC">
        <w:rPr>
          <w:rFonts w:asciiTheme="minorHAnsi" w:hAnsiTheme="minorHAnsi" w:cstheme="minorHAnsi"/>
          <w:sz w:val="22"/>
          <w:szCs w:val="22"/>
        </w:rPr>
        <w:t>O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1F6953">
        <w:rPr>
          <w:rFonts w:asciiTheme="minorHAnsi" w:hAnsiTheme="minorHAnsi" w:cstheme="minorHAnsi"/>
          <w:sz w:val="22"/>
          <w:szCs w:val="22"/>
        </w:rPr>
        <w:t>dvou</w:t>
      </w:r>
      <w:r w:rsidR="00A7574C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574C" w:rsidRPr="006D0236">
        <w:rPr>
          <w:rFonts w:asciiTheme="minorHAnsi" w:hAnsiTheme="minorHAnsi" w:cstheme="minorHAnsi"/>
          <w:sz w:val="22"/>
          <w:szCs w:val="22"/>
        </w:rPr>
        <w:t>(</w:t>
      </w:r>
      <w:r w:rsidR="001F6953">
        <w:rPr>
          <w:rFonts w:asciiTheme="minorHAnsi" w:hAnsiTheme="minorHAnsi" w:cstheme="minorHAnsi"/>
          <w:sz w:val="22"/>
          <w:szCs w:val="22"/>
        </w:rPr>
        <w:t>2</w:t>
      </w:r>
      <w:r w:rsidR="00A7574C" w:rsidRPr="006D0236">
        <w:rPr>
          <w:rFonts w:asciiTheme="minorHAnsi" w:hAnsiTheme="minorHAnsi" w:cstheme="minorHAnsi"/>
          <w:sz w:val="22"/>
          <w:szCs w:val="22"/>
        </w:rPr>
        <w:t>)</w:t>
      </w:r>
      <w:r w:rsidR="00B91467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A60" w:rsidRPr="00657A63">
        <w:rPr>
          <w:rFonts w:asciiTheme="minorHAnsi" w:hAnsiTheme="minorHAnsi" w:cstheme="minorHAnsi"/>
          <w:sz w:val="22"/>
          <w:szCs w:val="22"/>
        </w:rPr>
        <w:t>let</w:t>
      </w:r>
      <w:r w:rsidR="00C55C1F" w:rsidRPr="00F90FEC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a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026A60" w:rsidRPr="00F90FEC">
        <w:rPr>
          <w:rFonts w:asciiTheme="minorHAnsi" w:hAnsiTheme="minorHAnsi" w:cstheme="minorHAnsi"/>
          <w:sz w:val="22"/>
          <w:szCs w:val="22"/>
        </w:rPr>
        <w:t>em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7574C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F90FEC">
        <w:rPr>
          <w:rFonts w:asciiTheme="minorHAnsi" w:hAnsiTheme="minorHAnsi" w:cstheme="minorHAnsi"/>
          <w:sz w:val="22"/>
          <w:szCs w:val="22"/>
        </w:rPr>
        <w:t>“)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541156D0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. Pro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odst. </w:t>
      </w:r>
      <w:r w:rsidR="00883338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2C699D" w:rsidRDefault="002008E8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23E1F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2C699D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2C699D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5DB7241D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Ref20922538"/>
      <w:r w:rsidRPr="002C699D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2C699D">
        <w:rPr>
          <w:rFonts w:asciiTheme="minorHAnsi" w:hAnsiTheme="minorHAnsi" w:cstheme="minorHAnsi"/>
          <w:sz w:val="22"/>
          <w:szCs w:val="22"/>
        </w:rPr>
        <w:t>je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19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6473C3C3" w:rsidR="002008E8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2C699D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2C699D">
        <w:rPr>
          <w:rFonts w:asciiTheme="minorHAnsi" w:hAnsiTheme="minorHAnsi" w:cstheme="minorHAnsi"/>
          <w:sz w:val="22"/>
          <w:szCs w:val="22"/>
        </w:rPr>
        <w:t>odstranit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2C699D">
        <w:rPr>
          <w:rFonts w:asciiTheme="minorHAnsi" w:hAnsiTheme="minorHAnsi" w:cstheme="minorHAnsi"/>
          <w:sz w:val="22"/>
          <w:szCs w:val="22"/>
        </w:rPr>
        <w:t>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2C699D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2C699D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t>čl.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9808CA" w:rsidRPr="00883338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9808CA" w:rsidRPr="00883338">
        <w:rPr>
          <w:rFonts w:asciiTheme="minorHAnsi" w:hAnsiTheme="minorHAnsi" w:cstheme="minorHAnsi"/>
          <w:sz w:val="22"/>
          <w:szCs w:val="22"/>
        </w:rPr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9808CA" w:rsidRPr="00883338">
        <w:rPr>
          <w:rFonts w:asciiTheme="minorHAnsi" w:hAnsiTheme="minorHAnsi" w:cstheme="minorHAnsi"/>
          <w:sz w:val="22"/>
          <w:szCs w:val="22"/>
        </w:rPr>
        <w:t>X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883338">
        <w:rPr>
          <w:rFonts w:asciiTheme="minorHAnsi" w:hAnsiTheme="minorHAnsi" w:cstheme="minorHAnsi"/>
          <w:sz w:val="22"/>
          <w:szCs w:val="22"/>
        </w:rPr>
        <w:t xml:space="preserve"> 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88333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8833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883338">
        <w:rPr>
          <w:rFonts w:asciiTheme="minorHAnsi" w:hAnsiTheme="minorHAnsi" w:cstheme="minorHAnsi"/>
          <w:sz w:val="22"/>
          <w:szCs w:val="22"/>
        </w:rPr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883338">
        <w:rPr>
          <w:rFonts w:asciiTheme="minorHAnsi" w:hAnsiTheme="minorHAnsi" w:cstheme="minorHAnsi"/>
          <w:sz w:val="22"/>
          <w:szCs w:val="22"/>
        </w:rPr>
        <w:t>5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2C699D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2C699D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2C699D">
        <w:rPr>
          <w:rFonts w:asciiTheme="minorHAnsi" w:hAnsiTheme="minorHAnsi" w:cstheme="minorHAnsi"/>
          <w:sz w:val="22"/>
          <w:szCs w:val="22"/>
        </w:rPr>
        <w:t>.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2C699D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lastRenderedPageBreak/>
        <w:t>vad</w:t>
      </w:r>
      <w:r w:rsidR="00564960" w:rsidRPr="002C699D">
        <w:rPr>
          <w:rFonts w:asciiTheme="minorHAnsi" w:hAnsiTheme="minorHAnsi" w:cstheme="minorHAnsi"/>
          <w:sz w:val="22"/>
          <w:szCs w:val="22"/>
        </w:rPr>
        <w:t>ě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4CDC6C81" w14:textId="00111300" w:rsidR="0002608E" w:rsidRPr="002C699D" w:rsidRDefault="0002608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Neodstraní-li Zhotovitel Reklamovanou vadu ve lhůtě 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Pr="002C699D">
        <w:rPr>
          <w:rFonts w:asciiTheme="minorHAnsi" w:hAnsiTheme="minorHAnsi" w:cstheme="minorHAnsi"/>
          <w:sz w:val="22"/>
          <w:szCs w:val="22"/>
        </w:rPr>
        <w:t xml:space="preserve"> dní ode dne doručení písemného oznámení dle čl.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X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Smlouvy či v jiné, </w:t>
      </w:r>
      <w:r w:rsidR="0097552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2C699D">
        <w:rPr>
          <w:rFonts w:asciiTheme="minorHAnsi" w:hAnsiTheme="minorHAnsi" w:cstheme="minorHAnsi"/>
          <w:sz w:val="22"/>
          <w:szCs w:val="22"/>
        </w:rPr>
        <w:t>R</w:t>
      </w:r>
      <w:r w:rsidRPr="002C699D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2C699D" w:rsidRDefault="00422646" w:rsidP="00883D31">
      <w:pPr>
        <w:widowControl w:val="0"/>
        <w:tabs>
          <w:tab w:val="left" w:pos="142"/>
          <w:tab w:val="left" w:pos="426"/>
        </w:tabs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SANKCE, ODSTOUPENÍ OD SMLOUVY</w:t>
      </w:r>
    </w:p>
    <w:p w14:paraId="7E0F4939" w14:textId="105A4BCF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až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doby zaplacení dlužné částky. </w:t>
      </w:r>
    </w:p>
    <w:p w14:paraId="53716E9C" w14:textId="65110BFA" w:rsidR="00A166F3" w:rsidRPr="005D381E" w:rsidRDefault="001F2F78" w:rsidP="005D381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%</w:t>
      </w:r>
      <w:r w:rsidR="00B273F4">
        <w:rPr>
          <w:rFonts w:asciiTheme="minorHAnsi" w:hAnsiTheme="minorHAnsi" w:cstheme="minorHAnsi"/>
          <w:snapToGrid w:val="0"/>
          <w:sz w:val="22"/>
          <w:szCs w:val="22"/>
        </w:rPr>
        <w:t xml:space="preserve"> z celkové ceny Díla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za každý započatý den prodlení. </w:t>
      </w:r>
    </w:p>
    <w:p w14:paraId="59AC89E3" w14:textId="17BADAF2" w:rsidR="00137943" w:rsidRPr="00137943" w:rsidRDefault="00137943" w:rsidP="00137943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37943">
        <w:rPr>
          <w:rFonts w:asciiTheme="minorHAnsi" w:hAnsiTheme="minorHAnsi" w:cstheme="minorHAnsi"/>
          <w:snapToGrid w:val="0"/>
          <w:sz w:val="22"/>
          <w:szCs w:val="22"/>
        </w:rPr>
        <w:t>ve výši 10 000,- Kč (slovy: deset tisíc korun českých) za každý jednotlivý případ porušení povinnosti Zhotovitele dle čl.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_Ref68611896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VI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odst. 7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zajistit stejnou dobu splatnosti faktur vůči svým poddodavatelům jaká je stanovena v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 čl.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_Ref70940551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IX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>odst.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2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a/nebo povinnosti provádět platby svým poddodavatelům řádně a včas, a to i opakovaně;</w:t>
      </w:r>
    </w:p>
    <w:p w14:paraId="7FD10BEA" w14:textId="0BF8B262" w:rsidR="00E74786" w:rsidRPr="002C699D" w:rsidRDefault="00E74786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 případ prodlení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hotovitele se splněním povinnosti odstranit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eklamovanou vadu v termínu dle 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čl. 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78500D"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78500D" w:rsidRPr="002C699D">
        <w:rPr>
          <w:rFonts w:asciiTheme="minorHAnsi" w:hAnsiTheme="minorHAnsi" w:cstheme="minorHAnsi"/>
          <w:sz w:val="22"/>
          <w:szCs w:val="22"/>
        </w:rPr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78500D" w:rsidRPr="002C699D">
        <w:rPr>
          <w:rFonts w:asciiTheme="minorHAnsi" w:hAnsiTheme="minorHAnsi" w:cstheme="minorHAnsi"/>
          <w:sz w:val="22"/>
          <w:szCs w:val="22"/>
        </w:rPr>
        <w:t>X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="0078500D">
        <w:rPr>
          <w:rFonts w:asciiTheme="minorHAnsi" w:hAnsiTheme="minorHAnsi" w:cstheme="minorHAnsi"/>
          <w:sz w:val="22"/>
          <w:szCs w:val="22"/>
        </w:rPr>
        <w:t>6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je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 povinen uhradit smluvní pokutu, kterou strany smlouvy sjednaly ve 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výši </w:t>
      </w:r>
      <w:r w:rsidR="00BA7EB2" w:rsidRPr="00410134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 000,- Kč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za každý den a případ prodlení – u každé vady zvlášť.</w:t>
      </w:r>
    </w:p>
    <w:p w14:paraId="01845C5C" w14:textId="6314C0BE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2C699D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DD7D92A" w14:textId="6581861B" w:rsidR="002008E8" w:rsidRPr="002C699D" w:rsidRDefault="00855A2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dokončením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delší než 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48609F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6CB2EC62" w14:textId="0AFE9A3F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dojde-li k neoprávněnému zastavení 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2C699D">
        <w:rPr>
          <w:rFonts w:asciiTheme="minorHAnsi" w:hAnsiTheme="minorHAnsi" w:cstheme="minorHAnsi"/>
          <w:sz w:val="22"/>
          <w:szCs w:val="22"/>
        </w:rPr>
        <w:t>po dobu delší než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CC0968" w:rsidRPr="002C699D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dnů </w:t>
      </w:r>
      <w:r w:rsidRPr="002C699D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a nebo</w:t>
      </w:r>
    </w:p>
    <w:p w14:paraId="272365E3" w14:textId="6865DB2A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příslušným soudem rozhodnuto o tom,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140879BA" w14:textId="4267F0A1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nebo</w:t>
      </w:r>
    </w:p>
    <w:p w14:paraId="1D3F0BE1" w14:textId="1B846125" w:rsidR="00EE0819" w:rsidRPr="00EE0819" w:rsidRDefault="00EE0819" w:rsidP="00EE0819">
      <w:pPr>
        <w:pStyle w:val="Odstavecseseznamem"/>
        <w:numPr>
          <w:ilvl w:val="0"/>
          <w:numId w:val="7"/>
        </w:numPr>
        <w:tabs>
          <w:tab w:val="num" w:pos="113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20" w:name="_Hlk101518403"/>
      <w:r w:rsidRPr="00EE0819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ukáže-li se, že Zhotovitel v době uzavření této Smlouvy nebo v průběhu plnění této Smlouvy nesplňuje podmínky dle Nařízení Rady (EU) 2022/576 ze dne 8. dubna 2022, kterým se mění nařízení (EU) č. 833/2014 o omezujících opatřeních vzhledem k činnostem Ruska destabilizujícím situaci na Ukrajině. </w:t>
      </w:r>
      <w:bookmarkEnd w:id="20"/>
    </w:p>
    <w:p w14:paraId="4454869B" w14:textId="353F48F2" w:rsidR="00E40759" w:rsidRPr="002C699D" w:rsidRDefault="00E40759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79BCBDB9" w14:textId="34F37DC5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strany i po odstoupení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9491A40" w14:textId="060424D5" w:rsidR="002008E8" w:rsidRPr="002C699D" w:rsidRDefault="002008E8" w:rsidP="005D0737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2C699D">
        <w:rPr>
          <w:rFonts w:asciiTheme="minorHAnsi" w:hAnsiTheme="minorHAnsi" w:cstheme="minorHAnsi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383DC406" w14:textId="4A2DB5A8" w:rsidR="00BD464B" w:rsidRDefault="002008E8" w:rsidP="00BD464B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569ED9B4" w14:textId="77777777" w:rsidR="00BD464B" w:rsidRPr="00BD464B" w:rsidRDefault="00BD464B" w:rsidP="00BD464B">
      <w:pPr>
        <w:pStyle w:val="Smlouva-slo"/>
        <w:spacing w:before="0" w:after="120" w:line="252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2CFE485A" w14:textId="300E79D6" w:rsidR="002D0451" w:rsidRPr="002C699D" w:rsidRDefault="002D0451" w:rsidP="002D045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VÝHRADA ZMĚNY ZHOTOVITELE</w:t>
      </w:r>
    </w:p>
    <w:p w14:paraId="2C948777" w14:textId="2FE57F6C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Objednatel si </w:t>
      </w:r>
      <w:r w:rsidR="00AF2C71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2D0451">
        <w:rPr>
          <w:rFonts w:asciiTheme="minorHAnsi" w:hAnsiTheme="minorHAnsi" w:cstheme="minorHAnsi"/>
          <w:sz w:val="22"/>
          <w:szCs w:val="22"/>
        </w:rPr>
        <w:t xml:space="preserve">v souladu s ustanovením § 100 odst. 2 </w:t>
      </w:r>
      <w:r w:rsidR="00051D71">
        <w:rPr>
          <w:rFonts w:asciiTheme="minorHAnsi" w:hAnsiTheme="minorHAnsi" w:cstheme="minorHAnsi"/>
          <w:sz w:val="22"/>
          <w:szCs w:val="22"/>
        </w:rPr>
        <w:t xml:space="preserve">zákona č. 134/2016 Sb. o zadávání veřejných zakázek </w:t>
      </w:r>
      <w:r w:rsidRPr="002D0451">
        <w:rPr>
          <w:rFonts w:asciiTheme="minorHAnsi" w:hAnsiTheme="minorHAnsi" w:cstheme="minorHAnsi"/>
          <w:sz w:val="22"/>
          <w:szCs w:val="22"/>
        </w:rPr>
        <w:t>vyhrazuje možnost provést změnu v osobě Zhotovitele v průběhu plnění Smlouvy, pokud bude naplněna některá z podmínek pro odstoupení od Smlouvy ze strany Objednatele uvedených v čl. XI. Smlouvy nebo pokud Zhotovitel odstoupí od Smlouvy nebo zanikne bez právního nástupce.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4B818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Změna Zhotovitele bude provedena formou ukončení této Smlouvy a uzavření nové smlouvy. Objednatel si pro takový případ vyhrazuje možnost uzavřít smlouvu na realizaci zbývající části Díla se zhotovitelem, jehož nabídka podaná do Veřejné zakázky (dále jen „</w:t>
      </w:r>
      <w:r w:rsidRPr="00AF2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Původní výběrové řízení</w:t>
      </w:r>
      <w:r w:rsidRPr="002D0451">
        <w:rPr>
          <w:rFonts w:asciiTheme="minorHAnsi" w:hAnsiTheme="minorHAnsi" w:cstheme="minorHAnsi"/>
          <w:sz w:val="22"/>
          <w:szCs w:val="22"/>
        </w:rPr>
        <w:t>“) se umístila jako další v pořadí v rámci provedeného hodnocení, a to při zachování stejných podmínek, které tento zhotovitel uvedl v nabídce.</w:t>
      </w:r>
    </w:p>
    <w:p w14:paraId="2B41191D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Cena za realizaci zbývající části Díla bude stanovena dle nabídky takového zhotovitele podané v Původním výběrovém řízení, upravená poměrně k míře rozpracovanosti Díla, a bude tak stanovena jako součin jednotkových cen tohoto zhotovitele a množství nedokončených, respektive rozpracovaných jednotek. Lhůta pro předání Díla může být ve smlouvě s novým zhotovitelem prodloužena o dobu, kdy Dílo nemohlo být prováděno v důsledku změny zhotovitele.</w:t>
      </w:r>
    </w:p>
    <w:p w14:paraId="09601162" w14:textId="52DD3154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Nový zhotovitel musí splňovat kritéria kvalifikace stanovená v zadávací dokumentaci Původního výběrového řízení a musí splnit další podmínky na uzavření smlouvy stanovené v zadávací dokumentaci Původního výběrového řízení ve smyslu ustanovení § 104 </w:t>
      </w:r>
      <w:r w:rsidR="00051D71">
        <w:rPr>
          <w:rFonts w:asciiTheme="minorHAnsi" w:hAnsiTheme="minorHAnsi" w:cstheme="minorHAnsi"/>
          <w:sz w:val="22"/>
          <w:szCs w:val="22"/>
        </w:rPr>
        <w:t>zákona č. 134/2016 Sb. o zadávání veřejných zakázek</w:t>
      </w:r>
      <w:r w:rsidRPr="002D0451">
        <w:rPr>
          <w:rFonts w:asciiTheme="minorHAnsi" w:hAnsiTheme="minorHAnsi" w:cstheme="minorHAnsi"/>
          <w:sz w:val="22"/>
          <w:szCs w:val="22"/>
        </w:rPr>
        <w:t>, pokud jsou s ohledem na předmět plnění stále relevantní.</w:t>
      </w:r>
    </w:p>
    <w:p w14:paraId="4E706A61" w14:textId="5BDA0B2B" w:rsidR="00422646" w:rsidRP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Popsanou možnost změny v osobě zhotovitele může Objednatel uplatnit i opakovaně.</w:t>
      </w:r>
      <w:r w:rsidRPr="002D0451">
        <w:rPr>
          <w:rFonts w:asciiTheme="minorHAnsi" w:hAnsiTheme="minorHAnsi" w:cstheme="minorHAnsi"/>
          <w:sz w:val="22"/>
          <w:szCs w:val="22"/>
        </w:rPr>
        <w:cr/>
      </w:r>
    </w:p>
    <w:p w14:paraId="18243FFF" w14:textId="39DD357A" w:rsidR="00562FBD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21" w:name="_Ref20923856"/>
      <w:r w:rsidRPr="002C699D">
        <w:rPr>
          <w:rFonts w:cstheme="minorHAnsi"/>
          <w:szCs w:val="22"/>
        </w:rPr>
        <w:t>PŘEDÁNÍ</w:t>
      </w:r>
      <w:r w:rsidR="00B2570A" w:rsidRPr="002C699D">
        <w:rPr>
          <w:rFonts w:cstheme="minorHAnsi"/>
          <w:szCs w:val="22"/>
        </w:rPr>
        <w:t xml:space="preserve"> </w:t>
      </w:r>
      <w:r w:rsidRPr="002C699D">
        <w:rPr>
          <w:rFonts w:cstheme="minorHAnsi"/>
          <w:szCs w:val="22"/>
        </w:rPr>
        <w:t>A PŘE</w:t>
      </w:r>
      <w:r w:rsidR="00B2570A" w:rsidRPr="002C699D">
        <w:rPr>
          <w:rFonts w:cstheme="minorHAnsi"/>
          <w:szCs w:val="22"/>
        </w:rPr>
        <w:t>VZETÍ</w:t>
      </w:r>
      <w:r w:rsidRPr="002C699D">
        <w:rPr>
          <w:rFonts w:cstheme="minorHAnsi"/>
          <w:szCs w:val="22"/>
        </w:rPr>
        <w:t xml:space="preserve"> DÍLA</w:t>
      </w:r>
      <w:bookmarkEnd w:id="21"/>
    </w:p>
    <w:p w14:paraId="41B7DD5F" w14:textId="67FAF14D" w:rsidR="00562FBD" w:rsidRPr="002C699D" w:rsidRDefault="00562FBD" w:rsidP="005D0737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2C699D">
        <w:rPr>
          <w:rFonts w:asciiTheme="minorHAnsi" w:hAnsiTheme="minorHAnsi" w:cstheme="minorHAnsi"/>
          <w:sz w:val="22"/>
          <w:szCs w:val="22"/>
        </w:rPr>
        <w:lastRenderedPageBreak/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2C699D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2C699D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Převzetím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 s vadami, které nebrání užívání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a, není dotčena povinnost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>o řádně (bezvadně) dokončit ve sjednané lhůtě.</w:t>
      </w:r>
    </w:p>
    <w:p w14:paraId="5B1CB023" w14:textId="0FC6A117" w:rsidR="00415DD5" w:rsidRPr="002C699D" w:rsidRDefault="00437368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J</w:t>
      </w:r>
      <w:r w:rsidR="00562FBD" w:rsidRPr="002C699D">
        <w:rPr>
          <w:rFonts w:asciiTheme="minorHAnsi" w:hAnsiTheme="minorHAnsi" w:cstheme="minorHAnsi"/>
          <w:sz w:val="22"/>
          <w:szCs w:val="22"/>
        </w:rPr>
        <w:t>e</w:t>
      </w:r>
      <w:r w:rsidRPr="002C699D">
        <w:rPr>
          <w:rFonts w:asciiTheme="minorHAnsi" w:hAnsiTheme="minorHAnsi" w:cstheme="minorHAnsi"/>
          <w:sz w:val="22"/>
          <w:szCs w:val="22"/>
        </w:rPr>
        <w:t>-li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pro řádné 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a potřeba provést zkoušky dle platných právních předpisů a technických norem, je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povinen tyto zkoušky provést nebo jejich provedení zabezpečit.</w:t>
      </w:r>
    </w:p>
    <w:p w14:paraId="20DE40ED" w14:textId="0CD67BB5" w:rsidR="00415DD5" w:rsidRPr="002C699D" w:rsidRDefault="00415DD5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Doklady o řádném provedení díla dle technických norem a předpisů, o provedených zkouškách, atestech a další dokumentaci podle této smlouvy včetně prohlášení o shodě a </w:t>
      </w:r>
      <w:r w:rsidR="00286E4D" w:rsidRPr="002C699D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íla. Pokud zhotovitel objednateli doklady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2C699D" w:rsidRDefault="00FD5BA2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2" w:name="_Ref20923861"/>
      <w:r w:rsidRPr="002C699D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2C699D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2C699D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B2570A" w:rsidRPr="002C699D">
        <w:rPr>
          <w:rFonts w:asciiTheme="minorHAnsi" w:hAnsiTheme="minorHAnsi" w:cstheme="minorHAnsi"/>
          <w:sz w:val="22"/>
          <w:szCs w:val="22"/>
        </w:rPr>
        <w:t>je-li to v praxi obvyklé</w:t>
      </w:r>
      <w:r w:rsidRPr="002C699D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Předávacího protokolu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  <w:bookmarkEnd w:id="22"/>
    </w:p>
    <w:p w14:paraId="6D99E12A" w14:textId="3BE4BE60" w:rsidR="00562FBD" w:rsidRPr="002C699D" w:rsidRDefault="00562FBD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2C699D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2C699D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 protokol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2C699D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2C699D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2C699D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2C699D">
        <w:rPr>
          <w:rFonts w:asciiTheme="minorHAnsi" w:hAnsiTheme="minorHAnsi" w:cstheme="minorHAnsi"/>
          <w:sz w:val="22"/>
          <w:szCs w:val="22"/>
        </w:rPr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IV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Pr="002C699D" w:rsidRDefault="00422646" w:rsidP="00883D31">
      <w:pPr>
        <w:widowControl w:val="0"/>
        <w:tabs>
          <w:tab w:val="num" w:pos="1080"/>
        </w:tabs>
        <w:suppressAutoHyphens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2C699D" w:rsidRDefault="00E74786" w:rsidP="005D0737">
      <w:pPr>
        <w:pStyle w:val="Nadpis1"/>
        <w:widowControl w:val="0"/>
        <w:numPr>
          <w:ilvl w:val="0"/>
          <w:numId w:val="14"/>
        </w:numPr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ZÁVĚREČNÁ USTANOVENÍ</w:t>
      </w:r>
    </w:p>
    <w:p w14:paraId="6E158198" w14:textId="1527AFAA" w:rsidR="00A10DE9" w:rsidRPr="002C699D" w:rsidRDefault="00A10DE9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4A198819" w14:textId="247AF8A0" w:rsidR="00CC0968" w:rsidRPr="002C699D" w:rsidRDefault="00CC0968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15EC4DE6" w:rsidR="00A10DE9" w:rsidRPr="002C699D" w:rsidRDefault="005A57C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V případě uzavření Smlouvy v listinné podobě je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vyhotovena ve dvou stejnopisech s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platností originálu podepsaných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6F8E6DE" w14:textId="2D193446" w:rsidR="00A10DE9" w:rsidRPr="002C699D" w:rsidRDefault="00897FE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5D01F0E" w14:textId="25753245" w:rsidR="00C87DDA" w:rsidRPr="002C699D" w:rsidRDefault="00C87DDA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nezkušenosti, rozumové slabosti, rozrušení nebo lehkomyslnosti žádné ze smluvních stran, </w:t>
      </w:r>
      <w:r w:rsidR="00D20B7A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2C699D" w:rsidRDefault="002D474B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</w:t>
      </w:r>
      <w:r w:rsidR="00475E85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321AFE66" w14:textId="56F635A5" w:rsidR="00020A49" w:rsidRDefault="00020A49" w:rsidP="005D0737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3" w:name="_Ref11066620"/>
      <w:r w:rsidRPr="002C699D">
        <w:rPr>
          <w:rFonts w:asciiTheme="minorHAnsi" w:hAnsiTheme="minorHAnsi" w:cstheme="minorHAnsi"/>
          <w:sz w:val="22"/>
          <w:szCs w:val="22"/>
        </w:rPr>
        <w:t>Položkový rozpočet</w:t>
      </w:r>
      <w:bookmarkEnd w:id="23"/>
    </w:p>
    <w:p w14:paraId="3E74EC29" w14:textId="78086090" w:rsidR="004D1436" w:rsidRPr="004D1436" w:rsidRDefault="004D1436" w:rsidP="004D1436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Seznam osob</w:t>
      </w:r>
    </w:p>
    <w:p w14:paraId="404D8651" w14:textId="77777777" w:rsidR="00A73C21" w:rsidRPr="002C699D" w:rsidRDefault="00A73C21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221"/>
      </w:tblGrid>
      <w:tr w:rsidR="00475E85" w:rsidRPr="002C699D" w14:paraId="2E8FB3C8" w14:textId="77777777" w:rsidTr="00B47262">
        <w:trPr>
          <w:trHeight w:val="247"/>
        </w:trPr>
        <w:tc>
          <w:tcPr>
            <w:tcW w:w="2152" w:type="dxa"/>
          </w:tcPr>
          <w:p w14:paraId="7C63E693" w14:textId="55213FD9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E61725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2D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2. </w:t>
            </w:r>
            <w:r w:rsidR="00D71C4D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června</w:t>
            </w:r>
            <w:r w:rsidR="00E762D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2025</w:t>
            </w:r>
          </w:p>
        </w:tc>
        <w:tc>
          <w:tcPr>
            <w:tcW w:w="2152" w:type="dxa"/>
          </w:tcPr>
          <w:p w14:paraId="1F9191B6" w14:textId="5F56CE30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F95207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Brně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2D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2. </w:t>
            </w:r>
            <w:r w:rsidR="00D71C4D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června</w:t>
            </w:r>
            <w:r w:rsidR="00E762D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2025</w:t>
            </w:r>
          </w:p>
        </w:tc>
      </w:tr>
      <w:tr w:rsidR="00475E85" w:rsidRPr="002C699D" w14:paraId="2CE16042" w14:textId="77777777" w:rsidTr="00B47262">
        <w:trPr>
          <w:trHeight w:val="247"/>
        </w:trPr>
        <w:tc>
          <w:tcPr>
            <w:tcW w:w="2152" w:type="dxa"/>
          </w:tcPr>
          <w:p w14:paraId="59F0D021" w14:textId="50647DB6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2152" w:type="dxa"/>
          </w:tcPr>
          <w:p w14:paraId="066D5EFA" w14:textId="7FFB2BC2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B47262">
        <w:trPr>
          <w:trHeight w:val="875"/>
        </w:trPr>
        <w:tc>
          <w:tcPr>
            <w:tcW w:w="2152" w:type="dxa"/>
          </w:tcPr>
          <w:p w14:paraId="4E991837" w14:textId="77777777" w:rsidR="007800B7" w:rsidRDefault="007800B7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6C061" w14:textId="77777777" w:rsidR="00B47262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6242E060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DD66043" w14:textId="2A819ED5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B47262">
        <w:trPr>
          <w:trHeight w:val="295"/>
        </w:trPr>
        <w:tc>
          <w:tcPr>
            <w:tcW w:w="2152" w:type="dxa"/>
          </w:tcPr>
          <w:p w14:paraId="241E7311" w14:textId="0F423B1E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2152" w:type="dxa"/>
          </w:tcPr>
          <w:p w14:paraId="3F311470" w14:textId="47061069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2C699D" w14:paraId="0227AC6A" w14:textId="77777777" w:rsidTr="00B47262">
        <w:trPr>
          <w:trHeight w:val="231"/>
        </w:trPr>
        <w:tc>
          <w:tcPr>
            <w:tcW w:w="2152" w:type="dxa"/>
          </w:tcPr>
          <w:p w14:paraId="78B7B978" w14:textId="08EBD6DB" w:rsidR="00475E85" w:rsidRPr="002C699D" w:rsidRDefault="00475E85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B53351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669" w:rsidRPr="002C699D" w14:paraId="0502B9F0" w14:textId="77777777" w:rsidTr="00B47262">
        <w:trPr>
          <w:trHeight w:val="58"/>
        </w:trPr>
        <w:tc>
          <w:tcPr>
            <w:tcW w:w="2152" w:type="dxa"/>
          </w:tcPr>
          <w:p w14:paraId="1D31B32B" w14:textId="77777777" w:rsidR="0051715A" w:rsidRDefault="000174AC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4" w:name="_Hlk70946848"/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akademie a vyšší odborná škola Brno, Kotlářská, </w:t>
            </w:r>
          </w:p>
          <w:p w14:paraId="22DBB603" w14:textId="78BA468E" w:rsidR="0075308D" w:rsidRPr="0051715A" w:rsidRDefault="00A1041E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675425"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říspěvková organizace</w:t>
            </w:r>
          </w:p>
          <w:bookmarkEnd w:id="24"/>
          <w:p w14:paraId="1459CA11" w14:textId="53DF9889" w:rsidR="00753661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Ing. Mgr. Lukáš Zouhar, ředitel</w:t>
            </w:r>
          </w:p>
          <w:p w14:paraId="6BDBBBC3" w14:textId="77777777" w:rsidR="007E7F54" w:rsidRPr="002C699D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</w:p>
          <w:p w14:paraId="039F30F5" w14:textId="49F675C7" w:rsidR="000174AC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113035" w14:textId="21731DB9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480C16" w14:textId="5F048593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855396" w14:textId="54E46CA5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12CE1" w14:textId="75A2EFDC" w:rsidR="000174AC" w:rsidRPr="002C699D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2ED7FB15" w14:textId="1E29714E" w:rsidR="000174AC" w:rsidRDefault="00F95207" w:rsidP="000174AC">
            <w:pPr>
              <w:spacing w:after="120" w:line="264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Ing. Ondřej Hájek</w:t>
            </w:r>
          </w:p>
          <w:p w14:paraId="0DD37A2D" w14:textId="751F7283" w:rsidR="00ED0669" w:rsidRPr="002C699D" w:rsidRDefault="00ED0669" w:rsidP="000174AC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21F8376" w14:textId="77777777" w:rsidTr="00B47262">
        <w:trPr>
          <w:trHeight w:val="105"/>
        </w:trPr>
        <w:tc>
          <w:tcPr>
            <w:tcW w:w="2152" w:type="dxa"/>
          </w:tcPr>
          <w:p w14:paraId="1551064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069B3B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262" w:rsidRPr="002C699D" w14:paraId="2D9E0546" w14:textId="77777777" w:rsidTr="00B47262">
        <w:trPr>
          <w:trHeight w:val="284"/>
        </w:trPr>
        <w:tc>
          <w:tcPr>
            <w:tcW w:w="2152" w:type="dxa"/>
          </w:tcPr>
          <w:p w14:paraId="56774DC5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9EF5509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522DF0" w14:textId="59C70793" w:rsidR="009F7718" w:rsidRDefault="009F7718" w:rsidP="00D1318D">
      <w:pPr>
        <w:widowControl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25" w:name="_Hlk67036723"/>
    </w:p>
    <w:p w14:paraId="437A771B" w14:textId="77777777" w:rsidR="009F7718" w:rsidRDefault="009F7718">
      <w:pPr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6266D35" w14:textId="42690864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1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2B383E8E" w14:textId="70D72B5C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POLOŽKOVÝ ROZPOČET</w:t>
      </w:r>
    </w:p>
    <w:bookmarkEnd w:id="25"/>
    <w:p w14:paraId="27C49F2F" w14:textId="71091DF4" w:rsidR="00D1318D" w:rsidRPr="001062B8" w:rsidRDefault="005835B9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835B9">
        <w:rPr>
          <w:noProof/>
        </w:rPr>
        <w:drawing>
          <wp:inline distT="0" distB="0" distL="0" distR="0" wp14:anchorId="5131E8F6" wp14:editId="73D4E2A8">
            <wp:extent cx="4681408" cy="8187055"/>
            <wp:effectExtent l="0" t="0" r="508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484" cy="819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BA07F" w14:textId="36214FBD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br w:type="page"/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2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67E8FA7B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</w:rPr>
        <w:t>SEZNAM OSOB</w:t>
      </w:r>
    </w:p>
    <w:p w14:paraId="6FDE326C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414F19" w14:textId="77777777" w:rsidR="00D1318D" w:rsidRPr="001062B8" w:rsidRDefault="00D1318D" w:rsidP="00D1318D">
      <w:pPr>
        <w:widowControl w:val="0"/>
        <w:spacing w:after="120" w:line="264" w:lineRule="auto"/>
        <w:ind w:left="357" w:hanging="35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Kontaktní osoby a spojení na Zhotovitele:</w:t>
      </w:r>
    </w:p>
    <w:p w14:paraId="032AC7FA" w14:textId="76739DA4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B4671C7" w14:textId="4C7391FE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8879C5C" w14:textId="08B48908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1FBF080" w14:textId="77777777" w:rsidR="00D74B47" w:rsidRDefault="00D74B47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5F7BBC3" w14:textId="302D394C" w:rsidR="00D1318D" w:rsidRPr="001062B8" w:rsidRDefault="00D1318D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Kontaktní osoby a spojení na Objednatele: </w:t>
      </w:r>
    </w:p>
    <w:p w14:paraId="55BE2E25" w14:textId="41F40533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BFD2DAC" w14:textId="49785476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ACE1B1E" w14:textId="284D120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E332349" w14:textId="55A01CEF" w:rsidR="00D1318D" w:rsidRDefault="00D1318D" w:rsidP="00D1318D">
      <w:pPr>
        <w:rPr>
          <w:rFonts w:asciiTheme="minorHAnsi" w:hAnsiTheme="minorHAnsi" w:cstheme="minorHAnsi"/>
          <w:sz w:val="22"/>
          <w:szCs w:val="22"/>
        </w:rPr>
      </w:pPr>
    </w:p>
    <w:p w14:paraId="36FA663E" w14:textId="105F08E5" w:rsidR="001E079F" w:rsidRPr="002C699D" w:rsidRDefault="001E079F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962F9B0" w14:textId="77777777" w:rsidR="00616E36" w:rsidRPr="007C2761" w:rsidRDefault="00616E36" w:rsidP="007C2761">
      <w:pPr>
        <w:widowControl w:val="0"/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7C2761" w:rsidSect="00806FA4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9A54" w14:textId="77777777" w:rsidR="006A1CBC" w:rsidRDefault="006A1CBC">
      <w:r>
        <w:separator/>
      </w:r>
    </w:p>
  </w:endnote>
  <w:endnote w:type="continuationSeparator" w:id="0">
    <w:p w14:paraId="67F0E01D" w14:textId="77777777" w:rsidR="006A1CBC" w:rsidRDefault="006A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81EE" w14:textId="77777777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5913" w14:textId="77777777" w:rsidR="006A1CBC" w:rsidRDefault="006A1CBC">
      <w:r>
        <w:separator/>
      </w:r>
    </w:p>
  </w:footnote>
  <w:footnote w:type="continuationSeparator" w:id="0">
    <w:p w14:paraId="2472639C" w14:textId="77777777" w:rsidR="006A1CBC" w:rsidRDefault="006A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0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2FAF7A41"/>
    <w:multiLevelType w:val="hybridMultilevel"/>
    <w:tmpl w:val="BFD4B90C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A458EF"/>
    <w:multiLevelType w:val="hybridMultilevel"/>
    <w:tmpl w:val="DE14352C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97471"/>
    <w:multiLevelType w:val="hybridMultilevel"/>
    <w:tmpl w:val="8F5C538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0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A099B"/>
    <w:multiLevelType w:val="hybridMultilevel"/>
    <w:tmpl w:val="46024C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3C55381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8" w15:restartNumberingAfterBreak="0">
    <w:nsid w:val="6B4B5BB7"/>
    <w:multiLevelType w:val="multilevel"/>
    <w:tmpl w:val="492EBE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2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9"/>
  </w:num>
  <w:num w:numId="3">
    <w:abstractNumId w:val="26"/>
  </w:num>
  <w:num w:numId="4">
    <w:abstractNumId w:val="38"/>
  </w:num>
  <w:num w:numId="5">
    <w:abstractNumId w:val="16"/>
  </w:num>
  <w:num w:numId="6">
    <w:abstractNumId w:val="31"/>
  </w:num>
  <w:num w:numId="7">
    <w:abstractNumId w:val="14"/>
  </w:num>
  <w:num w:numId="8">
    <w:abstractNumId w:val="40"/>
  </w:num>
  <w:num w:numId="9">
    <w:abstractNumId w:val="42"/>
  </w:num>
  <w:num w:numId="10">
    <w:abstractNumId w:val="22"/>
  </w:num>
  <w:num w:numId="11">
    <w:abstractNumId w:val="30"/>
  </w:num>
  <w:num w:numId="12">
    <w:abstractNumId w:val="18"/>
  </w:num>
  <w:num w:numId="13">
    <w:abstractNumId w:val="28"/>
  </w:num>
  <w:num w:numId="14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>
    <w:abstractNumId w:val="2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5"/>
  </w:num>
  <w:num w:numId="19">
    <w:abstractNumId w:val="37"/>
  </w:num>
  <w:num w:numId="20">
    <w:abstractNumId w:val="21"/>
  </w:num>
  <w:num w:numId="21">
    <w:abstractNumId w:val="34"/>
  </w:num>
  <w:num w:numId="22">
    <w:abstractNumId w:val="12"/>
  </w:num>
  <w:num w:numId="23">
    <w:abstractNumId w:val="24"/>
  </w:num>
  <w:num w:numId="24">
    <w:abstractNumId w:val="25"/>
  </w:num>
  <w:num w:numId="25">
    <w:abstractNumId w:val="1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9"/>
  </w:num>
  <w:num w:numId="29">
    <w:abstractNumId w:val="33"/>
  </w:num>
  <w:num w:numId="30">
    <w:abstractNumId w:val="13"/>
  </w:num>
  <w:num w:numId="31">
    <w:abstractNumId w:val="29"/>
  </w:num>
  <w:num w:numId="32">
    <w:abstractNumId w:val="41"/>
  </w:num>
  <w:num w:numId="33">
    <w:abstractNumId w:val="0"/>
  </w:num>
  <w:num w:numId="34">
    <w:abstractNumId w:val="36"/>
  </w:num>
  <w:num w:numId="35">
    <w:abstractNumId w:val="27"/>
  </w:num>
  <w:num w:numId="36">
    <w:abstractNumId w:val="11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09E8"/>
    <w:rsid w:val="00002E61"/>
    <w:rsid w:val="00004DA6"/>
    <w:rsid w:val="00006024"/>
    <w:rsid w:val="00006BC8"/>
    <w:rsid w:val="00010FDE"/>
    <w:rsid w:val="00012096"/>
    <w:rsid w:val="00012F6A"/>
    <w:rsid w:val="000131E5"/>
    <w:rsid w:val="0001461B"/>
    <w:rsid w:val="0001635F"/>
    <w:rsid w:val="000174AC"/>
    <w:rsid w:val="00020013"/>
    <w:rsid w:val="00020534"/>
    <w:rsid w:val="00020A49"/>
    <w:rsid w:val="000232DF"/>
    <w:rsid w:val="00025004"/>
    <w:rsid w:val="0002608E"/>
    <w:rsid w:val="00026A60"/>
    <w:rsid w:val="00027BA6"/>
    <w:rsid w:val="0003374E"/>
    <w:rsid w:val="0003630B"/>
    <w:rsid w:val="00037074"/>
    <w:rsid w:val="0003750E"/>
    <w:rsid w:val="00040C31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1D71"/>
    <w:rsid w:val="00053222"/>
    <w:rsid w:val="00053291"/>
    <w:rsid w:val="0005384E"/>
    <w:rsid w:val="00053995"/>
    <w:rsid w:val="00056748"/>
    <w:rsid w:val="00060C47"/>
    <w:rsid w:val="00061634"/>
    <w:rsid w:val="00062733"/>
    <w:rsid w:val="00063F94"/>
    <w:rsid w:val="00064C57"/>
    <w:rsid w:val="00065F8F"/>
    <w:rsid w:val="0006765E"/>
    <w:rsid w:val="0007066B"/>
    <w:rsid w:val="00075A25"/>
    <w:rsid w:val="000765B5"/>
    <w:rsid w:val="00081972"/>
    <w:rsid w:val="00085227"/>
    <w:rsid w:val="000862BD"/>
    <w:rsid w:val="00086F58"/>
    <w:rsid w:val="000906AF"/>
    <w:rsid w:val="00092C16"/>
    <w:rsid w:val="00093105"/>
    <w:rsid w:val="000933C2"/>
    <w:rsid w:val="0009595B"/>
    <w:rsid w:val="00096C06"/>
    <w:rsid w:val="0009720F"/>
    <w:rsid w:val="000978B0"/>
    <w:rsid w:val="000A0F83"/>
    <w:rsid w:val="000A1090"/>
    <w:rsid w:val="000A26C6"/>
    <w:rsid w:val="000A30E4"/>
    <w:rsid w:val="000A5106"/>
    <w:rsid w:val="000A578D"/>
    <w:rsid w:val="000A57B1"/>
    <w:rsid w:val="000A7FF3"/>
    <w:rsid w:val="000B18ED"/>
    <w:rsid w:val="000B596E"/>
    <w:rsid w:val="000C09E6"/>
    <w:rsid w:val="000C0D53"/>
    <w:rsid w:val="000C1FC3"/>
    <w:rsid w:val="000C3E38"/>
    <w:rsid w:val="000C404D"/>
    <w:rsid w:val="000C41C0"/>
    <w:rsid w:val="000C76E0"/>
    <w:rsid w:val="000D0B41"/>
    <w:rsid w:val="000D344C"/>
    <w:rsid w:val="000D3CF0"/>
    <w:rsid w:val="000E21C5"/>
    <w:rsid w:val="000E30F0"/>
    <w:rsid w:val="000E56F2"/>
    <w:rsid w:val="000E7060"/>
    <w:rsid w:val="000E756B"/>
    <w:rsid w:val="000F00E3"/>
    <w:rsid w:val="000F26E8"/>
    <w:rsid w:val="000F5200"/>
    <w:rsid w:val="000F5A8E"/>
    <w:rsid w:val="000F6896"/>
    <w:rsid w:val="000F7D43"/>
    <w:rsid w:val="00100836"/>
    <w:rsid w:val="001053D9"/>
    <w:rsid w:val="00105C47"/>
    <w:rsid w:val="00112E7F"/>
    <w:rsid w:val="00113D9E"/>
    <w:rsid w:val="0011594C"/>
    <w:rsid w:val="00116219"/>
    <w:rsid w:val="001205CE"/>
    <w:rsid w:val="0012089B"/>
    <w:rsid w:val="00120CCF"/>
    <w:rsid w:val="00121438"/>
    <w:rsid w:val="00123E1F"/>
    <w:rsid w:val="00124667"/>
    <w:rsid w:val="0012486D"/>
    <w:rsid w:val="00125289"/>
    <w:rsid w:val="001267BF"/>
    <w:rsid w:val="0013019F"/>
    <w:rsid w:val="001307D0"/>
    <w:rsid w:val="00130D6D"/>
    <w:rsid w:val="001342CB"/>
    <w:rsid w:val="00135ACA"/>
    <w:rsid w:val="00135F31"/>
    <w:rsid w:val="001362BE"/>
    <w:rsid w:val="00137943"/>
    <w:rsid w:val="00140AE2"/>
    <w:rsid w:val="001414D5"/>
    <w:rsid w:val="0014575C"/>
    <w:rsid w:val="00150C82"/>
    <w:rsid w:val="00154C91"/>
    <w:rsid w:val="00155640"/>
    <w:rsid w:val="0015587D"/>
    <w:rsid w:val="0015682D"/>
    <w:rsid w:val="00157482"/>
    <w:rsid w:val="00160545"/>
    <w:rsid w:val="00160F02"/>
    <w:rsid w:val="001617C4"/>
    <w:rsid w:val="00161998"/>
    <w:rsid w:val="00162E47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2FE5"/>
    <w:rsid w:val="00193549"/>
    <w:rsid w:val="001A010B"/>
    <w:rsid w:val="001A0FE4"/>
    <w:rsid w:val="001A206E"/>
    <w:rsid w:val="001A23F5"/>
    <w:rsid w:val="001A7294"/>
    <w:rsid w:val="001B1701"/>
    <w:rsid w:val="001B3FD9"/>
    <w:rsid w:val="001C2A17"/>
    <w:rsid w:val="001C5DA9"/>
    <w:rsid w:val="001C73B5"/>
    <w:rsid w:val="001C7D42"/>
    <w:rsid w:val="001D3F88"/>
    <w:rsid w:val="001D46E3"/>
    <w:rsid w:val="001D5B98"/>
    <w:rsid w:val="001E079F"/>
    <w:rsid w:val="001E17DC"/>
    <w:rsid w:val="001E34AC"/>
    <w:rsid w:val="001E4541"/>
    <w:rsid w:val="001E7A08"/>
    <w:rsid w:val="001E7A8E"/>
    <w:rsid w:val="001F1472"/>
    <w:rsid w:val="001F2F78"/>
    <w:rsid w:val="001F6953"/>
    <w:rsid w:val="002008E8"/>
    <w:rsid w:val="002059E3"/>
    <w:rsid w:val="00207AF8"/>
    <w:rsid w:val="00207BB9"/>
    <w:rsid w:val="002109CD"/>
    <w:rsid w:val="00210DFE"/>
    <w:rsid w:val="00212E12"/>
    <w:rsid w:val="00215A24"/>
    <w:rsid w:val="00216B9C"/>
    <w:rsid w:val="002221F2"/>
    <w:rsid w:val="002235B7"/>
    <w:rsid w:val="0022576E"/>
    <w:rsid w:val="002374F6"/>
    <w:rsid w:val="00237770"/>
    <w:rsid w:val="00237E80"/>
    <w:rsid w:val="002404BF"/>
    <w:rsid w:val="00244B4C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09FE"/>
    <w:rsid w:val="002734D4"/>
    <w:rsid w:val="00274088"/>
    <w:rsid w:val="00274C16"/>
    <w:rsid w:val="00275D33"/>
    <w:rsid w:val="00282D99"/>
    <w:rsid w:val="002856A9"/>
    <w:rsid w:val="00286E4D"/>
    <w:rsid w:val="0029130D"/>
    <w:rsid w:val="00291383"/>
    <w:rsid w:val="00294B32"/>
    <w:rsid w:val="002952B3"/>
    <w:rsid w:val="002956BC"/>
    <w:rsid w:val="00296CBD"/>
    <w:rsid w:val="002A016A"/>
    <w:rsid w:val="002A16F6"/>
    <w:rsid w:val="002A54D0"/>
    <w:rsid w:val="002B0FFC"/>
    <w:rsid w:val="002B35BE"/>
    <w:rsid w:val="002B3EA2"/>
    <w:rsid w:val="002C0977"/>
    <w:rsid w:val="002C5B97"/>
    <w:rsid w:val="002C64A4"/>
    <w:rsid w:val="002C699D"/>
    <w:rsid w:val="002C6D9E"/>
    <w:rsid w:val="002D0451"/>
    <w:rsid w:val="002D2EC0"/>
    <w:rsid w:val="002D474B"/>
    <w:rsid w:val="002E2B36"/>
    <w:rsid w:val="002E2DC9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1F43"/>
    <w:rsid w:val="003046E3"/>
    <w:rsid w:val="003070C4"/>
    <w:rsid w:val="00310C08"/>
    <w:rsid w:val="0032114A"/>
    <w:rsid w:val="00322B51"/>
    <w:rsid w:val="00322E96"/>
    <w:rsid w:val="00325AE9"/>
    <w:rsid w:val="0033262B"/>
    <w:rsid w:val="0033267A"/>
    <w:rsid w:val="0033406D"/>
    <w:rsid w:val="003410F4"/>
    <w:rsid w:val="00343E71"/>
    <w:rsid w:val="00347F11"/>
    <w:rsid w:val="00353425"/>
    <w:rsid w:val="00354DDF"/>
    <w:rsid w:val="00356750"/>
    <w:rsid w:val="00357674"/>
    <w:rsid w:val="00361D88"/>
    <w:rsid w:val="00363D7D"/>
    <w:rsid w:val="0037555D"/>
    <w:rsid w:val="0037576B"/>
    <w:rsid w:val="003774DD"/>
    <w:rsid w:val="00377F75"/>
    <w:rsid w:val="00381362"/>
    <w:rsid w:val="00385B64"/>
    <w:rsid w:val="00392C0E"/>
    <w:rsid w:val="00395751"/>
    <w:rsid w:val="003A2E62"/>
    <w:rsid w:val="003B36BD"/>
    <w:rsid w:val="003B4607"/>
    <w:rsid w:val="003B4D0C"/>
    <w:rsid w:val="003B5C89"/>
    <w:rsid w:val="003B5EDA"/>
    <w:rsid w:val="003B7326"/>
    <w:rsid w:val="003C25F0"/>
    <w:rsid w:val="003C6BD6"/>
    <w:rsid w:val="003C747D"/>
    <w:rsid w:val="003C782D"/>
    <w:rsid w:val="003D0E63"/>
    <w:rsid w:val="003D2D1A"/>
    <w:rsid w:val="003D3F03"/>
    <w:rsid w:val="003D4550"/>
    <w:rsid w:val="003D4D47"/>
    <w:rsid w:val="003D4EB4"/>
    <w:rsid w:val="003D5822"/>
    <w:rsid w:val="003E2089"/>
    <w:rsid w:val="003E267E"/>
    <w:rsid w:val="003E2C47"/>
    <w:rsid w:val="003E466F"/>
    <w:rsid w:val="003E642B"/>
    <w:rsid w:val="003F15B0"/>
    <w:rsid w:val="003F3524"/>
    <w:rsid w:val="003F3EE6"/>
    <w:rsid w:val="003F57EC"/>
    <w:rsid w:val="003F57ED"/>
    <w:rsid w:val="003F7369"/>
    <w:rsid w:val="0040019E"/>
    <w:rsid w:val="0040347C"/>
    <w:rsid w:val="00404679"/>
    <w:rsid w:val="0040491D"/>
    <w:rsid w:val="00404E85"/>
    <w:rsid w:val="004052AA"/>
    <w:rsid w:val="00406521"/>
    <w:rsid w:val="00406E86"/>
    <w:rsid w:val="00410134"/>
    <w:rsid w:val="00411C82"/>
    <w:rsid w:val="004139D4"/>
    <w:rsid w:val="00413F65"/>
    <w:rsid w:val="00415D17"/>
    <w:rsid w:val="00415DD5"/>
    <w:rsid w:val="00417407"/>
    <w:rsid w:val="0042195F"/>
    <w:rsid w:val="00421CCD"/>
    <w:rsid w:val="00422646"/>
    <w:rsid w:val="00423F83"/>
    <w:rsid w:val="0043059D"/>
    <w:rsid w:val="00434C71"/>
    <w:rsid w:val="00435090"/>
    <w:rsid w:val="00437368"/>
    <w:rsid w:val="0043772E"/>
    <w:rsid w:val="004400A6"/>
    <w:rsid w:val="004401C5"/>
    <w:rsid w:val="004401F8"/>
    <w:rsid w:val="00444432"/>
    <w:rsid w:val="004458E1"/>
    <w:rsid w:val="00446963"/>
    <w:rsid w:val="004516C2"/>
    <w:rsid w:val="004527BF"/>
    <w:rsid w:val="00452E0F"/>
    <w:rsid w:val="00454C86"/>
    <w:rsid w:val="00455D4A"/>
    <w:rsid w:val="004560E9"/>
    <w:rsid w:val="0045631E"/>
    <w:rsid w:val="0046024D"/>
    <w:rsid w:val="00460D11"/>
    <w:rsid w:val="00463AD5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4A45"/>
    <w:rsid w:val="0048609F"/>
    <w:rsid w:val="0049227E"/>
    <w:rsid w:val="00493275"/>
    <w:rsid w:val="004976C2"/>
    <w:rsid w:val="004A0A5D"/>
    <w:rsid w:val="004A11E2"/>
    <w:rsid w:val="004A2CEE"/>
    <w:rsid w:val="004A3CFA"/>
    <w:rsid w:val="004A4ABE"/>
    <w:rsid w:val="004A7926"/>
    <w:rsid w:val="004A7E5D"/>
    <w:rsid w:val="004B005B"/>
    <w:rsid w:val="004B41FC"/>
    <w:rsid w:val="004B795D"/>
    <w:rsid w:val="004C0039"/>
    <w:rsid w:val="004C0F5B"/>
    <w:rsid w:val="004C190C"/>
    <w:rsid w:val="004C3024"/>
    <w:rsid w:val="004D1436"/>
    <w:rsid w:val="004D17CE"/>
    <w:rsid w:val="004D44B7"/>
    <w:rsid w:val="004D53A4"/>
    <w:rsid w:val="004D6F01"/>
    <w:rsid w:val="004E0898"/>
    <w:rsid w:val="004E2416"/>
    <w:rsid w:val="004E3DD9"/>
    <w:rsid w:val="004E4046"/>
    <w:rsid w:val="004E76C7"/>
    <w:rsid w:val="004F5A16"/>
    <w:rsid w:val="0050094B"/>
    <w:rsid w:val="00506665"/>
    <w:rsid w:val="005100CA"/>
    <w:rsid w:val="00516E5B"/>
    <w:rsid w:val="0051715A"/>
    <w:rsid w:val="00517DF1"/>
    <w:rsid w:val="0052011B"/>
    <w:rsid w:val="0052149D"/>
    <w:rsid w:val="00523CE2"/>
    <w:rsid w:val="00532FF9"/>
    <w:rsid w:val="00533060"/>
    <w:rsid w:val="00537B4A"/>
    <w:rsid w:val="00540933"/>
    <w:rsid w:val="0054438F"/>
    <w:rsid w:val="00545F80"/>
    <w:rsid w:val="0054600A"/>
    <w:rsid w:val="00547654"/>
    <w:rsid w:val="0055354A"/>
    <w:rsid w:val="00554D71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3734"/>
    <w:rsid w:val="00573C2D"/>
    <w:rsid w:val="0057724C"/>
    <w:rsid w:val="005774DA"/>
    <w:rsid w:val="00582142"/>
    <w:rsid w:val="005821D9"/>
    <w:rsid w:val="005823A1"/>
    <w:rsid w:val="00582A2A"/>
    <w:rsid w:val="005835B9"/>
    <w:rsid w:val="0059176A"/>
    <w:rsid w:val="00597A90"/>
    <w:rsid w:val="005A02B1"/>
    <w:rsid w:val="005A050D"/>
    <w:rsid w:val="005A0735"/>
    <w:rsid w:val="005A0E37"/>
    <w:rsid w:val="005A202B"/>
    <w:rsid w:val="005A257B"/>
    <w:rsid w:val="005A3CB9"/>
    <w:rsid w:val="005A3DFB"/>
    <w:rsid w:val="005A420F"/>
    <w:rsid w:val="005A57CE"/>
    <w:rsid w:val="005B0717"/>
    <w:rsid w:val="005B12FF"/>
    <w:rsid w:val="005B13F5"/>
    <w:rsid w:val="005B1B99"/>
    <w:rsid w:val="005B1DDC"/>
    <w:rsid w:val="005B2577"/>
    <w:rsid w:val="005B37B2"/>
    <w:rsid w:val="005B3925"/>
    <w:rsid w:val="005B4C51"/>
    <w:rsid w:val="005B5E89"/>
    <w:rsid w:val="005B65E4"/>
    <w:rsid w:val="005B77E5"/>
    <w:rsid w:val="005B7B03"/>
    <w:rsid w:val="005C2C5A"/>
    <w:rsid w:val="005C3549"/>
    <w:rsid w:val="005C4BF7"/>
    <w:rsid w:val="005C4DB9"/>
    <w:rsid w:val="005C5618"/>
    <w:rsid w:val="005C6345"/>
    <w:rsid w:val="005C6D34"/>
    <w:rsid w:val="005C7429"/>
    <w:rsid w:val="005D0737"/>
    <w:rsid w:val="005D096B"/>
    <w:rsid w:val="005D1719"/>
    <w:rsid w:val="005D3117"/>
    <w:rsid w:val="005D381E"/>
    <w:rsid w:val="005E30B2"/>
    <w:rsid w:val="005E5C95"/>
    <w:rsid w:val="005F0FA4"/>
    <w:rsid w:val="005F2255"/>
    <w:rsid w:val="005F2C3F"/>
    <w:rsid w:val="005F4B10"/>
    <w:rsid w:val="005F4D2C"/>
    <w:rsid w:val="005F6C6D"/>
    <w:rsid w:val="005F6DCB"/>
    <w:rsid w:val="00600F47"/>
    <w:rsid w:val="006059BF"/>
    <w:rsid w:val="00605FEB"/>
    <w:rsid w:val="00606F68"/>
    <w:rsid w:val="00606FF7"/>
    <w:rsid w:val="00607B48"/>
    <w:rsid w:val="006161AE"/>
    <w:rsid w:val="00616E36"/>
    <w:rsid w:val="0061714B"/>
    <w:rsid w:val="006260B7"/>
    <w:rsid w:val="006274E6"/>
    <w:rsid w:val="00630ADD"/>
    <w:rsid w:val="00632F03"/>
    <w:rsid w:val="006411BC"/>
    <w:rsid w:val="0064243B"/>
    <w:rsid w:val="006450E5"/>
    <w:rsid w:val="0065282E"/>
    <w:rsid w:val="00655485"/>
    <w:rsid w:val="006571D1"/>
    <w:rsid w:val="00657A63"/>
    <w:rsid w:val="006606AF"/>
    <w:rsid w:val="00667339"/>
    <w:rsid w:val="00667D05"/>
    <w:rsid w:val="0067219D"/>
    <w:rsid w:val="006724F0"/>
    <w:rsid w:val="0067532D"/>
    <w:rsid w:val="00675425"/>
    <w:rsid w:val="00675B4F"/>
    <w:rsid w:val="0067622B"/>
    <w:rsid w:val="00676B71"/>
    <w:rsid w:val="00677B33"/>
    <w:rsid w:val="00686652"/>
    <w:rsid w:val="00691D56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1CBC"/>
    <w:rsid w:val="006A2257"/>
    <w:rsid w:val="006A47F4"/>
    <w:rsid w:val="006A5395"/>
    <w:rsid w:val="006A683C"/>
    <w:rsid w:val="006B00A3"/>
    <w:rsid w:val="006B028C"/>
    <w:rsid w:val="006B0ED6"/>
    <w:rsid w:val="006B713E"/>
    <w:rsid w:val="006B7716"/>
    <w:rsid w:val="006B7757"/>
    <w:rsid w:val="006C23C1"/>
    <w:rsid w:val="006C4EC6"/>
    <w:rsid w:val="006C4EDE"/>
    <w:rsid w:val="006C74F9"/>
    <w:rsid w:val="006D0236"/>
    <w:rsid w:val="006D0A80"/>
    <w:rsid w:val="006D47DB"/>
    <w:rsid w:val="006D4CD3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E7C0D"/>
    <w:rsid w:val="006F0809"/>
    <w:rsid w:val="006F0C2A"/>
    <w:rsid w:val="006F2C4F"/>
    <w:rsid w:val="006F3AAA"/>
    <w:rsid w:val="006F5543"/>
    <w:rsid w:val="006F7727"/>
    <w:rsid w:val="006F7A17"/>
    <w:rsid w:val="007003DE"/>
    <w:rsid w:val="00700580"/>
    <w:rsid w:val="00700621"/>
    <w:rsid w:val="00701063"/>
    <w:rsid w:val="0070206F"/>
    <w:rsid w:val="0070218E"/>
    <w:rsid w:val="007029DA"/>
    <w:rsid w:val="00710441"/>
    <w:rsid w:val="00710914"/>
    <w:rsid w:val="00711613"/>
    <w:rsid w:val="00711F2B"/>
    <w:rsid w:val="007121D5"/>
    <w:rsid w:val="0071488C"/>
    <w:rsid w:val="00716D47"/>
    <w:rsid w:val="0072709C"/>
    <w:rsid w:val="00733239"/>
    <w:rsid w:val="0073396C"/>
    <w:rsid w:val="00734AEF"/>
    <w:rsid w:val="007400B6"/>
    <w:rsid w:val="00741754"/>
    <w:rsid w:val="00746B56"/>
    <w:rsid w:val="0075113C"/>
    <w:rsid w:val="00751D77"/>
    <w:rsid w:val="0075308D"/>
    <w:rsid w:val="00753661"/>
    <w:rsid w:val="00754E6C"/>
    <w:rsid w:val="00755AE4"/>
    <w:rsid w:val="007577AF"/>
    <w:rsid w:val="00757988"/>
    <w:rsid w:val="00761123"/>
    <w:rsid w:val="00763319"/>
    <w:rsid w:val="00766373"/>
    <w:rsid w:val="00771BA9"/>
    <w:rsid w:val="00772268"/>
    <w:rsid w:val="0077226A"/>
    <w:rsid w:val="00773305"/>
    <w:rsid w:val="00773747"/>
    <w:rsid w:val="00774B84"/>
    <w:rsid w:val="007760C1"/>
    <w:rsid w:val="0077617E"/>
    <w:rsid w:val="00776181"/>
    <w:rsid w:val="007800B7"/>
    <w:rsid w:val="00781F3F"/>
    <w:rsid w:val="0078223C"/>
    <w:rsid w:val="0078500D"/>
    <w:rsid w:val="007851EE"/>
    <w:rsid w:val="0078621B"/>
    <w:rsid w:val="00787CCF"/>
    <w:rsid w:val="00791107"/>
    <w:rsid w:val="0079233C"/>
    <w:rsid w:val="007933A1"/>
    <w:rsid w:val="007947AA"/>
    <w:rsid w:val="00794D60"/>
    <w:rsid w:val="007951F7"/>
    <w:rsid w:val="0079542C"/>
    <w:rsid w:val="00795F7F"/>
    <w:rsid w:val="007972B0"/>
    <w:rsid w:val="007A2D29"/>
    <w:rsid w:val="007A3027"/>
    <w:rsid w:val="007A5199"/>
    <w:rsid w:val="007A6ED3"/>
    <w:rsid w:val="007A6FCD"/>
    <w:rsid w:val="007B011A"/>
    <w:rsid w:val="007B0CB4"/>
    <w:rsid w:val="007B4A1B"/>
    <w:rsid w:val="007B5E91"/>
    <w:rsid w:val="007B6303"/>
    <w:rsid w:val="007B6943"/>
    <w:rsid w:val="007B74BC"/>
    <w:rsid w:val="007B7855"/>
    <w:rsid w:val="007B7BAF"/>
    <w:rsid w:val="007B7BFB"/>
    <w:rsid w:val="007B7FA7"/>
    <w:rsid w:val="007C2761"/>
    <w:rsid w:val="007C288E"/>
    <w:rsid w:val="007C3A93"/>
    <w:rsid w:val="007C4F54"/>
    <w:rsid w:val="007C5C90"/>
    <w:rsid w:val="007D01BB"/>
    <w:rsid w:val="007D1E06"/>
    <w:rsid w:val="007D69F8"/>
    <w:rsid w:val="007D7D60"/>
    <w:rsid w:val="007E0EF6"/>
    <w:rsid w:val="007E1F16"/>
    <w:rsid w:val="007E28ED"/>
    <w:rsid w:val="007E396F"/>
    <w:rsid w:val="007E70C6"/>
    <w:rsid w:val="007E78A6"/>
    <w:rsid w:val="007E7F54"/>
    <w:rsid w:val="007E7FE0"/>
    <w:rsid w:val="007F2A9C"/>
    <w:rsid w:val="007F2D8D"/>
    <w:rsid w:val="007F37E4"/>
    <w:rsid w:val="007F48C7"/>
    <w:rsid w:val="007F5494"/>
    <w:rsid w:val="00802269"/>
    <w:rsid w:val="008024BF"/>
    <w:rsid w:val="008031CF"/>
    <w:rsid w:val="008053D0"/>
    <w:rsid w:val="00806FA4"/>
    <w:rsid w:val="00811E78"/>
    <w:rsid w:val="00812316"/>
    <w:rsid w:val="008145AA"/>
    <w:rsid w:val="00815818"/>
    <w:rsid w:val="00815C1E"/>
    <w:rsid w:val="0082083F"/>
    <w:rsid w:val="00821F56"/>
    <w:rsid w:val="008257B6"/>
    <w:rsid w:val="00831401"/>
    <w:rsid w:val="008315A7"/>
    <w:rsid w:val="008358AD"/>
    <w:rsid w:val="008400A9"/>
    <w:rsid w:val="0084016D"/>
    <w:rsid w:val="008419AC"/>
    <w:rsid w:val="00853DE5"/>
    <w:rsid w:val="00854BB1"/>
    <w:rsid w:val="00855A28"/>
    <w:rsid w:val="008577A4"/>
    <w:rsid w:val="008634C4"/>
    <w:rsid w:val="00864C9A"/>
    <w:rsid w:val="0086503D"/>
    <w:rsid w:val="00867410"/>
    <w:rsid w:val="00870C51"/>
    <w:rsid w:val="0087128B"/>
    <w:rsid w:val="0087622E"/>
    <w:rsid w:val="00877ED3"/>
    <w:rsid w:val="00880A37"/>
    <w:rsid w:val="0088179C"/>
    <w:rsid w:val="00881DD4"/>
    <w:rsid w:val="00882B0C"/>
    <w:rsid w:val="008830D6"/>
    <w:rsid w:val="00883338"/>
    <w:rsid w:val="00883D31"/>
    <w:rsid w:val="008928B7"/>
    <w:rsid w:val="008933BE"/>
    <w:rsid w:val="008937A4"/>
    <w:rsid w:val="00894633"/>
    <w:rsid w:val="008948C8"/>
    <w:rsid w:val="00894A09"/>
    <w:rsid w:val="00897870"/>
    <w:rsid w:val="008978AF"/>
    <w:rsid w:val="00897FEE"/>
    <w:rsid w:val="008A19AB"/>
    <w:rsid w:val="008A41ED"/>
    <w:rsid w:val="008A4471"/>
    <w:rsid w:val="008A4916"/>
    <w:rsid w:val="008A58F6"/>
    <w:rsid w:val="008A6190"/>
    <w:rsid w:val="008B1B87"/>
    <w:rsid w:val="008B5265"/>
    <w:rsid w:val="008B5EE0"/>
    <w:rsid w:val="008B609B"/>
    <w:rsid w:val="008B73B4"/>
    <w:rsid w:val="008C1644"/>
    <w:rsid w:val="008C1A2B"/>
    <w:rsid w:val="008D177E"/>
    <w:rsid w:val="008D267E"/>
    <w:rsid w:val="008D2C28"/>
    <w:rsid w:val="008D5603"/>
    <w:rsid w:val="008D77EC"/>
    <w:rsid w:val="008E131C"/>
    <w:rsid w:val="008E1492"/>
    <w:rsid w:val="008E307F"/>
    <w:rsid w:val="008E31E8"/>
    <w:rsid w:val="008E3A0A"/>
    <w:rsid w:val="008E4119"/>
    <w:rsid w:val="008E7683"/>
    <w:rsid w:val="008E776D"/>
    <w:rsid w:val="008F1AD7"/>
    <w:rsid w:val="008F48AF"/>
    <w:rsid w:val="009001E1"/>
    <w:rsid w:val="00900AD8"/>
    <w:rsid w:val="00901896"/>
    <w:rsid w:val="00902AFC"/>
    <w:rsid w:val="00903A17"/>
    <w:rsid w:val="00904272"/>
    <w:rsid w:val="00904585"/>
    <w:rsid w:val="00905441"/>
    <w:rsid w:val="0091031A"/>
    <w:rsid w:val="00910768"/>
    <w:rsid w:val="0091285A"/>
    <w:rsid w:val="00916BC2"/>
    <w:rsid w:val="00917AA1"/>
    <w:rsid w:val="009208E6"/>
    <w:rsid w:val="009211E0"/>
    <w:rsid w:val="00922214"/>
    <w:rsid w:val="00922D68"/>
    <w:rsid w:val="00923DBD"/>
    <w:rsid w:val="0092455F"/>
    <w:rsid w:val="00930453"/>
    <w:rsid w:val="009306AF"/>
    <w:rsid w:val="0093079A"/>
    <w:rsid w:val="009329E1"/>
    <w:rsid w:val="009342CA"/>
    <w:rsid w:val="009360CC"/>
    <w:rsid w:val="00937040"/>
    <w:rsid w:val="0093750A"/>
    <w:rsid w:val="009415C6"/>
    <w:rsid w:val="0094286C"/>
    <w:rsid w:val="00943D2C"/>
    <w:rsid w:val="00944F59"/>
    <w:rsid w:val="009512CF"/>
    <w:rsid w:val="00953D31"/>
    <w:rsid w:val="00955EEA"/>
    <w:rsid w:val="009576C5"/>
    <w:rsid w:val="0096185E"/>
    <w:rsid w:val="00963F80"/>
    <w:rsid w:val="00966DEB"/>
    <w:rsid w:val="00966F77"/>
    <w:rsid w:val="00967960"/>
    <w:rsid w:val="009706D5"/>
    <w:rsid w:val="009728A8"/>
    <w:rsid w:val="00974193"/>
    <w:rsid w:val="00974CA7"/>
    <w:rsid w:val="0097552D"/>
    <w:rsid w:val="009808CA"/>
    <w:rsid w:val="0098132C"/>
    <w:rsid w:val="009813E6"/>
    <w:rsid w:val="009827C3"/>
    <w:rsid w:val="00983695"/>
    <w:rsid w:val="00987B3C"/>
    <w:rsid w:val="00995508"/>
    <w:rsid w:val="00996D60"/>
    <w:rsid w:val="0099726E"/>
    <w:rsid w:val="009A218C"/>
    <w:rsid w:val="009A4432"/>
    <w:rsid w:val="009A4D2E"/>
    <w:rsid w:val="009B1161"/>
    <w:rsid w:val="009B2677"/>
    <w:rsid w:val="009B493B"/>
    <w:rsid w:val="009B7156"/>
    <w:rsid w:val="009B7C76"/>
    <w:rsid w:val="009C1EE7"/>
    <w:rsid w:val="009C246C"/>
    <w:rsid w:val="009C45EC"/>
    <w:rsid w:val="009C5B8F"/>
    <w:rsid w:val="009D0E72"/>
    <w:rsid w:val="009D4DD8"/>
    <w:rsid w:val="009D541C"/>
    <w:rsid w:val="009D554A"/>
    <w:rsid w:val="009D760F"/>
    <w:rsid w:val="009E05D0"/>
    <w:rsid w:val="009E0D43"/>
    <w:rsid w:val="009E0F05"/>
    <w:rsid w:val="009E1703"/>
    <w:rsid w:val="009E37F5"/>
    <w:rsid w:val="009F6F34"/>
    <w:rsid w:val="009F7718"/>
    <w:rsid w:val="00A01409"/>
    <w:rsid w:val="00A01C04"/>
    <w:rsid w:val="00A05A1B"/>
    <w:rsid w:val="00A06081"/>
    <w:rsid w:val="00A1041E"/>
    <w:rsid w:val="00A10DE9"/>
    <w:rsid w:val="00A128B1"/>
    <w:rsid w:val="00A130A1"/>
    <w:rsid w:val="00A15829"/>
    <w:rsid w:val="00A166F3"/>
    <w:rsid w:val="00A2301D"/>
    <w:rsid w:val="00A2482B"/>
    <w:rsid w:val="00A25A78"/>
    <w:rsid w:val="00A27910"/>
    <w:rsid w:val="00A334AD"/>
    <w:rsid w:val="00A35581"/>
    <w:rsid w:val="00A3684B"/>
    <w:rsid w:val="00A36AF6"/>
    <w:rsid w:val="00A37852"/>
    <w:rsid w:val="00A41840"/>
    <w:rsid w:val="00A421B9"/>
    <w:rsid w:val="00A46A17"/>
    <w:rsid w:val="00A46AB0"/>
    <w:rsid w:val="00A51EDD"/>
    <w:rsid w:val="00A522A0"/>
    <w:rsid w:val="00A530F6"/>
    <w:rsid w:val="00A53B37"/>
    <w:rsid w:val="00A541A1"/>
    <w:rsid w:val="00A6033B"/>
    <w:rsid w:val="00A6099B"/>
    <w:rsid w:val="00A629FE"/>
    <w:rsid w:val="00A675FA"/>
    <w:rsid w:val="00A72B93"/>
    <w:rsid w:val="00A73C21"/>
    <w:rsid w:val="00A7574C"/>
    <w:rsid w:val="00A7582B"/>
    <w:rsid w:val="00A773A9"/>
    <w:rsid w:val="00A81D07"/>
    <w:rsid w:val="00A83C00"/>
    <w:rsid w:val="00A83E81"/>
    <w:rsid w:val="00A84234"/>
    <w:rsid w:val="00A85905"/>
    <w:rsid w:val="00A8688A"/>
    <w:rsid w:val="00A8724A"/>
    <w:rsid w:val="00A91912"/>
    <w:rsid w:val="00A91AAB"/>
    <w:rsid w:val="00A92045"/>
    <w:rsid w:val="00A943D6"/>
    <w:rsid w:val="00A94EA0"/>
    <w:rsid w:val="00A956C8"/>
    <w:rsid w:val="00A96DE7"/>
    <w:rsid w:val="00AA0327"/>
    <w:rsid w:val="00AA15C6"/>
    <w:rsid w:val="00AA261B"/>
    <w:rsid w:val="00AA3310"/>
    <w:rsid w:val="00AA3833"/>
    <w:rsid w:val="00AA3E7A"/>
    <w:rsid w:val="00AB37F7"/>
    <w:rsid w:val="00AB46B6"/>
    <w:rsid w:val="00AB498F"/>
    <w:rsid w:val="00AB4DCB"/>
    <w:rsid w:val="00AC20D0"/>
    <w:rsid w:val="00AC351C"/>
    <w:rsid w:val="00AC38C8"/>
    <w:rsid w:val="00AC5384"/>
    <w:rsid w:val="00AC5A47"/>
    <w:rsid w:val="00AD0EC8"/>
    <w:rsid w:val="00AD369F"/>
    <w:rsid w:val="00AD3A95"/>
    <w:rsid w:val="00AD450F"/>
    <w:rsid w:val="00AE2E16"/>
    <w:rsid w:val="00AE5292"/>
    <w:rsid w:val="00AE7C80"/>
    <w:rsid w:val="00AF065E"/>
    <w:rsid w:val="00AF1498"/>
    <w:rsid w:val="00AF2C71"/>
    <w:rsid w:val="00AF2FF2"/>
    <w:rsid w:val="00B00579"/>
    <w:rsid w:val="00B05406"/>
    <w:rsid w:val="00B12D8F"/>
    <w:rsid w:val="00B13C6A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73F4"/>
    <w:rsid w:val="00B27D9A"/>
    <w:rsid w:val="00B3222F"/>
    <w:rsid w:val="00B337EF"/>
    <w:rsid w:val="00B346AA"/>
    <w:rsid w:val="00B37445"/>
    <w:rsid w:val="00B42717"/>
    <w:rsid w:val="00B454A7"/>
    <w:rsid w:val="00B47262"/>
    <w:rsid w:val="00B5005E"/>
    <w:rsid w:val="00B525F5"/>
    <w:rsid w:val="00B54C8F"/>
    <w:rsid w:val="00B56419"/>
    <w:rsid w:val="00B61348"/>
    <w:rsid w:val="00B63A6F"/>
    <w:rsid w:val="00B6593C"/>
    <w:rsid w:val="00B705C6"/>
    <w:rsid w:val="00B73388"/>
    <w:rsid w:val="00B74810"/>
    <w:rsid w:val="00B76091"/>
    <w:rsid w:val="00B7731C"/>
    <w:rsid w:val="00B776E7"/>
    <w:rsid w:val="00B77F4D"/>
    <w:rsid w:val="00B80C92"/>
    <w:rsid w:val="00B8133C"/>
    <w:rsid w:val="00B82B70"/>
    <w:rsid w:val="00B90BFD"/>
    <w:rsid w:val="00B91467"/>
    <w:rsid w:val="00B92ACA"/>
    <w:rsid w:val="00B92CED"/>
    <w:rsid w:val="00B94D9C"/>
    <w:rsid w:val="00B95BCC"/>
    <w:rsid w:val="00B962B7"/>
    <w:rsid w:val="00BA04C2"/>
    <w:rsid w:val="00BA3F44"/>
    <w:rsid w:val="00BA41C6"/>
    <w:rsid w:val="00BA66FE"/>
    <w:rsid w:val="00BA7EB2"/>
    <w:rsid w:val="00BB5346"/>
    <w:rsid w:val="00BB5836"/>
    <w:rsid w:val="00BB5AD6"/>
    <w:rsid w:val="00BB776F"/>
    <w:rsid w:val="00BC1071"/>
    <w:rsid w:val="00BC5688"/>
    <w:rsid w:val="00BC6820"/>
    <w:rsid w:val="00BD40AC"/>
    <w:rsid w:val="00BD464B"/>
    <w:rsid w:val="00BD555C"/>
    <w:rsid w:val="00BE1C07"/>
    <w:rsid w:val="00BE276B"/>
    <w:rsid w:val="00BE618C"/>
    <w:rsid w:val="00BF1177"/>
    <w:rsid w:val="00BF21C6"/>
    <w:rsid w:val="00BF32A3"/>
    <w:rsid w:val="00BF4692"/>
    <w:rsid w:val="00BF4ACC"/>
    <w:rsid w:val="00BF4C8C"/>
    <w:rsid w:val="00C02CA9"/>
    <w:rsid w:val="00C0318B"/>
    <w:rsid w:val="00C116F5"/>
    <w:rsid w:val="00C125AA"/>
    <w:rsid w:val="00C178BB"/>
    <w:rsid w:val="00C17E5D"/>
    <w:rsid w:val="00C23A1D"/>
    <w:rsid w:val="00C24A06"/>
    <w:rsid w:val="00C32A2F"/>
    <w:rsid w:val="00C33B92"/>
    <w:rsid w:val="00C3565B"/>
    <w:rsid w:val="00C35E37"/>
    <w:rsid w:val="00C35E6F"/>
    <w:rsid w:val="00C3658E"/>
    <w:rsid w:val="00C367AA"/>
    <w:rsid w:val="00C41D64"/>
    <w:rsid w:val="00C4608A"/>
    <w:rsid w:val="00C46425"/>
    <w:rsid w:val="00C46B83"/>
    <w:rsid w:val="00C46CEE"/>
    <w:rsid w:val="00C47EC8"/>
    <w:rsid w:val="00C50350"/>
    <w:rsid w:val="00C50560"/>
    <w:rsid w:val="00C50D74"/>
    <w:rsid w:val="00C511E2"/>
    <w:rsid w:val="00C52DBF"/>
    <w:rsid w:val="00C55C1F"/>
    <w:rsid w:val="00C571C0"/>
    <w:rsid w:val="00C60DA3"/>
    <w:rsid w:val="00C60E8C"/>
    <w:rsid w:val="00C61DA4"/>
    <w:rsid w:val="00C645D9"/>
    <w:rsid w:val="00C67C22"/>
    <w:rsid w:val="00C74CAA"/>
    <w:rsid w:val="00C75CE4"/>
    <w:rsid w:val="00C7619C"/>
    <w:rsid w:val="00C7740C"/>
    <w:rsid w:val="00C81634"/>
    <w:rsid w:val="00C81CB4"/>
    <w:rsid w:val="00C82B6F"/>
    <w:rsid w:val="00C87DDA"/>
    <w:rsid w:val="00C87E35"/>
    <w:rsid w:val="00C93597"/>
    <w:rsid w:val="00C9470E"/>
    <w:rsid w:val="00C96976"/>
    <w:rsid w:val="00C9725E"/>
    <w:rsid w:val="00C97748"/>
    <w:rsid w:val="00C97A7E"/>
    <w:rsid w:val="00CA1E17"/>
    <w:rsid w:val="00CA35E3"/>
    <w:rsid w:val="00CA3FC6"/>
    <w:rsid w:val="00CA5497"/>
    <w:rsid w:val="00CA6053"/>
    <w:rsid w:val="00CB07BC"/>
    <w:rsid w:val="00CB181B"/>
    <w:rsid w:val="00CB3883"/>
    <w:rsid w:val="00CB47F9"/>
    <w:rsid w:val="00CB50C4"/>
    <w:rsid w:val="00CB5890"/>
    <w:rsid w:val="00CB7175"/>
    <w:rsid w:val="00CC0968"/>
    <w:rsid w:val="00CC0FD1"/>
    <w:rsid w:val="00CC3D28"/>
    <w:rsid w:val="00CC49D2"/>
    <w:rsid w:val="00CD0135"/>
    <w:rsid w:val="00CD1822"/>
    <w:rsid w:val="00CD3FD9"/>
    <w:rsid w:val="00CD4321"/>
    <w:rsid w:val="00CD488F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15CE"/>
    <w:rsid w:val="00D22C28"/>
    <w:rsid w:val="00D23136"/>
    <w:rsid w:val="00D232FE"/>
    <w:rsid w:val="00D23333"/>
    <w:rsid w:val="00D242A6"/>
    <w:rsid w:val="00D24E2E"/>
    <w:rsid w:val="00D261FF"/>
    <w:rsid w:val="00D27EDA"/>
    <w:rsid w:val="00D307D9"/>
    <w:rsid w:val="00D31647"/>
    <w:rsid w:val="00D33990"/>
    <w:rsid w:val="00D352EA"/>
    <w:rsid w:val="00D36039"/>
    <w:rsid w:val="00D4043F"/>
    <w:rsid w:val="00D42122"/>
    <w:rsid w:val="00D431C1"/>
    <w:rsid w:val="00D43747"/>
    <w:rsid w:val="00D45FB8"/>
    <w:rsid w:val="00D46E5A"/>
    <w:rsid w:val="00D51EB9"/>
    <w:rsid w:val="00D5229F"/>
    <w:rsid w:val="00D529A1"/>
    <w:rsid w:val="00D53299"/>
    <w:rsid w:val="00D543F0"/>
    <w:rsid w:val="00D55284"/>
    <w:rsid w:val="00D55CE7"/>
    <w:rsid w:val="00D56435"/>
    <w:rsid w:val="00D57851"/>
    <w:rsid w:val="00D57993"/>
    <w:rsid w:val="00D611B8"/>
    <w:rsid w:val="00D6288B"/>
    <w:rsid w:val="00D62EBA"/>
    <w:rsid w:val="00D64D4A"/>
    <w:rsid w:val="00D64DA7"/>
    <w:rsid w:val="00D66998"/>
    <w:rsid w:val="00D6751C"/>
    <w:rsid w:val="00D67C65"/>
    <w:rsid w:val="00D67F8B"/>
    <w:rsid w:val="00D70FEB"/>
    <w:rsid w:val="00D71C4D"/>
    <w:rsid w:val="00D723B1"/>
    <w:rsid w:val="00D742EA"/>
    <w:rsid w:val="00D74B47"/>
    <w:rsid w:val="00D75D17"/>
    <w:rsid w:val="00D778B7"/>
    <w:rsid w:val="00D77ACC"/>
    <w:rsid w:val="00D806D5"/>
    <w:rsid w:val="00D80B30"/>
    <w:rsid w:val="00D85B33"/>
    <w:rsid w:val="00D85C90"/>
    <w:rsid w:val="00D865F1"/>
    <w:rsid w:val="00D87914"/>
    <w:rsid w:val="00D934C9"/>
    <w:rsid w:val="00D935AB"/>
    <w:rsid w:val="00D9561B"/>
    <w:rsid w:val="00DA1B34"/>
    <w:rsid w:val="00DA1D9D"/>
    <w:rsid w:val="00DA2427"/>
    <w:rsid w:val="00DA2F3E"/>
    <w:rsid w:val="00DA371D"/>
    <w:rsid w:val="00DA4239"/>
    <w:rsid w:val="00DA4A72"/>
    <w:rsid w:val="00DA61AB"/>
    <w:rsid w:val="00DA741E"/>
    <w:rsid w:val="00DB00D8"/>
    <w:rsid w:val="00DB47C1"/>
    <w:rsid w:val="00DB5C74"/>
    <w:rsid w:val="00DC091E"/>
    <w:rsid w:val="00DC278E"/>
    <w:rsid w:val="00DC360E"/>
    <w:rsid w:val="00DC5AB3"/>
    <w:rsid w:val="00DC7545"/>
    <w:rsid w:val="00DC7C3A"/>
    <w:rsid w:val="00DD036E"/>
    <w:rsid w:val="00DD3485"/>
    <w:rsid w:val="00DD4C5F"/>
    <w:rsid w:val="00DD5D91"/>
    <w:rsid w:val="00DE1253"/>
    <w:rsid w:val="00DE21CA"/>
    <w:rsid w:val="00DE2D7E"/>
    <w:rsid w:val="00DE2F70"/>
    <w:rsid w:val="00DE53CD"/>
    <w:rsid w:val="00DE7869"/>
    <w:rsid w:val="00DF1ACB"/>
    <w:rsid w:val="00DF279F"/>
    <w:rsid w:val="00DF480A"/>
    <w:rsid w:val="00DF6192"/>
    <w:rsid w:val="00DF676D"/>
    <w:rsid w:val="00E0143F"/>
    <w:rsid w:val="00E10912"/>
    <w:rsid w:val="00E12590"/>
    <w:rsid w:val="00E12CBA"/>
    <w:rsid w:val="00E12F47"/>
    <w:rsid w:val="00E1645D"/>
    <w:rsid w:val="00E17E53"/>
    <w:rsid w:val="00E232E7"/>
    <w:rsid w:val="00E24E9A"/>
    <w:rsid w:val="00E2501E"/>
    <w:rsid w:val="00E26783"/>
    <w:rsid w:val="00E27DC9"/>
    <w:rsid w:val="00E30B63"/>
    <w:rsid w:val="00E337B9"/>
    <w:rsid w:val="00E374E0"/>
    <w:rsid w:val="00E37628"/>
    <w:rsid w:val="00E40759"/>
    <w:rsid w:val="00E40889"/>
    <w:rsid w:val="00E415F8"/>
    <w:rsid w:val="00E463F8"/>
    <w:rsid w:val="00E47848"/>
    <w:rsid w:val="00E5171F"/>
    <w:rsid w:val="00E5253A"/>
    <w:rsid w:val="00E547C4"/>
    <w:rsid w:val="00E552E7"/>
    <w:rsid w:val="00E5782F"/>
    <w:rsid w:val="00E60427"/>
    <w:rsid w:val="00E61725"/>
    <w:rsid w:val="00E62418"/>
    <w:rsid w:val="00E66DB4"/>
    <w:rsid w:val="00E67C4F"/>
    <w:rsid w:val="00E70EFA"/>
    <w:rsid w:val="00E725FD"/>
    <w:rsid w:val="00E74786"/>
    <w:rsid w:val="00E75101"/>
    <w:rsid w:val="00E75C1D"/>
    <w:rsid w:val="00E762D3"/>
    <w:rsid w:val="00E821D0"/>
    <w:rsid w:val="00E84896"/>
    <w:rsid w:val="00E85C2A"/>
    <w:rsid w:val="00E87FB5"/>
    <w:rsid w:val="00E90C2B"/>
    <w:rsid w:val="00E915F5"/>
    <w:rsid w:val="00E9269E"/>
    <w:rsid w:val="00E95FCD"/>
    <w:rsid w:val="00E96AA4"/>
    <w:rsid w:val="00EA1254"/>
    <w:rsid w:val="00EA393B"/>
    <w:rsid w:val="00EA524A"/>
    <w:rsid w:val="00EA6743"/>
    <w:rsid w:val="00EB37AE"/>
    <w:rsid w:val="00EB4C55"/>
    <w:rsid w:val="00EB5910"/>
    <w:rsid w:val="00EC2953"/>
    <w:rsid w:val="00EC2DD6"/>
    <w:rsid w:val="00EC3554"/>
    <w:rsid w:val="00EC6F08"/>
    <w:rsid w:val="00EC7163"/>
    <w:rsid w:val="00ED0669"/>
    <w:rsid w:val="00ED1003"/>
    <w:rsid w:val="00ED1D39"/>
    <w:rsid w:val="00ED4F52"/>
    <w:rsid w:val="00ED6B77"/>
    <w:rsid w:val="00ED7A7C"/>
    <w:rsid w:val="00EE0819"/>
    <w:rsid w:val="00EE0F75"/>
    <w:rsid w:val="00EE17AD"/>
    <w:rsid w:val="00EE2E29"/>
    <w:rsid w:val="00EE35F6"/>
    <w:rsid w:val="00EE4EFB"/>
    <w:rsid w:val="00EF5BDD"/>
    <w:rsid w:val="00EF7659"/>
    <w:rsid w:val="00F006C5"/>
    <w:rsid w:val="00F007DF"/>
    <w:rsid w:val="00F00AA7"/>
    <w:rsid w:val="00F01B9F"/>
    <w:rsid w:val="00F03E99"/>
    <w:rsid w:val="00F041AE"/>
    <w:rsid w:val="00F0533F"/>
    <w:rsid w:val="00F06904"/>
    <w:rsid w:val="00F07A10"/>
    <w:rsid w:val="00F07A91"/>
    <w:rsid w:val="00F11C8C"/>
    <w:rsid w:val="00F12410"/>
    <w:rsid w:val="00F139DA"/>
    <w:rsid w:val="00F15008"/>
    <w:rsid w:val="00F1782D"/>
    <w:rsid w:val="00F23237"/>
    <w:rsid w:val="00F24003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99A"/>
    <w:rsid w:val="00F4142A"/>
    <w:rsid w:val="00F43397"/>
    <w:rsid w:val="00F44F89"/>
    <w:rsid w:val="00F46AB4"/>
    <w:rsid w:val="00F47763"/>
    <w:rsid w:val="00F5050E"/>
    <w:rsid w:val="00F50965"/>
    <w:rsid w:val="00F5102D"/>
    <w:rsid w:val="00F52F71"/>
    <w:rsid w:val="00F53E82"/>
    <w:rsid w:val="00F61DF7"/>
    <w:rsid w:val="00F623DA"/>
    <w:rsid w:val="00F63CA1"/>
    <w:rsid w:val="00F66123"/>
    <w:rsid w:val="00F67A02"/>
    <w:rsid w:val="00F7130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E61"/>
    <w:rsid w:val="00F84F87"/>
    <w:rsid w:val="00F87C9E"/>
    <w:rsid w:val="00F90FEC"/>
    <w:rsid w:val="00F92E3C"/>
    <w:rsid w:val="00F95207"/>
    <w:rsid w:val="00F95F63"/>
    <w:rsid w:val="00F978A4"/>
    <w:rsid w:val="00FA2A3F"/>
    <w:rsid w:val="00FA2F8B"/>
    <w:rsid w:val="00FA3147"/>
    <w:rsid w:val="00FA4546"/>
    <w:rsid w:val="00FA4EFB"/>
    <w:rsid w:val="00FA65D0"/>
    <w:rsid w:val="00FB4278"/>
    <w:rsid w:val="00FB4B12"/>
    <w:rsid w:val="00FC07C0"/>
    <w:rsid w:val="00FC19EE"/>
    <w:rsid w:val="00FC550C"/>
    <w:rsid w:val="00FD3237"/>
    <w:rsid w:val="00FD43F9"/>
    <w:rsid w:val="00FD4B46"/>
    <w:rsid w:val="00FD5BA2"/>
    <w:rsid w:val="00FD6572"/>
    <w:rsid w:val="00FD7068"/>
    <w:rsid w:val="00FE11FD"/>
    <w:rsid w:val="00FE14F7"/>
    <w:rsid w:val="00FE3C71"/>
    <w:rsid w:val="00FE4CC8"/>
    <w:rsid w:val="00FE77F1"/>
    <w:rsid w:val="00FF2C0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4575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405A-339B-43C5-ADDE-B2A04FDD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3935</Words>
  <Characters>23219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27100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Šmerková Hana</cp:lastModifiedBy>
  <cp:revision>3</cp:revision>
  <cp:lastPrinted>2020-06-18T10:27:00Z</cp:lastPrinted>
  <dcterms:created xsi:type="dcterms:W3CDTF">2025-06-04T07:01:00Z</dcterms:created>
  <dcterms:modified xsi:type="dcterms:W3CDTF">2025-06-04T07:06:00Z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2021-07-01T13:37:56.1532142Z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