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43D7" w14:textId="77777777" w:rsidR="00965FE3" w:rsidRPr="0063187F" w:rsidRDefault="00D06E0C">
      <w:pPr>
        <w:pStyle w:val="Nadpis10"/>
        <w:keepNext/>
        <w:keepLines/>
        <w:spacing w:after="0"/>
        <w:rPr>
          <w:rFonts w:ascii="Atyp BL Display Semibold" w:hAnsi="Atyp BL Display Semibold"/>
        </w:rPr>
      </w:pPr>
      <w:bookmarkStart w:id="0" w:name="bookmark0"/>
      <w:r w:rsidRPr="0063187F">
        <w:rPr>
          <w:rStyle w:val="Nadpis1"/>
          <w:rFonts w:ascii="Atyp BL Display Semibold" w:hAnsi="Atyp BL Display Semibold"/>
          <w:b/>
          <w:bCs/>
        </w:rPr>
        <w:t>dohoda</w:t>
      </w:r>
      <w:bookmarkEnd w:id="0"/>
    </w:p>
    <w:p w14:paraId="65FA43D8" w14:textId="77777777" w:rsidR="00965FE3" w:rsidRPr="0063187F" w:rsidRDefault="00D06E0C">
      <w:pPr>
        <w:pStyle w:val="Nadpis10"/>
        <w:keepNext/>
        <w:keepLines/>
        <w:spacing w:after="240" w:line="206" w:lineRule="auto"/>
        <w:rPr>
          <w:rFonts w:ascii="Atyp BL Display Semibold" w:hAnsi="Atyp BL Display Semibold"/>
        </w:rPr>
      </w:pPr>
      <w:r w:rsidRPr="0063187F">
        <w:rPr>
          <w:rStyle w:val="Nadpis1"/>
          <w:rFonts w:ascii="Atyp BL Display Semibold" w:hAnsi="Atyp BL Display Semibold"/>
          <w:b/>
          <w:bCs/>
        </w:rPr>
        <w:t>o vypořádání závazků</w:t>
      </w:r>
    </w:p>
    <w:p w14:paraId="65FA43D9" w14:textId="77777777" w:rsidR="00965FE3" w:rsidRPr="00CB7078" w:rsidRDefault="00D06E0C">
      <w:pPr>
        <w:pStyle w:val="Nadpis20"/>
        <w:keepNext/>
        <w:keepLines/>
        <w:spacing w:after="1140" w:line="295" w:lineRule="auto"/>
        <w:rPr>
          <w:rFonts w:ascii="Atyp BL Display Semibold" w:hAnsi="Atyp BL Display Semibold"/>
          <w:sz w:val="26"/>
          <w:szCs w:val="26"/>
        </w:rPr>
      </w:pPr>
      <w:bookmarkStart w:id="1" w:name="bookmark3"/>
      <w:r w:rsidRPr="00CB7078">
        <w:rPr>
          <w:rStyle w:val="Nadpis2"/>
          <w:rFonts w:ascii="Atyp BL Display Semibold" w:hAnsi="Atyp BL Display Semibold"/>
          <w:b/>
          <w:bCs/>
          <w:sz w:val="26"/>
          <w:szCs w:val="26"/>
        </w:rPr>
        <w:t>uzavřená dle § 1746 odst. 2 zákona č. 89/2012 Sb., občanský zákoník, ve znění pozdějších předpisů</w:t>
      </w:r>
      <w:bookmarkEnd w:id="1"/>
    </w:p>
    <w:p w14:paraId="65FA43DA" w14:textId="77777777" w:rsidR="00965FE3" w:rsidRPr="002E3274" w:rsidRDefault="00D06E0C">
      <w:pPr>
        <w:pStyle w:val="Nadpis30"/>
        <w:keepNext/>
        <w:keepLines/>
        <w:spacing w:line="240" w:lineRule="auto"/>
        <w:rPr>
          <w:rFonts w:ascii="Crabath Text Medium" w:hAnsi="Crabath Text Medium"/>
        </w:rPr>
      </w:pPr>
      <w:bookmarkStart w:id="2" w:name="bookmark5"/>
      <w:r w:rsidRPr="002E3274">
        <w:rPr>
          <w:rStyle w:val="Nadpis3"/>
          <w:rFonts w:ascii="Crabath Text Medium" w:hAnsi="Crabath Text Medium"/>
          <w:b/>
          <w:bCs/>
        </w:rPr>
        <w:t>mezi</w:t>
      </w:r>
      <w:bookmarkEnd w:id="2"/>
    </w:p>
    <w:p w14:paraId="65FA43DB" w14:textId="77777777" w:rsidR="00965FE3" w:rsidRDefault="00D06E0C">
      <w:pPr>
        <w:pStyle w:val="Titulektabulky0"/>
        <w:ind w:left="5"/>
        <w:rPr>
          <w:rStyle w:val="Titulektabulky"/>
          <w:rFonts w:ascii="Crabath Text Medium" w:hAnsi="Crabath Text Medium"/>
          <w:b/>
          <w:bCs/>
        </w:rPr>
      </w:pPr>
      <w:r w:rsidRPr="002E3274">
        <w:rPr>
          <w:rStyle w:val="Titulektabulky"/>
          <w:rFonts w:ascii="Crabath Text Medium" w:hAnsi="Crabath Text Medium"/>
          <w:b/>
          <w:bCs/>
        </w:rPr>
        <w:t>Prague City Tourism a.s.</w:t>
      </w:r>
    </w:p>
    <w:p w14:paraId="0BB6F263" w14:textId="77777777" w:rsidR="002E3274" w:rsidRPr="002E3274" w:rsidRDefault="002E3274">
      <w:pPr>
        <w:pStyle w:val="Titulektabulky0"/>
        <w:ind w:left="5"/>
        <w:rPr>
          <w:rFonts w:ascii="Crabath Text Medium" w:hAnsi="Crabath Text Medium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6538"/>
      </w:tblGrid>
      <w:tr w:rsidR="00965FE3" w14:paraId="65FA43DF" w14:textId="77777777">
        <w:trPr>
          <w:trHeight w:hRule="exact" w:val="581"/>
        </w:trPr>
        <w:tc>
          <w:tcPr>
            <w:tcW w:w="1637" w:type="dxa"/>
            <w:shd w:val="clear" w:color="auto" w:fill="auto"/>
          </w:tcPr>
          <w:p w14:paraId="65FA43DC" w14:textId="77777777" w:rsidR="00965FE3" w:rsidRPr="002E3274" w:rsidRDefault="00D06E0C">
            <w:pPr>
              <w:pStyle w:val="Jin0"/>
              <w:spacing w:after="0" w:line="240" w:lineRule="auto"/>
              <w:rPr>
                <w:rFonts w:ascii="Crabath Text Medium" w:hAnsi="Crabath Text Medium"/>
              </w:rPr>
            </w:pPr>
            <w:r w:rsidRPr="002E3274">
              <w:rPr>
                <w:rStyle w:val="Jin"/>
                <w:rFonts w:ascii="Crabath Text Medium" w:hAnsi="Crabath Text Medium"/>
                <w:b/>
                <w:bCs/>
              </w:rPr>
              <w:t>se sídlem</w:t>
            </w:r>
          </w:p>
        </w:tc>
        <w:tc>
          <w:tcPr>
            <w:tcW w:w="6538" w:type="dxa"/>
            <w:shd w:val="clear" w:color="auto" w:fill="auto"/>
            <w:vAlign w:val="bottom"/>
          </w:tcPr>
          <w:p w14:paraId="65FA43DD" w14:textId="77777777" w:rsidR="00965FE3" w:rsidRPr="005D6543" w:rsidRDefault="00D06E0C">
            <w:pPr>
              <w:pStyle w:val="Jin0"/>
              <w:spacing w:after="40" w:line="240" w:lineRule="auto"/>
              <w:ind w:firstLine="520"/>
              <w:rPr>
                <w:rFonts w:ascii="Crabath Text Light" w:hAnsi="Crabath Text Light"/>
                <w:sz w:val="20"/>
                <w:szCs w:val="20"/>
              </w:rPr>
            </w:pPr>
            <w:r w:rsidRPr="005D6543">
              <w:rPr>
                <w:rStyle w:val="Jin"/>
                <w:rFonts w:ascii="Crabath Text Light" w:hAnsi="Crabath Text Light"/>
                <w:sz w:val="20"/>
                <w:szCs w:val="20"/>
              </w:rPr>
              <w:t>Žatecká 110/2,110 00 Praha 1 — Staré Město</w:t>
            </w:r>
          </w:p>
          <w:p w14:paraId="65FA43DE" w14:textId="77777777" w:rsidR="00965FE3" w:rsidRPr="005D6543" w:rsidRDefault="00D06E0C">
            <w:pPr>
              <w:pStyle w:val="Jin0"/>
              <w:spacing w:after="0" w:line="240" w:lineRule="auto"/>
              <w:ind w:firstLine="520"/>
              <w:rPr>
                <w:rFonts w:ascii="Crabath Text Light" w:hAnsi="Crabath Text Light"/>
                <w:sz w:val="20"/>
                <w:szCs w:val="20"/>
              </w:rPr>
            </w:pPr>
            <w:r w:rsidRPr="005D6543">
              <w:rPr>
                <w:rStyle w:val="Jin"/>
                <w:rFonts w:ascii="Crabath Text Light" w:hAnsi="Crabath Text Light"/>
                <w:sz w:val="20"/>
                <w:szCs w:val="20"/>
              </w:rPr>
              <w:t>zapsaná v obchodním rejstříku vedeném Městským soudem v Praze</w:t>
            </w:r>
          </w:p>
        </w:tc>
      </w:tr>
      <w:tr w:rsidR="00965FE3" w14:paraId="65FA43E7" w14:textId="77777777">
        <w:trPr>
          <w:trHeight w:hRule="exact" w:val="1373"/>
        </w:trPr>
        <w:tc>
          <w:tcPr>
            <w:tcW w:w="1637" w:type="dxa"/>
            <w:shd w:val="clear" w:color="auto" w:fill="auto"/>
            <w:vAlign w:val="center"/>
          </w:tcPr>
          <w:p w14:paraId="65FA43E0" w14:textId="77777777" w:rsidR="00965FE3" w:rsidRPr="002E3274" w:rsidRDefault="00D06E0C">
            <w:pPr>
              <w:pStyle w:val="Jin0"/>
              <w:spacing w:after="0" w:line="305" w:lineRule="auto"/>
              <w:rPr>
                <w:rFonts w:ascii="Crabath Text Medium" w:hAnsi="Crabath Text Medium"/>
              </w:rPr>
            </w:pPr>
            <w:r w:rsidRPr="002E3274">
              <w:rPr>
                <w:rStyle w:val="Jin"/>
                <w:rFonts w:ascii="Crabath Text Medium" w:hAnsi="Crabath Text Medium"/>
                <w:b/>
                <w:bCs/>
              </w:rPr>
              <w:t>IČO</w:t>
            </w:r>
          </w:p>
          <w:p w14:paraId="549AB240" w14:textId="77777777" w:rsidR="002E3274" w:rsidRDefault="00D06E0C">
            <w:pPr>
              <w:pStyle w:val="Jin0"/>
              <w:spacing w:after="0" w:line="305" w:lineRule="auto"/>
              <w:rPr>
                <w:rStyle w:val="Jin"/>
                <w:rFonts w:ascii="Crabath Text Medium" w:hAnsi="Crabath Text Medium"/>
                <w:b/>
                <w:bCs/>
              </w:rPr>
            </w:pPr>
            <w:r w:rsidRPr="002E3274">
              <w:rPr>
                <w:rStyle w:val="Jin"/>
                <w:rFonts w:ascii="Crabath Text Medium" w:hAnsi="Crabath Text Medium"/>
                <w:b/>
                <w:bCs/>
              </w:rPr>
              <w:t xml:space="preserve">DIČ </w:t>
            </w:r>
          </w:p>
          <w:p w14:paraId="65FA43E1" w14:textId="25AF63F7" w:rsidR="00965FE3" w:rsidRPr="002E3274" w:rsidRDefault="00D06E0C">
            <w:pPr>
              <w:pStyle w:val="Jin0"/>
              <w:spacing w:after="0" w:line="305" w:lineRule="auto"/>
              <w:rPr>
                <w:rFonts w:ascii="Crabath Text Medium" w:hAnsi="Crabath Text Medium"/>
              </w:rPr>
            </w:pPr>
            <w:r w:rsidRPr="002E3274">
              <w:rPr>
                <w:rStyle w:val="Jin"/>
                <w:rFonts w:ascii="Crabath Text Medium" w:hAnsi="Crabath Text Medium"/>
                <w:b/>
                <w:bCs/>
              </w:rPr>
              <w:t>zastoupená</w:t>
            </w:r>
          </w:p>
        </w:tc>
        <w:tc>
          <w:tcPr>
            <w:tcW w:w="6538" w:type="dxa"/>
            <w:shd w:val="clear" w:color="auto" w:fill="auto"/>
            <w:vAlign w:val="bottom"/>
          </w:tcPr>
          <w:p w14:paraId="65FA43E2" w14:textId="77777777" w:rsidR="00965FE3" w:rsidRPr="005D6543" w:rsidRDefault="00D06E0C">
            <w:pPr>
              <w:pStyle w:val="Jin0"/>
              <w:spacing w:after="40" w:line="240" w:lineRule="auto"/>
              <w:ind w:firstLine="520"/>
              <w:rPr>
                <w:rFonts w:ascii="Crabath Text Light" w:hAnsi="Crabath Text Light"/>
                <w:sz w:val="20"/>
                <w:szCs w:val="20"/>
              </w:rPr>
            </w:pPr>
            <w:r w:rsidRPr="005D6543">
              <w:rPr>
                <w:rStyle w:val="Jin"/>
                <w:rFonts w:ascii="Crabath Text Light" w:hAnsi="Crabath Text Light"/>
                <w:sz w:val="20"/>
                <w:szCs w:val="20"/>
              </w:rPr>
              <w:t>pod sp. zn. B 23670</w:t>
            </w:r>
          </w:p>
          <w:p w14:paraId="65FA43E3" w14:textId="77777777" w:rsidR="00965FE3" w:rsidRPr="005D6543" w:rsidRDefault="00D06E0C">
            <w:pPr>
              <w:pStyle w:val="Jin0"/>
              <w:spacing w:after="40" w:line="240" w:lineRule="auto"/>
              <w:ind w:firstLine="520"/>
              <w:rPr>
                <w:rFonts w:ascii="Crabath Text Light" w:hAnsi="Crabath Text Light"/>
                <w:sz w:val="20"/>
                <w:szCs w:val="20"/>
              </w:rPr>
            </w:pPr>
            <w:r w:rsidRPr="005D6543">
              <w:rPr>
                <w:rStyle w:val="Jin"/>
                <w:rFonts w:ascii="Crabath Text Light" w:hAnsi="Crabath Text Light"/>
                <w:sz w:val="20"/>
                <w:szCs w:val="20"/>
              </w:rPr>
              <w:t>07312890</w:t>
            </w:r>
          </w:p>
          <w:p w14:paraId="65FA43E4" w14:textId="77777777" w:rsidR="00965FE3" w:rsidRPr="005D6543" w:rsidRDefault="00D06E0C">
            <w:pPr>
              <w:pStyle w:val="Jin0"/>
              <w:spacing w:after="40" w:line="240" w:lineRule="auto"/>
              <w:ind w:firstLine="520"/>
              <w:rPr>
                <w:rFonts w:ascii="Crabath Text Light" w:hAnsi="Crabath Text Light"/>
                <w:sz w:val="20"/>
                <w:szCs w:val="20"/>
              </w:rPr>
            </w:pPr>
            <w:r w:rsidRPr="005D6543">
              <w:rPr>
                <w:rStyle w:val="Jin"/>
                <w:rFonts w:ascii="Crabath Text Light" w:hAnsi="Crabath Text Light"/>
                <w:sz w:val="20"/>
                <w:szCs w:val="20"/>
              </w:rPr>
              <w:t>CZ07312890</w:t>
            </w:r>
          </w:p>
          <w:p w14:paraId="65FA43E5" w14:textId="77777777" w:rsidR="00965FE3" w:rsidRPr="005D6543" w:rsidRDefault="00D06E0C">
            <w:pPr>
              <w:pStyle w:val="Jin0"/>
              <w:spacing w:after="40" w:line="240" w:lineRule="auto"/>
              <w:ind w:firstLine="520"/>
              <w:rPr>
                <w:rFonts w:ascii="Crabath Text Light" w:hAnsi="Crabath Text Light"/>
                <w:sz w:val="20"/>
                <w:szCs w:val="20"/>
              </w:rPr>
            </w:pPr>
            <w:r w:rsidRPr="005D6543">
              <w:rPr>
                <w:rStyle w:val="Jin"/>
                <w:rFonts w:ascii="Crabath Text Light" w:hAnsi="Crabath Text Light"/>
                <w:sz w:val="20"/>
                <w:szCs w:val="20"/>
              </w:rPr>
              <w:t>Mgr. Františkem Ciprem, předsedou představenstva</w:t>
            </w:r>
          </w:p>
          <w:p w14:paraId="65FA43E6" w14:textId="77777777" w:rsidR="00965FE3" w:rsidRPr="005D6543" w:rsidRDefault="00D06E0C">
            <w:pPr>
              <w:pStyle w:val="Jin0"/>
              <w:spacing w:after="40" w:line="240" w:lineRule="auto"/>
              <w:ind w:firstLine="520"/>
              <w:rPr>
                <w:rFonts w:ascii="Crabath Text Light" w:hAnsi="Crabath Text Light"/>
                <w:sz w:val="20"/>
                <w:szCs w:val="20"/>
              </w:rPr>
            </w:pPr>
            <w:r w:rsidRPr="005D6543">
              <w:rPr>
                <w:rStyle w:val="Jin"/>
                <w:rFonts w:ascii="Crabath Text Light" w:hAnsi="Crabath Text Light"/>
                <w:sz w:val="20"/>
                <w:szCs w:val="20"/>
              </w:rPr>
              <w:t>Mgr. Janou Adamcovou, místopředsedkyní představenstva</w:t>
            </w:r>
          </w:p>
        </w:tc>
      </w:tr>
    </w:tbl>
    <w:p w14:paraId="65FA43E8" w14:textId="77777777" w:rsidR="00965FE3" w:rsidRDefault="00965FE3">
      <w:pPr>
        <w:spacing w:after="499" w:line="1" w:lineRule="exact"/>
      </w:pPr>
    </w:p>
    <w:p w14:paraId="65FA43E9" w14:textId="77777777" w:rsidR="00965FE3" w:rsidRDefault="00D06E0C">
      <w:pPr>
        <w:pStyle w:val="Nadpis30"/>
        <w:keepNext/>
        <w:keepLines/>
        <w:spacing w:line="240" w:lineRule="auto"/>
      </w:pPr>
      <w:bookmarkStart w:id="3" w:name="bookmark7"/>
      <w:r w:rsidRPr="006F675D">
        <w:rPr>
          <w:rStyle w:val="Nadpis3"/>
          <w:rFonts w:ascii="Crabath Text Light" w:hAnsi="Crabath Text Light"/>
          <w:sz w:val="20"/>
          <w:szCs w:val="20"/>
        </w:rPr>
        <w:t>dále jen</w:t>
      </w:r>
      <w:r>
        <w:rPr>
          <w:rStyle w:val="Nadpis3"/>
        </w:rPr>
        <w:t xml:space="preserve"> </w:t>
      </w:r>
      <w:r w:rsidRPr="006F675D">
        <w:rPr>
          <w:rStyle w:val="Nadpis3"/>
          <w:rFonts w:ascii="Crabath Text Medium" w:hAnsi="Crabath Text Medium"/>
          <w:b/>
          <w:bCs/>
          <w:sz w:val="20"/>
          <w:szCs w:val="20"/>
        </w:rPr>
        <w:t>„Objednatel“</w:t>
      </w:r>
      <w:bookmarkEnd w:id="3"/>
    </w:p>
    <w:p w14:paraId="65FA43EA" w14:textId="77777777" w:rsidR="00965FE3" w:rsidRPr="006F675D" w:rsidRDefault="00D06E0C">
      <w:pPr>
        <w:pStyle w:val="Zkladntext1"/>
        <w:spacing w:after="240" w:line="240" w:lineRule="auto"/>
        <w:rPr>
          <w:rFonts w:ascii="Crabath Text Light" w:hAnsi="Crabath Text Light"/>
          <w:sz w:val="20"/>
          <w:szCs w:val="20"/>
        </w:rPr>
      </w:pPr>
      <w:r w:rsidRPr="006F675D">
        <w:rPr>
          <w:rStyle w:val="Zkladntext"/>
          <w:rFonts w:ascii="Crabath Text Light" w:hAnsi="Crabath Text Light"/>
          <w:sz w:val="20"/>
          <w:szCs w:val="20"/>
        </w:rPr>
        <w:t>a</w:t>
      </w:r>
    </w:p>
    <w:p w14:paraId="65FA43EB" w14:textId="77777777" w:rsidR="00965FE3" w:rsidRPr="002E3274" w:rsidRDefault="00D06E0C">
      <w:pPr>
        <w:pStyle w:val="Zkladntext30"/>
        <w:rPr>
          <w:rFonts w:ascii="Crabath Text Medium" w:hAnsi="Crabath Text Medium"/>
        </w:rPr>
      </w:pPr>
      <w:r w:rsidRPr="002E3274">
        <w:rPr>
          <w:rStyle w:val="Zkladntext3"/>
          <w:rFonts w:ascii="Crabath Text Medium" w:hAnsi="Crabath Text Medium"/>
          <w:b/>
          <w:bCs/>
        </w:rPr>
        <w:t>OFFICE-CENTRUM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6595"/>
      </w:tblGrid>
      <w:tr w:rsidR="00965FE3" w14:paraId="65FA43EF" w14:textId="77777777">
        <w:trPr>
          <w:trHeight w:hRule="exact" w:val="835"/>
        </w:trPr>
        <w:tc>
          <w:tcPr>
            <w:tcW w:w="1627" w:type="dxa"/>
            <w:shd w:val="clear" w:color="auto" w:fill="auto"/>
          </w:tcPr>
          <w:p w14:paraId="65FA43EC" w14:textId="77777777" w:rsidR="00965FE3" w:rsidRPr="002E3274" w:rsidRDefault="00D06E0C">
            <w:pPr>
              <w:pStyle w:val="Jin0"/>
              <w:spacing w:after="0" w:line="240" w:lineRule="auto"/>
              <w:rPr>
                <w:rFonts w:ascii="Crabath Text Medium" w:hAnsi="Crabath Text Medium"/>
                <w:sz w:val="20"/>
                <w:szCs w:val="20"/>
              </w:rPr>
            </w:pPr>
            <w:r w:rsidRPr="002E3274">
              <w:rPr>
                <w:rStyle w:val="Jin"/>
                <w:rFonts w:ascii="Crabath Text Medium" w:hAnsi="Crabath Text Medium"/>
                <w:b/>
                <w:bCs/>
                <w:sz w:val="20"/>
                <w:szCs w:val="20"/>
              </w:rPr>
              <w:t>se sídlem</w:t>
            </w:r>
          </w:p>
        </w:tc>
        <w:tc>
          <w:tcPr>
            <w:tcW w:w="6595" w:type="dxa"/>
            <w:shd w:val="clear" w:color="auto" w:fill="auto"/>
            <w:vAlign w:val="bottom"/>
          </w:tcPr>
          <w:p w14:paraId="65FA43ED" w14:textId="77777777" w:rsidR="00965FE3" w:rsidRPr="005D6543" w:rsidRDefault="00D06E0C">
            <w:pPr>
              <w:pStyle w:val="Jin0"/>
              <w:spacing w:after="0" w:line="310" w:lineRule="auto"/>
              <w:ind w:firstLine="520"/>
              <w:rPr>
                <w:rFonts w:ascii="Crabath Text Light" w:hAnsi="Crabath Text Light"/>
                <w:sz w:val="20"/>
                <w:szCs w:val="20"/>
              </w:rPr>
            </w:pPr>
            <w:r w:rsidRPr="005D6543">
              <w:rPr>
                <w:rStyle w:val="Jin"/>
                <w:rFonts w:ascii="Crabath Text Light" w:hAnsi="Crabath Text Light"/>
                <w:sz w:val="20"/>
                <w:szCs w:val="20"/>
              </w:rPr>
              <w:t>Českobrodská 53,190 11 Praha 9</w:t>
            </w:r>
          </w:p>
          <w:p w14:paraId="65FA43EE" w14:textId="77777777" w:rsidR="00965FE3" w:rsidRPr="005D6543" w:rsidRDefault="00D06E0C">
            <w:pPr>
              <w:pStyle w:val="Jin0"/>
              <w:spacing w:after="0" w:line="310" w:lineRule="auto"/>
              <w:ind w:left="520" w:firstLine="20"/>
              <w:rPr>
                <w:rFonts w:ascii="Crabath Text Light" w:hAnsi="Crabath Text Light"/>
                <w:sz w:val="20"/>
                <w:szCs w:val="20"/>
              </w:rPr>
            </w:pPr>
            <w:r w:rsidRPr="005D6543">
              <w:rPr>
                <w:rStyle w:val="Jin"/>
                <w:rFonts w:ascii="Crabath Text Light" w:hAnsi="Crabath Text Light"/>
                <w:sz w:val="20"/>
                <w:szCs w:val="20"/>
              </w:rPr>
              <w:t>zapsaná v obchodním rejstříku vedeném Městským soudem v Praze, odd. C, vložka 99565</w:t>
            </w:r>
          </w:p>
        </w:tc>
      </w:tr>
      <w:tr w:rsidR="00965FE3" w14:paraId="65FA43F5" w14:textId="77777777">
        <w:trPr>
          <w:trHeight w:hRule="exact" w:val="840"/>
        </w:trPr>
        <w:tc>
          <w:tcPr>
            <w:tcW w:w="1627" w:type="dxa"/>
            <w:shd w:val="clear" w:color="auto" w:fill="auto"/>
            <w:vAlign w:val="bottom"/>
          </w:tcPr>
          <w:p w14:paraId="65FA43F0" w14:textId="77777777" w:rsidR="00965FE3" w:rsidRPr="002E3274" w:rsidRDefault="00D06E0C">
            <w:pPr>
              <w:pStyle w:val="Jin0"/>
              <w:spacing w:after="0"/>
              <w:rPr>
                <w:rFonts w:ascii="Crabath Text Medium" w:hAnsi="Crabath Text Medium"/>
                <w:sz w:val="20"/>
                <w:szCs w:val="20"/>
              </w:rPr>
            </w:pPr>
            <w:r w:rsidRPr="002E3274">
              <w:rPr>
                <w:rStyle w:val="Jin"/>
                <w:rFonts w:ascii="Crabath Text Medium" w:hAnsi="Crabath Text Medium"/>
                <w:b/>
                <w:bCs/>
                <w:sz w:val="20"/>
                <w:szCs w:val="20"/>
              </w:rPr>
              <w:t>IČO</w:t>
            </w:r>
          </w:p>
          <w:p w14:paraId="4FFA989E" w14:textId="77777777" w:rsidR="002E3274" w:rsidRDefault="00D06E0C">
            <w:pPr>
              <w:pStyle w:val="Jin0"/>
              <w:spacing w:after="0"/>
              <w:rPr>
                <w:rStyle w:val="Jin"/>
                <w:rFonts w:ascii="Crabath Text Medium" w:hAnsi="Crabath Text Medium"/>
                <w:b/>
                <w:bCs/>
                <w:sz w:val="20"/>
                <w:szCs w:val="20"/>
              </w:rPr>
            </w:pPr>
            <w:r w:rsidRPr="002E3274">
              <w:rPr>
                <w:rStyle w:val="Jin"/>
                <w:rFonts w:ascii="Crabath Text Medium" w:hAnsi="Crabath Text Medium"/>
                <w:b/>
                <w:bCs/>
                <w:sz w:val="20"/>
                <w:szCs w:val="20"/>
              </w:rPr>
              <w:t xml:space="preserve">DIČ </w:t>
            </w:r>
          </w:p>
          <w:p w14:paraId="65FA43F1" w14:textId="3CBA3E73" w:rsidR="00965FE3" w:rsidRPr="002E3274" w:rsidRDefault="00D06E0C">
            <w:pPr>
              <w:pStyle w:val="Jin0"/>
              <w:spacing w:after="0"/>
              <w:rPr>
                <w:rFonts w:ascii="Crabath Text Medium" w:hAnsi="Crabath Text Medium"/>
                <w:sz w:val="20"/>
                <w:szCs w:val="20"/>
              </w:rPr>
            </w:pPr>
            <w:r w:rsidRPr="002E3274">
              <w:rPr>
                <w:rStyle w:val="Jin"/>
                <w:rFonts w:ascii="Crabath Text Medium" w:hAnsi="Crabath Text Medium"/>
                <w:b/>
                <w:bCs/>
                <w:sz w:val="20"/>
                <w:szCs w:val="20"/>
              </w:rPr>
              <w:t>zastoupená</w:t>
            </w:r>
          </w:p>
        </w:tc>
        <w:tc>
          <w:tcPr>
            <w:tcW w:w="6595" w:type="dxa"/>
            <w:shd w:val="clear" w:color="auto" w:fill="auto"/>
            <w:vAlign w:val="bottom"/>
          </w:tcPr>
          <w:p w14:paraId="65FA43F2" w14:textId="77777777" w:rsidR="00965FE3" w:rsidRPr="005D6543" w:rsidRDefault="00D06E0C">
            <w:pPr>
              <w:pStyle w:val="Jin0"/>
              <w:spacing w:after="60" w:line="240" w:lineRule="auto"/>
              <w:ind w:firstLine="520"/>
              <w:rPr>
                <w:rFonts w:ascii="Crabath Text Light" w:hAnsi="Crabath Text Light"/>
                <w:sz w:val="20"/>
                <w:szCs w:val="20"/>
              </w:rPr>
            </w:pPr>
            <w:r w:rsidRPr="005D6543">
              <w:rPr>
                <w:rStyle w:val="Jin"/>
                <w:rFonts w:ascii="Crabath Text Light" w:hAnsi="Crabath Text Light"/>
                <w:sz w:val="20"/>
                <w:szCs w:val="20"/>
              </w:rPr>
              <w:t>27143562</w:t>
            </w:r>
          </w:p>
          <w:p w14:paraId="65FA43F3" w14:textId="77777777" w:rsidR="00965FE3" w:rsidRPr="005D6543" w:rsidRDefault="00D06E0C">
            <w:pPr>
              <w:pStyle w:val="Jin0"/>
              <w:spacing w:after="60" w:line="240" w:lineRule="auto"/>
              <w:ind w:firstLine="520"/>
              <w:rPr>
                <w:rFonts w:ascii="Crabath Text Light" w:hAnsi="Crabath Text Light"/>
                <w:sz w:val="20"/>
                <w:szCs w:val="20"/>
              </w:rPr>
            </w:pPr>
            <w:r w:rsidRPr="005D6543">
              <w:rPr>
                <w:rStyle w:val="Jin"/>
                <w:rFonts w:ascii="Crabath Text Light" w:hAnsi="Crabath Text Light"/>
                <w:sz w:val="20"/>
                <w:szCs w:val="20"/>
              </w:rPr>
              <w:t>CZ27143562</w:t>
            </w:r>
          </w:p>
          <w:p w14:paraId="65FA43F4" w14:textId="77777777" w:rsidR="00965FE3" w:rsidRPr="005D6543" w:rsidRDefault="00D06E0C">
            <w:pPr>
              <w:pStyle w:val="Jin0"/>
              <w:spacing w:after="60" w:line="240" w:lineRule="auto"/>
              <w:ind w:firstLine="520"/>
              <w:rPr>
                <w:rFonts w:ascii="Crabath Text Light" w:hAnsi="Crabath Text Light"/>
                <w:sz w:val="20"/>
                <w:szCs w:val="20"/>
              </w:rPr>
            </w:pPr>
            <w:r w:rsidRPr="005D6543">
              <w:rPr>
                <w:rStyle w:val="Jin"/>
                <w:rFonts w:ascii="Crabath Text Light" w:hAnsi="Crabath Text Light"/>
                <w:sz w:val="20"/>
                <w:szCs w:val="20"/>
              </w:rPr>
              <w:t>Tomášem Liškou, jednatelem</w:t>
            </w:r>
          </w:p>
        </w:tc>
      </w:tr>
    </w:tbl>
    <w:p w14:paraId="65FA43F6" w14:textId="77777777" w:rsidR="00965FE3" w:rsidRDefault="00965FE3">
      <w:pPr>
        <w:spacing w:after="239" w:line="1" w:lineRule="exact"/>
      </w:pPr>
    </w:p>
    <w:p w14:paraId="65FA43F7" w14:textId="77777777" w:rsidR="00965FE3" w:rsidRPr="006F675D" w:rsidRDefault="00D06E0C">
      <w:pPr>
        <w:pStyle w:val="Nadpis30"/>
        <w:keepNext/>
        <w:keepLines/>
        <w:spacing w:line="307" w:lineRule="auto"/>
        <w:rPr>
          <w:rFonts w:ascii="Crabath Text Medium" w:hAnsi="Crabath Text Medium"/>
          <w:sz w:val="20"/>
          <w:szCs w:val="20"/>
        </w:rPr>
      </w:pPr>
      <w:bookmarkStart w:id="4" w:name="bookmark9"/>
      <w:r w:rsidRPr="006F675D">
        <w:rPr>
          <w:rStyle w:val="Nadpis3"/>
          <w:rFonts w:ascii="Crabath Text Light" w:hAnsi="Crabath Text Light"/>
          <w:sz w:val="20"/>
          <w:szCs w:val="20"/>
        </w:rPr>
        <w:t>dále jen</w:t>
      </w:r>
      <w:r>
        <w:rPr>
          <w:rStyle w:val="Nadpis3"/>
        </w:rPr>
        <w:t xml:space="preserve"> </w:t>
      </w:r>
      <w:r w:rsidRPr="006F675D">
        <w:rPr>
          <w:rStyle w:val="Nadpis3"/>
          <w:rFonts w:ascii="Crabath Text Medium" w:hAnsi="Crabath Text Medium"/>
          <w:b/>
          <w:bCs/>
          <w:sz w:val="20"/>
          <w:szCs w:val="20"/>
        </w:rPr>
        <w:t>„Dodavatel“</w:t>
      </w:r>
      <w:bookmarkEnd w:id="4"/>
    </w:p>
    <w:p w14:paraId="65FA43F8" w14:textId="77777777" w:rsidR="00965FE3" w:rsidRPr="006F675D" w:rsidRDefault="00D06E0C">
      <w:pPr>
        <w:pStyle w:val="Zkladntext1"/>
        <w:spacing w:after="3580"/>
        <w:rPr>
          <w:rFonts w:ascii="Crabath Text Light" w:hAnsi="Crabath Text Light"/>
          <w:sz w:val="20"/>
          <w:szCs w:val="20"/>
        </w:rPr>
      </w:pPr>
      <w:r w:rsidRPr="006F675D">
        <w:rPr>
          <w:rStyle w:val="Zkladntext"/>
          <w:rFonts w:ascii="Crabath Text Light" w:hAnsi="Crabath Text Light"/>
          <w:sz w:val="20"/>
          <w:szCs w:val="20"/>
        </w:rPr>
        <w:t xml:space="preserve">Dodavatel a Objednatel dále jednotlivě také jen jako </w:t>
      </w:r>
      <w:r w:rsidRPr="006F675D">
        <w:rPr>
          <w:rStyle w:val="Zkladntext"/>
          <w:rFonts w:ascii="Crabath Text Light" w:hAnsi="Crabath Text Light"/>
          <w:b/>
          <w:bCs/>
          <w:sz w:val="20"/>
          <w:szCs w:val="20"/>
        </w:rPr>
        <w:t xml:space="preserve">„Smluvní strana“ </w:t>
      </w:r>
      <w:r w:rsidRPr="006F675D">
        <w:rPr>
          <w:rStyle w:val="Zkladntext"/>
          <w:rFonts w:ascii="Crabath Text Light" w:hAnsi="Crabath Text Light"/>
          <w:sz w:val="20"/>
          <w:szCs w:val="20"/>
        </w:rPr>
        <w:t xml:space="preserve">a společně také jen jako </w:t>
      </w:r>
      <w:r w:rsidRPr="006F675D">
        <w:rPr>
          <w:rStyle w:val="Zkladntext"/>
          <w:rFonts w:ascii="Crabath Text Light" w:hAnsi="Crabath Text Light"/>
          <w:b/>
          <w:bCs/>
          <w:sz w:val="20"/>
          <w:szCs w:val="20"/>
        </w:rPr>
        <w:t>„Smluvní strany“</w:t>
      </w:r>
    </w:p>
    <w:p w14:paraId="65FA43F9" w14:textId="77777777" w:rsidR="00965FE3" w:rsidRDefault="00D06E0C">
      <w:pPr>
        <w:pStyle w:val="Zkladntext20"/>
        <w:spacing w:after="0"/>
      </w:pPr>
      <w:r>
        <w:rPr>
          <w:rStyle w:val="Zkladntext2"/>
          <w:b/>
          <w:bCs/>
        </w:rPr>
        <w:t>Žatecká 110/2</w:t>
      </w:r>
    </w:p>
    <w:p w14:paraId="65FA43FA" w14:textId="77777777" w:rsidR="00965FE3" w:rsidRDefault="00D06E0C">
      <w:pPr>
        <w:pStyle w:val="Zkladntext20"/>
        <w:sectPr w:rsidR="00965FE3">
          <w:pgSz w:w="11900" w:h="16840"/>
          <w:pgMar w:top="501" w:right="657" w:bottom="501" w:left="1655" w:header="73" w:footer="73" w:gutter="0"/>
          <w:pgNumType w:start="1"/>
          <w:cols w:space="720"/>
          <w:noEndnote/>
          <w:docGrid w:linePitch="360"/>
        </w:sectPr>
      </w:pPr>
      <w:r>
        <w:rPr>
          <w:rStyle w:val="Zkladntext2"/>
          <w:b/>
          <w:bCs/>
        </w:rPr>
        <w:t>CZ 110 00 Praha 1 — Staré Město prague.eu</w:t>
      </w:r>
    </w:p>
    <w:p w14:paraId="65FA43FB" w14:textId="1A876759" w:rsidR="00965FE3" w:rsidRDefault="00965FE3">
      <w:pPr>
        <w:spacing w:line="1" w:lineRule="exact"/>
      </w:pPr>
    </w:p>
    <w:p w14:paraId="4C0D74E9" w14:textId="77777777" w:rsidR="00020981" w:rsidRPr="00020981" w:rsidRDefault="00020981" w:rsidP="00020981">
      <w:pPr>
        <w:keepNext/>
        <w:keepLines/>
        <w:widowControl/>
        <w:spacing w:before="360" w:after="160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color w:val="auto"/>
          <w:sz w:val="26"/>
          <w:szCs w:val="26"/>
          <w:lang w:eastAsia="en-US"/>
        </w:rPr>
      </w:pPr>
      <w:r w:rsidRPr="00020981">
        <w:rPr>
          <w:rFonts w:ascii="Atyp BL Display Semibold" w:eastAsia="Times New Roman" w:hAnsi="Atyp BL Display Semibold" w:cs="Times New Roman"/>
          <w:noProof/>
          <w:color w:val="auto"/>
          <w:sz w:val="26"/>
          <w:szCs w:val="26"/>
          <w:lang w:eastAsia="en-US"/>
        </w:rPr>
        <w:t xml:space="preserve">1. </w:t>
      </w:r>
      <w:r w:rsidRPr="00020981">
        <w:rPr>
          <w:rFonts w:ascii="Atyp BL Display Semibold" w:eastAsia="Times New Roman" w:hAnsi="Atyp BL Display Semibold" w:cs="Times New Roman"/>
          <w:noProof/>
          <w:color w:val="auto"/>
          <w:sz w:val="26"/>
          <w:szCs w:val="26"/>
          <w:lang w:eastAsia="en-US"/>
        </w:rPr>
        <w:tab/>
        <w:t>Popis skutkového stavu</w:t>
      </w:r>
    </w:p>
    <w:p w14:paraId="4B983978" w14:textId="160B1E57" w:rsidR="00AA5639" w:rsidRDefault="00020981" w:rsidP="00020981">
      <w:pPr>
        <w:widowControl/>
        <w:spacing w:after="200" w:line="276" w:lineRule="auto"/>
        <w:ind w:left="454" w:hanging="454"/>
        <w:contextualSpacing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>1.1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="00AA5639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>Smluvní strany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 xml:space="preserve"> uzavřel</w:t>
      </w:r>
      <w:r w:rsidR="00B260DB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>i</w:t>
      </w:r>
      <w:r w:rsidR="00AA5639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>:</w:t>
      </w:r>
    </w:p>
    <w:p w14:paraId="1F5AE9ED" w14:textId="77777777" w:rsidR="00AA5639" w:rsidRDefault="00AA5639" w:rsidP="00AA5639">
      <w:pPr>
        <w:widowControl/>
        <w:spacing w:after="200" w:line="276" w:lineRule="auto"/>
        <w:ind w:left="454" w:hanging="454"/>
        <w:contextualSpacing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AA5639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 xml:space="preserve">dne 24.6.2020 Servisní smlouvu - Easy to care (E2C) č.4102004, </w:t>
      </w:r>
    </w:p>
    <w:p w14:paraId="75231920" w14:textId="77777777" w:rsidR="00AA5639" w:rsidRDefault="00AA5639" w:rsidP="00AA5639">
      <w:pPr>
        <w:widowControl/>
        <w:spacing w:after="200" w:line="276" w:lineRule="auto"/>
        <w:ind w:left="454" w:hanging="454"/>
        <w:contextualSpacing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 xml:space="preserve">        </w:t>
      </w:r>
      <w:r w:rsidRPr="00AA5639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 xml:space="preserve">dne 16.5.2022 Servisní smlouvu č.4102201, </w:t>
      </w:r>
    </w:p>
    <w:p w14:paraId="3C68DC25" w14:textId="77777777" w:rsidR="00AA5639" w:rsidRDefault="00AA5639" w:rsidP="00AA5639">
      <w:pPr>
        <w:widowControl/>
        <w:spacing w:after="200" w:line="276" w:lineRule="auto"/>
        <w:ind w:left="454" w:hanging="454"/>
        <w:contextualSpacing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 xml:space="preserve">        </w:t>
      </w:r>
      <w:r w:rsidRPr="00AA5639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 xml:space="preserve">dne 24.6.2024 Dodatek č. 1 k servisní smlouvě č. 4102004 </w:t>
      </w:r>
    </w:p>
    <w:p w14:paraId="3B4AE63C" w14:textId="7B51924D" w:rsidR="00020981" w:rsidRPr="00020981" w:rsidRDefault="00AA5639" w:rsidP="00AA5639">
      <w:pPr>
        <w:widowControl/>
        <w:spacing w:after="200" w:line="276" w:lineRule="auto"/>
        <w:ind w:left="454" w:hanging="454"/>
        <w:contextualSpacing/>
        <w:rPr>
          <w:rFonts w:ascii="Crabath Text Light" w:eastAsia="Times New Roman" w:hAnsi="Crabath Text Light" w:cs="Times New Roman"/>
          <w:b/>
          <w:bCs/>
          <w:noProof/>
          <w:color w:val="auto"/>
          <w:sz w:val="20"/>
          <w:lang w:eastAsia="en-US"/>
        </w:rPr>
      </w:pPr>
      <w:r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 xml:space="preserve">        </w:t>
      </w:r>
      <w:r w:rsidRPr="00AA5639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 xml:space="preserve">(výše uvedené servisní smlouvy a dodatek dále jen </w:t>
      </w:r>
      <w:r w:rsidRPr="00AA5639">
        <w:rPr>
          <w:rFonts w:ascii="Crabath Text Light" w:eastAsia="Times New Roman" w:hAnsi="Crabath Text Light" w:cs="Times New Roman"/>
          <w:b/>
          <w:bCs/>
          <w:noProof/>
          <w:color w:val="auto"/>
          <w:sz w:val="20"/>
          <w:lang w:eastAsia="en-US"/>
        </w:rPr>
        <w:t>„Smlouvy“).</w:t>
      </w:r>
    </w:p>
    <w:p w14:paraId="436F7299" w14:textId="77777777" w:rsidR="00020981" w:rsidRPr="00020981" w:rsidRDefault="00020981" w:rsidP="00020981">
      <w:pPr>
        <w:widowControl/>
        <w:spacing w:after="200" w:line="276" w:lineRule="auto"/>
        <w:ind w:left="454"/>
        <w:contextualSpacing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</w:p>
    <w:p w14:paraId="258C3984" w14:textId="77777777" w:rsidR="00020981" w:rsidRPr="00020981" w:rsidRDefault="00020981" w:rsidP="00020981">
      <w:pPr>
        <w:widowControl/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>1.2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  <w:t xml:space="preserve">Smluvní strana Prague City Tourism, a.s. je povinným subjektem pro zveřejňování v Registru smluv původně sjednané Objednávky uvedené v ustanovení odst. 1.1 tohoto článku a má povinnost Objednávku zveřejnit postupem podle zákona č. 340/2015 Sb., o zvláštních podmínkách účinnosti některých smluv, uveřejňování těchto smluv a o registru smluv (zákon o registru smluv), ve znění pozdějších předpisů (dále jen </w:t>
      </w:r>
      <w:r w:rsidRPr="00020981">
        <w:rPr>
          <w:rFonts w:ascii="Crabath Text Medium" w:eastAsia="Times New Roman" w:hAnsi="Crabath Text Medium" w:cs="Times New Roman"/>
          <w:noProof/>
          <w:color w:val="auto"/>
          <w:sz w:val="20"/>
          <w:lang w:eastAsia="en-US"/>
        </w:rPr>
        <w:t>„ZRS“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>).</w:t>
      </w:r>
    </w:p>
    <w:p w14:paraId="0F873FF1" w14:textId="77777777" w:rsidR="00020981" w:rsidRPr="00020981" w:rsidRDefault="00020981" w:rsidP="00020981">
      <w:pPr>
        <w:widowControl/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>1.3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  <w:t xml:space="preserve">Obě Smluvní strany shodně konstatují, že do okamžiku sjednání této Dohody o vypořádání závazků (dále jen </w:t>
      </w:r>
      <w:r w:rsidRPr="00020981">
        <w:rPr>
          <w:rFonts w:ascii="Crabath Text Medium" w:eastAsia="Times New Roman" w:hAnsi="Crabath Text Medium" w:cs="Times New Roman"/>
          <w:noProof/>
          <w:color w:val="auto"/>
          <w:sz w:val="20"/>
          <w:lang w:eastAsia="en-US"/>
        </w:rPr>
        <w:t>„Dohoda“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>) nedošlo k uveřejnění Objednávky uvedené v odst. 1 tohoto článku v Registru smluv do 3 měsíců ode dne jejího uzavření, a že jsou si vědomy právních následků s tím spojených.</w:t>
      </w:r>
    </w:p>
    <w:p w14:paraId="52ACC2DD" w14:textId="77777777" w:rsidR="00020981" w:rsidRPr="00020981" w:rsidRDefault="00020981" w:rsidP="00020981">
      <w:pPr>
        <w:widowControl/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>1.4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  <w:t>V zájmu úpravy vzájemných práv a povinností vyplývajících z původně sjednané Objednávky, s ohledem na skutečnost, že obě strany jednaly s vědomím závaznosti uzavřené Objednávky a v souladu s jejím obsahem plnily, co si vzájemně ujednaly, a ve snaze napravit stav vzniklý v důsledku neuveřejnění Objednávky v Registru smluv, sjednávají Smluvní strany tuto Dohodu.</w:t>
      </w:r>
    </w:p>
    <w:p w14:paraId="48BC689C" w14:textId="77777777" w:rsidR="00020981" w:rsidRPr="00020981" w:rsidRDefault="00020981" w:rsidP="00020981">
      <w:pPr>
        <w:keepNext/>
        <w:keepLines/>
        <w:widowControl/>
        <w:spacing w:before="360" w:after="160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color w:val="auto"/>
          <w:sz w:val="26"/>
          <w:szCs w:val="26"/>
          <w:lang w:eastAsia="en-US"/>
        </w:rPr>
      </w:pPr>
      <w:r w:rsidRPr="00020981">
        <w:rPr>
          <w:rFonts w:ascii="Atyp BL Display Semibold" w:eastAsia="Times New Roman" w:hAnsi="Atyp BL Display Semibold" w:cs="Times New Roman"/>
          <w:noProof/>
          <w:color w:val="auto"/>
          <w:sz w:val="26"/>
          <w:szCs w:val="26"/>
          <w:lang w:eastAsia="en-US"/>
        </w:rPr>
        <w:t xml:space="preserve">2. </w:t>
      </w:r>
      <w:r w:rsidRPr="00020981">
        <w:rPr>
          <w:rFonts w:ascii="Atyp BL Display Semibold" w:eastAsia="Times New Roman" w:hAnsi="Atyp BL Display Semibold" w:cs="Times New Roman"/>
          <w:noProof/>
          <w:color w:val="auto"/>
          <w:sz w:val="26"/>
          <w:szCs w:val="26"/>
          <w:lang w:eastAsia="en-US"/>
        </w:rPr>
        <w:tab/>
        <w:t>Práva a závazky smluvních stran</w:t>
      </w:r>
    </w:p>
    <w:p w14:paraId="7F05F7B8" w14:textId="77777777" w:rsidR="00020981" w:rsidRPr="00020981" w:rsidRDefault="00020981" w:rsidP="00020981">
      <w:pPr>
        <w:widowControl/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>2.1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  <w:t>Smluvní strany prohlašují, že obsah vzájemných práv a povinností, který sjednávají touto Dohodou, je zcela a beze zbytku vyjádřen textem původně sjednané Objednávky, která tvoří pro tyto účely Přílohu     č. 1 – 3 této Dohody.</w:t>
      </w:r>
    </w:p>
    <w:p w14:paraId="22FD3FE3" w14:textId="77777777" w:rsidR="00020981" w:rsidRPr="00020981" w:rsidRDefault="00020981" w:rsidP="00020981">
      <w:pPr>
        <w:widowControl/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>2.2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  <w:t xml:space="preserve">Smluvní strany prohlašují, že veškerá vzájemně poskytnutá plnění na základě původně sjednaných Smluv považují za plnění dle této Dohody, že v souvislosti se vzájemně poskytnutým plněním nebudou vzájemně vznášet vůči druhé Smluvní straně nároky z titulu bezdůvodného obohacení, 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br/>
        <w:t>a že všechna ustanovení původních Smluv jsou platná.</w:t>
      </w:r>
    </w:p>
    <w:p w14:paraId="6888AC9F" w14:textId="77777777" w:rsidR="00020981" w:rsidRPr="00020981" w:rsidRDefault="00020981" w:rsidP="00020981">
      <w:pPr>
        <w:widowControl/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>2.3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  <w:t xml:space="preserve">Smluvní strany prohlašují, že veškerá budoucí plnění z této Dohody, která mají být od okamžiku jejího uveřejnění v Registru smluv plněna v souladu s obsahem vzájemných závazků vyjádřených v Příloze 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br/>
        <w:t>č. 1 této Dohody, budou splněna podle sjednaných podmínek.</w:t>
      </w:r>
    </w:p>
    <w:p w14:paraId="5E5342B3" w14:textId="77777777" w:rsidR="00020981" w:rsidRPr="00020981" w:rsidRDefault="00020981" w:rsidP="00020981">
      <w:pPr>
        <w:widowControl/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>2.4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  <w:t xml:space="preserve">Objednatel se tímto zavazuje k neprodlenému zveřejnění této Dohody a Přílohy č. 1 k této Dohodě 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br/>
        <w:t>v Registru smluv. Smluvní strany s uveřejněním plného znění této Dohody v Registru smluv souhlasí.</w:t>
      </w:r>
    </w:p>
    <w:p w14:paraId="3B32BF4B" w14:textId="77777777" w:rsidR="00020981" w:rsidRPr="00020981" w:rsidRDefault="00020981" w:rsidP="00020981">
      <w:pPr>
        <w:keepNext/>
        <w:keepLines/>
        <w:widowControl/>
        <w:spacing w:before="360" w:after="160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color w:val="auto"/>
          <w:sz w:val="26"/>
          <w:szCs w:val="26"/>
          <w:lang w:eastAsia="en-US"/>
        </w:rPr>
      </w:pPr>
      <w:r w:rsidRPr="00020981">
        <w:rPr>
          <w:rFonts w:ascii="Atyp BL Display Semibold" w:eastAsia="Times New Roman" w:hAnsi="Atyp BL Display Semibold" w:cs="Times New Roman"/>
          <w:noProof/>
          <w:color w:val="auto"/>
          <w:sz w:val="26"/>
          <w:szCs w:val="26"/>
          <w:lang w:eastAsia="en-US"/>
        </w:rPr>
        <w:t xml:space="preserve">3. </w:t>
      </w:r>
      <w:r w:rsidRPr="00020981">
        <w:rPr>
          <w:rFonts w:ascii="Atyp BL Display Semibold" w:eastAsia="Times New Roman" w:hAnsi="Atyp BL Display Semibold" w:cs="Times New Roman"/>
          <w:noProof/>
          <w:color w:val="auto"/>
          <w:sz w:val="26"/>
          <w:szCs w:val="26"/>
          <w:lang w:eastAsia="en-US"/>
        </w:rPr>
        <w:tab/>
        <w:t>Závěrečná ustanovení</w:t>
      </w:r>
    </w:p>
    <w:p w14:paraId="24E17A29" w14:textId="77777777" w:rsidR="00020981" w:rsidRPr="00020981" w:rsidRDefault="00020981" w:rsidP="00020981">
      <w:pPr>
        <w:widowControl/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>3.1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  <w:t>Tato Dohoda je vyhotovena ve 2 stejnopisech s platností originálu, kdy každé Smluvní straně náleží jedno vyhotovení.</w:t>
      </w:r>
    </w:p>
    <w:p w14:paraId="79184F88" w14:textId="77777777" w:rsidR="00020981" w:rsidRPr="00020981" w:rsidRDefault="00020981" w:rsidP="00020981">
      <w:pPr>
        <w:widowControl/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>3.2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  <w:t>Tato Dohoda nabývá platnosti dnem podpisu a účinnosti dnem uveřejnění v Registru smluv.</w:t>
      </w:r>
    </w:p>
    <w:p w14:paraId="34B0100A" w14:textId="77777777" w:rsidR="00020981" w:rsidRPr="00020981" w:rsidRDefault="00020981" w:rsidP="00020981">
      <w:pPr>
        <w:widowControl/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lastRenderedPageBreak/>
        <w:t>3.3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  <w:t xml:space="preserve">Smluvní strany prohlašují, že si tuto Dohodu přečetly, že s obsahem této Dohody zcela a bez výhrad souhlasí, že tato Dohoda byla sepsána podle jejich pravé a svobodné vůle prosté jakéhokoliv omylu 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br/>
        <w:t xml:space="preserve">či nátlaku, na jejich straně nejsou žádné překážky, které by bránily sjednání a podpisu této Dohody, 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br/>
        <w:t>a že je podepisují bez jakéhokoliv donucení či nátlaku. Na důkaz toho připojují Smluvní strany své podpisy.</w:t>
      </w:r>
    </w:p>
    <w:p w14:paraId="61641E61" w14:textId="77777777" w:rsidR="00020981" w:rsidRPr="00020981" w:rsidRDefault="00020981" w:rsidP="00020981">
      <w:pPr>
        <w:widowControl/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</w:p>
    <w:p w14:paraId="58EE6BC5" w14:textId="1040A4CD" w:rsidR="00020981" w:rsidRPr="00020981" w:rsidRDefault="00020981" w:rsidP="00020981">
      <w:pPr>
        <w:widowControl/>
        <w:spacing w:after="200" w:line="276" w:lineRule="auto"/>
        <w:rPr>
          <w:rFonts w:ascii="Crabath Text Medium" w:eastAsia="Times New Roman" w:hAnsi="Crabath Text Medium" w:cs="Times New Roman"/>
          <w:noProof/>
          <w:color w:val="auto"/>
          <w:sz w:val="20"/>
          <w:szCs w:val="20"/>
          <w:lang w:eastAsia="en-US"/>
        </w:rPr>
      </w:pPr>
      <w:r w:rsidRPr="00020981">
        <w:rPr>
          <w:rFonts w:ascii="Crabath Text Medium" w:eastAsia="Times New Roman" w:hAnsi="Crabath Text Medium" w:cs="Times New Roman"/>
          <w:noProof/>
          <w:color w:val="auto"/>
          <w:sz w:val="20"/>
          <w:szCs w:val="20"/>
          <w:lang w:eastAsia="en-US"/>
        </w:rPr>
        <w:t>Za Objednatele</w:t>
      </w:r>
      <w:r w:rsidRPr="00020981">
        <w:rPr>
          <w:rFonts w:ascii="Crabath Text Medium" w:eastAsia="Times New Roman" w:hAnsi="Crabath Text Medium" w:cs="Times New Roman"/>
          <w:noProof/>
          <w:color w:val="auto"/>
          <w:sz w:val="20"/>
          <w:szCs w:val="20"/>
          <w:lang w:eastAsia="en-US"/>
        </w:rPr>
        <w:tab/>
      </w:r>
      <w:r w:rsidRPr="00020981">
        <w:rPr>
          <w:rFonts w:ascii="Crabath Text Medium" w:eastAsia="Times New Roman" w:hAnsi="Crabath Text Medium" w:cs="Times New Roman"/>
          <w:noProof/>
          <w:color w:val="auto"/>
          <w:sz w:val="20"/>
          <w:szCs w:val="20"/>
          <w:lang w:eastAsia="en-US"/>
        </w:rPr>
        <w:tab/>
      </w:r>
      <w:r w:rsidRPr="00020981">
        <w:rPr>
          <w:rFonts w:ascii="Crabath Text Medium" w:eastAsia="Times New Roman" w:hAnsi="Crabath Text Medium" w:cs="Times New Roman"/>
          <w:noProof/>
          <w:color w:val="auto"/>
          <w:sz w:val="20"/>
          <w:szCs w:val="20"/>
          <w:lang w:eastAsia="en-US"/>
        </w:rPr>
        <w:tab/>
      </w:r>
      <w:r w:rsidRPr="00020981">
        <w:rPr>
          <w:rFonts w:ascii="Crabath Text Medium" w:eastAsia="Times New Roman" w:hAnsi="Crabath Text Medium" w:cs="Times New Roman"/>
          <w:noProof/>
          <w:color w:val="auto"/>
          <w:sz w:val="20"/>
          <w:szCs w:val="20"/>
          <w:lang w:eastAsia="en-US"/>
        </w:rPr>
        <w:tab/>
      </w:r>
      <w:r w:rsidRPr="00020981">
        <w:rPr>
          <w:rFonts w:ascii="Crabath Text Medium" w:eastAsia="Times New Roman" w:hAnsi="Crabath Text Medium" w:cs="Times New Roman"/>
          <w:noProof/>
          <w:color w:val="auto"/>
          <w:sz w:val="20"/>
          <w:szCs w:val="20"/>
          <w:lang w:eastAsia="en-US"/>
        </w:rPr>
        <w:tab/>
        <w:t>Za Objednatele</w:t>
      </w:r>
    </w:p>
    <w:p w14:paraId="4DA93A0F" w14:textId="73C61533" w:rsidR="00020981" w:rsidRPr="00020981" w:rsidRDefault="00020981" w:rsidP="00020981">
      <w:pPr>
        <w:widowControl/>
        <w:spacing w:after="200" w:line="276" w:lineRule="auto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 xml:space="preserve">V Praze dne </w:t>
      </w:r>
      <w:sdt>
        <w:sdtPr>
          <w:rPr>
            <w:rFonts w:ascii="Crabath Text Light" w:eastAsia="Times New Roman" w:hAnsi="Crabath Text Light" w:cs="Times New Roman"/>
            <w:noProof/>
            <w:color w:val="auto"/>
            <w:sz w:val="20"/>
            <w:lang w:eastAsia="en-US"/>
          </w:rPr>
          <w:id w:val="229509882"/>
          <w:placeholder>
            <w:docPart w:val="ED150222AFB1434FB9BCFD7DC1FCF00E"/>
          </w:placeholder>
          <w:date w:fullDate="2025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A5639">
            <w:rPr>
              <w:rFonts w:ascii="Crabath Text Light" w:eastAsia="Times New Roman" w:hAnsi="Crabath Text Light" w:cs="Times New Roman"/>
              <w:noProof/>
              <w:color w:val="auto"/>
              <w:sz w:val="20"/>
              <w:lang w:eastAsia="en-US"/>
            </w:rPr>
            <w:t>26.05.2025</w:t>
          </w:r>
        </w:sdtContent>
      </w:sdt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  <w:t xml:space="preserve">            V Praze dne </w:t>
      </w:r>
      <w:sdt>
        <w:sdtPr>
          <w:rPr>
            <w:rFonts w:ascii="Crabath Text Light" w:eastAsia="Times New Roman" w:hAnsi="Crabath Text Light" w:cs="Times New Roman"/>
            <w:noProof/>
            <w:color w:val="auto"/>
            <w:sz w:val="20"/>
            <w:lang w:eastAsia="en-US"/>
          </w:rPr>
          <w:id w:val="-1036114288"/>
          <w:placeholder>
            <w:docPart w:val="ED150222AFB1434FB9BCFD7DC1FCF00E"/>
          </w:placeholder>
          <w:date w:fullDate="2025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A5639">
            <w:rPr>
              <w:rFonts w:ascii="Crabath Text Light" w:eastAsia="Times New Roman" w:hAnsi="Crabath Text Light" w:cs="Times New Roman"/>
              <w:noProof/>
              <w:color w:val="auto"/>
              <w:sz w:val="20"/>
              <w:lang w:eastAsia="en-US"/>
            </w:rPr>
            <w:t>26.05.2025</w:t>
          </w:r>
        </w:sdtContent>
      </w:sdt>
    </w:p>
    <w:p w14:paraId="702534F4" w14:textId="77777777" w:rsidR="00020981" w:rsidRPr="00020981" w:rsidRDefault="00020981" w:rsidP="00020981">
      <w:pPr>
        <w:widowControl/>
        <w:spacing w:after="200" w:line="276" w:lineRule="auto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</w:p>
    <w:p w14:paraId="5E6D56DF" w14:textId="77777777" w:rsidR="00020981" w:rsidRPr="00020981" w:rsidRDefault="00020981" w:rsidP="00020981">
      <w:pPr>
        <w:widowControl/>
        <w:spacing w:after="200" w:line="276" w:lineRule="auto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</w:p>
    <w:p w14:paraId="23AA87F3" w14:textId="77777777" w:rsidR="00020981" w:rsidRPr="00020981" w:rsidRDefault="00020981" w:rsidP="00020981">
      <w:pPr>
        <w:widowControl/>
        <w:spacing w:after="200" w:line="276" w:lineRule="auto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647C5" wp14:editId="193C3B6B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DB945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" strokeweight=".5pt"/>
            </w:pict>
          </mc:Fallback>
        </mc:AlternateConten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  <w:t xml:space="preserve">           </w:t>
      </w:r>
    </w:p>
    <w:p w14:paraId="602E2E12" w14:textId="77777777" w:rsidR="00020981" w:rsidRPr="00020981" w:rsidRDefault="00020981" w:rsidP="00020981">
      <w:pPr>
        <w:widowControl/>
        <w:spacing w:after="200" w:line="276" w:lineRule="auto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 w:rsidRPr="00020981">
        <w:rPr>
          <w:rFonts w:ascii="Crabath Text Medium" w:eastAsia="Times New Roman" w:hAnsi="Crabath Text Medium" w:cs="Times New Roman"/>
          <w:noProof/>
          <w:color w:val="auto"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02C3F" wp14:editId="056E4575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162F5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" strokeweight=".5pt"/>
            </w:pict>
          </mc:Fallback>
        </mc:AlternateContent>
      </w:r>
      <w:r w:rsidRPr="00020981">
        <w:rPr>
          <w:rFonts w:ascii="Crabath Text Medium" w:eastAsia="Times New Roman" w:hAnsi="Crabath Text Medium" w:cs="Times New Roman"/>
          <w:noProof/>
          <w:color w:val="auto"/>
          <w:sz w:val="20"/>
          <w:szCs w:val="20"/>
          <w:lang w:eastAsia="en-US"/>
        </w:rPr>
        <w:t>Mgr. František Cipro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Medium" w:eastAsia="Times New Roman" w:hAnsi="Crabath Text Medium" w:cs="Times New Roman"/>
          <w:noProof/>
          <w:color w:val="auto"/>
          <w:sz w:val="20"/>
          <w:szCs w:val="20"/>
          <w:lang w:eastAsia="en-US"/>
        </w:rPr>
        <w:t>Mgr. Jana Adamcová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br/>
        <w:t>předseda představenstva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  <w:t>místopředsedkyně představenstva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br/>
        <w:t>Prague City Tourism, a.s.</w:t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</w: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ab/>
        <w:t>Prague City Tourism, a.s.</w:t>
      </w:r>
    </w:p>
    <w:p w14:paraId="66AA5C9A" w14:textId="77777777" w:rsidR="00020981" w:rsidRPr="00020981" w:rsidRDefault="00020981" w:rsidP="00020981">
      <w:pPr>
        <w:widowControl/>
        <w:spacing w:after="200" w:line="276" w:lineRule="auto"/>
        <w:rPr>
          <w:rFonts w:ascii="Crabath Text Medium" w:eastAsia="Times New Roman" w:hAnsi="Crabath Text Medium" w:cs="Times New Roman"/>
          <w:noProof/>
          <w:color w:val="auto"/>
          <w:sz w:val="20"/>
          <w:szCs w:val="20"/>
          <w:lang w:eastAsia="en-US"/>
        </w:rPr>
      </w:pPr>
    </w:p>
    <w:p w14:paraId="30AF67A6" w14:textId="77777777" w:rsidR="00020981" w:rsidRPr="00020981" w:rsidRDefault="00020981" w:rsidP="00020981">
      <w:pPr>
        <w:widowControl/>
        <w:spacing w:after="200" w:line="276" w:lineRule="auto"/>
        <w:rPr>
          <w:rFonts w:ascii="Crabath Text Medium" w:eastAsia="Times New Roman" w:hAnsi="Crabath Text Medium" w:cs="Times New Roman"/>
          <w:noProof/>
          <w:color w:val="auto"/>
          <w:sz w:val="20"/>
          <w:szCs w:val="20"/>
          <w:lang w:eastAsia="en-US"/>
        </w:rPr>
      </w:pPr>
      <w:r w:rsidRPr="00020981">
        <w:rPr>
          <w:rFonts w:ascii="Crabath Text Medium" w:eastAsia="Times New Roman" w:hAnsi="Crabath Text Medium" w:cs="Times New Roman"/>
          <w:noProof/>
          <w:color w:val="auto"/>
          <w:sz w:val="20"/>
          <w:szCs w:val="20"/>
          <w:lang w:eastAsia="en-US"/>
        </w:rPr>
        <w:t>Za Dodavatele</w:t>
      </w:r>
      <w:r w:rsidRPr="00020981">
        <w:rPr>
          <w:rFonts w:ascii="Crabath Text Medium" w:eastAsia="Times New Roman" w:hAnsi="Crabath Text Medium" w:cs="Times New Roman"/>
          <w:noProof/>
          <w:color w:val="auto"/>
          <w:sz w:val="20"/>
          <w:szCs w:val="20"/>
          <w:lang w:eastAsia="en-US"/>
        </w:rPr>
        <w:tab/>
      </w:r>
    </w:p>
    <w:p w14:paraId="54280DC4" w14:textId="373C9FBD" w:rsidR="00020981" w:rsidRPr="00020981" w:rsidRDefault="00020981" w:rsidP="00020981">
      <w:pPr>
        <w:widowControl/>
        <w:spacing w:after="200" w:line="276" w:lineRule="auto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 xml:space="preserve">V Praze dne </w:t>
      </w:r>
      <w:r w:rsidR="00D03B59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>29.4.2025</w:t>
      </w:r>
    </w:p>
    <w:p w14:paraId="1FA4F677" w14:textId="77777777" w:rsidR="00020981" w:rsidRPr="00020981" w:rsidRDefault="00020981" w:rsidP="00020981">
      <w:pPr>
        <w:widowControl/>
        <w:spacing w:after="200" w:line="276" w:lineRule="auto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</w:p>
    <w:p w14:paraId="168FFA0A" w14:textId="77777777" w:rsidR="00020981" w:rsidRPr="00020981" w:rsidRDefault="00020981" w:rsidP="00020981">
      <w:pPr>
        <w:widowControl/>
        <w:spacing w:after="200" w:line="276" w:lineRule="auto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</w:p>
    <w:p w14:paraId="2C781E10" w14:textId="77777777" w:rsidR="00020981" w:rsidRPr="00020981" w:rsidRDefault="00020981" w:rsidP="00020981">
      <w:pPr>
        <w:widowControl/>
        <w:spacing w:after="200" w:line="276" w:lineRule="auto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B4170" wp14:editId="17BA5EC6">
                <wp:simplePos x="0" y="0"/>
                <wp:positionH relativeFrom="column">
                  <wp:posOffset>-635</wp:posOffset>
                </wp:positionH>
                <wp:positionV relativeFrom="paragraph">
                  <wp:posOffset>241723</wp:posOffset>
                </wp:positionV>
                <wp:extent cx="2109470" cy="0"/>
                <wp:effectExtent l="0" t="0" r="24130" b="3810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658A1" id="Přímá spojnic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9.05pt" to="166.0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" strokeweight=".5pt"/>
            </w:pict>
          </mc:Fallback>
        </mc:AlternateContent>
      </w:r>
    </w:p>
    <w:p w14:paraId="172609C8" w14:textId="3426F142" w:rsidR="00020981" w:rsidRPr="00020981" w:rsidRDefault="0059621E" w:rsidP="00020981">
      <w:pPr>
        <w:widowControl/>
        <w:spacing w:after="200" w:line="276" w:lineRule="auto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  <w:r>
        <w:rPr>
          <w:rFonts w:ascii="Crabath Text Medium" w:eastAsia="Times New Roman" w:hAnsi="Crabath Text Medium" w:cs="Times New Roman"/>
          <w:noProof/>
          <w:color w:val="auto"/>
          <w:sz w:val="20"/>
          <w:szCs w:val="20"/>
          <w:lang w:eastAsia="en-US"/>
        </w:rPr>
        <w:t>Tomáš Liška</w:t>
      </w:r>
      <w:r w:rsidR="00020981"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br/>
        <w:t>jednatel</w:t>
      </w:r>
      <w:r w:rsidR="00020981"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br/>
        <w:t>O</w:t>
      </w:r>
      <w:r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>FFICE-CENTRUM s.</w:t>
      </w:r>
      <w:r w:rsidR="00020981" w:rsidRPr="00020981"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  <w:t>r.o.</w:t>
      </w:r>
    </w:p>
    <w:p w14:paraId="2951F973" w14:textId="77777777" w:rsidR="00020981" w:rsidRPr="00020981" w:rsidRDefault="00020981" w:rsidP="00020981">
      <w:pPr>
        <w:widowControl/>
        <w:spacing w:after="200" w:line="276" w:lineRule="auto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</w:p>
    <w:p w14:paraId="48DB88AB" w14:textId="77777777" w:rsidR="00020981" w:rsidRPr="00020981" w:rsidRDefault="00020981" w:rsidP="00020981">
      <w:pPr>
        <w:widowControl/>
        <w:spacing w:after="200" w:line="276" w:lineRule="auto"/>
        <w:rPr>
          <w:rFonts w:ascii="Crabath Text Light" w:eastAsia="Times New Roman" w:hAnsi="Crabath Text Light" w:cs="Times New Roman"/>
          <w:noProof/>
          <w:color w:val="auto"/>
          <w:sz w:val="20"/>
          <w:lang w:eastAsia="en-US"/>
        </w:rPr>
      </w:pPr>
    </w:p>
    <w:p w14:paraId="7A0494DA" w14:textId="77777777" w:rsidR="00FB7446" w:rsidRDefault="00D06E0C">
      <w:pPr>
        <w:pStyle w:val="Zkladntext1"/>
        <w:spacing w:after="40" w:line="240" w:lineRule="auto"/>
        <w:rPr>
          <w:rStyle w:val="Zkladntext"/>
          <w:rFonts w:ascii="Crabath Text Light" w:hAnsi="Crabath Text Light"/>
          <w:sz w:val="20"/>
          <w:szCs w:val="20"/>
        </w:rPr>
      </w:pPr>
      <w:r w:rsidRPr="0059621E">
        <w:rPr>
          <w:rStyle w:val="Zkladntext"/>
          <w:rFonts w:ascii="Crabath Text Light" w:hAnsi="Crabath Text Light"/>
          <w:sz w:val="20"/>
          <w:szCs w:val="20"/>
        </w:rPr>
        <w:t>Příloh</w:t>
      </w:r>
      <w:r w:rsidR="00FB7446">
        <w:rPr>
          <w:rStyle w:val="Zkladntext"/>
          <w:rFonts w:ascii="Crabath Text Light" w:hAnsi="Crabath Text Light"/>
          <w:sz w:val="20"/>
          <w:szCs w:val="20"/>
        </w:rPr>
        <w:t>y:</w:t>
      </w:r>
    </w:p>
    <w:p w14:paraId="65FA4417" w14:textId="642BA923" w:rsidR="00965FE3" w:rsidRPr="0059621E" w:rsidRDefault="00D06E0C">
      <w:pPr>
        <w:pStyle w:val="Zkladntext1"/>
        <w:spacing w:after="40" w:line="240" w:lineRule="auto"/>
        <w:rPr>
          <w:rFonts w:ascii="Crabath Text Light" w:hAnsi="Crabath Text Light"/>
          <w:sz w:val="20"/>
          <w:szCs w:val="20"/>
        </w:rPr>
      </w:pPr>
      <w:r w:rsidRPr="0059621E">
        <w:rPr>
          <w:rStyle w:val="Zkladntext"/>
          <w:rFonts w:ascii="Crabath Text Light" w:hAnsi="Crabath Text Light"/>
          <w:sz w:val="20"/>
          <w:szCs w:val="20"/>
        </w:rPr>
        <w:t>Servisní smlouva - Easy to care (E2C) č.4102004 ze dne 24.6.2020</w:t>
      </w:r>
    </w:p>
    <w:p w14:paraId="65FA4418" w14:textId="147AFF09" w:rsidR="00965FE3" w:rsidRPr="0059621E" w:rsidRDefault="00D06E0C">
      <w:pPr>
        <w:pStyle w:val="Zkladntext1"/>
        <w:spacing w:after="40" w:line="240" w:lineRule="auto"/>
        <w:rPr>
          <w:rFonts w:ascii="Crabath Text Light" w:hAnsi="Crabath Text Light"/>
          <w:sz w:val="20"/>
          <w:szCs w:val="20"/>
        </w:rPr>
      </w:pPr>
      <w:r w:rsidRPr="0059621E">
        <w:rPr>
          <w:rStyle w:val="Zkladntext"/>
          <w:rFonts w:ascii="Crabath Text Light" w:hAnsi="Crabath Text Light"/>
          <w:sz w:val="20"/>
          <w:szCs w:val="20"/>
        </w:rPr>
        <w:t>Servisní smlouva č.4102001 ze dne 16.5.2022</w:t>
      </w:r>
    </w:p>
    <w:p w14:paraId="65FA4419" w14:textId="6326011D" w:rsidR="00965FE3" w:rsidRPr="0059621E" w:rsidRDefault="00D06E0C">
      <w:pPr>
        <w:pStyle w:val="Zkladntext1"/>
        <w:spacing w:after="0" w:line="240" w:lineRule="auto"/>
        <w:rPr>
          <w:rFonts w:ascii="Crabath Text Light" w:hAnsi="Crabath Text Light"/>
          <w:sz w:val="20"/>
          <w:szCs w:val="20"/>
        </w:rPr>
        <w:sectPr w:rsidR="00965FE3" w:rsidRPr="0059621E">
          <w:footerReference w:type="default" r:id="rId7"/>
          <w:pgSz w:w="11900" w:h="16840"/>
          <w:pgMar w:top="1104" w:right="649" w:bottom="2303" w:left="1662" w:header="676" w:footer="3" w:gutter="0"/>
          <w:cols w:space="720"/>
          <w:noEndnote/>
          <w:docGrid w:linePitch="360"/>
        </w:sectPr>
      </w:pPr>
      <w:r w:rsidRPr="0059621E">
        <w:rPr>
          <w:rStyle w:val="Zkladntext"/>
          <w:rFonts w:ascii="Crabath Text Light" w:hAnsi="Crabath Text Light"/>
          <w:sz w:val="20"/>
          <w:szCs w:val="20"/>
        </w:rPr>
        <w:t>Dodatek č. 1 k servisní smlouvě č. 4102004 dne 24.6.2024</w:t>
      </w:r>
    </w:p>
    <w:p w14:paraId="65FA441A" w14:textId="77777777" w:rsidR="00965FE3" w:rsidRPr="0059621E" w:rsidRDefault="00965FE3">
      <w:pPr>
        <w:spacing w:before="39" w:after="39" w:line="240" w:lineRule="exact"/>
        <w:rPr>
          <w:rFonts w:ascii="Crabath Text Light" w:hAnsi="Crabath Text Light"/>
          <w:sz w:val="20"/>
          <w:szCs w:val="20"/>
        </w:rPr>
      </w:pPr>
    </w:p>
    <w:p w14:paraId="65FA441B" w14:textId="77777777" w:rsidR="00965FE3" w:rsidRDefault="00965FE3">
      <w:pPr>
        <w:spacing w:line="1" w:lineRule="exact"/>
        <w:sectPr w:rsidR="00965FE3">
          <w:type w:val="continuous"/>
          <w:pgSz w:w="11900" w:h="16840"/>
          <w:pgMar w:top="1104" w:right="0" w:bottom="1542" w:left="0" w:header="0" w:footer="3" w:gutter="0"/>
          <w:cols w:space="720"/>
          <w:noEndnote/>
          <w:docGrid w:linePitch="360"/>
        </w:sectPr>
      </w:pPr>
    </w:p>
    <w:p w14:paraId="65FA441C" w14:textId="77777777" w:rsidR="00965FE3" w:rsidRDefault="00D06E0C">
      <w:pPr>
        <w:pStyle w:val="Nadpis10"/>
        <w:keepNext/>
        <w:keepLines/>
        <w:framePr w:w="504" w:h="4814" w:hRule="exact" w:wrap="none" w:vAnchor="text" w:hAnchor="page" w:x="694" w:y="21"/>
        <w:spacing w:after="0"/>
        <w:textDirection w:val="btLr"/>
      </w:pPr>
      <w:bookmarkStart w:id="5" w:name="bookmark23"/>
      <w:r>
        <w:rPr>
          <w:rStyle w:val="Nadpis1"/>
          <w:b/>
          <w:bCs/>
        </w:rPr>
        <w:lastRenderedPageBreak/>
        <w:t>prague city tounsm</w:t>
      </w:r>
      <w:bookmarkEnd w:id="5"/>
    </w:p>
    <w:p w14:paraId="65FA4422" w14:textId="77777777" w:rsidR="00965FE3" w:rsidRDefault="00965FE3">
      <w:pPr>
        <w:spacing w:line="360" w:lineRule="exact"/>
      </w:pPr>
    </w:p>
    <w:p w14:paraId="65FA4423" w14:textId="77777777" w:rsidR="00965FE3" w:rsidRDefault="00965FE3">
      <w:pPr>
        <w:spacing w:line="360" w:lineRule="exact"/>
      </w:pPr>
    </w:p>
    <w:p w14:paraId="65FA4424" w14:textId="77777777" w:rsidR="00965FE3" w:rsidRDefault="00965FE3">
      <w:pPr>
        <w:spacing w:line="360" w:lineRule="exact"/>
      </w:pPr>
    </w:p>
    <w:p w14:paraId="65FA4425" w14:textId="77777777" w:rsidR="00965FE3" w:rsidRDefault="00965FE3">
      <w:pPr>
        <w:spacing w:after="655" w:line="1" w:lineRule="exact"/>
      </w:pPr>
    </w:p>
    <w:p w14:paraId="65FA4426" w14:textId="77777777" w:rsidR="00965FE3" w:rsidRDefault="00965FE3">
      <w:pPr>
        <w:spacing w:line="1" w:lineRule="exact"/>
      </w:pPr>
    </w:p>
    <w:sectPr w:rsidR="00965FE3">
      <w:type w:val="continuous"/>
      <w:pgSz w:w="11900" w:h="16840"/>
      <w:pgMar w:top="1104" w:right="657" w:bottom="1542" w:left="6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4432" w14:textId="77777777" w:rsidR="00D06E0C" w:rsidRDefault="00D06E0C">
      <w:r>
        <w:separator/>
      </w:r>
    </w:p>
  </w:endnote>
  <w:endnote w:type="continuationSeparator" w:id="0">
    <w:p w14:paraId="65FA4434" w14:textId="77777777" w:rsidR="00D06E0C" w:rsidRDefault="00D0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442F" w14:textId="77777777" w:rsidR="00965FE3" w:rsidRDefault="00D06E0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FA4430" wp14:editId="65FA4431">
              <wp:simplePos x="0" y="0"/>
              <wp:positionH relativeFrom="page">
                <wp:posOffset>1075690</wp:posOffset>
              </wp:positionH>
              <wp:positionV relativeFrom="page">
                <wp:posOffset>9651365</wp:posOffset>
              </wp:positionV>
              <wp:extent cx="6000115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11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FA4435" w14:textId="77777777" w:rsidR="00965FE3" w:rsidRDefault="00D06E0C">
                          <w:pPr>
                            <w:pStyle w:val="Zhlavnebozpat20"/>
                            <w:tabs>
                              <w:tab w:val="right" w:pos="9449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dohoda o vypořádání závazků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A4430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84.7pt;margin-top:759.95pt;width:472.45pt;height:7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" filled="f" stroked="f">
              <v:textbox style="mso-fit-shape-to-text:t" inset="0,0,0,0">
                <w:txbxContent>
                  <w:p w14:paraId="65FA4435" w14:textId="77777777" w:rsidR="00965FE3" w:rsidRDefault="00D06E0C">
                    <w:pPr>
                      <w:pStyle w:val="Zhlavnebozpat20"/>
                      <w:tabs>
                        <w:tab w:val="right" w:pos="9449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dohoda o vypořádání závazků</w:t>
                    </w: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442D" w14:textId="77777777" w:rsidR="00965FE3" w:rsidRDefault="00965FE3"/>
  </w:footnote>
  <w:footnote w:type="continuationSeparator" w:id="0">
    <w:p w14:paraId="65FA442E" w14:textId="77777777" w:rsidR="00965FE3" w:rsidRDefault="00965F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80058"/>
    <w:multiLevelType w:val="multilevel"/>
    <w:tmpl w:val="E03AA4E4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start w:val="2"/>
      <w:numFmt w:val="decimal"/>
      <w:lvlText w:val="%1.%2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039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E3"/>
    <w:rsid w:val="00020981"/>
    <w:rsid w:val="00104D20"/>
    <w:rsid w:val="0025651F"/>
    <w:rsid w:val="002E3274"/>
    <w:rsid w:val="004B4FEA"/>
    <w:rsid w:val="00544C6C"/>
    <w:rsid w:val="0059621E"/>
    <w:rsid w:val="005D6543"/>
    <w:rsid w:val="0063187F"/>
    <w:rsid w:val="006F675D"/>
    <w:rsid w:val="007F5F7A"/>
    <w:rsid w:val="00965FE3"/>
    <w:rsid w:val="009806DD"/>
    <w:rsid w:val="00AA5639"/>
    <w:rsid w:val="00B260DB"/>
    <w:rsid w:val="00CB7078"/>
    <w:rsid w:val="00D03B59"/>
    <w:rsid w:val="00D06E0C"/>
    <w:rsid w:val="00FB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43D7"/>
  <w15:docId w15:val="{9175F948-9B12-4B1A-BF53-EE00393B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Georgia" w:eastAsia="Georgia" w:hAnsi="Georgia" w:cs="Georg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Georgia" w:eastAsia="Georgia" w:hAnsi="Georgia" w:cs="Georg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04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pacing w:after="120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customStyle="1" w:styleId="Nadpis20">
    <w:name w:val="Nadpis #2"/>
    <w:basedOn w:val="Normln"/>
    <w:link w:val="Nadpis2"/>
    <w:pPr>
      <w:spacing w:after="660" w:line="266" w:lineRule="auto"/>
      <w:outlineLvl w:val="1"/>
    </w:pPr>
    <w:rPr>
      <w:rFonts w:ascii="Tahoma" w:eastAsia="Tahoma" w:hAnsi="Tahoma" w:cs="Tahoma"/>
      <w:b/>
      <w:bCs/>
    </w:rPr>
  </w:style>
  <w:style w:type="paragraph" w:customStyle="1" w:styleId="Nadpis30">
    <w:name w:val="Nadpis #3"/>
    <w:basedOn w:val="Normln"/>
    <w:link w:val="Nadpis3"/>
    <w:pPr>
      <w:spacing w:after="240" w:line="271" w:lineRule="auto"/>
      <w:outlineLvl w:val="2"/>
    </w:pPr>
    <w:rPr>
      <w:rFonts w:ascii="Georgia" w:eastAsia="Georgia" w:hAnsi="Georgia" w:cs="Georgia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Georgia" w:eastAsia="Georgia" w:hAnsi="Georgia" w:cs="Georgia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pacing w:after="180" w:line="307" w:lineRule="auto"/>
    </w:pPr>
    <w:rPr>
      <w:rFonts w:ascii="Georgia" w:eastAsia="Georgia" w:hAnsi="Georgia" w:cs="Georgia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180" w:line="307" w:lineRule="auto"/>
    </w:pPr>
    <w:rPr>
      <w:rFonts w:ascii="Georgia" w:eastAsia="Georgia" w:hAnsi="Georgia" w:cs="Georgi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pacing w:after="440"/>
    </w:pPr>
    <w:rPr>
      <w:rFonts w:ascii="Times New Roman" w:eastAsia="Times New Roman" w:hAnsi="Times New Roman" w:cs="Times New Roman"/>
      <w:b/>
      <w:bCs/>
      <w:color w:val="40404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240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smallCaps/>
      <w:sz w:val="26"/>
      <w:szCs w:val="26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b/>
      <w:bCs/>
      <w:sz w:val="52"/>
      <w:szCs w:val="5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150222AFB1434FB9BCFD7DC1FCF0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16A91-7CFD-4680-B75C-0B86CD737D81}"/>
      </w:docPartPr>
      <w:docPartBody>
        <w:p w:rsidR="002C79E3" w:rsidRDefault="002C79E3" w:rsidP="002C79E3">
          <w:pPr>
            <w:pStyle w:val="ED150222AFB1434FB9BCFD7DC1FCF00E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E3"/>
    <w:rsid w:val="00104D20"/>
    <w:rsid w:val="0025651F"/>
    <w:rsid w:val="002C79E3"/>
    <w:rsid w:val="0054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79E3"/>
    <w:rPr>
      <w:color w:val="808080"/>
    </w:rPr>
  </w:style>
  <w:style w:type="paragraph" w:customStyle="1" w:styleId="ED150222AFB1434FB9BCFD7DC1FCF00E">
    <w:name w:val="ED150222AFB1434FB9BCFD7DC1FCF00E"/>
    <w:rsid w:val="002C79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Tkačuková Iva</dc:creator>
  <cp:lastModifiedBy>Kluchová Martina</cp:lastModifiedBy>
  <cp:revision>2</cp:revision>
  <dcterms:created xsi:type="dcterms:W3CDTF">2025-05-26T12:27:00Z</dcterms:created>
  <dcterms:modified xsi:type="dcterms:W3CDTF">2025-05-26T12:27:00Z</dcterms:modified>
</cp:coreProperties>
</file>