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69CB" w14:textId="2710B018" w:rsidR="00806390" w:rsidRPr="00FB2BF7" w:rsidRDefault="00C637E8" w:rsidP="003F5BEB">
      <w:pPr>
        <w:ind w:left="567"/>
      </w:pPr>
      <w:r w:rsidRPr="00FB2BF7">
        <w:t>akceptace objednávky č.167/2025</w:t>
      </w:r>
    </w:p>
    <w:p w14:paraId="2B1C9736" w14:textId="77777777" w:rsidR="00C637E8" w:rsidRPr="00FB2BF7" w:rsidRDefault="00C637E8" w:rsidP="003F5BEB">
      <w:pPr>
        <w:ind w:left="567"/>
      </w:pPr>
    </w:p>
    <w:p w14:paraId="285C5752" w14:textId="77777777" w:rsidR="00C637E8" w:rsidRPr="00FB2BF7" w:rsidRDefault="00C637E8" w:rsidP="00C637E8">
      <w:pPr>
        <w:rPr>
          <w:rFonts w:ascii="Calibri" w:hAnsi="Calibri"/>
          <w:sz w:val="22"/>
          <w:szCs w:val="22"/>
        </w:rPr>
      </w:pPr>
      <w:r w:rsidRPr="00FB2BF7">
        <w:t xml:space="preserve">Dobrý </w:t>
      </w:r>
      <w:proofErr w:type="gramStart"/>
      <w:r w:rsidRPr="00FB2BF7">
        <w:t>den ,</w:t>
      </w:r>
      <w:proofErr w:type="gramEnd"/>
    </w:p>
    <w:p w14:paraId="798EB4E2" w14:textId="77777777" w:rsidR="00C637E8" w:rsidRPr="00FB2BF7" w:rsidRDefault="00C637E8" w:rsidP="00C637E8"/>
    <w:p w14:paraId="72BE48F8" w14:textId="77777777" w:rsidR="00C637E8" w:rsidRPr="00FB2BF7" w:rsidRDefault="00C637E8" w:rsidP="00C637E8">
      <w:r w:rsidRPr="00FB2BF7">
        <w:t xml:space="preserve">Akceptujeme </w:t>
      </w:r>
      <w:proofErr w:type="gramStart"/>
      <w:r w:rsidRPr="00FB2BF7">
        <w:t>vaší</w:t>
      </w:r>
      <w:proofErr w:type="gramEnd"/>
      <w:r w:rsidRPr="00FB2BF7">
        <w:t xml:space="preserve"> objednávku č.167/2025</w:t>
      </w:r>
    </w:p>
    <w:p w14:paraId="09025080" w14:textId="77777777" w:rsidR="00C637E8" w:rsidRPr="00FB2BF7" w:rsidRDefault="00C637E8" w:rsidP="00C637E8"/>
    <w:p w14:paraId="38D70276" w14:textId="77777777" w:rsidR="00C637E8" w:rsidRPr="00FB2BF7" w:rsidRDefault="00C637E8" w:rsidP="00C637E8">
      <w:proofErr w:type="gramStart"/>
      <w:r w:rsidRPr="00FB2BF7">
        <w:t>Datum :</w:t>
      </w:r>
      <w:proofErr w:type="gramEnd"/>
      <w:r w:rsidRPr="00FB2BF7">
        <w:t xml:space="preserve"> 7.5.2025</w:t>
      </w:r>
    </w:p>
    <w:p w14:paraId="2B86390B" w14:textId="77777777" w:rsidR="00C637E8" w:rsidRPr="00FB2BF7" w:rsidRDefault="00C637E8" w:rsidP="00C637E8"/>
    <w:p w14:paraId="57471C1C" w14:textId="77777777" w:rsidR="00C637E8" w:rsidRPr="00FB2BF7" w:rsidRDefault="00C637E8" w:rsidP="00C637E8">
      <w:r w:rsidRPr="00FB2BF7">
        <w:t>Cena s </w:t>
      </w:r>
      <w:proofErr w:type="spellStart"/>
      <w:r w:rsidRPr="00FB2BF7">
        <w:t>dph</w:t>
      </w:r>
      <w:proofErr w:type="spellEnd"/>
      <w:r w:rsidRPr="00FB2BF7">
        <w:t xml:space="preserve"> je 67.366,77</w:t>
      </w:r>
      <w:proofErr w:type="gramStart"/>
      <w:r w:rsidRPr="00FB2BF7">
        <w:t>kč  ,</w:t>
      </w:r>
      <w:proofErr w:type="gramEnd"/>
      <w:r w:rsidRPr="00FB2BF7">
        <w:t xml:space="preserve">  bez </w:t>
      </w:r>
      <w:proofErr w:type="spellStart"/>
      <w:r w:rsidRPr="00FB2BF7">
        <w:t>dph</w:t>
      </w:r>
      <w:proofErr w:type="spellEnd"/>
      <w:r w:rsidRPr="00FB2BF7">
        <w:t xml:space="preserve"> 55.675,02kč</w:t>
      </w:r>
    </w:p>
    <w:p w14:paraId="5E0E3217" w14:textId="77777777" w:rsidR="00C637E8" w:rsidRPr="00FB2BF7" w:rsidRDefault="00C637E8" w:rsidP="00C637E8">
      <w:proofErr w:type="gramStart"/>
      <w:r w:rsidRPr="00FB2BF7">
        <w:t>IĆO :</w:t>
      </w:r>
      <w:proofErr w:type="gramEnd"/>
      <w:r w:rsidRPr="00FB2BF7">
        <w:t xml:space="preserve"> 480208444</w:t>
      </w:r>
    </w:p>
    <w:p w14:paraId="61A486FA" w14:textId="77777777" w:rsidR="00C637E8" w:rsidRPr="00FB2BF7" w:rsidRDefault="00C637E8" w:rsidP="00C637E8">
      <w:r w:rsidRPr="00FB2BF7">
        <w:t>Adresa uvedena u kontaktu</w:t>
      </w:r>
    </w:p>
    <w:p w14:paraId="7FDB10DD" w14:textId="77777777" w:rsidR="00C637E8" w:rsidRPr="00FB2BF7" w:rsidRDefault="00C637E8" w:rsidP="00C637E8"/>
    <w:p w14:paraId="1222EBA5" w14:textId="77777777" w:rsidR="00C637E8" w:rsidRPr="00FB2BF7" w:rsidRDefault="00C637E8" w:rsidP="00C637E8">
      <w:r w:rsidRPr="00FB2BF7">
        <w:t>Závoz bude v pátek 9.5.2025 – domluveno s </w:t>
      </w:r>
      <w:proofErr w:type="spellStart"/>
      <w:r w:rsidRPr="00FB2BF7">
        <w:rPr>
          <w:highlight w:val="black"/>
        </w:rPr>
        <w:t>p.Stanke</w:t>
      </w:r>
      <w:proofErr w:type="spellEnd"/>
      <w:r w:rsidRPr="00FB2BF7">
        <w:t xml:space="preserve"> – celkem cca 180ks a zbytek cca30ks do 14dní</w:t>
      </w:r>
    </w:p>
    <w:p w14:paraId="60B6C812" w14:textId="77777777" w:rsidR="00C637E8" w:rsidRPr="00FB2BF7" w:rsidRDefault="00C637E8" w:rsidP="00C637E8"/>
    <w:p w14:paraId="5F263E0B" w14:textId="77777777" w:rsidR="00C637E8" w:rsidRPr="00FB2BF7" w:rsidRDefault="00C637E8" w:rsidP="00C637E8"/>
    <w:p w14:paraId="59270E3A" w14:textId="77777777" w:rsidR="00C637E8" w:rsidRPr="00FB2BF7" w:rsidRDefault="00C637E8" w:rsidP="00C637E8">
      <w:r w:rsidRPr="00FB2BF7">
        <w:t xml:space="preserve">Platební podmínky </w:t>
      </w:r>
      <w:proofErr w:type="gramStart"/>
      <w:r w:rsidRPr="00FB2BF7">
        <w:t>---  7</w:t>
      </w:r>
      <w:proofErr w:type="gramEnd"/>
      <w:r w:rsidRPr="00FB2BF7">
        <w:t xml:space="preserve">dní </w:t>
      </w:r>
    </w:p>
    <w:p w14:paraId="4A59A5EE" w14:textId="77777777" w:rsidR="00C637E8" w:rsidRPr="00FB2BF7" w:rsidRDefault="00C637E8" w:rsidP="00C637E8"/>
    <w:p w14:paraId="6C3F73A6" w14:textId="77777777" w:rsidR="00C637E8" w:rsidRPr="00FB2BF7" w:rsidRDefault="00C637E8" w:rsidP="00C637E8">
      <w:r w:rsidRPr="00FB2BF7">
        <w:t>Prosím o zpětné potvrzení</w:t>
      </w:r>
    </w:p>
    <w:p w14:paraId="59449F7D" w14:textId="77777777" w:rsidR="00C637E8" w:rsidRPr="00FB2BF7" w:rsidRDefault="00C637E8" w:rsidP="00C637E8">
      <w:r w:rsidRPr="00FB2BF7">
        <w:t>S pozdravem</w:t>
      </w:r>
    </w:p>
    <w:p w14:paraId="38A765BD" w14:textId="77777777" w:rsidR="00C637E8" w:rsidRPr="00FB2BF7" w:rsidRDefault="00C637E8" w:rsidP="00C637E8"/>
    <w:p w14:paraId="08F6C9A6" w14:textId="77777777" w:rsidR="00C637E8" w:rsidRPr="00FB2BF7" w:rsidRDefault="00C637E8" w:rsidP="00C637E8"/>
    <w:p w14:paraId="7EA28B71" w14:textId="77777777" w:rsidR="00C637E8" w:rsidRPr="00FB2BF7" w:rsidRDefault="00C637E8" w:rsidP="00C637E8"/>
    <w:p w14:paraId="3CCC5959" w14:textId="77777777" w:rsidR="00C637E8" w:rsidRPr="00FB2BF7" w:rsidRDefault="00C637E8" w:rsidP="00C637E8">
      <w:pPr>
        <w:rPr>
          <w:b/>
          <w:bCs/>
        </w:rPr>
      </w:pPr>
      <w:r w:rsidRPr="00FB2BF7">
        <w:rPr>
          <w:b/>
          <w:bCs/>
          <w:highlight w:val="black"/>
        </w:rPr>
        <w:t>Helena Klocová</w:t>
      </w:r>
      <w:r w:rsidRPr="00FB2BF7">
        <w:rPr>
          <w:b/>
          <w:bCs/>
        </w:rPr>
        <w:t>                          </w:t>
      </w:r>
    </w:p>
    <w:p w14:paraId="068C895F" w14:textId="77777777" w:rsidR="00C637E8" w:rsidRPr="00FB2BF7" w:rsidRDefault="00C637E8" w:rsidP="00C637E8">
      <w:pPr>
        <w:rPr>
          <w:sz w:val="20"/>
          <w:szCs w:val="20"/>
        </w:rPr>
      </w:pPr>
      <w:proofErr w:type="gramStart"/>
      <w:r w:rsidRPr="00FB2BF7">
        <w:rPr>
          <w:sz w:val="20"/>
          <w:szCs w:val="20"/>
        </w:rPr>
        <w:t>mobil:   </w:t>
      </w:r>
      <w:proofErr w:type="gramEnd"/>
      <w:r w:rsidRPr="00FB2BF7">
        <w:rPr>
          <w:sz w:val="20"/>
          <w:szCs w:val="20"/>
          <w:highlight w:val="black"/>
        </w:rPr>
        <w:t>606 716 386</w:t>
      </w:r>
      <w:r w:rsidRPr="00FB2BF7">
        <w:rPr>
          <w:sz w:val="20"/>
          <w:szCs w:val="20"/>
        </w:rPr>
        <w:t xml:space="preserve">        </w:t>
      </w:r>
      <w:r w:rsidRPr="00FB2BF7">
        <w:rPr>
          <w:sz w:val="20"/>
          <w:szCs w:val="20"/>
          <w:lang w:val="en-US"/>
        </w:rPr>
        <w:br/>
      </w:r>
      <w:r w:rsidRPr="00FB2BF7">
        <w:rPr>
          <w:sz w:val="20"/>
          <w:szCs w:val="20"/>
        </w:rPr>
        <w:t>e-mail:  </w:t>
      </w:r>
      <w:hyperlink r:id="rId7" w:history="1">
        <w:r w:rsidRPr="00FB2BF7">
          <w:rPr>
            <w:rStyle w:val="Hypertextovodkaz"/>
            <w:color w:val="auto"/>
            <w:sz w:val="20"/>
            <w:szCs w:val="20"/>
            <w:highlight w:val="black"/>
          </w:rPr>
          <w:t>klocova@held-staviva.cz</w:t>
        </w:r>
      </w:hyperlink>
    </w:p>
    <w:p w14:paraId="587EB36A" w14:textId="77777777" w:rsidR="00C637E8" w:rsidRPr="00FB2BF7" w:rsidRDefault="00C637E8" w:rsidP="00C637E8">
      <w:pPr>
        <w:rPr>
          <w:b/>
          <w:bCs/>
          <w:lang w:val="en-US"/>
        </w:rPr>
      </w:pPr>
      <w:hyperlink r:id="rId8" w:history="1">
        <w:r w:rsidRPr="00FB2BF7">
          <w:rPr>
            <w:rStyle w:val="Hypertextovodkaz"/>
            <w:b/>
            <w:bCs/>
            <w:color w:val="auto"/>
          </w:rPr>
          <w:t>www.held-staviva.cz</w:t>
        </w:r>
      </w:hyperlink>
    </w:p>
    <w:p w14:paraId="0FB5C24D" w14:textId="77777777" w:rsidR="00C637E8" w:rsidRPr="00FB2BF7" w:rsidRDefault="00C637E8" w:rsidP="00C637E8">
      <w:pPr>
        <w:rPr>
          <w:sz w:val="20"/>
          <w:szCs w:val="20"/>
          <w:lang w:val="en-US"/>
        </w:rPr>
      </w:pPr>
      <w:r w:rsidRPr="00FB2BF7">
        <w:rPr>
          <w:sz w:val="20"/>
          <w:szCs w:val="20"/>
          <w:lang w:val="en-US"/>
        </w:rPr>
        <w:t>_____________________________________________</w:t>
      </w:r>
    </w:p>
    <w:p w14:paraId="4AEBC0D0" w14:textId="2B57CFB3" w:rsidR="00C637E8" w:rsidRPr="00FB2BF7" w:rsidRDefault="00C637E8" w:rsidP="00C637E8">
      <w:pPr>
        <w:rPr>
          <w:b/>
          <w:bCs/>
          <w:sz w:val="16"/>
          <w:szCs w:val="16"/>
        </w:rPr>
      </w:pPr>
      <w:r w:rsidRPr="00FB2BF7">
        <w:rPr>
          <w:noProof/>
        </w:rPr>
        <w:drawing>
          <wp:inline distT="0" distB="0" distL="0" distR="0" wp14:anchorId="401C986E" wp14:editId="4F2B55F1">
            <wp:extent cx="1672590" cy="567055"/>
            <wp:effectExtent l="0" t="0" r="3810" b="4445"/>
            <wp:docPr id="129747939" name="Obrázek 2" descr="Obsah obrázku Písmo, Grafika, snímek obrazovky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47939" name="Obrázek 2" descr="Obsah obrázku Písmo, Grafika, snímek obrazovky, grafický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0D848" w14:textId="77777777" w:rsidR="00C637E8" w:rsidRPr="00FB2BF7" w:rsidRDefault="00C637E8" w:rsidP="00C637E8">
      <w:pPr>
        <w:rPr>
          <w:b/>
          <w:bCs/>
          <w:sz w:val="12"/>
          <w:szCs w:val="12"/>
        </w:rPr>
      </w:pPr>
      <w:r w:rsidRPr="00FB2BF7">
        <w:rPr>
          <w:b/>
          <w:bCs/>
          <w:sz w:val="16"/>
          <w:szCs w:val="16"/>
        </w:rPr>
        <w:t xml:space="preserve">HELD spol. s r.o.                                                   </w:t>
      </w:r>
      <w:r w:rsidRPr="00FB2BF7">
        <w:rPr>
          <w:b/>
          <w:bCs/>
          <w:sz w:val="16"/>
          <w:szCs w:val="16"/>
          <w:lang w:val="en-US"/>
        </w:rPr>
        <w:br/>
      </w:r>
      <w:proofErr w:type="gramStart"/>
      <w:r w:rsidRPr="00FB2BF7">
        <w:rPr>
          <w:sz w:val="16"/>
          <w:szCs w:val="16"/>
        </w:rPr>
        <w:t>sídlo:   </w:t>
      </w:r>
      <w:proofErr w:type="gramEnd"/>
      <w:r w:rsidRPr="00FB2BF7">
        <w:rPr>
          <w:sz w:val="16"/>
          <w:szCs w:val="16"/>
        </w:rPr>
        <w:t xml:space="preserve">  Víta Nejedlého 8, 130 00 Praha 3          </w:t>
      </w:r>
      <w:r w:rsidRPr="00FB2BF7">
        <w:rPr>
          <w:sz w:val="16"/>
          <w:szCs w:val="16"/>
          <w:lang w:val="en-US"/>
        </w:rPr>
        <w:br/>
      </w:r>
      <w:proofErr w:type="spellStart"/>
      <w:proofErr w:type="gramStart"/>
      <w:r w:rsidRPr="00FB2BF7">
        <w:rPr>
          <w:sz w:val="16"/>
          <w:szCs w:val="16"/>
          <w:lang w:val="en-US"/>
        </w:rPr>
        <w:t>sklad</w:t>
      </w:r>
      <w:proofErr w:type="spellEnd"/>
      <w:r w:rsidRPr="00FB2BF7">
        <w:rPr>
          <w:sz w:val="16"/>
          <w:szCs w:val="16"/>
          <w:lang w:val="en-US"/>
        </w:rPr>
        <w:t>:   </w:t>
      </w:r>
      <w:proofErr w:type="gramEnd"/>
      <w:r w:rsidRPr="00FB2BF7">
        <w:rPr>
          <w:sz w:val="16"/>
          <w:szCs w:val="16"/>
          <w:lang w:val="en-US"/>
        </w:rPr>
        <w:t xml:space="preserve">  </w:t>
      </w:r>
      <w:r w:rsidRPr="00FB2BF7">
        <w:rPr>
          <w:sz w:val="16"/>
          <w:szCs w:val="16"/>
        </w:rPr>
        <w:t xml:space="preserve">V </w:t>
      </w:r>
      <w:proofErr w:type="gramStart"/>
      <w:r w:rsidRPr="00FB2BF7">
        <w:rPr>
          <w:sz w:val="16"/>
          <w:szCs w:val="16"/>
        </w:rPr>
        <w:t>korytech ,</w:t>
      </w:r>
      <w:proofErr w:type="gramEnd"/>
      <w:r w:rsidRPr="00FB2BF7">
        <w:rPr>
          <w:sz w:val="16"/>
          <w:szCs w:val="16"/>
        </w:rPr>
        <w:t xml:space="preserve"> areál nákladového nádraží, Praha 10 Strašnice</w:t>
      </w:r>
    </w:p>
    <w:p w14:paraId="25863180" w14:textId="77777777" w:rsidR="00C637E8" w:rsidRPr="00FB2BF7" w:rsidRDefault="00C637E8" w:rsidP="00C637E8">
      <w:pPr>
        <w:rPr>
          <w:sz w:val="22"/>
          <w:szCs w:val="22"/>
        </w:rPr>
      </w:pPr>
    </w:p>
    <w:p w14:paraId="2825D232" w14:textId="77777777" w:rsidR="00C637E8" w:rsidRPr="00FB2BF7" w:rsidRDefault="00C637E8" w:rsidP="00C637E8">
      <w:pPr>
        <w:rPr>
          <w:lang w:eastAsia="en-US"/>
        </w:rPr>
      </w:pPr>
    </w:p>
    <w:p w14:paraId="4DFD81B5" w14:textId="77777777" w:rsidR="00C637E8" w:rsidRPr="00FB2BF7" w:rsidRDefault="00C637E8" w:rsidP="00C637E8">
      <w:pPr>
        <w:rPr>
          <w:rFonts w:ascii="Aptos" w:hAnsi="Aptos" w:cs="Aptos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Look w:val="04A0" w:firstRow="1" w:lastRow="0" w:firstColumn="1" w:lastColumn="0" w:noHBand="0" w:noVBand="1"/>
      </w:tblPr>
      <w:tblGrid>
        <w:gridCol w:w="870"/>
        <w:gridCol w:w="7095"/>
      </w:tblGrid>
      <w:tr w:rsidR="00C637E8" w:rsidRPr="00FB2BF7" w14:paraId="080A263B" w14:textId="77777777" w:rsidTr="00C637E8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9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5E9C7" w14:textId="5BD562FB" w:rsidR="00C637E8" w:rsidRPr="00FB2BF7" w:rsidRDefault="00C637E8">
            <w:pPr>
              <w:rPr>
                <w:rFonts w:ascii="Aptos" w:hAnsi="Aptos" w:cs="Aptos"/>
              </w:rPr>
            </w:pPr>
            <w:r w:rsidRPr="00FB2BF7">
              <w:rPr>
                <w:rStyle w:val="Hypertextovodkaz"/>
                <w:rFonts w:ascii="Aptos" w:hAnsi="Aptos" w:cs="Aptos"/>
                <w:noProof/>
                <w:color w:val="auto"/>
              </w:rPr>
              <w:drawing>
                <wp:inline distT="0" distB="0" distL="0" distR="0" wp14:anchorId="2410821D" wp14:editId="1E196458">
                  <wp:extent cx="440055" cy="277495"/>
                  <wp:effectExtent l="0" t="0" r="0" b="8255"/>
                  <wp:docPr id="1768104615" name="Obrázek 1" descr="Obsah obrázku Grafika, symbol, logo, snímek obrazovky&#10;&#10;Obsah vygenerovaný umělou inteligencí může být nesprávný.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104615" name="Obrázek 1" descr="Obsah obrázku Grafika, symbol, logo, snímek obrazovky&#10;&#10;Obsah vygenerovaný umělou inteligencí může být nesprávný.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635C9" w14:textId="77777777" w:rsidR="00C637E8" w:rsidRPr="00FB2BF7" w:rsidRDefault="00C637E8">
            <w:pPr>
              <w:spacing w:line="270" w:lineRule="atLeast"/>
              <w:rPr>
                <w:rFonts w:ascii="Arial" w:hAnsi="Arial" w:cs="Arial"/>
                <w:sz w:val="20"/>
                <w:szCs w:val="20"/>
              </w:rPr>
            </w:pPr>
            <w:r w:rsidRPr="00FB2BF7">
              <w:rPr>
                <w:rFonts w:ascii="Arial" w:hAnsi="Arial" w:cs="Arial"/>
                <w:sz w:val="20"/>
                <w:szCs w:val="20"/>
              </w:rPr>
              <w:t>Neobsahuje žádné viry.</w:t>
            </w:r>
            <w:hyperlink r:id="rId13" w:tgtFrame="_blank" w:history="1">
              <w:r w:rsidRPr="00FB2BF7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www.avg.com</w:t>
              </w:r>
            </w:hyperlink>
          </w:p>
        </w:tc>
      </w:tr>
    </w:tbl>
    <w:p w14:paraId="0869607B" w14:textId="77777777" w:rsidR="00C637E8" w:rsidRPr="00FB2BF7" w:rsidRDefault="00C637E8" w:rsidP="00C637E8">
      <w:pPr>
        <w:rPr>
          <w:rFonts w:ascii="Aptos" w:hAnsi="Aptos" w:cs="Aptos"/>
        </w:rPr>
      </w:pPr>
    </w:p>
    <w:p w14:paraId="27B600FC" w14:textId="77777777" w:rsidR="00C637E8" w:rsidRPr="00FB2BF7" w:rsidRDefault="00C637E8" w:rsidP="003F5BEB">
      <w:pPr>
        <w:ind w:left="567"/>
      </w:pPr>
    </w:p>
    <w:sectPr w:rsidR="00C637E8" w:rsidRPr="00FB2BF7" w:rsidSect="006C1ADE">
      <w:footerReference w:type="even" r:id="rId14"/>
      <w:footerReference w:type="default" r:id="rId15"/>
      <w:footerReference w:type="first" r:id="rId1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0DC23" w14:textId="77777777" w:rsidR="0036359A" w:rsidRDefault="0036359A" w:rsidP="00740F8C">
      <w:r>
        <w:separator/>
      </w:r>
    </w:p>
  </w:endnote>
  <w:endnote w:type="continuationSeparator" w:id="0">
    <w:p w14:paraId="2E52587F" w14:textId="77777777" w:rsidR="0036359A" w:rsidRDefault="0036359A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B1AE" w14:textId="77777777"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3615C9" w14:textId="77777777"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8700" w14:textId="77777777"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14:paraId="5D05E3B7" w14:textId="77777777"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14:paraId="45FDBFB8" w14:textId="77777777"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F8C2" w14:textId="77777777"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35851" w14:textId="77777777" w:rsidR="0036359A" w:rsidRDefault="0036359A" w:rsidP="00740F8C">
      <w:r>
        <w:separator/>
      </w:r>
    </w:p>
  </w:footnote>
  <w:footnote w:type="continuationSeparator" w:id="0">
    <w:p w14:paraId="08BDC83D" w14:textId="77777777" w:rsidR="0036359A" w:rsidRDefault="0036359A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80113004">
    <w:abstractNumId w:val="1"/>
  </w:num>
  <w:num w:numId="2" w16cid:durableId="1436056626">
    <w:abstractNumId w:val="2"/>
  </w:num>
  <w:num w:numId="3" w16cid:durableId="159928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8"/>
    <w:rsid w:val="00002446"/>
    <w:rsid w:val="000371ED"/>
    <w:rsid w:val="0004011D"/>
    <w:rsid w:val="000B1642"/>
    <w:rsid w:val="000E6843"/>
    <w:rsid w:val="000F23A9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6359A"/>
    <w:rsid w:val="003964F6"/>
    <w:rsid w:val="003A3F6C"/>
    <w:rsid w:val="003F5BEB"/>
    <w:rsid w:val="004073E6"/>
    <w:rsid w:val="00453716"/>
    <w:rsid w:val="00471FEA"/>
    <w:rsid w:val="00480F90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637E8"/>
    <w:rsid w:val="00C73970"/>
    <w:rsid w:val="00CA47B4"/>
    <w:rsid w:val="00D42EB8"/>
    <w:rsid w:val="00D8103E"/>
    <w:rsid w:val="00DC0270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  <w:rsid w:val="00FB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F2A32"/>
  <w15:docId w15:val="{55284B2A-9ECA-4FF4-8260-D709B3B3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d-staviva.cz/" TargetMode="External"/><Relationship Id="rId13" Type="http://schemas.openxmlformats.org/officeDocument/2006/relationships/hyperlink" Target="http://www.avg.com/email-signature?utm_medium=email&amp;utm_source=link&amp;utm_campaign=sig-email&amp;utm_content=emailclie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d@held-staviva.cz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vg.com/email-signature?utm_medium=email&amp;utm_source=link&amp;utm_campaign=sig-email&amp;utm_content=emailclie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cid:image001.png@01DBBF22.41F8F6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2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1899-12-31T23:00:00Z</cp:lastPrinted>
  <dcterms:created xsi:type="dcterms:W3CDTF">2025-05-07T08:22:00Z</dcterms:created>
  <dcterms:modified xsi:type="dcterms:W3CDTF">2025-05-07T08:22:00Z</dcterms:modified>
</cp:coreProperties>
</file>