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FA3EA0">
        <w:t>BRA-SZ-57/2025</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FA3EA0" w:rsidRPr="00FA3EA0">
        <w:rPr>
          <w:rFonts w:cs="Arial"/>
          <w:szCs w:val="20"/>
        </w:rPr>
        <w:t xml:space="preserve">Ing. </w:t>
      </w:r>
      <w:r w:rsidR="00FA3EA0">
        <w:t>Jiří Unverdorben</w:t>
      </w:r>
      <w:r w:rsidRPr="00A3020E">
        <w:rPr>
          <w:rFonts w:cs="Arial"/>
          <w:szCs w:val="20"/>
        </w:rPr>
        <w:t xml:space="preserve">, </w:t>
      </w:r>
      <w:r w:rsidR="00FA3EA0" w:rsidRPr="00FA3EA0">
        <w:rPr>
          <w:rFonts w:cs="Arial"/>
          <w:szCs w:val="20"/>
        </w:rPr>
        <w:t>ředitel kontaktního</w:t>
      </w:r>
      <w:r w:rsidR="00FA3EA0">
        <w:t xml:space="preserve"> pracoviště Bruntál</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FA3EA0" w:rsidRPr="00FA3EA0">
        <w:rPr>
          <w:rFonts w:cs="Arial"/>
          <w:szCs w:val="20"/>
        </w:rPr>
        <w:t>Dobrovského 1278</w:t>
      </w:r>
      <w:r w:rsidR="00FA3EA0">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FA3EA0" w:rsidRPr="00FA3EA0">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FA3EA0" w:rsidRPr="00FA3EA0">
        <w:rPr>
          <w:rFonts w:cs="Arial"/>
          <w:szCs w:val="20"/>
        </w:rPr>
        <w:t>Květná č</w:t>
      </w:r>
      <w:r w:rsidR="00FA3EA0">
        <w:t>.p. 1457/64, 792 01 Bruntál 1</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FA3EA0"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FA3EA0" w:rsidRPr="00FA3EA0">
        <w:rPr>
          <w:rFonts w:cs="Arial"/>
          <w:szCs w:val="20"/>
        </w:rPr>
        <w:t>TJ Sokol</w:t>
      </w:r>
      <w:r w:rsidR="00FA3EA0">
        <w:t xml:space="preserve"> Vrbno pod Pradědem, z.s.</w:t>
      </w:r>
      <w:r w:rsidR="00FA3EA0" w:rsidRPr="00FA3EA0">
        <w:rPr>
          <w:rFonts w:cs="Arial"/>
          <w:vanish/>
          <w:szCs w:val="20"/>
        </w:rPr>
        <w:t>0</w:t>
      </w:r>
    </w:p>
    <w:p w:rsidR="00B066F7" w:rsidRPr="0033691D" w:rsidRDefault="00FA3EA0"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AD0E10">
        <w:rPr>
          <w:rFonts w:cs="Arial"/>
          <w:noProof/>
          <w:szCs w:val="20"/>
        </w:rPr>
        <w:t>xxx</w:t>
      </w:r>
    </w:p>
    <w:p w:rsidR="00B066F7" w:rsidRPr="0033691D" w:rsidRDefault="00FA3EA0"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FA3EA0">
        <w:rPr>
          <w:rFonts w:cs="Arial"/>
          <w:szCs w:val="20"/>
        </w:rPr>
        <w:t>Krejčího č</w:t>
      </w:r>
      <w:r>
        <w:t>.p. 440, 793 26 Vrbno pod Pradědem</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FA3EA0" w:rsidRPr="00FA3EA0">
        <w:rPr>
          <w:rFonts w:cs="Arial"/>
          <w:szCs w:val="20"/>
        </w:rPr>
        <w:t>48806994</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FA3EA0">
        <w:t>CZ.03.01.01/00/22_015/0002657</w:t>
      </w:r>
      <w:r w:rsidR="00282982">
        <w:rPr>
          <w:i/>
          <w:iCs/>
        </w:rPr>
        <w:t xml:space="preserve"> </w:t>
      </w:r>
      <w:r w:rsidR="00FA3EA0">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AD0E10">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AD0E10">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FA3EA0">
        <w:rPr>
          <w:noProof/>
        </w:rPr>
        <w:t>správce objektů - údržba sportovního areálu</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FA3EA0">
        <w:t>Nádražní č.p. 636, 793 26 Vrbno pod Pradědem</w:t>
      </w:r>
    </w:p>
    <w:p w:rsidR="00414EBF" w:rsidRDefault="00414EBF" w:rsidP="00414EBF">
      <w:pPr>
        <w:pStyle w:val="Daltextbodudohody"/>
        <w:tabs>
          <w:tab w:val="clear" w:pos="2520"/>
        </w:tabs>
        <w:ind w:left="3119" w:hanging="2263"/>
      </w:pPr>
      <w:r>
        <w:t>Den nástupu do práce:</w:t>
      </w:r>
      <w:r>
        <w:tab/>
      </w:r>
      <w:r w:rsidR="00FA3EA0">
        <w:t>2.5.2025</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FA3EA0">
        <w:rPr>
          <w:noProof/>
        </w:rPr>
        <w:t>určitou do 31.10.2025</w:t>
      </w:r>
      <w:r>
        <w:t xml:space="preserve">, s týdenní pracovní dobou </w:t>
      </w:r>
      <w:r w:rsidR="00FA3EA0">
        <w:rPr>
          <w:noProof/>
        </w:rPr>
        <w:t>30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FA3EA0">
        <w:rPr>
          <w:noProof/>
        </w:rPr>
        <w:t>31.10.2025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FA3EA0">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FA3EA0">
        <w:rPr>
          <w:noProof/>
        </w:rPr>
        <w:t>14 063</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FA3EA0">
        <w:t>83 924</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FA3EA0">
        <w:rPr>
          <w:noProof/>
        </w:rPr>
        <w:t>2.5.2025</w:t>
      </w:r>
      <w:r w:rsidR="00781CAC">
        <w:t xml:space="preserve"> do</w:t>
      </w:r>
      <w:r w:rsidRPr="0058691B">
        <w:t> </w:t>
      </w:r>
      <w:r w:rsidR="00FA3EA0">
        <w:rPr>
          <w:noProof/>
        </w:rPr>
        <w:t>31.10.2025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FA3EA0">
        <w:t>2.5.2025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AD0E10">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Default="00FA3EA0" w:rsidP="009B751F">
      <w:pPr>
        <w:keepNext/>
        <w:keepLines/>
        <w:tabs>
          <w:tab w:val="left" w:pos="2520"/>
        </w:tabs>
        <w:rPr>
          <w:rFonts w:cs="Arial"/>
          <w:szCs w:val="20"/>
        </w:rPr>
      </w:pPr>
      <w:r>
        <w:rPr>
          <w:noProof/>
        </w:rPr>
        <w:t>V Bruntále</w:t>
      </w:r>
      <w:r w:rsidR="000378AA" w:rsidRPr="003F2F6D">
        <w:rPr>
          <w:rFonts w:cs="Arial"/>
          <w:szCs w:val="20"/>
        </w:rPr>
        <w:t xml:space="preserve"> dne</w:t>
      </w:r>
    </w:p>
    <w:p w:rsidR="00FA3EA0" w:rsidRDefault="00FA3EA0" w:rsidP="009B751F">
      <w:pPr>
        <w:keepNext/>
        <w:keepLines/>
        <w:tabs>
          <w:tab w:val="left" w:pos="2520"/>
        </w:tabs>
        <w:rPr>
          <w:rFonts w:cs="Arial"/>
          <w:szCs w:val="20"/>
        </w:rPr>
      </w:pPr>
    </w:p>
    <w:p w:rsidR="00FA3EA0" w:rsidRDefault="00FA3EA0" w:rsidP="009B751F">
      <w:pPr>
        <w:keepNext/>
        <w:keepLines/>
        <w:tabs>
          <w:tab w:val="left" w:pos="2520"/>
        </w:tabs>
        <w:rPr>
          <w:rFonts w:cs="Arial"/>
          <w:szCs w:val="20"/>
        </w:rPr>
      </w:pPr>
    </w:p>
    <w:p w:rsidR="00FA3EA0" w:rsidRPr="003F2F6D" w:rsidRDefault="00FA3EA0" w:rsidP="009B751F">
      <w:pPr>
        <w:keepNext/>
        <w:keepLines/>
        <w:tabs>
          <w:tab w:val="left" w:pos="2520"/>
        </w:tabs>
        <w:rPr>
          <w:rFonts w:cs="Arial"/>
          <w:szCs w:val="20"/>
        </w:rPr>
      </w:pP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FA3EA0">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AD0E10" w:rsidP="009B751F">
      <w:pPr>
        <w:keepNext/>
        <w:keepLines/>
        <w:jc w:val="center"/>
        <w:rPr>
          <w:rFonts w:cs="Arial"/>
          <w:szCs w:val="20"/>
        </w:rPr>
      </w:pPr>
      <w:r>
        <w:rPr>
          <w:rFonts w:cs="Arial"/>
          <w:szCs w:val="20"/>
        </w:rPr>
        <w:t>xxx</w:t>
      </w:r>
      <w:r w:rsidR="00FA3EA0">
        <w:br/>
      </w:r>
      <w:r>
        <w:t>xxx</w:t>
      </w:r>
    </w:p>
    <w:p w:rsidR="006C6899" w:rsidRDefault="006C6899" w:rsidP="009B751F">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FA3EA0" w:rsidP="009B751F">
      <w:pPr>
        <w:keepNext/>
        <w:keepLines/>
        <w:jc w:val="center"/>
        <w:rPr>
          <w:rFonts w:cs="Arial"/>
          <w:szCs w:val="20"/>
        </w:rPr>
      </w:pPr>
      <w:r w:rsidRPr="00FA3EA0">
        <w:rPr>
          <w:rFonts w:cs="Arial"/>
          <w:szCs w:val="20"/>
        </w:rPr>
        <w:t xml:space="preserve">Ing. </w:t>
      </w:r>
      <w:r>
        <w:t>Jiří Unverdorben</w:t>
      </w:r>
    </w:p>
    <w:p w:rsidR="008269B6" w:rsidRDefault="00FA3EA0" w:rsidP="008269B6">
      <w:pPr>
        <w:keepNext/>
        <w:keepLines/>
        <w:jc w:val="center"/>
        <w:rPr>
          <w:rFonts w:cs="Arial"/>
          <w:szCs w:val="20"/>
        </w:rPr>
      </w:pPr>
      <w:r w:rsidRPr="00FA3EA0">
        <w:rPr>
          <w:rFonts w:cs="Arial"/>
          <w:szCs w:val="20"/>
        </w:rPr>
        <w:t>ředitel kontaktního</w:t>
      </w:r>
      <w:r>
        <w:t xml:space="preserve"> pracoviště Bruntál</w:t>
      </w:r>
    </w:p>
    <w:p w:rsidR="001F2ABB" w:rsidRPr="003F2F6D" w:rsidRDefault="001F2ABB" w:rsidP="0007184F">
      <w:pPr>
        <w:keepNext/>
        <w:keepLines/>
        <w:jc w:val="center"/>
        <w:rPr>
          <w:rFonts w:cs="Arial"/>
          <w:szCs w:val="20"/>
        </w:rPr>
        <w:sectPr w:rsidR="001F2ABB" w:rsidRPr="003F2F6D" w:rsidSect="00FA3EA0">
          <w:type w:val="continuous"/>
          <w:pgSz w:w="11907" w:h="16839"/>
          <w:pgMar w:top="1191" w:right="1191" w:bottom="1191" w:left="1191" w:header="709" w:footer="709" w:gutter="0"/>
          <w:cols w:num="2" w:space="454"/>
          <w:docGrid w:linePitch="360"/>
        </w:sectPr>
      </w:pP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AD0E10">
        <w:rPr>
          <w:rFonts w:cs="Arial"/>
          <w:szCs w:val="20"/>
        </w:rPr>
        <w:t>xxx</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AD0E10">
        <w:rPr>
          <w:rFonts w:cs="Arial"/>
          <w:szCs w:val="20"/>
        </w:rPr>
        <w:t>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FA3EA0">
          <w:type w:val="continuous"/>
          <w:pgSz w:w="11907"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FA3EA0">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225A8" w:rsidRDefault="006225A8">
      <w:r>
        <w:separator/>
      </w:r>
    </w:p>
  </w:endnote>
  <w:endnote w:type="continuationSeparator" w:id="0">
    <w:p w:rsidR="006225A8" w:rsidRDefault="00622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225A8" w:rsidRDefault="006225A8">
      <w:r>
        <w:separator/>
      </w:r>
    </w:p>
  </w:footnote>
  <w:footnote w:type="continuationSeparator" w:id="0">
    <w:p w:rsidR="006225A8" w:rsidRDefault="00622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F06" w:rsidRDefault="00BC19D2" w:rsidP="00F27429">
    <w:pPr>
      <w:pStyle w:val="Zhlav"/>
      <w:ind w:firstLine="1"/>
      <w:jc w:val="left"/>
    </w:pPr>
    <w:r>
      <w:rPr>
        <w:noProof/>
      </w:rPr>
      <w:drawing>
        <wp:inline distT="0" distB="0" distL="0" distR="0" wp14:anchorId="5B494617">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826974891">
    <w:abstractNumId w:val="9"/>
  </w:num>
  <w:num w:numId="2" w16cid:durableId="558396364">
    <w:abstractNumId w:val="9"/>
  </w:num>
  <w:num w:numId="3" w16cid:durableId="504246282">
    <w:abstractNumId w:val="9"/>
    <w:lvlOverride w:ilvl="0">
      <w:startOverride w:val="1"/>
    </w:lvlOverride>
  </w:num>
  <w:num w:numId="4" w16cid:durableId="792673814">
    <w:abstractNumId w:val="9"/>
    <w:lvlOverride w:ilvl="0">
      <w:startOverride w:val="1"/>
    </w:lvlOverride>
  </w:num>
  <w:num w:numId="5" w16cid:durableId="338510938">
    <w:abstractNumId w:val="2"/>
  </w:num>
  <w:num w:numId="6" w16cid:durableId="1730349079">
    <w:abstractNumId w:val="9"/>
    <w:lvlOverride w:ilvl="0">
      <w:startOverride w:val="1"/>
    </w:lvlOverride>
  </w:num>
  <w:num w:numId="7" w16cid:durableId="163134599">
    <w:abstractNumId w:val="9"/>
    <w:lvlOverride w:ilvl="0">
      <w:startOverride w:val="1"/>
    </w:lvlOverride>
  </w:num>
  <w:num w:numId="8" w16cid:durableId="893353082">
    <w:abstractNumId w:val="9"/>
    <w:lvlOverride w:ilvl="0">
      <w:startOverride w:val="1"/>
    </w:lvlOverride>
  </w:num>
  <w:num w:numId="9" w16cid:durableId="392852311">
    <w:abstractNumId w:val="9"/>
    <w:lvlOverride w:ilvl="0">
      <w:startOverride w:val="1"/>
    </w:lvlOverride>
  </w:num>
  <w:num w:numId="10" w16cid:durableId="369763201">
    <w:abstractNumId w:val="9"/>
    <w:lvlOverride w:ilvl="0">
      <w:startOverride w:val="1"/>
    </w:lvlOverride>
  </w:num>
  <w:num w:numId="11" w16cid:durableId="1104882659">
    <w:abstractNumId w:val="9"/>
    <w:lvlOverride w:ilvl="0">
      <w:startOverride w:val="1"/>
    </w:lvlOverride>
  </w:num>
  <w:num w:numId="12" w16cid:durableId="1696154972">
    <w:abstractNumId w:val="9"/>
  </w:num>
  <w:num w:numId="13" w16cid:durableId="603613408">
    <w:abstractNumId w:val="9"/>
  </w:num>
  <w:num w:numId="14" w16cid:durableId="335888364">
    <w:abstractNumId w:val="9"/>
  </w:num>
  <w:num w:numId="15" w16cid:durableId="1958488424">
    <w:abstractNumId w:val="9"/>
  </w:num>
  <w:num w:numId="16" w16cid:durableId="1018584116">
    <w:abstractNumId w:val="9"/>
  </w:num>
  <w:num w:numId="17" w16cid:durableId="138040366">
    <w:abstractNumId w:val="4"/>
  </w:num>
  <w:num w:numId="18" w16cid:durableId="1037121490">
    <w:abstractNumId w:val="3"/>
  </w:num>
  <w:num w:numId="19" w16cid:durableId="625308599">
    <w:abstractNumId w:val="10"/>
  </w:num>
  <w:num w:numId="20" w16cid:durableId="2137094301">
    <w:abstractNumId w:val="5"/>
  </w:num>
  <w:num w:numId="21" w16cid:durableId="1986465556">
    <w:abstractNumId w:val="9"/>
  </w:num>
  <w:num w:numId="22" w16cid:durableId="565998242">
    <w:abstractNumId w:val="9"/>
  </w:num>
  <w:num w:numId="23" w16cid:durableId="93130797">
    <w:abstractNumId w:val="6"/>
  </w:num>
  <w:num w:numId="24" w16cid:durableId="1173105890">
    <w:abstractNumId w:val="7"/>
  </w:num>
  <w:num w:numId="25" w16cid:durableId="101804468">
    <w:abstractNumId w:val="8"/>
  </w:num>
  <w:num w:numId="26" w16cid:durableId="1933321888">
    <w:abstractNumId w:val="1"/>
  </w:num>
  <w:num w:numId="27" w16cid:durableId="1955213614">
    <w:abstractNumId w:val="0"/>
  </w:num>
  <w:num w:numId="28" w16cid:durableId="209508326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9D2"/>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2202"/>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99C"/>
    <w:rsid w:val="00457CEF"/>
    <w:rsid w:val="00467F52"/>
    <w:rsid w:val="004743AF"/>
    <w:rsid w:val="00476645"/>
    <w:rsid w:val="00476969"/>
    <w:rsid w:val="00480AC9"/>
    <w:rsid w:val="00484A8E"/>
    <w:rsid w:val="0048676B"/>
    <w:rsid w:val="00490460"/>
    <w:rsid w:val="004908BB"/>
    <w:rsid w:val="004950DD"/>
    <w:rsid w:val="004A1179"/>
    <w:rsid w:val="004A5485"/>
    <w:rsid w:val="004B279E"/>
    <w:rsid w:val="004B300C"/>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25A8"/>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537F8"/>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54F"/>
    <w:rsid w:val="00AA787B"/>
    <w:rsid w:val="00AB1D8A"/>
    <w:rsid w:val="00AB30F3"/>
    <w:rsid w:val="00AB4715"/>
    <w:rsid w:val="00AC7122"/>
    <w:rsid w:val="00AC78C9"/>
    <w:rsid w:val="00AD0DA8"/>
    <w:rsid w:val="00AD0E10"/>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19D2"/>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3EA0"/>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598F1"/>
  <w15:chartTrackingRefBased/>
  <w15:docId w15:val="{953E0AA2-E615-4196-BFA6-B22A239D7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3057</Words>
  <Characters>18043</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Piňko Ladislav Bc. (UPT-BRA)</cp:lastModifiedBy>
  <cp:revision>1</cp:revision>
  <cp:lastPrinted>1601-01-01T00:00:00Z</cp:lastPrinted>
  <dcterms:created xsi:type="dcterms:W3CDTF">2025-04-28T08:42:00Z</dcterms:created>
  <dcterms:modified xsi:type="dcterms:W3CDTF">2025-04-28T08:42:00Z</dcterms:modified>
</cp:coreProperties>
</file>