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A9F" w:rsidRDefault="000A4A9F">
      <w:pPr>
        <w:pStyle w:val="Zkladntext31"/>
        <w:shd w:val="clear" w:color="auto" w:fill="auto"/>
        <w:jc w:val="left"/>
      </w:pPr>
    </w:p>
    <w:p w:rsidR="000A4A9F" w:rsidRDefault="000A4A9F">
      <w:pPr>
        <w:pStyle w:val="Zkladntext31"/>
        <w:shd w:val="clear" w:color="auto" w:fill="auto"/>
        <w:jc w:val="left"/>
      </w:pPr>
    </w:p>
    <w:p w:rsidR="000A4A9F" w:rsidRDefault="000A4A9F">
      <w:pPr>
        <w:pStyle w:val="Zkladntext31"/>
        <w:shd w:val="clear" w:color="auto" w:fill="auto"/>
        <w:jc w:val="left"/>
      </w:pPr>
    </w:p>
    <w:p w:rsidR="005305A0" w:rsidRDefault="005E7056">
      <w:pPr>
        <w:pStyle w:val="Zkladntext31"/>
        <w:shd w:val="clear" w:color="auto" w:fill="auto"/>
        <w:jc w:val="left"/>
      </w:pPr>
      <w:proofErr w:type="spellStart"/>
      <w:r w:rsidRPr="005E7056">
        <w:rPr>
          <w:highlight w:val="black"/>
        </w:rPr>
        <w:t>xxxxxxxxxxxx</w:t>
      </w:r>
      <w:proofErr w:type="spellEnd"/>
    </w:p>
    <w:p w:rsidR="005305A0" w:rsidRDefault="005E7056">
      <w:pPr>
        <w:pStyle w:val="Zkladntext31"/>
        <w:shd w:val="clear" w:color="auto" w:fill="auto"/>
        <w:tabs>
          <w:tab w:val="left" w:pos="2621"/>
        </w:tabs>
        <w:jc w:val="left"/>
      </w:pPr>
      <w:r>
        <w:t>IČ: 05527121</w:t>
      </w:r>
      <w:r>
        <w:tab/>
      </w:r>
      <w:hyperlink r:id="rId8" w:history="1">
        <w:r>
          <w:rPr>
            <w:rStyle w:val="Hypertextovodkaz"/>
          </w:rPr>
          <w:t>www.vtge.cz</w:t>
        </w:r>
      </w:hyperlink>
    </w:p>
    <w:p w:rsidR="005305A0" w:rsidRDefault="005E7056">
      <w:pPr>
        <w:pStyle w:val="Zkladntext31"/>
        <w:shd w:val="clear" w:color="auto" w:fill="auto"/>
        <w:tabs>
          <w:tab w:val="left" w:pos="2621"/>
        </w:tabs>
        <w:jc w:val="left"/>
      </w:pPr>
      <w:r>
        <w:rPr>
          <w:rStyle w:val="Zkladntext33"/>
        </w:rPr>
        <w:t>DIČ: CZ05527121</w:t>
      </w:r>
      <w:hyperlink r:id="rId9" w:history="1">
        <w:r>
          <w:rPr>
            <w:rStyle w:val="Hypertextovodkaz"/>
          </w:rPr>
          <w:tab/>
          <w:t>info@vtge.cz</w:t>
        </w:r>
      </w:hyperlink>
    </w:p>
    <w:p w:rsidR="000A4A9F" w:rsidRDefault="000A4A9F">
      <w:pPr>
        <w:pStyle w:val="Nadpis10"/>
        <w:keepNext/>
        <w:keepLines/>
        <w:shd w:val="clear" w:color="auto" w:fill="auto"/>
        <w:spacing w:line="340" w:lineRule="exact"/>
      </w:pPr>
      <w:bookmarkStart w:id="0" w:name="bookmark0"/>
    </w:p>
    <w:p w:rsidR="000A4A9F" w:rsidRDefault="000A4A9F">
      <w:pPr>
        <w:pStyle w:val="Nadpis10"/>
        <w:keepNext/>
        <w:keepLines/>
        <w:shd w:val="clear" w:color="auto" w:fill="auto"/>
        <w:spacing w:line="340" w:lineRule="exact"/>
      </w:pPr>
    </w:p>
    <w:p w:rsidR="005305A0" w:rsidRDefault="005E7056">
      <w:pPr>
        <w:pStyle w:val="Nadpis10"/>
        <w:keepNext/>
        <w:keepLines/>
        <w:shd w:val="clear" w:color="auto" w:fill="auto"/>
        <w:spacing w:line="340" w:lineRule="exact"/>
      </w:pPr>
      <w:r>
        <w:t>REKAPITULAČNÍ LIST CENOVÉ NABÍDKY</w:t>
      </w:r>
      <w:bookmarkEnd w:id="0"/>
    </w:p>
    <w:p w:rsidR="000A4A9F" w:rsidRDefault="000A4A9F">
      <w:pPr>
        <w:pStyle w:val="Zkladntext31"/>
        <w:shd w:val="clear" w:color="auto" w:fill="auto"/>
        <w:jc w:val="left"/>
        <w:rPr>
          <w:rStyle w:val="Zkladntext3"/>
        </w:rPr>
      </w:pPr>
    </w:p>
    <w:p w:rsidR="000A4A9F" w:rsidRDefault="005E7056" w:rsidP="000A4A9F">
      <w:pPr>
        <w:pStyle w:val="Zkladntext31"/>
        <w:shd w:val="clear" w:color="auto" w:fill="auto"/>
        <w:jc w:val="left"/>
      </w:pPr>
      <w:r>
        <w:rPr>
          <w:rStyle w:val="Zkladntext3"/>
        </w:rPr>
        <w:t>Objednatel: Psychiatrická nemocnice Brno</w:t>
      </w:r>
      <w:r w:rsidR="000A4A9F">
        <w:rPr>
          <w:rStyle w:val="Zkladntext3"/>
        </w:rPr>
        <w:tab/>
      </w:r>
      <w:r w:rsidR="000A4A9F">
        <w:rPr>
          <w:rStyle w:val="Zkladntext3"/>
        </w:rPr>
        <w:tab/>
      </w:r>
      <w:r w:rsidR="000A4A9F">
        <w:t xml:space="preserve">Kontakt: </w:t>
      </w:r>
      <w:proofErr w:type="spellStart"/>
      <w:r w:rsidR="000A4A9F" w:rsidRPr="000A4A9F">
        <w:rPr>
          <w:highlight w:val="black"/>
        </w:rPr>
        <w:t>xxxxxxxxxxxxxxxxxxxxxxx</w:t>
      </w:r>
      <w:proofErr w:type="spellEnd"/>
    </w:p>
    <w:p w:rsidR="005305A0" w:rsidRDefault="005E7056">
      <w:pPr>
        <w:pStyle w:val="Zkladntext31"/>
        <w:shd w:val="clear" w:color="auto" w:fill="auto"/>
        <w:jc w:val="left"/>
      </w:pPr>
      <w:proofErr w:type="spellStart"/>
      <w:r>
        <w:rPr>
          <w:rStyle w:val="Zkladntext3"/>
        </w:rPr>
        <w:t>Húskova</w:t>
      </w:r>
      <w:proofErr w:type="spellEnd"/>
      <w:r>
        <w:rPr>
          <w:rStyle w:val="Zkladntext3"/>
        </w:rPr>
        <w:t xml:space="preserve"> 2</w:t>
      </w:r>
      <w:r w:rsidR="000A4A9F">
        <w:rPr>
          <w:rStyle w:val="Zkladntext3"/>
        </w:rPr>
        <w:tab/>
      </w:r>
      <w:r w:rsidR="000A4A9F">
        <w:rPr>
          <w:rStyle w:val="Zkladntext3"/>
        </w:rPr>
        <w:tab/>
      </w:r>
      <w:r w:rsidR="000A4A9F">
        <w:rPr>
          <w:rStyle w:val="Zkladntext3"/>
        </w:rPr>
        <w:tab/>
      </w:r>
      <w:r w:rsidR="000A4A9F">
        <w:rPr>
          <w:rStyle w:val="Zkladntext3"/>
        </w:rPr>
        <w:tab/>
      </w:r>
      <w:r w:rsidR="000A4A9F">
        <w:rPr>
          <w:rStyle w:val="Zkladntext3"/>
        </w:rPr>
        <w:tab/>
      </w:r>
      <w:r w:rsidR="000A4A9F">
        <w:t>Manažer kybernetické bezpečnosti</w:t>
      </w:r>
    </w:p>
    <w:p w:rsidR="000A4A9F" w:rsidRDefault="005E7056">
      <w:pPr>
        <w:pStyle w:val="Zkladntext31"/>
        <w:shd w:val="clear" w:color="auto" w:fill="auto"/>
        <w:jc w:val="left"/>
      </w:pPr>
      <w:r>
        <w:rPr>
          <w:rStyle w:val="Zkladntext3"/>
        </w:rPr>
        <w:t xml:space="preserve">618 32 Brno </w:t>
      </w:r>
      <w:r w:rsidR="000A4A9F">
        <w:rPr>
          <w:rStyle w:val="Zkladntext3"/>
        </w:rPr>
        <w:t>–</w:t>
      </w:r>
      <w:r>
        <w:rPr>
          <w:rStyle w:val="Zkladntext3"/>
        </w:rPr>
        <w:t xml:space="preserve"> </w:t>
      </w:r>
      <w:proofErr w:type="spellStart"/>
      <w:r>
        <w:rPr>
          <w:rStyle w:val="Zkladntext3"/>
        </w:rPr>
        <w:t>Černovice</w:t>
      </w:r>
      <w:proofErr w:type="spellEnd"/>
      <w:r w:rsidR="000A4A9F">
        <w:tab/>
      </w:r>
      <w:r w:rsidR="000A4A9F">
        <w:tab/>
      </w:r>
      <w:r w:rsidR="000A4A9F">
        <w:tab/>
      </w:r>
      <w:r w:rsidR="000A4A9F">
        <w:tab/>
        <w:t>E-mail:</w:t>
      </w:r>
      <w:hyperlink r:id="rId10" w:history="1">
        <w:r w:rsidR="000A4A9F">
          <w:rPr>
            <w:rStyle w:val="Hypertextovodkaz"/>
          </w:rPr>
          <w:t xml:space="preserve"> </w:t>
        </w:r>
        <w:proofErr w:type="spellStart"/>
        <w:r w:rsidR="000A4A9F" w:rsidRPr="000A4A9F">
          <w:rPr>
            <w:rStyle w:val="Hypertextovodkaz"/>
            <w:highlight w:val="black"/>
          </w:rPr>
          <w:t>xxxxxxxxxxxxxxxxxxxxx</w:t>
        </w:r>
      </w:hyperlink>
      <w:proofErr w:type="spellEnd"/>
    </w:p>
    <w:p w:rsidR="005305A0" w:rsidRDefault="005E7056" w:rsidP="000A4A9F">
      <w:pPr>
        <w:pStyle w:val="Zkladntext31"/>
        <w:shd w:val="clear" w:color="auto" w:fill="auto"/>
        <w:ind w:left="3540" w:firstLine="708"/>
        <w:jc w:val="left"/>
      </w:pPr>
      <w:r>
        <w:t xml:space="preserve">Telefon: </w:t>
      </w:r>
      <w:proofErr w:type="spellStart"/>
      <w:r w:rsidR="000A4A9F" w:rsidRPr="000A4A9F">
        <w:rPr>
          <w:highlight w:val="black"/>
        </w:rPr>
        <w:t>xxxxxxxxxxxxxxxxx</w:t>
      </w:r>
      <w:proofErr w:type="spellEnd"/>
    </w:p>
    <w:p w:rsidR="000A4A9F" w:rsidRDefault="000A4A9F" w:rsidP="000A4A9F">
      <w:pPr>
        <w:pStyle w:val="Zkladntext31"/>
        <w:shd w:val="clear" w:color="auto" w:fill="auto"/>
        <w:spacing w:line="245" w:lineRule="exact"/>
        <w:jc w:val="left"/>
      </w:pPr>
    </w:p>
    <w:p w:rsidR="005305A0" w:rsidRDefault="005E7056" w:rsidP="000A4A9F">
      <w:pPr>
        <w:pStyle w:val="Zkladntext31"/>
        <w:shd w:val="clear" w:color="auto" w:fill="auto"/>
        <w:spacing w:line="245" w:lineRule="exact"/>
        <w:jc w:val="left"/>
      </w:pPr>
      <w:r>
        <w:t xml:space="preserve">Název akce: </w:t>
      </w:r>
      <w:r w:rsidR="000A4A9F">
        <w:tab/>
      </w:r>
      <w:r>
        <w:rPr>
          <w:rStyle w:val="Zkladntext310pt"/>
          <w:b w:val="0"/>
          <w:bCs w:val="0"/>
        </w:rPr>
        <w:t xml:space="preserve">Audit SLP technologií </w:t>
      </w:r>
      <w:r>
        <w:t>Místo dodání: Brno</w:t>
      </w:r>
    </w:p>
    <w:p w:rsidR="000A4A9F" w:rsidRDefault="000A4A9F">
      <w:pPr>
        <w:pStyle w:val="Zkladntext31"/>
        <w:shd w:val="clear" w:color="auto" w:fill="auto"/>
        <w:spacing w:line="170" w:lineRule="exact"/>
        <w:jc w:val="left"/>
      </w:pPr>
      <w:r>
        <w:t xml:space="preserve">Místo dodání: </w:t>
      </w:r>
      <w:r>
        <w:tab/>
        <w:t>Brno</w:t>
      </w:r>
    </w:p>
    <w:p w:rsidR="005305A0" w:rsidRDefault="005E7056">
      <w:pPr>
        <w:pStyle w:val="Zkladntext31"/>
        <w:shd w:val="clear" w:color="auto" w:fill="auto"/>
        <w:spacing w:line="170" w:lineRule="exact"/>
        <w:jc w:val="left"/>
      </w:pPr>
      <w:r>
        <w:t xml:space="preserve">Druh dodávky: </w:t>
      </w:r>
      <w:r w:rsidR="000A4A9F">
        <w:tab/>
      </w:r>
      <w:r>
        <w:t>Služby - Projekčně inženýrská činnost</w:t>
      </w:r>
    </w:p>
    <w:p w:rsidR="000A4A9F" w:rsidRDefault="000A4A9F" w:rsidP="000A4A9F">
      <w:pPr>
        <w:pStyle w:val="Zkladntext31"/>
        <w:shd w:val="clear" w:color="auto" w:fill="auto"/>
        <w:spacing w:line="226" w:lineRule="exact"/>
        <w:jc w:val="left"/>
      </w:pPr>
    </w:p>
    <w:p w:rsidR="000A4A9F" w:rsidRDefault="000A4A9F" w:rsidP="000A4A9F">
      <w:pPr>
        <w:pStyle w:val="Zkladntext31"/>
        <w:shd w:val="clear" w:color="auto" w:fill="auto"/>
        <w:spacing w:line="226" w:lineRule="exact"/>
        <w:jc w:val="left"/>
      </w:pPr>
    </w:p>
    <w:p w:rsidR="005305A0" w:rsidRDefault="005E7056" w:rsidP="000A4A9F">
      <w:pPr>
        <w:pStyle w:val="Zkladntext31"/>
        <w:shd w:val="clear" w:color="auto" w:fill="auto"/>
        <w:spacing w:line="226" w:lineRule="exact"/>
        <w:jc w:val="left"/>
      </w:pPr>
      <w:r>
        <w:t xml:space="preserve">Zpracoval: </w:t>
      </w:r>
      <w:proofErr w:type="spellStart"/>
      <w:r w:rsidR="000A4A9F" w:rsidRPr="000A4A9F">
        <w:rPr>
          <w:highlight w:val="black"/>
        </w:rPr>
        <w:t>xxxxxxxxxxxxxxxxxxxxxxx</w:t>
      </w:r>
      <w:proofErr w:type="spellEnd"/>
    </w:p>
    <w:p w:rsidR="000A4A9F" w:rsidRDefault="005E7056" w:rsidP="000A4A9F">
      <w:pPr>
        <w:pStyle w:val="Zkladntext31"/>
        <w:shd w:val="clear" w:color="auto" w:fill="auto"/>
        <w:spacing w:line="226" w:lineRule="exact"/>
        <w:jc w:val="left"/>
        <w:rPr>
          <w:rStyle w:val="Zkladntext32"/>
        </w:rPr>
      </w:pPr>
      <w:r>
        <w:t>E-mail:</w:t>
      </w:r>
      <w:hyperlink r:id="rId11" w:history="1">
        <w:r w:rsidRPr="000A4A9F">
          <w:rPr>
            <w:rStyle w:val="Hypertextovodkaz"/>
            <w:highlight w:val="black"/>
          </w:rPr>
          <w:t xml:space="preserve"> </w:t>
        </w:r>
        <w:proofErr w:type="spellStart"/>
        <w:r w:rsidR="000A4A9F" w:rsidRPr="000A4A9F">
          <w:rPr>
            <w:rStyle w:val="Hypertextovodkaz"/>
            <w:highlight w:val="black"/>
          </w:rPr>
          <w:t>xxxxxxxxxxxxxxxxxxxxxxxxx</w:t>
        </w:r>
      </w:hyperlink>
      <w:r w:rsidR="000A4A9F" w:rsidRPr="000A4A9F">
        <w:rPr>
          <w:highlight w:val="black"/>
        </w:rPr>
        <w:t>x</w:t>
      </w:r>
      <w:proofErr w:type="spellEnd"/>
      <w:r>
        <w:rPr>
          <w:rStyle w:val="Zkladntext32"/>
        </w:rPr>
        <w:t xml:space="preserve"> </w:t>
      </w:r>
    </w:p>
    <w:p w:rsidR="005305A0" w:rsidRDefault="005E7056" w:rsidP="000A4A9F">
      <w:pPr>
        <w:pStyle w:val="Zkladntext31"/>
        <w:shd w:val="clear" w:color="auto" w:fill="auto"/>
        <w:spacing w:line="226" w:lineRule="exact"/>
        <w:jc w:val="left"/>
      </w:pPr>
      <w:r>
        <w:t xml:space="preserve">Telefon: </w:t>
      </w:r>
      <w:proofErr w:type="spellStart"/>
      <w:r w:rsidR="000A4A9F" w:rsidRPr="000A4A9F">
        <w:rPr>
          <w:highlight w:val="black"/>
        </w:rPr>
        <w:t>xxxxxxxxxxxxxxxxxx</w:t>
      </w:r>
      <w:proofErr w:type="spellEnd"/>
    </w:p>
    <w:p w:rsidR="000A4A9F" w:rsidRDefault="000A4A9F">
      <w:pPr>
        <w:pStyle w:val="Zkladntext31"/>
        <w:shd w:val="clear" w:color="auto" w:fill="auto"/>
        <w:spacing w:line="170" w:lineRule="exact"/>
        <w:jc w:val="left"/>
      </w:pPr>
    </w:p>
    <w:p w:rsidR="000A4A9F" w:rsidRDefault="000A4A9F">
      <w:pPr>
        <w:pStyle w:val="Zkladntext31"/>
        <w:shd w:val="clear" w:color="auto" w:fill="auto"/>
        <w:spacing w:line="170" w:lineRule="exact"/>
        <w:jc w:val="left"/>
      </w:pPr>
    </w:p>
    <w:p w:rsidR="005305A0" w:rsidRDefault="005E7056">
      <w:pPr>
        <w:pStyle w:val="Zkladntext31"/>
        <w:shd w:val="clear" w:color="auto" w:fill="auto"/>
        <w:spacing w:line="170" w:lineRule="exact"/>
        <w:jc w:val="left"/>
      </w:pPr>
      <w:r>
        <w:t>Číslo nabídky: 250215</w:t>
      </w:r>
    </w:p>
    <w:p w:rsidR="000A4A9F" w:rsidRDefault="000A4A9F">
      <w:pPr>
        <w:pStyle w:val="Zkladntext31"/>
        <w:shd w:val="clear" w:color="auto" w:fill="auto"/>
        <w:spacing w:line="170" w:lineRule="exact"/>
        <w:jc w:val="lef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46"/>
        <w:gridCol w:w="1920"/>
      </w:tblGrid>
      <w:tr w:rsidR="005305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POPIS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CENA</w:t>
            </w:r>
          </w:p>
        </w:tc>
      </w:tr>
      <w:tr w:rsidR="005305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4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Audit SLP technologií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435 000,00 Kč</w:t>
            </w:r>
          </w:p>
        </w:tc>
      </w:tr>
      <w:tr w:rsidR="005305A0">
        <w:tblPrEx>
          <w:tblCellMar>
            <w:top w:w="0" w:type="dxa"/>
            <w:bottom w:w="0" w:type="dxa"/>
          </w:tblCellMar>
        </w:tblPrEx>
        <w:trPr>
          <w:trHeight w:val="322"/>
        </w:trPr>
        <w:tc>
          <w:tcPr>
            <w:tcW w:w="6446" w:type="dxa"/>
            <w:tcBorders>
              <w:top w:val="single" w:sz="4" w:space="0" w:color="auto"/>
            </w:tcBorders>
            <w:shd w:val="clear" w:color="auto" w:fill="FFFFFF"/>
          </w:tcPr>
          <w:p w:rsidR="000A4A9F" w:rsidRDefault="000A4A9F">
            <w:pPr>
              <w:pStyle w:val="Zkladntext20"/>
              <w:shd w:val="clear" w:color="auto" w:fill="auto"/>
              <w:spacing w:line="130" w:lineRule="exact"/>
              <w:rPr>
                <w:rStyle w:val="Zkladntext21"/>
              </w:rPr>
            </w:pPr>
          </w:p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Detailní rozpad ceny je uvedený v přiložených nabídkách.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</w:tcPr>
          <w:p w:rsidR="005305A0" w:rsidRDefault="005305A0">
            <w:pPr>
              <w:rPr>
                <w:sz w:val="10"/>
                <w:szCs w:val="10"/>
              </w:rPr>
            </w:pPr>
          </w:p>
        </w:tc>
      </w:tr>
      <w:tr w:rsidR="005305A0">
        <w:tblPrEx>
          <w:tblCellMar>
            <w:top w:w="0" w:type="dxa"/>
            <w:bottom w:w="0" w:type="dxa"/>
          </w:tblCellMar>
        </w:tblPrEx>
        <w:trPr>
          <w:trHeight w:val="259"/>
        </w:trPr>
        <w:tc>
          <w:tcPr>
            <w:tcW w:w="6446" w:type="dxa"/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 w:val="0"/>
                <w:bCs w:val="0"/>
              </w:rPr>
              <w:t>Cena celkem bez DPH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200" w:lineRule="exact"/>
            </w:pPr>
            <w:r>
              <w:rPr>
                <w:rStyle w:val="Zkladntext210pt"/>
                <w:b w:val="0"/>
                <w:bCs w:val="0"/>
              </w:rPr>
              <w:t>435</w:t>
            </w:r>
            <w:r>
              <w:rPr>
                <w:rStyle w:val="Zkladntext210pt"/>
                <w:b w:val="0"/>
                <w:bCs w:val="0"/>
              </w:rPr>
              <w:t xml:space="preserve"> 000,00 Kč</w:t>
            </w:r>
          </w:p>
        </w:tc>
      </w:tr>
      <w:tr w:rsidR="005305A0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6446" w:type="dxa"/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DPH</w:t>
            </w:r>
          </w:p>
        </w:tc>
        <w:tc>
          <w:tcPr>
            <w:tcW w:w="192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91 350,00 Kč</w:t>
            </w:r>
          </w:p>
        </w:tc>
      </w:tr>
      <w:tr w:rsidR="005305A0">
        <w:tblPrEx>
          <w:tblCellMar>
            <w:top w:w="0" w:type="dxa"/>
            <w:bottom w:w="0" w:type="dxa"/>
          </w:tblCellMar>
        </w:tblPrEx>
        <w:trPr>
          <w:trHeight w:val="250"/>
        </w:trPr>
        <w:tc>
          <w:tcPr>
            <w:tcW w:w="6446" w:type="dxa"/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Cena celkem s DPH</w:t>
            </w:r>
          </w:p>
        </w:tc>
        <w:tc>
          <w:tcPr>
            <w:tcW w:w="1920" w:type="dxa"/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70" w:lineRule="exact"/>
            </w:pPr>
            <w:r>
              <w:rPr>
                <w:rStyle w:val="Zkladntext285pt"/>
              </w:rPr>
              <w:t>526 350,00 Kč</w:t>
            </w:r>
          </w:p>
        </w:tc>
      </w:tr>
    </w:tbl>
    <w:p w:rsidR="000A4A9F" w:rsidRDefault="000A4A9F">
      <w:pPr>
        <w:pStyle w:val="Zkladntext31"/>
        <w:shd w:val="clear" w:color="auto" w:fill="auto"/>
        <w:spacing w:line="170" w:lineRule="exact"/>
        <w:jc w:val="left"/>
        <w:rPr>
          <w:rStyle w:val="Zkladntext33"/>
        </w:rPr>
      </w:pPr>
    </w:p>
    <w:p w:rsidR="000A4A9F" w:rsidRDefault="000A4A9F">
      <w:pPr>
        <w:pStyle w:val="Zkladntext31"/>
        <w:shd w:val="clear" w:color="auto" w:fill="auto"/>
        <w:spacing w:line="170" w:lineRule="exact"/>
        <w:jc w:val="left"/>
        <w:rPr>
          <w:rStyle w:val="Zkladntext33"/>
        </w:rPr>
      </w:pPr>
    </w:p>
    <w:p w:rsidR="005305A0" w:rsidRDefault="005E7056">
      <w:pPr>
        <w:pStyle w:val="Zkladntext31"/>
        <w:shd w:val="clear" w:color="auto" w:fill="auto"/>
        <w:spacing w:line="170" w:lineRule="exact"/>
        <w:jc w:val="left"/>
      </w:pPr>
      <w:r>
        <w:rPr>
          <w:rStyle w:val="Zkladntext33"/>
        </w:rPr>
        <w:t>Poznámky:</w:t>
      </w:r>
    </w:p>
    <w:p w:rsidR="005305A0" w:rsidRDefault="005E7056">
      <w:pPr>
        <w:pStyle w:val="Zkladntext31"/>
        <w:shd w:val="clear" w:color="auto" w:fill="auto"/>
        <w:spacing w:line="170" w:lineRule="exact"/>
        <w:jc w:val="left"/>
        <w:sectPr w:rsidR="005305A0">
          <w:pgSz w:w="11909" w:h="16840"/>
          <w:pgMar w:top="1121" w:right="1049" w:bottom="1121" w:left="1044" w:header="0" w:footer="3" w:gutter="0"/>
          <w:cols w:space="720"/>
          <w:noEndnote/>
          <w:docGrid w:linePitch="360"/>
        </w:sectPr>
      </w:pPr>
      <w:r>
        <w:t>Cenová nabídka je platná 2 měsíce od data uvedeného výše.</w:t>
      </w:r>
    </w:p>
    <w:p w:rsidR="000A4A9F" w:rsidRDefault="000A4A9F" w:rsidP="000A4A9F">
      <w:pPr>
        <w:pStyle w:val="Nadpis21"/>
        <w:keepNext/>
        <w:keepLines/>
        <w:shd w:val="clear" w:color="auto" w:fill="auto"/>
        <w:jc w:val="left"/>
      </w:pPr>
      <w:bookmarkStart w:id="1" w:name="bookmark1"/>
      <w:r>
        <w:rPr>
          <w:rStyle w:val="Nadpis2"/>
          <w:b/>
          <w:bCs/>
        </w:rPr>
        <w:lastRenderedPageBreak/>
        <w:t xml:space="preserve">VTG </w:t>
      </w:r>
      <w:proofErr w:type="spellStart"/>
      <w:r>
        <w:rPr>
          <w:rStyle w:val="Nadpis2"/>
          <w:b/>
          <w:bCs/>
        </w:rPr>
        <w:t>Engineering</w:t>
      </w:r>
      <w:proofErr w:type="spellEnd"/>
      <w:r>
        <w:rPr>
          <w:rStyle w:val="Nadpis2"/>
          <w:b/>
          <w:bCs/>
        </w:rPr>
        <w:t>, s.r.o.</w:t>
      </w:r>
      <w:bookmarkEnd w:id="1"/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r w:rsidR="005E7056">
        <w:rPr>
          <w:rStyle w:val="Nadpis2"/>
          <w:b/>
          <w:bCs/>
        </w:rPr>
        <w:tab/>
      </w:r>
      <w:proofErr w:type="spellStart"/>
      <w:r w:rsidR="005E7056" w:rsidRPr="005E7056">
        <w:rPr>
          <w:rStyle w:val="Nadpis2"/>
          <w:b/>
          <w:bCs/>
          <w:highlight w:val="black"/>
        </w:rPr>
        <w:t>xxxxxxxxxxx</w:t>
      </w:r>
      <w:proofErr w:type="spellEnd"/>
    </w:p>
    <w:p w:rsidR="005E7056" w:rsidRDefault="000A4A9F" w:rsidP="005E7056">
      <w:pPr>
        <w:pStyle w:val="Nadpis21"/>
        <w:keepNext/>
        <w:keepLines/>
        <w:shd w:val="clear" w:color="auto" w:fill="auto"/>
        <w:jc w:val="left"/>
      </w:pPr>
      <w:r>
        <w:rPr>
          <w:rStyle w:val="Zkladntext22"/>
        </w:rPr>
        <w:t xml:space="preserve">Sídlo: Nové sady 988/2, 602 00 Brno </w:t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  <w:t>IČ: 05527121</w:t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</w:r>
      <w:hyperlink r:id="rId12" w:history="1">
        <w:r w:rsidR="005E7056">
          <w:rPr>
            <w:rStyle w:val="Hypertextovodkaz"/>
            <w:b w:val="0"/>
            <w:bCs w:val="0"/>
          </w:rPr>
          <w:t>www.vtge.cz</w:t>
        </w:r>
      </w:hyperlink>
      <w:r w:rsidR="005E7056">
        <w:rPr>
          <w:rStyle w:val="Zkladntext4Netun1"/>
          <w:lang w:val="en-US" w:eastAsia="en-US" w:bidi="en-US"/>
        </w:rPr>
        <w:tab/>
      </w:r>
      <w:r w:rsidR="005E7056">
        <w:rPr>
          <w:rStyle w:val="Zkladntext4Netun1"/>
          <w:lang w:val="en-US" w:eastAsia="en-US" w:bidi="en-US"/>
        </w:rPr>
        <w:tab/>
      </w:r>
      <w:r w:rsidR="005E7056">
        <w:rPr>
          <w:rStyle w:val="Zkladntext4"/>
          <w:b/>
          <w:bCs/>
        </w:rPr>
        <w:t>Cenová nabídka</w:t>
      </w:r>
    </w:p>
    <w:p w:rsidR="005E7056" w:rsidRDefault="000A4A9F" w:rsidP="005E7056">
      <w:pPr>
        <w:pStyle w:val="Zkladntext20"/>
        <w:shd w:val="clear" w:color="auto" w:fill="auto"/>
      </w:pPr>
      <w:r>
        <w:rPr>
          <w:rStyle w:val="Zkladntext22"/>
        </w:rPr>
        <w:t>Office: Slezská 742/4, 616 00 Brno</w:t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  <w:t>DIČ: CZ05527121</w:t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</w:r>
      <w:r w:rsidR="005E7056">
        <w:rPr>
          <w:rStyle w:val="Zkladntext22"/>
        </w:rPr>
        <w:tab/>
      </w:r>
      <w:hyperlink r:id="rId13" w:history="1">
        <w:r w:rsidR="005E7056">
          <w:rPr>
            <w:rStyle w:val="Hypertextovodkaz"/>
          </w:rPr>
          <w:t>info@vtge.cz</w:t>
        </w:r>
      </w:hyperlink>
    </w:p>
    <w:p w:rsidR="000A4A9F" w:rsidRDefault="005E7056" w:rsidP="000A4A9F">
      <w:pPr>
        <w:pStyle w:val="Zkladntext20"/>
        <w:shd w:val="clear" w:color="auto" w:fill="auto"/>
      </w:pPr>
      <w:r>
        <w:rPr>
          <w:rStyle w:val="Zkladntext22"/>
        </w:rPr>
        <w:tab/>
      </w:r>
    </w:p>
    <w:p w:rsidR="005E7056" w:rsidRDefault="000A4A9F" w:rsidP="005E7056">
      <w:pPr>
        <w:pStyle w:val="Nadpis21"/>
        <w:keepNext/>
        <w:keepLines/>
        <w:shd w:val="clear" w:color="auto" w:fill="auto"/>
        <w:jc w:val="left"/>
      </w:pPr>
      <w:r>
        <w:rPr>
          <w:rStyle w:val="Zkladntext4Netun"/>
        </w:rPr>
        <w:t xml:space="preserve">Zpracoval: </w:t>
      </w:r>
      <w:proofErr w:type="spellStart"/>
      <w:r w:rsidR="005E7056" w:rsidRPr="005E7056">
        <w:rPr>
          <w:rStyle w:val="Zkladntext4Netun"/>
          <w:highlight w:val="black"/>
        </w:rPr>
        <w:t>xxxxxxxxxxxxxxxxxxx</w:t>
      </w:r>
      <w:proofErr w:type="spellEnd"/>
      <w:r w:rsidR="005E7056">
        <w:rPr>
          <w:rStyle w:val="Zkladntext4Netun"/>
        </w:rPr>
        <w:tab/>
      </w:r>
      <w:r w:rsidR="005E7056">
        <w:rPr>
          <w:rStyle w:val="Zkladntext4Netun"/>
        </w:rPr>
        <w:tab/>
      </w:r>
      <w:r w:rsidR="005E7056">
        <w:rPr>
          <w:rStyle w:val="Zkladntext4Netun"/>
        </w:rPr>
        <w:tab/>
      </w:r>
      <w:r w:rsidR="005E7056">
        <w:rPr>
          <w:rStyle w:val="Zkladntext4Netun"/>
        </w:rPr>
        <w:tab/>
      </w:r>
      <w:r w:rsidR="005E7056">
        <w:rPr>
          <w:rStyle w:val="Zkladntext4Netun"/>
        </w:rPr>
        <w:tab/>
      </w:r>
      <w:bookmarkStart w:id="2" w:name="bookmark3"/>
      <w:r w:rsidR="005E7056">
        <w:rPr>
          <w:rStyle w:val="Nadpis2"/>
          <w:b/>
          <w:bCs/>
        </w:rPr>
        <w:t>Objednatel: Psychiatrická nemocnice Brno</w:t>
      </w:r>
      <w:bookmarkEnd w:id="2"/>
    </w:p>
    <w:p w:rsidR="005E7056" w:rsidRDefault="000A4A9F" w:rsidP="005E7056">
      <w:pPr>
        <w:pStyle w:val="Zkladntext20"/>
        <w:shd w:val="clear" w:color="auto" w:fill="auto"/>
      </w:pPr>
      <w:r>
        <w:rPr>
          <w:rStyle w:val="Zkladntext22"/>
        </w:rPr>
        <w:t>E-mail:</w:t>
      </w:r>
      <w:proofErr w:type="spellStart"/>
      <w:r w:rsidR="005E7056" w:rsidRPr="005E7056">
        <w:rPr>
          <w:rStyle w:val="Zkladntext22"/>
          <w:highlight w:val="black"/>
        </w:rPr>
        <w:t>x</w:t>
      </w:r>
      <w:hyperlink r:id="rId14" w:history="1">
        <w:r w:rsidR="005E7056" w:rsidRPr="005E7056">
          <w:rPr>
            <w:rStyle w:val="Hypertextovodkaz"/>
            <w:highlight w:val="black"/>
          </w:rPr>
          <w:t>x</w:t>
        </w:r>
      </w:hyperlink>
      <w:r w:rsidR="005E7056" w:rsidRPr="005E7056">
        <w:rPr>
          <w:highlight w:val="black"/>
        </w:rPr>
        <w:t>xxxxxxxxxxxxxxxxxxxxxxx</w:t>
      </w:r>
      <w:proofErr w:type="spellEnd"/>
      <w:r w:rsidR="005E7056">
        <w:tab/>
      </w:r>
      <w:r w:rsidR="005E7056">
        <w:tab/>
      </w:r>
      <w:r w:rsidR="005E7056">
        <w:tab/>
      </w:r>
      <w:r w:rsidR="005E7056">
        <w:tab/>
      </w:r>
      <w:r w:rsidR="005E7056">
        <w:tab/>
      </w:r>
      <w:proofErr w:type="spellStart"/>
      <w:r w:rsidR="005E7056">
        <w:rPr>
          <w:rStyle w:val="Zkladntext22"/>
        </w:rPr>
        <w:t>Húskova</w:t>
      </w:r>
      <w:proofErr w:type="spellEnd"/>
      <w:r w:rsidR="005E7056">
        <w:rPr>
          <w:rStyle w:val="Zkladntext22"/>
        </w:rPr>
        <w:t xml:space="preserve"> 2</w:t>
      </w:r>
    </w:p>
    <w:p w:rsidR="000A4A9F" w:rsidRDefault="005E7056" w:rsidP="000A4A9F">
      <w:pPr>
        <w:pStyle w:val="Zkladntext20"/>
        <w:shd w:val="clear" w:color="auto" w:fill="auto"/>
      </w:pPr>
      <w:r>
        <w:t>T</w:t>
      </w:r>
      <w:r w:rsidR="000A4A9F">
        <w:rPr>
          <w:rStyle w:val="Zkladntext22"/>
        </w:rPr>
        <w:t xml:space="preserve">elefon: </w:t>
      </w:r>
      <w:proofErr w:type="spellStart"/>
      <w:r w:rsidRPr="005E7056">
        <w:rPr>
          <w:rStyle w:val="Zkladntext22"/>
          <w:highlight w:val="black"/>
        </w:rPr>
        <w:t>xxxxxxxxxxxxxxxxxx</w:t>
      </w:r>
      <w:proofErr w:type="spellEnd"/>
      <w:r>
        <w:tab/>
      </w:r>
      <w:r>
        <w:tab/>
      </w:r>
      <w:r>
        <w:tab/>
      </w:r>
      <w:r>
        <w:tab/>
      </w:r>
      <w:r>
        <w:tab/>
      </w:r>
      <w:r w:rsidR="000A4A9F">
        <w:rPr>
          <w:rStyle w:val="Zkladntext22"/>
        </w:rPr>
        <w:t xml:space="preserve">618 32 Brno - </w:t>
      </w:r>
      <w:proofErr w:type="spellStart"/>
      <w:r w:rsidR="000A4A9F">
        <w:rPr>
          <w:rStyle w:val="Zkladntext22"/>
        </w:rPr>
        <w:t>Černovice</w:t>
      </w:r>
      <w:proofErr w:type="spellEnd"/>
    </w:p>
    <w:p w:rsidR="000A4A9F" w:rsidRDefault="000A4A9F" w:rsidP="000A4A9F">
      <w:pPr>
        <w:pStyle w:val="Zkladntext20"/>
        <w:shd w:val="clear" w:color="auto" w:fill="auto"/>
      </w:pPr>
    </w:p>
    <w:p w:rsidR="000A4A9F" w:rsidRDefault="000A4A9F" w:rsidP="000A4A9F">
      <w:pPr>
        <w:pStyle w:val="Zkladntext20"/>
        <w:shd w:val="clear" w:color="auto" w:fill="auto"/>
      </w:pPr>
    </w:p>
    <w:p w:rsidR="000A4A9F" w:rsidRDefault="005E7056" w:rsidP="000A4A9F">
      <w:pPr>
        <w:pStyle w:val="Zkladntext41"/>
        <w:shd w:val="clear" w:color="auto" w:fill="auto"/>
        <w:jc w:val="left"/>
      </w:pPr>
      <w:r>
        <w:t xml:space="preserve">Číslo nabídky: 250215 </w:t>
      </w:r>
      <w:r w:rsidR="000A4A9F">
        <w:tab/>
      </w:r>
      <w:r w:rsidR="000A4A9F">
        <w:tab/>
      </w:r>
      <w:r w:rsidR="000A4A9F">
        <w:tab/>
      </w:r>
      <w:r w:rsidR="000A4A9F">
        <w:tab/>
      </w:r>
      <w:r w:rsidR="000A4A9F">
        <w:tab/>
      </w:r>
      <w:r w:rsidR="000A4A9F">
        <w:tab/>
      </w:r>
      <w:r w:rsidR="000A4A9F">
        <w:rPr>
          <w:rStyle w:val="Zkladntext4Netun"/>
        </w:rPr>
        <w:t xml:space="preserve">Kontakt: </w:t>
      </w:r>
      <w:proofErr w:type="spellStart"/>
      <w:r w:rsidR="000A4A9F" w:rsidRPr="000A4A9F">
        <w:rPr>
          <w:rStyle w:val="Zkladntext4Netun"/>
          <w:highlight w:val="black"/>
        </w:rPr>
        <w:t>xxxxxxxxxxxxxxxxxxxxxxxx</w:t>
      </w:r>
      <w:proofErr w:type="spellEnd"/>
    </w:p>
    <w:p w:rsidR="000A4A9F" w:rsidRDefault="005E7056" w:rsidP="000A4A9F">
      <w:pPr>
        <w:pStyle w:val="Zkladntext20"/>
        <w:shd w:val="clear" w:color="auto" w:fill="auto"/>
      </w:pPr>
      <w:r>
        <w:t xml:space="preserve">Název poptávky: </w:t>
      </w:r>
      <w:r>
        <w:rPr>
          <w:rStyle w:val="Zkladntext2Tun"/>
        </w:rPr>
        <w:t>Audit SLP technologií</w:t>
      </w:r>
      <w:r w:rsidR="000A4A9F">
        <w:rPr>
          <w:rStyle w:val="Zkladntext2Tun"/>
        </w:rPr>
        <w:tab/>
      </w:r>
      <w:r w:rsidR="000A4A9F">
        <w:rPr>
          <w:rStyle w:val="Zkladntext2Tun"/>
        </w:rPr>
        <w:tab/>
      </w:r>
      <w:r w:rsidR="000A4A9F">
        <w:rPr>
          <w:rStyle w:val="Zkladntext2Tun"/>
        </w:rPr>
        <w:tab/>
      </w:r>
      <w:r w:rsidR="000A4A9F">
        <w:rPr>
          <w:rStyle w:val="Zkladntext2Tun"/>
        </w:rPr>
        <w:tab/>
      </w:r>
      <w:r w:rsidR="000A4A9F">
        <w:rPr>
          <w:rStyle w:val="Zkladntext2Tun"/>
        </w:rPr>
        <w:tab/>
      </w:r>
      <w:r w:rsidR="000A4A9F">
        <w:rPr>
          <w:rStyle w:val="Zkladntext22"/>
        </w:rPr>
        <w:t>E-mail:</w:t>
      </w:r>
      <w:proofErr w:type="spellStart"/>
      <w:r w:rsidR="000A4A9F" w:rsidRPr="000A4A9F">
        <w:rPr>
          <w:rStyle w:val="Zkladntext22"/>
          <w:highlight w:val="black"/>
        </w:rPr>
        <w:t>xxxxxx</w:t>
      </w:r>
      <w:hyperlink r:id="rId15" w:history="1">
        <w:r w:rsidR="000A4A9F" w:rsidRPr="000A4A9F">
          <w:rPr>
            <w:rStyle w:val="Hypertextovodkaz"/>
            <w:highlight w:val="black"/>
          </w:rPr>
          <w:t>x</w:t>
        </w:r>
      </w:hyperlink>
      <w:r w:rsidR="000A4A9F" w:rsidRPr="000A4A9F">
        <w:rPr>
          <w:highlight w:val="black"/>
        </w:rPr>
        <w:t>xxxxxxxxxxxxxxx</w:t>
      </w:r>
      <w:proofErr w:type="spellEnd"/>
    </w:p>
    <w:p w:rsidR="000A4A9F" w:rsidRDefault="005E7056" w:rsidP="000A4A9F">
      <w:pPr>
        <w:pStyle w:val="Zkladntext20"/>
        <w:shd w:val="clear" w:color="auto" w:fill="auto"/>
      </w:pPr>
      <w:r>
        <w:t>Interní číslo nabídky: 250215</w:t>
      </w:r>
      <w:r w:rsidR="000A4A9F">
        <w:tab/>
      </w:r>
      <w:r w:rsidR="000A4A9F">
        <w:tab/>
      </w:r>
      <w:r w:rsidR="000A4A9F">
        <w:tab/>
      </w:r>
      <w:r w:rsidR="000A4A9F">
        <w:tab/>
      </w:r>
      <w:r w:rsidR="000A4A9F">
        <w:tab/>
      </w:r>
      <w:r w:rsidR="000A4A9F">
        <w:rPr>
          <w:rStyle w:val="Zkladntext22"/>
        </w:rPr>
        <w:t xml:space="preserve">Telefon: </w:t>
      </w:r>
      <w:proofErr w:type="spellStart"/>
      <w:r w:rsidR="000A4A9F" w:rsidRPr="000A4A9F">
        <w:rPr>
          <w:rStyle w:val="Zkladntext22"/>
          <w:highlight w:val="black"/>
        </w:rPr>
        <w:t>xxxxxxxxxxxxxxxxx</w:t>
      </w:r>
      <w:proofErr w:type="spellEnd"/>
    </w:p>
    <w:p w:rsidR="005305A0" w:rsidRDefault="005305A0">
      <w:pPr>
        <w:pStyle w:val="Zkladntext20"/>
        <w:shd w:val="clear" w:color="auto" w:fill="auto"/>
      </w:pPr>
    </w:p>
    <w:p w:rsidR="000A4A9F" w:rsidRDefault="000A4A9F">
      <w:pPr>
        <w:pStyle w:val="Zkladntext20"/>
        <w:shd w:val="clear" w:color="auto" w:fill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34"/>
        <w:gridCol w:w="1330"/>
        <w:gridCol w:w="4507"/>
        <w:gridCol w:w="331"/>
        <w:gridCol w:w="360"/>
        <w:gridCol w:w="1238"/>
        <w:gridCol w:w="1373"/>
      </w:tblGrid>
      <w:tr w:rsidR="005305A0">
        <w:tblPrEx>
          <w:tblCellMar>
            <w:top w:w="0" w:type="dxa"/>
            <w:bottom w:w="0" w:type="dxa"/>
          </w:tblCellMar>
        </w:tblPrEx>
        <w:trPr>
          <w:trHeight w:val="182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TunKurzva"/>
              </w:rPr>
              <w:t>Položka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TunKurzva"/>
              </w:rPr>
              <w:t>Číslo</w:t>
            </w: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TunKurzva"/>
              </w:rPr>
              <w:t>Popis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TunKurzva"/>
              </w:rPr>
              <w:t>MJ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TunKurzva"/>
              </w:rPr>
              <w:t>Počet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TunKurzva"/>
              </w:rPr>
              <w:t>Cena za MJ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TunKurzva"/>
              </w:rPr>
              <w:t>Cena celkem</w:t>
            </w:r>
          </w:p>
        </w:tc>
      </w:tr>
      <w:tr w:rsidR="005305A0">
        <w:tblPrEx>
          <w:tblCellMar>
            <w:top w:w="0" w:type="dxa"/>
            <w:bottom w:w="0" w:type="dxa"/>
          </w:tblCellMar>
        </w:tblPrEx>
        <w:trPr>
          <w:trHeight w:val="226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1.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05A0" w:rsidRDefault="005305A0">
            <w:pPr>
              <w:rPr>
                <w:sz w:val="10"/>
                <w:szCs w:val="10"/>
              </w:rPr>
            </w:pPr>
          </w:p>
        </w:tc>
        <w:tc>
          <w:tcPr>
            <w:tcW w:w="4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5A0" w:rsidRDefault="005E7056">
            <w:pPr>
              <w:pStyle w:val="Zkladntext20"/>
              <w:shd w:val="clear" w:color="auto" w:fill="auto"/>
            </w:pPr>
            <w:r>
              <w:rPr>
                <w:rStyle w:val="Zkladntext2Tun0"/>
              </w:rPr>
              <w:t>Audit bezpečnostních technologií zahrnuje: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2"/>
              </w:tabs>
            </w:pPr>
            <w:r>
              <w:rPr>
                <w:rStyle w:val="Zkladntext21"/>
              </w:rPr>
              <w:t>analýzu stávajícího stavu systému UKS,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2"/>
              </w:tabs>
            </w:pPr>
            <w:r>
              <w:rPr>
                <w:rStyle w:val="Zkladntext21"/>
              </w:rPr>
              <w:t xml:space="preserve">vyhodnocení </w:t>
            </w:r>
            <w:r>
              <w:rPr>
                <w:rStyle w:val="Zkladntext21"/>
              </w:rPr>
              <w:t>podpůrných technologií pro technické místnosti,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2"/>
              </w:tabs>
            </w:pPr>
            <w:r>
              <w:rPr>
                <w:rStyle w:val="Zkladntext21"/>
              </w:rPr>
              <w:t>zhodnocení funkčnosti PZTS systému včetně auditu funkčních zkoušek,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2"/>
              </w:tabs>
            </w:pPr>
            <w:r>
              <w:rPr>
                <w:rStyle w:val="Zkladntext21"/>
              </w:rPr>
              <w:t>využitelnost systému ACS a testování scénářů přístupu,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2"/>
              </w:tabs>
            </w:pPr>
            <w:r>
              <w:rPr>
                <w:rStyle w:val="Zkladntext21"/>
              </w:rPr>
              <w:t>vyhodnocení provozu VSS systému,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106"/>
              </w:tabs>
            </w:pPr>
            <w:r>
              <w:rPr>
                <w:rStyle w:val="Zkladntext21"/>
              </w:rPr>
              <w:t xml:space="preserve">řešení </w:t>
            </w:r>
            <w:proofErr w:type="spellStart"/>
            <w:r>
              <w:rPr>
                <w:rStyle w:val="Zkladntext21"/>
              </w:rPr>
              <w:t>souhladu</w:t>
            </w:r>
            <w:proofErr w:type="spellEnd"/>
            <w:r>
              <w:rPr>
                <w:rStyle w:val="Zkladntext21"/>
              </w:rPr>
              <w:t xml:space="preserve"> EPS technologie s projektovou dokume</w:t>
            </w:r>
            <w:r>
              <w:rPr>
                <w:rStyle w:val="Zkladntext21"/>
              </w:rPr>
              <w:t>ntací včetně auditu funkčních zkoušek,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2"/>
              </w:tabs>
            </w:pPr>
            <w:r>
              <w:rPr>
                <w:rStyle w:val="Zkladntext21"/>
              </w:rPr>
              <w:t>zpracování bezpečnostního auditu pro správnou funkčnost PZTS systému,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2"/>
              </w:tabs>
            </w:pPr>
            <w:r>
              <w:rPr>
                <w:rStyle w:val="Zkladntext21"/>
              </w:rPr>
              <w:t>výsledný report včetně odhadů investičních a provozních nákladů,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7"/>
              </w:tabs>
            </w:pPr>
            <w:r>
              <w:rPr>
                <w:rStyle w:val="Zkladntext21"/>
              </w:rPr>
              <w:t>návrhy a doporučení pro budoucí rozvoj a stabilitu SLP systémů,</w:t>
            </w:r>
          </w:p>
          <w:p w:rsidR="005305A0" w:rsidRDefault="005E7056">
            <w:pPr>
              <w:pStyle w:val="Zkladntext20"/>
              <w:numPr>
                <w:ilvl w:val="0"/>
                <w:numId w:val="1"/>
              </w:numPr>
              <w:shd w:val="clear" w:color="auto" w:fill="auto"/>
              <w:tabs>
                <w:tab w:val="left" w:pos="77"/>
              </w:tabs>
            </w:pPr>
            <w:r>
              <w:rPr>
                <w:rStyle w:val="Zkladntext21"/>
              </w:rPr>
              <w:t>konzultace se zást</w:t>
            </w:r>
            <w:r>
              <w:rPr>
                <w:rStyle w:val="Zkladntext21"/>
              </w:rPr>
              <w:t>upci technologií a pověřenými osobami.</w:t>
            </w: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proofErr w:type="spellStart"/>
            <w:r>
              <w:rPr>
                <w:rStyle w:val="Zkladntext21"/>
              </w:rPr>
              <w:t>kpl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435 000,00 Kč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5A0" w:rsidRDefault="005E7056">
            <w:pPr>
              <w:pStyle w:val="Zkladntext20"/>
              <w:shd w:val="clear" w:color="auto" w:fill="auto"/>
              <w:spacing w:line="130" w:lineRule="exact"/>
            </w:pPr>
            <w:r>
              <w:rPr>
                <w:rStyle w:val="Zkladntext21"/>
              </w:rPr>
              <w:t>435 000,00 Kč</w:t>
            </w:r>
          </w:p>
        </w:tc>
      </w:tr>
    </w:tbl>
    <w:p w:rsidR="005E7056" w:rsidRDefault="005E7056">
      <w:pPr>
        <w:pStyle w:val="Zkladntext41"/>
        <w:shd w:val="clear" w:color="auto" w:fill="auto"/>
        <w:jc w:val="left"/>
        <w:rPr>
          <w:rStyle w:val="Zkladntext4"/>
          <w:b/>
          <w:bCs/>
        </w:rPr>
      </w:pPr>
    </w:p>
    <w:p w:rsidR="005E7056" w:rsidRDefault="005E7056" w:rsidP="005E7056">
      <w:pPr>
        <w:pStyle w:val="Nadpis21"/>
        <w:keepNext/>
        <w:keepLines/>
        <w:shd w:val="clear" w:color="auto" w:fill="auto"/>
        <w:jc w:val="left"/>
      </w:pPr>
      <w:r>
        <w:rPr>
          <w:rStyle w:val="Zkladntext4"/>
          <w:b/>
          <w:bCs/>
        </w:rPr>
        <w:t>Cena celkem bez DPH</w:t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bookmarkStart w:id="3" w:name="bookmark4"/>
      <w:r>
        <w:t>435 000,00 Kč</w:t>
      </w:r>
      <w:bookmarkEnd w:id="3"/>
    </w:p>
    <w:p w:rsidR="005305A0" w:rsidRDefault="005E7056">
      <w:pPr>
        <w:pStyle w:val="Zkladntext41"/>
        <w:shd w:val="clear" w:color="auto" w:fill="auto"/>
        <w:jc w:val="left"/>
      </w:pPr>
      <w:r>
        <w:rPr>
          <w:rStyle w:val="Zkladntext4"/>
          <w:b/>
          <w:bCs/>
        </w:rPr>
        <w:t>DPH</w:t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</w:r>
      <w:r>
        <w:rPr>
          <w:rStyle w:val="Zkladntext4"/>
          <w:b/>
          <w:bCs/>
        </w:rPr>
        <w:tab/>
        <w:t xml:space="preserve">   </w:t>
      </w:r>
      <w:r>
        <w:rPr>
          <w:rStyle w:val="Zkladntext4Netun2"/>
        </w:rPr>
        <w:t>91 350,00 Kč</w:t>
      </w:r>
    </w:p>
    <w:p w:rsidR="005305A0" w:rsidRDefault="005E7056">
      <w:pPr>
        <w:pStyle w:val="Zkladntext41"/>
        <w:shd w:val="clear" w:color="auto" w:fill="auto"/>
        <w:jc w:val="left"/>
      </w:pPr>
      <w:r>
        <w:rPr>
          <w:rStyle w:val="Zkladntext4"/>
          <w:b/>
          <w:bCs/>
        </w:rPr>
        <w:t>Cena celkem s </w:t>
      </w:r>
      <w:r>
        <w:rPr>
          <w:rStyle w:val="Zkladntext4"/>
          <w:b/>
          <w:bCs/>
        </w:rPr>
        <w:t>DPH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526 350,00 Kč</w:t>
      </w:r>
    </w:p>
    <w:p w:rsidR="005E7056" w:rsidRDefault="005E7056">
      <w:pPr>
        <w:pStyle w:val="Nadpis21"/>
        <w:keepNext/>
        <w:keepLines/>
        <w:shd w:val="clear" w:color="auto" w:fill="auto"/>
        <w:spacing w:line="130" w:lineRule="exact"/>
        <w:jc w:val="left"/>
        <w:rPr>
          <w:rStyle w:val="Nadpis22"/>
          <w:b/>
          <w:bCs/>
        </w:rPr>
      </w:pPr>
      <w:bookmarkStart w:id="4" w:name="bookmark5"/>
    </w:p>
    <w:p w:rsidR="005E7056" w:rsidRDefault="005E7056">
      <w:pPr>
        <w:pStyle w:val="Nadpis21"/>
        <w:keepNext/>
        <w:keepLines/>
        <w:shd w:val="clear" w:color="auto" w:fill="auto"/>
        <w:spacing w:line="130" w:lineRule="exact"/>
        <w:jc w:val="left"/>
        <w:rPr>
          <w:rStyle w:val="Nadpis22"/>
          <w:b/>
          <w:bCs/>
        </w:rPr>
      </w:pPr>
    </w:p>
    <w:p w:rsidR="005E7056" w:rsidRDefault="005E7056">
      <w:pPr>
        <w:pStyle w:val="Nadpis21"/>
        <w:keepNext/>
        <w:keepLines/>
        <w:shd w:val="clear" w:color="auto" w:fill="auto"/>
        <w:spacing w:line="130" w:lineRule="exact"/>
        <w:jc w:val="left"/>
        <w:rPr>
          <w:rStyle w:val="Nadpis22"/>
          <w:b/>
          <w:bCs/>
        </w:rPr>
      </w:pPr>
    </w:p>
    <w:p w:rsidR="005305A0" w:rsidRDefault="005E7056">
      <w:pPr>
        <w:pStyle w:val="Nadpis21"/>
        <w:keepNext/>
        <w:keepLines/>
        <w:shd w:val="clear" w:color="auto" w:fill="auto"/>
        <w:spacing w:line="130" w:lineRule="exact"/>
        <w:jc w:val="left"/>
      </w:pPr>
      <w:r>
        <w:rPr>
          <w:rStyle w:val="Nadpis22"/>
          <w:b/>
          <w:bCs/>
        </w:rPr>
        <w:t>Poznámky:</w:t>
      </w:r>
      <w:bookmarkEnd w:id="4"/>
    </w:p>
    <w:p w:rsidR="005305A0" w:rsidRDefault="005E7056">
      <w:pPr>
        <w:pStyle w:val="Zkladntext20"/>
        <w:shd w:val="clear" w:color="auto" w:fill="auto"/>
        <w:spacing w:line="130" w:lineRule="exact"/>
      </w:pPr>
      <w:r>
        <w:t>Cenová nabídka je platná 2 měsíce od data uvedeného výše.</w:t>
      </w:r>
    </w:p>
    <w:p w:rsidR="005E7056" w:rsidRDefault="005E7056">
      <w:pPr>
        <w:pStyle w:val="Nadpis21"/>
        <w:keepNext/>
        <w:keepLines/>
        <w:shd w:val="clear" w:color="auto" w:fill="auto"/>
        <w:jc w:val="left"/>
        <w:rPr>
          <w:rStyle w:val="Nadpis22"/>
          <w:b/>
          <w:bCs/>
        </w:rPr>
      </w:pPr>
      <w:bookmarkStart w:id="5" w:name="bookmark6"/>
    </w:p>
    <w:p w:rsidR="005305A0" w:rsidRDefault="005E7056">
      <w:pPr>
        <w:pStyle w:val="Nadpis21"/>
        <w:keepNext/>
        <w:keepLines/>
        <w:shd w:val="clear" w:color="auto" w:fill="auto"/>
        <w:jc w:val="left"/>
      </w:pPr>
      <w:r>
        <w:rPr>
          <w:rStyle w:val="Nadpis22"/>
          <w:b/>
          <w:bCs/>
        </w:rPr>
        <w:t>Vysvětlivky:</w:t>
      </w:r>
      <w:bookmarkEnd w:id="5"/>
    </w:p>
    <w:p w:rsidR="005305A0" w:rsidRDefault="005E7056">
      <w:pPr>
        <w:pStyle w:val="Zkladntext20"/>
        <w:shd w:val="clear" w:color="auto" w:fill="auto"/>
      </w:pPr>
      <w:r>
        <w:t>UKS - univerzální kabelážní systém (metalické/optické datové sítě)</w:t>
      </w:r>
    </w:p>
    <w:p w:rsidR="005305A0" w:rsidRDefault="005E7056">
      <w:pPr>
        <w:pStyle w:val="Zkladntext20"/>
        <w:shd w:val="clear" w:color="auto" w:fill="auto"/>
      </w:pPr>
      <w:r>
        <w:t>PZTS - poplacho</w:t>
      </w:r>
      <w:r>
        <w:t>vý, zabezpečovací a tísňový systém</w:t>
      </w:r>
    </w:p>
    <w:p w:rsidR="005305A0" w:rsidRDefault="005E7056">
      <w:pPr>
        <w:pStyle w:val="Zkladntext20"/>
        <w:shd w:val="clear" w:color="auto" w:fill="auto"/>
      </w:pPr>
      <w:r>
        <w:t>ACS - systém kontroly vstupů</w:t>
      </w:r>
    </w:p>
    <w:p w:rsidR="005305A0" w:rsidRDefault="005E7056">
      <w:pPr>
        <w:pStyle w:val="Zkladntext20"/>
        <w:shd w:val="clear" w:color="auto" w:fill="auto"/>
      </w:pPr>
      <w:r>
        <w:t>VSS - video dohledový systém</w:t>
      </w:r>
    </w:p>
    <w:p w:rsidR="005305A0" w:rsidRDefault="005E7056">
      <w:pPr>
        <w:pStyle w:val="Zkladntext20"/>
        <w:shd w:val="clear" w:color="auto" w:fill="auto"/>
      </w:pPr>
      <w:r>
        <w:t>EPS - elektrická požární signalizace</w:t>
      </w:r>
    </w:p>
    <w:p w:rsidR="005305A0" w:rsidRDefault="005E7056">
      <w:pPr>
        <w:pStyle w:val="Zkladntext20"/>
        <w:shd w:val="clear" w:color="auto" w:fill="auto"/>
      </w:pPr>
      <w:r>
        <w:t>SLP - slaboproudé technologie</w:t>
      </w:r>
    </w:p>
    <w:sectPr w:rsidR="005305A0" w:rsidSect="005305A0">
      <w:pgSz w:w="11909" w:h="16840"/>
      <w:pgMar w:top="1136" w:right="1087" w:bottom="1136" w:left="101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A9F" w:rsidRDefault="000A4A9F" w:rsidP="005305A0">
      <w:r>
        <w:separator/>
      </w:r>
    </w:p>
  </w:endnote>
  <w:endnote w:type="continuationSeparator" w:id="0">
    <w:p w:rsidR="000A4A9F" w:rsidRDefault="000A4A9F" w:rsidP="00530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A9F" w:rsidRDefault="000A4A9F"/>
  </w:footnote>
  <w:footnote w:type="continuationSeparator" w:id="0">
    <w:p w:rsidR="000A4A9F" w:rsidRDefault="000A4A9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7481"/>
    <w:multiLevelType w:val="multilevel"/>
    <w:tmpl w:val="FF6438CC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3"/>
        <w:szCs w:val="13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5305A0"/>
    <w:rsid w:val="000A4A9F"/>
    <w:rsid w:val="005305A0"/>
    <w:rsid w:val="005E7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5305A0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5305A0"/>
    <w:rPr>
      <w:color w:val="0066CC"/>
      <w:u w:val="single"/>
    </w:rPr>
  </w:style>
  <w:style w:type="character" w:customStyle="1" w:styleId="Zkladntext3">
    <w:name w:val="Základní text (3)"/>
    <w:basedOn w:val="Standardnpsmoodstavce"/>
    <w:rsid w:val="005305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0">
    <w:name w:val="Základní text (3)_"/>
    <w:basedOn w:val="Standardnpsmoodstavce"/>
    <w:link w:val="Zkladntext31"/>
    <w:rsid w:val="005305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2">
    <w:name w:val="Základní text (3)"/>
    <w:basedOn w:val="Zkladntext30"/>
    <w:rsid w:val="005305A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33">
    <w:name w:val="Základní text (3)"/>
    <w:basedOn w:val="Zkladntext30"/>
    <w:rsid w:val="005305A0"/>
    <w:rPr>
      <w:color w:val="000000"/>
      <w:spacing w:val="0"/>
      <w:w w:val="100"/>
      <w:position w:val="0"/>
      <w:u w:val="single"/>
      <w:lang w:val="cs-CZ" w:eastAsia="cs-CZ" w:bidi="cs-CZ"/>
    </w:rPr>
  </w:style>
  <w:style w:type="character" w:customStyle="1" w:styleId="Nadpis1">
    <w:name w:val="Nadpis #1_"/>
    <w:basedOn w:val="Standardnpsmoodstavce"/>
    <w:link w:val="Nadpis10"/>
    <w:rsid w:val="005305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Zkladntext310pt">
    <w:name w:val="Základní text (3) + 10 pt"/>
    <w:basedOn w:val="Zkladntext30"/>
    <w:rsid w:val="005305A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5305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85pt">
    <w:name w:val="Základní text (2) + 8;5 pt"/>
    <w:basedOn w:val="Zkladntext2"/>
    <w:rsid w:val="005305A0"/>
    <w:rPr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1">
    <w:name w:val="Základní text (2)"/>
    <w:basedOn w:val="Zkladntext2"/>
    <w:rsid w:val="005305A0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5305A0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4">
    <w:name w:val="Základní text (4)"/>
    <w:basedOn w:val="Standardnpsmoodstavce"/>
    <w:rsid w:val="005305A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Netun">
    <w:name w:val="Základní text (4) + Ne tučné"/>
    <w:basedOn w:val="Zkladntext40"/>
    <w:rsid w:val="005305A0"/>
    <w:rPr>
      <w:b/>
      <w:bCs/>
    </w:rPr>
  </w:style>
  <w:style w:type="character" w:customStyle="1" w:styleId="Zkladntext22">
    <w:name w:val="Základní text (2)"/>
    <w:basedOn w:val="Standardnpsmoodstavce"/>
    <w:rsid w:val="005305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23">
    <w:name w:val="Základní text (2)"/>
    <w:basedOn w:val="Zkladntext2"/>
    <w:rsid w:val="005305A0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Nadpis2">
    <w:name w:val="Nadpis #2"/>
    <w:basedOn w:val="Standardnpsmoodstavce"/>
    <w:rsid w:val="005305A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Netun0">
    <w:name w:val="Základní text (4) + Ne tučné"/>
    <w:basedOn w:val="Zkladntext40"/>
    <w:rsid w:val="005305A0"/>
    <w:rPr>
      <w:b/>
      <w:bCs/>
      <w:u w:val="single"/>
      <w:lang w:val="en-US" w:eastAsia="en-US" w:bidi="en-US"/>
    </w:rPr>
  </w:style>
  <w:style w:type="character" w:customStyle="1" w:styleId="Zkladntext4Netun1">
    <w:name w:val="Základní text (4) + Ne tučné"/>
    <w:basedOn w:val="Zkladntext40"/>
    <w:rsid w:val="005305A0"/>
    <w:rPr>
      <w:b/>
      <w:bCs/>
    </w:rPr>
  </w:style>
  <w:style w:type="character" w:customStyle="1" w:styleId="Zkladntext2Tun">
    <w:name w:val="Základní text (2) + Tučné"/>
    <w:basedOn w:val="Zkladntext2"/>
    <w:rsid w:val="005305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TunKurzva">
    <w:name w:val="Základní text (2) + Tučné;Kurzíva"/>
    <w:basedOn w:val="Zkladntext2"/>
    <w:rsid w:val="005305A0"/>
    <w:rPr>
      <w:b/>
      <w:bCs/>
      <w:i/>
      <w:iCs/>
      <w:color w:val="000000"/>
      <w:spacing w:val="0"/>
      <w:w w:val="100"/>
      <w:position w:val="0"/>
      <w:sz w:val="13"/>
      <w:szCs w:val="13"/>
      <w:lang w:val="cs-CZ" w:eastAsia="cs-CZ" w:bidi="cs-CZ"/>
    </w:rPr>
  </w:style>
  <w:style w:type="character" w:customStyle="1" w:styleId="Zkladntext2Tun0">
    <w:name w:val="Základní text (2) + Tučné"/>
    <w:basedOn w:val="Zkladntext2"/>
    <w:rsid w:val="005305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0">
    <w:name w:val="Nadpis #2_"/>
    <w:basedOn w:val="Standardnpsmoodstavce"/>
    <w:link w:val="Nadpis21"/>
    <w:rsid w:val="005305A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0">
    <w:name w:val="Základní text (4)_"/>
    <w:basedOn w:val="Standardnpsmoodstavce"/>
    <w:link w:val="Zkladntext41"/>
    <w:rsid w:val="005305A0"/>
    <w:rPr>
      <w:rFonts w:ascii="Calibri" w:eastAsia="Calibri" w:hAnsi="Calibri" w:cs="Calibri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Zkladntext4Netun2">
    <w:name w:val="Základní text (4) + Ne tučné"/>
    <w:basedOn w:val="Zkladntext40"/>
    <w:rsid w:val="005305A0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Nadpis22">
    <w:name w:val="Nadpis #2"/>
    <w:basedOn w:val="Nadpis20"/>
    <w:rsid w:val="005305A0"/>
    <w:rPr>
      <w:color w:val="000000"/>
      <w:spacing w:val="0"/>
      <w:w w:val="100"/>
      <w:position w:val="0"/>
      <w:u w:val="single"/>
      <w:lang w:val="cs-CZ" w:eastAsia="cs-CZ" w:bidi="cs-CZ"/>
    </w:rPr>
  </w:style>
  <w:style w:type="paragraph" w:customStyle="1" w:styleId="Zkladntext31">
    <w:name w:val="Základní text (3)"/>
    <w:basedOn w:val="Normln"/>
    <w:link w:val="Zkladntext30"/>
    <w:rsid w:val="005305A0"/>
    <w:pPr>
      <w:shd w:val="clear" w:color="auto" w:fill="FFFFFF"/>
      <w:spacing w:line="230" w:lineRule="exact"/>
      <w:jc w:val="right"/>
    </w:pPr>
    <w:rPr>
      <w:rFonts w:ascii="Calibri" w:eastAsia="Calibri" w:hAnsi="Calibri" w:cs="Calibri"/>
      <w:sz w:val="17"/>
      <w:szCs w:val="17"/>
    </w:rPr>
  </w:style>
  <w:style w:type="paragraph" w:customStyle="1" w:styleId="Nadpis10">
    <w:name w:val="Nadpis #1"/>
    <w:basedOn w:val="Normln"/>
    <w:link w:val="Nadpis1"/>
    <w:rsid w:val="005305A0"/>
    <w:pPr>
      <w:shd w:val="clear" w:color="auto" w:fill="FFFFFF"/>
      <w:spacing w:line="0" w:lineRule="atLeast"/>
      <w:outlineLvl w:val="0"/>
    </w:pPr>
    <w:rPr>
      <w:rFonts w:ascii="Calibri" w:eastAsia="Calibri" w:hAnsi="Calibri" w:cs="Calibri"/>
      <w:sz w:val="34"/>
      <w:szCs w:val="34"/>
    </w:rPr>
  </w:style>
  <w:style w:type="paragraph" w:customStyle="1" w:styleId="Zkladntext20">
    <w:name w:val="Základní text (2)"/>
    <w:basedOn w:val="Normln"/>
    <w:link w:val="Zkladntext2"/>
    <w:rsid w:val="005305A0"/>
    <w:pPr>
      <w:shd w:val="clear" w:color="auto" w:fill="FFFFFF"/>
      <w:spacing w:line="178" w:lineRule="exact"/>
    </w:pPr>
    <w:rPr>
      <w:rFonts w:ascii="Calibri" w:eastAsia="Calibri" w:hAnsi="Calibri" w:cs="Calibri"/>
      <w:sz w:val="13"/>
      <w:szCs w:val="13"/>
    </w:rPr>
  </w:style>
  <w:style w:type="paragraph" w:customStyle="1" w:styleId="Zkladntext41">
    <w:name w:val="Základní text (4)"/>
    <w:basedOn w:val="Normln"/>
    <w:link w:val="Zkladntext40"/>
    <w:rsid w:val="005305A0"/>
    <w:pPr>
      <w:shd w:val="clear" w:color="auto" w:fill="FFFFFF"/>
      <w:spacing w:line="178" w:lineRule="exact"/>
      <w:jc w:val="both"/>
    </w:pPr>
    <w:rPr>
      <w:rFonts w:ascii="Calibri" w:eastAsia="Calibri" w:hAnsi="Calibri" w:cs="Calibri"/>
      <w:b/>
      <w:bCs/>
      <w:sz w:val="13"/>
      <w:szCs w:val="13"/>
    </w:rPr>
  </w:style>
  <w:style w:type="paragraph" w:customStyle="1" w:styleId="Nadpis21">
    <w:name w:val="Nadpis #2"/>
    <w:basedOn w:val="Normln"/>
    <w:link w:val="Nadpis20"/>
    <w:rsid w:val="005305A0"/>
    <w:pPr>
      <w:shd w:val="clear" w:color="auto" w:fill="FFFFFF"/>
      <w:spacing w:line="178" w:lineRule="exact"/>
      <w:jc w:val="both"/>
      <w:outlineLvl w:val="1"/>
    </w:pPr>
    <w:rPr>
      <w:rFonts w:ascii="Calibri" w:eastAsia="Calibri" w:hAnsi="Calibri" w:cs="Calibri"/>
      <w:b/>
      <w:bCs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tge.cz/" TargetMode="External"/><Relationship Id="rId13" Type="http://schemas.openxmlformats.org/officeDocument/2006/relationships/hyperlink" Target="mailto:info@vtg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tge.cz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rtin.sramek@vtge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pilar@pnbrno.cz" TargetMode="External"/><Relationship Id="rId10" Type="http://schemas.openxmlformats.org/officeDocument/2006/relationships/hyperlink" Target="mailto:pilar@pnbrno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vtge.cz" TargetMode="External"/><Relationship Id="rId14" Type="http://schemas.openxmlformats.org/officeDocument/2006/relationships/hyperlink" Target="mailto:lukas.sedlacek@vtge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BD83C2-DA2E-4E96-B3DC-245A058CB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418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1</cp:revision>
  <dcterms:created xsi:type="dcterms:W3CDTF">2025-04-16T14:34:00Z</dcterms:created>
  <dcterms:modified xsi:type="dcterms:W3CDTF">2025-04-16T14:53:00Z</dcterms:modified>
</cp:coreProperties>
</file>