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5809" w14:textId="77777777" w:rsidR="00A54407" w:rsidRDefault="00A54407"/>
    <w:tbl>
      <w:tblPr>
        <w:tblStyle w:val="NormalTable"/>
        <w:tblW w:w="9910" w:type="dxa"/>
        <w:tblLook w:val="04A0" w:firstRow="1" w:lastRow="0" w:firstColumn="1" w:lastColumn="0" w:noHBand="0" w:noVBand="1"/>
      </w:tblPr>
      <w:tblGrid>
        <w:gridCol w:w="5394"/>
        <w:gridCol w:w="4516"/>
      </w:tblGrid>
      <w:tr w:rsidR="00A54407" w14:paraId="07F76B13" w14:textId="77777777">
        <w:trPr>
          <w:trHeight w:val="1432"/>
        </w:trPr>
        <w:tc>
          <w:tcPr>
            <w:tcW w:w="5394" w:type="dxa"/>
          </w:tcPr>
          <w:p w14:paraId="5D2B2962" w14:textId="77777777" w:rsidR="00A54407" w:rsidRDefault="003A66BC">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5BDF85D1" w14:textId="77777777" w:rsidR="00A54407" w:rsidRDefault="003A66BC">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MZE-26315/2025-12122</w:t>
            </w:r>
            <w:r>
              <w:rPr>
                <w:rFonts w:ascii="Arial" w:eastAsia="Arial" w:hAnsi="Arial" w:cs="Arial"/>
                <w:lang w:val="cs-CZ"/>
              </w:rPr>
              <w:fldChar w:fldCharType="end"/>
            </w:r>
          </w:p>
          <w:p w14:paraId="291D8E60" w14:textId="77777777" w:rsidR="00A54407" w:rsidRDefault="00A54407">
            <w:pPr>
              <w:rPr>
                <w:szCs w:val="22"/>
                <w:lang w:eastAsia="ar-SA"/>
              </w:rPr>
            </w:pPr>
          </w:p>
        </w:tc>
        <w:tc>
          <w:tcPr>
            <w:tcW w:w="4516" w:type="dxa"/>
            <w:hideMark/>
          </w:tcPr>
          <w:p w14:paraId="6DEBBE7B" w14:textId="77777777" w:rsidR="00A54407" w:rsidRDefault="003A66BC">
            <w:pPr>
              <w:jc w:val="right"/>
              <w:rPr>
                <w:rFonts w:ascii="Calibri" w:eastAsia="Calibri" w:hAnsi="Calibri" w:cs="Calibri"/>
                <w:spacing w:val="8"/>
              </w:rPr>
            </w:pPr>
            <w:r>
              <w:rPr>
                <w:noProof/>
              </w:rPr>
              <mc:AlternateContent>
                <mc:Choice Requires="wps">
                  <w:drawing>
                    <wp:inline distT="0" distB="0" distL="0" distR="0" wp14:anchorId="06FF71B3" wp14:editId="10B98CFD">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651F8178" w14:textId="77777777" w:rsidR="00A54407" w:rsidRDefault="003A66BC">
                                  <w:pPr>
                                    <w:jc w:val="center"/>
                                  </w:pPr>
                                  <w:r>
                                    <w:rPr>
                                      <w:rFonts w:eastAsia="Arial" w:cs="Arial"/>
                                      <w:sz w:val="18"/>
                                    </w:rPr>
                                    <w:t>MZE-26315/2025-12122</w:t>
                                  </w:r>
                                </w:p>
                                <w:p w14:paraId="04B6D594" w14:textId="77777777" w:rsidR="00A54407" w:rsidRDefault="003A66BC">
                                  <w:pPr>
                                    <w:jc w:val="center"/>
                                  </w:pPr>
                                  <w:r>
                                    <w:rPr>
                                      <w:noProof/>
                                    </w:rPr>
                                    <w:drawing>
                                      <wp:inline distT="0" distB="0" distL="0" distR="0" wp14:anchorId="3EABC9A2" wp14:editId="5F6326E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52C4157" w14:textId="77777777" w:rsidR="00A54407" w:rsidRDefault="003A66BC">
                                  <w:pPr>
                                    <w:jc w:val="center"/>
                                  </w:pPr>
                                  <w:r>
                                    <w:rPr>
                                      <w:rFonts w:eastAsia="Arial" w:cs="Arial"/>
                                      <w:sz w:val="18"/>
                                    </w:rPr>
                                    <w:t>mzedms029244098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6FF71B3"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651F8178" w14:textId="77777777" w:rsidR="00A54407" w:rsidRDefault="003A66BC">
                            <w:pPr>
                              <w:jc w:val="center"/>
                            </w:pPr>
                            <w:r>
                              <w:rPr>
                                <w:rFonts w:eastAsia="Arial" w:cs="Arial"/>
                                <w:sz w:val="18"/>
                              </w:rPr>
                              <w:t>MZE-26315/2025-12122</w:t>
                            </w:r>
                          </w:p>
                          <w:p w14:paraId="04B6D594" w14:textId="77777777" w:rsidR="00A54407" w:rsidRDefault="003A66BC">
                            <w:pPr>
                              <w:jc w:val="center"/>
                            </w:pPr>
                            <w:r>
                              <w:rPr>
                                <w:noProof/>
                              </w:rPr>
                              <w:drawing>
                                <wp:inline distT="0" distB="0" distL="0" distR="0" wp14:anchorId="3EABC9A2" wp14:editId="5F6326E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52C4157" w14:textId="77777777" w:rsidR="00A54407" w:rsidRDefault="003A66BC">
                            <w:pPr>
                              <w:jc w:val="center"/>
                            </w:pPr>
                            <w:r>
                              <w:rPr>
                                <w:rFonts w:eastAsia="Arial" w:cs="Arial"/>
                                <w:sz w:val="18"/>
                              </w:rPr>
                              <w:t>mzedms029244098</w:t>
                            </w:r>
                          </w:p>
                        </w:txbxContent>
                      </v:textbox>
                      <w10:anchorlock/>
                    </v:rect>
                  </w:pict>
                </mc:Fallback>
              </mc:AlternateContent>
            </w:r>
          </w:p>
        </w:tc>
      </w:tr>
    </w:tbl>
    <w:p w14:paraId="39D36B14" w14:textId="77777777" w:rsidR="00A54407" w:rsidRDefault="00A54407">
      <w:pPr>
        <w:spacing w:after="0"/>
        <w:jc w:val="center"/>
        <w:rPr>
          <w:rFonts w:cs="Arial"/>
          <w:b/>
          <w:sz w:val="36"/>
          <w:szCs w:val="36"/>
        </w:rPr>
      </w:pPr>
    </w:p>
    <w:p w14:paraId="7EBFBA6D" w14:textId="77777777" w:rsidR="00A54407" w:rsidRDefault="003A66BC">
      <w:pPr>
        <w:tabs>
          <w:tab w:val="left" w:pos="6946"/>
        </w:tabs>
        <w:spacing w:after="0"/>
        <w:jc w:val="center"/>
        <w:rPr>
          <w:rFonts w:cs="Arial"/>
          <w:b/>
          <w:caps/>
          <w:szCs w:val="22"/>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Z41214</w:t>
      </w:r>
    </w:p>
    <w:p w14:paraId="1C5FD179" w14:textId="77777777" w:rsidR="00A54407" w:rsidRDefault="00A54407">
      <w:pPr>
        <w:spacing w:after="0"/>
        <w:jc w:val="center"/>
        <w:rPr>
          <w:rFonts w:cs="Arial"/>
          <w:b/>
          <w:caps/>
          <w:szCs w:val="22"/>
        </w:rPr>
      </w:pPr>
    </w:p>
    <w:p w14:paraId="22F3DBC3" w14:textId="77777777" w:rsidR="00A54407" w:rsidRDefault="003A66BC">
      <w:pPr>
        <w:rPr>
          <w:rFonts w:cs="Arial"/>
          <w:b/>
          <w:caps/>
          <w:szCs w:val="22"/>
        </w:rPr>
      </w:pPr>
      <w:r>
        <w:rPr>
          <w:rFonts w:cs="Arial"/>
          <w:b/>
          <w:caps/>
          <w:szCs w:val="22"/>
        </w:rPr>
        <w:t>a – věcné zadání</w:t>
      </w:r>
    </w:p>
    <w:p w14:paraId="0042824A" w14:textId="77777777" w:rsidR="00A54407" w:rsidRDefault="003A66BC">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54407" w14:paraId="6A4D1D68" w14:textId="77777777">
        <w:tc>
          <w:tcPr>
            <w:tcW w:w="1701" w:type="dxa"/>
            <w:tcBorders>
              <w:top w:val="single" w:sz="8" w:space="0" w:color="auto"/>
              <w:left w:val="single" w:sz="8" w:space="0" w:color="auto"/>
              <w:bottom w:val="single" w:sz="8" w:space="0" w:color="auto"/>
            </w:tcBorders>
            <w:vAlign w:val="center"/>
          </w:tcPr>
          <w:p w14:paraId="128CF813" w14:textId="77777777" w:rsidR="00A54407" w:rsidRDefault="003A66B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515A44E" w14:textId="77777777" w:rsidR="00A54407" w:rsidRDefault="003A66BC">
            <w:pPr>
              <w:pStyle w:val="Tabulka"/>
              <w:rPr>
                <w:b/>
                <w:bCs w:val="0"/>
                <w:szCs w:val="22"/>
              </w:rPr>
            </w:pPr>
            <w:r>
              <w:rPr>
                <w:b/>
                <w:bCs w:val="0"/>
                <w:szCs w:val="22"/>
              </w:rPr>
              <w:t>892</w:t>
            </w:r>
          </w:p>
        </w:tc>
      </w:tr>
    </w:tbl>
    <w:p w14:paraId="2B6DFF5E" w14:textId="77777777" w:rsidR="00A54407" w:rsidRDefault="00A5440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A54407" w14:paraId="217080F5" w14:textId="77777777">
        <w:tc>
          <w:tcPr>
            <w:tcW w:w="1833" w:type="dxa"/>
            <w:tcBorders>
              <w:top w:val="single" w:sz="8" w:space="0" w:color="auto"/>
              <w:left w:val="single" w:sz="8" w:space="0" w:color="auto"/>
            </w:tcBorders>
            <w:vAlign w:val="center"/>
          </w:tcPr>
          <w:p w14:paraId="35EA71CC" w14:textId="77777777" w:rsidR="00A54407" w:rsidRDefault="003A66BC">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7E1C5EDF" w14:textId="77777777" w:rsidR="00A54407" w:rsidRDefault="003A66BC">
            <w:pPr>
              <w:pStyle w:val="Tabulka"/>
              <w:rPr>
                <w:b/>
                <w:szCs w:val="22"/>
              </w:rPr>
            </w:pPr>
            <w:r>
              <w:t>Etapa 3 – nástroj pro kontrolu bilance P/N pro účely opatření Ekoplatba   na podporu udržitelného hospodaření se živinami</w:t>
            </w:r>
          </w:p>
        </w:tc>
      </w:tr>
      <w:tr w:rsidR="00A54407" w14:paraId="32B894BF" w14:textId="77777777">
        <w:tc>
          <w:tcPr>
            <w:tcW w:w="3392" w:type="dxa"/>
            <w:gridSpan w:val="2"/>
            <w:tcBorders>
              <w:left w:val="single" w:sz="8" w:space="0" w:color="auto"/>
              <w:bottom w:val="single" w:sz="8" w:space="0" w:color="auto"/>
            </w:tcBorders>
            <w:vAlign w:val="center"/>
          </w:tcPr>
          <w:p w14:paraId="740FF8DD" w14:textId="77777777" w:rsidR="00A54407" w:rsidRDefault="003A66BC">
            <w:pPr>
              <w:pStyle w:val="Tabulka"/>
              <w:rPr>
                <w:rStyle w:val="Siln"/>
                <w:b w:val="0"/>
                <w:szCs w:val="22"/>
              </w:rPr>
            </w:pPr>
            <w:r>
              <w:rPr>
                <w:rStyle w:val="Siln"/>
                <w:szCs w:val="22"/>
              </w:rPr>
              <w:t>Datum předložení požadavku:</w:t>
            </w:r>
          </w:p>
        </w:tc>
        <w:sdt>
          <w:sdtPr>
            <w:rPr>
              <w:szCs w:val="22"/>
            </w:rPr>
            <w:id w:val="1670597228"/>
            <w:placeholder>
              <w:docPart w:val="53ADD79D17B54EC5892421036905F201"/>
            </w:placeholder>
            <w:date w:fullDate="2025-01-23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23CB2987" w14:textId="77777777" w:rsidR="00A54407" w:rsidRDefault="003A66BC">
                <w:pPr>
                  <w:pStyle w:val="Tabulka"/>
                  <w:rPr>
                    <w:szCs w:val="22"/>
                  </w:rPr>
                </w:pPr>
                <w:r>
                  <w:rPr>
                    <w:szCs w:val="22"/>
                  </w:rPr>
                  <w:t>23.1.2025</w:t>
                </w:r>
              </w:p>
            </w:tc>
          </w:sdtContent>
        </w:sdt>
        <w:tc>
          <w:tcPr>
            <w:tcW w:w="3383" w:type="dxa"/>
            <w:tcBorders>
              <w:left w:val="dotted" w:sz="4" w:space="0" w:color="auto"/>
              <w:bottom w:val="single" w:sz="8" w:space="0" w:color="auto"/>
            </w:tcBorders>
            <w:vAlign w:val="center"/>
          </w:tcPr>
          <w:p w14:paraId="4404E19B" w14:textId="77777777" w:rsidR="00A54407" w:rsidRDefault="003A66BC">
            <w:pPr>
              <w:pStyle w:val="Tabulka"/>
              <w:rPr>
                <w:rStyle w:val="Siln"/>
                <w:b w:val="0"/>
                <w:szCs w:val="22"/>
              </w:rPr>
            </w:pPr>
            <w:r>
              <w:rPr>
                <w:rStyle w:val="Siln"/>
                <w:szCs w:val="22"/>
              </w:rPr>
              <w:t>Požadované datum nasazení:</w:t>
            </w:r>
          </w:p>
        </w:tc>
        <w:sdt>
          <w:sdtPr>
            <w:rPr>
              <w:szCs w:val="22"/>
            </w:rPr>
            <w:id w:val="-1745104504"/>
            <w:placeholder>
              <w:docPart w:val="EE39AD5F67A845DB8FC123F1F8192A7C"/>
            </w:placeholder>
            <w:date w:fullDate="2025-10-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A4FCEAE" w14:textId="77777777" w:rsidR="00A54407" w:rsidRDefault="003A66BC">
                <w:pPr>
                  <w:pStyle w:val="Tabulka"/>
                  <w:rPr>
                    <w:szCs w:val="22"/>
                  </w:rPr>
                </w:pPr>
                <w:r>
                  <w:rPr>
                    <w:szCs w:val="22"/>
                  </w:rPr>
                  <w:t>31.10.2025</w:t>
                </w:r>
              </w:p>
            </w:tc>
          </w:sdtContent>
        </w:sdt>
      </w:tr>
    </w:tbl>
    <w:p w14:paraId="6E2F2B51" w14:textId="77777777" w:rsidR="00A54407" w:rsidRDefault="00A5440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54407" w14:paraId="534E1556" w14:textId="77777777">
        <w:tc>
          <w:tcPr>
            <w:tcW w:w="2258" w:type="dxa"/>
            <w:tcBorders>
              <w:top w:val="single" w:sz="8" w:space="0" w:color="auto"/>
              <w:left w:val="single" w:sz="8" w:space="0" w:color="auto"/>
              <w:bottom w:val="single" w:sz="8" w:space="0" w:color="auto"/>
            </w:tcBorders>
            <w:vAlign w:val="center"/>
          </w:tcPr>
          <w:p w14:paraId="229DAAA7" w14:textId="77777777" w:rsidR="00A54407" w:rsidRDefault="003A66B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5A8959F" w14:textId="77777777" w:rsidR="00A54407" w:rsidRDefault="003A66BC">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F80BD24" w14:textId="77777777" w:rsidR="00A54407" w:rsidRDefault="003A66B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8E4F9C1" w14:textId="77777777" w:rsidR="00A54407" w:rsidRDefault="003A66BC">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595753B" w14:textId="77777777" w:rsidR="00A54407" w:rsidRDefault="00A5440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A54407" w14:paraId="1B2F050A" w14:textId="77777777">
        <w:tc>
          <w:tcPr>
            <w:tcW w:w="983" w:type="dxa"/>
            <w:vMerge w:val="restart"/>
            <w:tcBorders>
              <w:top w:val="single" w:sz="8" w:space="0" w:color="auto"/>
              <w:left w:val="single" w:sz="8" w:space="0" w:color="auto"/>
            </w:tcBorders>
            <w:vAlign w:val="center"/>
          </w:tcPr>
          <w:p w14:paraId="01BF5558" w14:textId="77777777" w:rsidR="00A54407" w:rsidRDefault="003A66B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439BCA7" w14:textId="77777777" w:rsidR="00A54407" w:rsidRDefault="003A66BC">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607288A" w14:textId="77777777" w:rsidR="00A54407" w:rsidRDefault="003A66B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BAB06C1" w14:textId="77777777" w:rsidR="00A54407" w:rsidRDefault="003A66BC">
            <w:pPr>
              <w:pStyle w:val="Tabulka"/>
              <w:rPr>
                <w:szCs w:val="22"/>
              </w:rPr>
            </w:pPr>
            <w:r>
              <w:rPr>
                <w:szCs w:val="22"/>
              </w:rPr>
              <w:t>JUDEH/EPH</w:t>
            </w:r>
          </w:p>
        </w:tc>
      </w:tr>
      <w:tr w:rsidR="00A54407" w14:paraId="25143FDE" w14:textId="77777777">
        <w:tc>
          <w:tcPr>
            <w:tcW w:w="983" w:type="dxa"/>
            <w:vMerge/>
            <w:tcBorders>
              <w:left w:val="single" w:sz="8" w:space="0" w:color="auto"/>
            </w:tcBorders>
            <w:vAlign w:val="center"/>
          </w:tcPr>
          <w:p w14:paraId="75E10BE6" w14:textId="77777777" w:rsidR="00A54407" w:rsidRDefault="00A54407">
            <w:pPr>
              <w:pStyle w:val="Tabulka"/>
              <w:rPr>
                <w:szCs w:val="22"/>
              </w:rPr>
            </w:pPr>
          </w:p>
        </w:tc>
        <w:tc>
          <w:tcPr>
            <w:tcW w:w="1911" w:type="dxa"/>
            <w:vMerge/>
            <w:tcBorders>
              <w:bottom w:val="dotted" w:sz="4" w:space="0" w:color="auto"/>
            </w:tcBorders>
            <w:vAlign w:val="center"/>
          </w:tcPr>
          <w:p w14:paraId="55926A65" w14:textId="77777777" w:rsidR="00A54407" w:rsidRDefault="00A54407">
            <w:pPr>
              <w:pStyle w:val="Tabulka"/>
              <w:rPr>
                <w:szCs w:val="22"/>
              </w:rPr>
            </w:pPr>
          </w:p>
        </w:tc>
        <w:tc>
          <w:tcPr>
            <w:tcW w:w="1491" w:type="dxa"/>
            <w:tcBorders>
              <w:bottom w:val="dotted" w:sz="4" w:space="0" w:color="auto"/>
            </w:tcBorders>
            <w:vAlign w:val="center"/>
          </w:tcPr>
          <w:p w14:paraId="6D0877A2" w14:textId="77777777" w:rsidR="00A54407" w:rsidRDefault="003A66B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8E284F9" w14:textId="77777777" w:rsidR="00A54407" w:rsidRDefault="003A66B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A54407" w14:paraId="1479BED2" w14:textId="77777777">
        <w:tc>
          <w:tcPr>
            <w:tcW w:w="983" w:type="dxa"/>
            <w:vMerge/>
            <w:tcBorders>
              <w:left w:val="single" w:sz="8" w:space="0" w:color="auto"/>
              <w:bottom w:val="single" w:sz="8" w:space="0" w:color="auto"/>
            </w:tcBorders>
            <w:vAlign w:val="center"/>
          </w:tcPr>
          <w:p w14:paraId="14E2E16C" w14:textId="77777777" w:rsidR="00A54407" w:rsidRDefault="00A54407">
            <w:pPr>
              <w:pStyle w:val="Tabulka"/>
              <w:rPr>
                <w:szCs w:val="22"/>
              </w:rPr>
            </w:pPr>
          </w:p>
        </w:tc>
        <w:tc>
          <w:tcPr>
            <w:tcW w:w="1911" w:type="dxa"/>
            <w:tcBorders>
              <w:top w:val="dotted" w:sz="4" w:space="0" w:color="auto"/>
              <w:bottom w:val="single" w:sz="8" w:space="0" w:color="auto"/>
            </w:tcBorders>
            <w:vAlign w:val="center"/>
          </w:tcPr>
          <w:p w14:paraId="5EEEA16F" w14:textId="77777777" w:rsidR="00A54407" w:rsidRDefault="003A66BC">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3B3F7D2" w14:textId="77777777" w:rsidR="00A54407" w:rsidRDefault="003A66B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A36D442" w14:textId="77777777" w:rsidR="00A54407" w:rsidRDefault="003A66BC">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D9A45C6" w14:textId="77777777" w:rsidR="00A54407" w:rsidRDefault="00A54407">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701"/>
        <w:gridCol w:w="1417"/>
        <w:gridCol w:w="2410"/>
      </w:tblGrid>
      <w:tr w:rsidR="00A54407" w14:paraId="41C98DA0" w14:textId="77777777">
        <w:tc>
          <w:tcPr>
            <w:tcW w:w="2537" w:type="dxa"/>
            <w:tcBorders>
              <w:top w:val="single" w:sz="8" w:space="0" w:color="auto"/>
              <w:left w:val="single" w:sz="8" w:space="0" w:color="auto"/>
              <w:bottom w:val="single" w:sz="8" w:space="0" w:color="auto"/>
            </w:tcBorders>
            <w:vAlign w:val="center"/>
          </w:tcPr>
          <w:p w14:paraId="42737B58" w14:textId="77777777" w:rsidR="00A54407" w:rsidRDefault="003A66BC">
            <w:pPr>
              <w:pStyle w:val="Tabulka"/>
              <w:rPr>
                <w:b/>
                <w:szCs w:val="22"/>
              </w:rPr>
            </w:pPr>
            <w:r>
              <w:rPr>
                <w:b/>
                <w:szCs w:val="22"/>
              </w:rPr>
              <w:t>Role</w:t>
            </w:r>
          </w:p>
        </w:tc>
        <w:tc>
          <w:tcPr>
            <w:tcW w:w="1843" w:type="dxa"/>
            <w:tcBorders>
              <w:top w:val="single" w:sz="8" w:space="0" w:color="auto"/>
              <w:bottom w:val="single" w:sz="8" w:space="0" w:color="auto"/>
            </w:tcBorders>
            <w:vAlign w:val="center"/>
          </w:tcPr>
          <w:p w14:paraId="634FC492" w14:textId="77777777" w:rsidR="00A54407" w:rsidRDefault="003A66BC">
            <w:pPr>
              <w:pStyle w:val="Tabulka"/>
              <w:rPr>
                <w:b/>
                <w:szCs w:val="22"/>
              </w:rPr>
            </w:pPr>
            <w:r>
              <w:rPr>
                <w:b/>
                <w:szCs w:val="22"/>
              </w:rPr>
              <w:t xml:space="preserve">Jméno </w:t>
            </w:r>
          </w:p>
        </w:tc>
        <w:tc>
          <w:tcPr>
            <w:tcW w:w="1701" w:type="dxa"/>
            <w:tcBorders>
              <w:top w:val="single" w:sz="8" w:space="0" w:color="auto"/>
              <w:bottom w:val="single" w:sz="8" w:space="0" w:color="auto"/>
            </w:tcBorders>
            <w:vAlign w:val="center"/>
          </w:tcPr>
          <w:p w14:paraId="0634FA92" w14:textId="77777777" w:rsidR="00A54407" w:rsidRDefault="003A66BC">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397D6B3C" w14:textId="77777777" w:rsidR="00A54407" w:rsidRDefault="003A66BC">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1B87BF7B" w14:textId="77777777" w:rsidR="00A54407" w:rsidRDefault="003A66BC">
            <w:pPr>
              <w:pStyle w:val="Tabulka"/>
              <w:rPr>
                <w:b/>
                <w:szCs w:val="22"/>
              </w:rPr>
            </w:pPr>
            <w:r>
              <w:rPr>
                <w:b/>
                <w:szCs w:val="22"/>
              </w:rPr>
              <w:t>E-mail</w:t>
            </w:r>
          </w:p>
        </w:tc>
      </w:tr>
      <w:tr w:rsidR="00A54407" w14:paraId="09C0CB1D" w14:textId="77777777">
        <w:trPr>
          <w:trHeight w:hRule="exact" w:val="20"/>
        </w:trPr>
        <w:tc>
          <w:tcPr>
            <w:tcW w:w="2537" w:type="dxa"/>
            <w:tcBorders>
              <w:top w:val="single" w:sz="8" w:space="0" w:color="auto"/>
              <w:left w:val="dotted" w:sz="4" w:space="0" w:color="auto"/>
            </w:tcBorders>
            <w:vAlign w:val="center"/>
          </w:tcPr>
          <w:p w14:paraId="6C4B18F3" w14:textId="77777777" w:rsidR="00A54407" w:rsidRDefault="00A54407">
            <w:pPr>
              <w:pStyle w:val="Tabulka"/>
              <w:rPr>
                <w:b/>
                <w:szCs w:val="22"/>
              </w:rPr>
            </w:pPr>
          </w:p>
        </w:tc>
        <w:tc>
          <w:tcPr>
            <w:tcW w:w="1843" w:type="dxa"/>
            <w:tcBorders>
              <w:top w:val="single" w:sz="8" w:space="0" w:color="auto"/>
            </w:tcBorders>
            <w:vAlign w:val="center"/>
          </w:tcPr>
          <w:p w14:paraId="18091CB7" w14:textId="77777777" w:rsidR="00A54407" w:rsidRDefault="00A54407">
            <w:pPr>
              <w:pStyle w:val="Tabulka"/>
              <w:rPr>
                <w:sz w:val="20"/>
                <w:szCs w:val="20"/>
              </w:rPr>
            </w:pPr>
          </w:p>
        </w:tc>
        <w:tc>
          <w:tcPr>
            <w:tcW w:w="1701" w:type="dxa"/>
            <w:tcBorders>
              <w:top w:val="single" w:sz="8" w:space="0" w:color="auto"/>
            </w:tcBorders>
            <w:vAlign w:val="center"/>
          </w:tcPr>
          <w:p w14:paraId="309F4477" w14:textId="77777777" w:rsidR="00A54407" w:rsidRDefault="00A54407">
            <w:pPr>
              <w:pStyle w:val="Tabulka"/>
              <w:rPr>
                <w:rStyle w:val="Siln"/>
                <w:b w:val="0"/>
                <w:sz w:val="20"/>
                <w:szCs w:val="20"/>
              </w:rPr>
            </w:pPr>
          </w:p>
        </w:tc>
        <w:tc>
          <w:tcPr>
            <w:tcW w:w="1417" w:type="dxa"/>
            <w:tcBorders>
              <w:top w:val="single" w:sz="8" w:space="0" w:color="auto"/>
            </w:tcBorders>
            <w:vAlign w:val="center"/>
          </w:tcPr>
          <w:p w14:paraId="6912549B" w14:textId="77777777" w:rsidR="00A54407" w:rsidRDefault="00A54407">
            <w:pPr>
              <w:pStyle w:val="Tabulka"/>
              <w:rPr>
                <w:sz w:val="20"/>
                <w:szCs w:val="20"/>
              </w:rPr>
            </w:pPr>
          </w:p>
        </w:tc>
        <w:tc>
          <w:tcPr>
            <w:tcW w:w="2410" w:type="dxa"/>
            <w:tcBorders>
              <w:top w:val="single" w:sz="8" w:space="0" w:color="auto"/>
              <w:right w:val="dotted" w:sz="4" w:space="0" w:color="auto"/>
            </w:tcBorders>
            <w:vAlign w:val="center"/>
          </w:tcPr>
          <w:p w14:paraId="7F44B42B" w14:textId="77777777" w:rsidR="00A54407" w:rsidRDefault="00A54407">
            <w:pPr>
              <w:pStyle w:val="Tabulka"/>
              <w:rPr>
                <w:sz w:val="20"/>
                <w:szCs w:val="20"/>
              </w:rPr>
            </w:pPr>
          </w:p>
        </w:tc>
      </w:tr>
      <w:tr w:rsidR="00A54407" w14:paraId="476B03C3" w14:textId="77777777">
        <w:tc>
          <w:tcPr>
            <w:tcW w:w="2537" w:type="dxa"/>
            <w:tcBorders>
              <w:top w:val="dotted" w:sz="4" w:space="0" w:color="auto"/>
              <w:left w:val="dotted" w:sz="4" w:space="0" w:color="auto"/>
            </w:tcBorders>
            <w:vAlign w:val="center"/>
          </w:tcPr>
          <w:p w14:paraId="443CC3D1" w14:textId="77777777" w:rsidR="00A54407" w:rsidRDefault="003A66BC">
            <w:pPr>
              <w:pStyle w:val="Tabulka"/>
              <w:rPr>
                <w:sz w:val="20"/>
                <w:szCs w:val="20"/>
              </w:rPr>
            </w:pPr>
            <w:r>
              <w:rPr>
                <w:sz w:val="20"/>
                <w:szCs w:val="20"/>
              </w:rPr>
              <w:t>Metodický garant</w:t>
            </w:r>
          </w:p>
        </w:tc>
        <w:tc>
          <w:tcPr>
            <w:tcW w:w="1843" w:type="dxa"/>
            <w:tcBorders>
              <w:top w:val="dotted" w:sz="4" w:space="0" w:color="auto"/>
            </w:tcBorders>
            <w:vAlign w:val="center"/>
          </w:tcPr>
          <w:p w14:paraId="6A31102D" w14:textId="77777777" w:rsidR="00A54407" w:rsidRDefault="003A66BC">
            <w:pPr>
              <w:pStyle w:val="Tabulka"/>
              <w:rPr>
                <w:bCs w:val="0"/>
                <w:sz w:val="20"/>
                <w:szCs w:val="20"/>
              </w:rPr>
            </w:pPr>
            <w:r>
              <w:rPr>
                <w:bCs w:val="0"/>
                <w:sz w:val="20"/>
                <w:szCs w:val="20"/>
              </w:rPr>
              <w:t>Ing. Kateřina Bělinová</w:t>
            </w:r>
          </w:p>
        </w:tc>
        <w:tc>
          <w:tcPr>
            <w:tcW w:w="1701" w:type="dxa"/>
            <w:tcBorders>
              <w:top w:val="dotted" w:sz="4" w:space="0" w:color="auto"/>
            </w:tcBorders>
          </w:tcPr>
          <w:p w14:paraId="774673B9" w14:textId="77777777" w:rsidR="00A54407" w:rsidRDefault="003A66BC">
            <w:pPr>
              <w:pStyle w:val="Tabulka"/>
              <w:rPr>
                <w:rStyle w:val="Siln"/>
                <w:b w:val="0"/>
                <w:sz w:val="20"/>
                <w:szCs w:val="20"/>
              </w:rPr>
            </w:pPr>
            <w:r>
              <w:rPr>
                <w:sz w:val="20"/>
                <w:szCs w:val="20"/>
              </w:rPr>
              <w:t>MZe</w:t>
            </w:r>
          </w:p>
        </w:tc>
        <w:tc>
          <w:tcPr>
            <w:tcW w:w="1417" w:type="dxa"/>
            <w:tcBorders>
              <w:top w:val="dotted" w:sz="4" w:space="0" w:color="auto"/>
            </w:tcBorders>
          </w:tcPr>
          <w:p w14:paraId="64D27731" w14:textId="77777777" w:rsidR="00A54407" w:rsidRDefault="003A66BC">
            <w:pPr>
              <w:pStyle w:val="Tabulka"/>
              <w:rPr>
                <w:sz w:val="20"/>
                <w:szCs w:val="20"/>
              </w:rPr>
            </w:pPr>
            <w:r>
              <w:rPr>
                <w:sz w:val="20"/>
                <w:szCs w:val="20"/>
              </w:rPr>
              <w:t>221812849</w:t>
            </w:r>
          </w:p>
        </w:tc>
        <w:tc>
          <w:tcPr>
            <w:tcW w:w="2410" w:type="dxa"/>
            <w:tcBorders>
              <w:top w:val="dotted" w:sz="4" w:space="0" w:color="auto"/>
              <w:right w:val="dotted" w:sz="4" w:space="0" w:color="auto"/>
            </w:tcBorders>
          </w:tcPr>
          <w:p w14:paraId="79337DB8" w14:textId="77777777" w:rsidR="00A54407" w:rsidRDefault="003A66BC">
            <w:pPr>
              <w:pStyle w:val="Tabulka"/>
              <w:rPr>
                <w:sz w:val="20"/>
                <w:szCs w:val="20"/>
              </w:rPr>
            </w:pPr>
            <w:r>
              <w:rPr>
                <w:sz w:val="20"/>
                <w:szCs w:val="20"/>
              </w:rPr>
              <w:t>Katerina.Belinova@mze.gov.cz</w:t>
            </w:r>
          </w:p>
        </w:tc>
      </w:tr>
      <w:tr w:rsidR="00A54407" w14:paraId="3109DB8C" w14:textId="77777777">
        <w:trPr>
          <w:trHeight w:val="463"/>
        </w:trPr>
        <w:tc>
          <w:tcPr>
            <w:tcW w:w="2537" w:type="dxa"/>
            <w:tcBorders>
              <w:left w:val="dotted" w:sz="4" w:space="0" w:color="auto"/>
            </w:tcBorders>
            <w:vAlign w:val="center"/>
          </w:tcPr>
          <w:p w14:paraId="6F7C3CDC" w14:textId="77777777" w:rsidR="00A54407" w:rsidRDefault="003A66BC">
            <w:pPr>
              <w:pStyle w:val="Tabulka"/>
              <w:rPr>
                <w:sz w:val="20"/>
                <w:szCs w:val="20"/>
              </w:rPr>
            </w:pPr>
            <w:r>
              <w:rPr>
                <w:sz w:val="20"/>
                <w:szCs w:val="20"/>
              </w:rPr>
              <w:t>Žadatel</w:t>
            </w:r>
          </w:p>
        </w:tc>
        <w:tc>
          <w:tcPr>
            <w:tcW w:w="1843" w:type="dxa"/>
            <w:vAlign w:val="center"/>
          </w:tcPr>
          <w:p w14:paraId="0C37A8C7" w14:textId="77777777" w:rsidR="00A54407" w:rsidRDefault="003A66BC">
            <w:pPr>
              <w:pStyle w:val="Tabulka"/>
              <w:rPr>
                <w:sz w:val="20"/>
                <w:szCs w:val="20"/>
              </w:rPr>
            </w:pPr>
            <w:r>
              <w:rPr>
                <w:sz w:val="20"/>
                <w:szCs w:val="20"/>
              </w:rPr>
              <w:t>Ing. Josef Svoboda</w:t>
            </w:r>
          </w:p>
        </w:tc>
        <w:tc>
          <w:tcPr>
            <w:tcW w:w="1701" w:type="dxa"/>
          </w:tcPr>
          <w:p w14:paraId="4E52A0A6" w14:textId="77777777" w:rsidR="00A54407" w:rsidRDefault="003A66BC">
            <w:pPr>
              <w:pStyle w:val="Tabulka"/>
              <w:rPr>
                <w:sz w:val="20"/>
                <w:szCs w:val="20"/>
              </w:rPr>
            </w:pPr>
            <w:r>
              <w:rPr>
                <w:sz w:val="20"/>
                <w:szCs w:val="20"/>
              </w:rPr>
              <w:t>ÚKZÚZ</w:t>
            </w:r>
          </w:p>
        </w:tc>
        <w:tc>
          <w:tcPr>
            <w:tcW w:w="1417" w:type="dxa"/>
          </w:tcPr>
          <w:p w14:paraId="52E9EFA6" w14:textId="77777777" w:rsidR="00A54407" w:rsidRDefault="003A66BC">
            <w:pPr>
              <w:pStyle w:val="Tabulka"/>
              <w:rPr>
                <w:sz w:val="20"/>
                <w:szCs w:val="20"/>
              </w:rPr>
            </w:pPr>
            <w:r>
              <w:rPr>
                <w:sz w:val="20"/>
                <w:szCs w:val="20"/>
              </w:rPr>
              <w:t>737267162</w:t>
            </w:r>
          </w:p>
        </w:tc>
        <w:tc>
          <w:tcPr>
            <w:tcW w:w="2410" w:type="dxa"/>
            <w:tcBorders>
              <w:right w:val="dotted" w:sz="4" w:space="0" w:color="auto"/>
            </w:tcBorders>
          </w:tcPr>
          <w:p w14:paraId="739B89FE" w14:textId="77777777" w:rsidR="00A54407" w:rsidRDefault="003A66BC">
            <w:pPr>
              <w:pStyle w:val="Tabulka"/>
              <w:rPr>
                <w:sz w:val="20"/>
                <w:szCs w:val="20"/>
              </w:rPr>
            </w:pPr>
            <w:r>
              <w:rPr>
                <w:sz w:val="20"/>
                <w:szCs w:val="20"/>
              </w:rPr>
              <w:t>Pepa.Svoboda@ukzuz.cz</w:t>
            </w:r>
          </w:p>
        </w:tc>
      </w:tr>
      <w:tr w:rsidR="00A54407" w14:paraId="052ECDAD" w14:textId="77777777">
        <w:tc>
          <w:tcPr>
            <w:tcW w:w="2537" w:type="dxa"/>
            <w:tcBorders>
              <w:left w:val="dotted" w:sz="4" w:space="0" w:color="auto"/>
            </w:tcBorders>
            <w:vAlign w:val="center"/>
          </w:tcPr>
          <w:p w14:paraId="62385084" w14:textId="77777777" w:rsidR="00A54407" w:rsidRDefault="003A66BC">
            <w:pPr>
              <w:pStyle w:val="Tabulka"/>
              <w:rPr>
                <w:sz w:val="20"/>
                <w:szCs w:val="20"/>
              </w:rPr>
            </w:pPr>
            <w:r>
              <w:rPr>
                <w:sz w:val="20"/>
                <w:szCs w:val="20"/>
              </w:rPr>
              <w:t xml:space="preserve">Koordinátor změny </w:t>
            </w:r>
          </w:p>
        </w:tc>
        <w:tc>
          <w:tcPr>
            <w:tcW w:w="1843" w:type="dxa"/>
            <w:vAlign w:val="center"/>
          </w:tcPr>
          <w:p w14:paraId="2575BCCF" w14:textId="77777777" w:rsidR="00A54407" w:rsidRDefault="003A66BC">
            <w:pPr>
              <w:pStyle w:val="Tabulka"/>
              <w:rPr>
                <w:rFonts w:ascii="ArialMT2" w:hAnsi="ArialMT2" w:cs="ArialMT2"/>
                <w:sz w:val="20"/>
                <w:szCs w:val="20"/>
                <w:lang w:eastAsia="cs-CZ"/>
              </w:rPr>
            </w:pPr>
            <w:r>
              <w:rPr>
                <w:sz w:val="20"/>
                <w:szCs w:val="20"/>
              </w:rPr>
              <w:t>Jiří Bukovský</w:t>
            </w:r>
          </w:p>
        </w:tc>
        <w:tc>
          <w:tcPr>
            <w:tcW w:w="1701" w:type="dxa"/>
            <w:vAlign w:val="center"/>
          </w:tcPr>
          <w:p w14:paraId="30D91769" w14:textId="77777777" w:rsidR="00A54407" w:rsidRDefault="003A66BC">
            <w:pPr>
              <w:pStyle w:val="Tabulka"/>
              <w:rPr>
                <w:rStyle w:val="Siln"/>
                <w:b w:val="0"/>
                <w:sz w:val="20"/>
                <w:szCs w:val="20"/>
              </w:rPr>
            </w:pPr>
            <w:r>
              <w:rPr>
                <w:sz w:val="20"/>
                <w:szCs w:val="20"/>
              </w:rPr>
              <w:t>MZe/11121</w:t>
            </w:r>
          </w:p>
        </w:tc>
        <w:tc>
          <w:tcPr>
            <w:tcW w:w="1417" w:type="dxa"/>
            <w:vAlign w:val="center"/>
          </w:tcPr>
          <w:p w14:paraId="1363D231" w14:textId="77777777" w:rsidR="00A54407" w:rsidRDefault="003A66BC">
            <w:pPr>
              <w:pStyle w:val="Tabulka"/>
              <w:rPr>
                <w:sz w:val="20"/>
                <w:szCs w:val="20"/>
              </w:rPr>
            </w:pPr>
            <w:r>
              <w:rPr>
                <w:sz w:val="20"/>
                <w:szCs w:val="20"/>
              </w:rPr>
              <w:t>221812710</w:t>
            </w:r>
          </w:p>
        </w:tc>
        <w:tc>
          <w:tcPr>
            <w:tcW w:w="2410" w:type="dxa"/>
            <w:tcBorders>
              <w:right w:val="dotted" w:sz="4" w:space="0" w:color="auto"/>
            </w:tcBorders>
            <w:vAlign w:val="center"/>
          </w:tcPr>
          <w:p w14:paraId="77835A5E" w14:textId="77777777" w:rsidR="00A54407" w:rsidRDefault="003A66BC">
            <w:pPr>
              <w:pStyle w:val="Tabulka"/>
              <w:rPr>
                <w:sz w:val="20"/>
                <w:szCs w:val="20"/>
              </w:rPr>
            </w:pPr>
            <w:hyperlink r:id="rId12" w:history="1">
              <w:r>
                <w:rPr>
                  <w:rStyle w:val="Hypertextovodkaz"/>
                  <w:sz w:val="20"/>
                  <w:szCs w:val="20"/>
                </w:rPr>
                <w:t>Jiri.Bukovsky@mze.govcz</w:t>
              </w:r>
            </w:hyperlink>
            <w:r>
              <w:rPr>
                <w:sz w:val="20"/>
                <w:szCs w:val="20"/>
              </w:rPr>
              <w:t xml:space="preserve"> </w:t>
            </w:r>
          </w:p>
        </w:tc>
      </w:tr>
      <w:tr w:rsidR="00A54407" w14:paraId="39162A38" w14:textId="77777777">
        <w:tc>
          <w:tcPr>
            <w:tcW w:w="2537" w:type="dxa"/>
            <w:tcBorders>
              <w:left w:val="dotted" w:sz="4" w:space="0" w:color="auto"/>
            </w:tcBorders>
            <w:vAlign w:val="center"/>
          </w:tcPr>
          <w:p w14:paraId="6F950D55" w14:textId="77777777" w:rsidR="00A54407" w:rsidRDefault="003A66BC">
            <w:pPr>
              <w:pStyle w:val="Tabulka"/>
              <w:rPr>
                <w:sz w:val="20"/>
                <w:szCs w:val="20"/>
              </w:rPr>
            </w:pPr>
            <w:r>
              <w:rPr>
                <w:sz w:val="20"/>
                <w:szCs w:val="20"/>
              </w:rPr>
              <w:t>Poskytovatel / dodavatel:</w:t>
            </w:r>
          </w:p>
        </w:tc>
        <w:tc>
          <w:tcPr>
            <w:tcW w:w="1843" w:type="dxa"/>
            <w:vAlign w:val="center"/>
          </w:tcPr>
          <w:p w14:paraId="442D6B84" w14:textId="4673F506" w:rsidR="00A54407" w:rsidRDefault="00B62F2F">
            <w:pPr>
              <w:pStyle w:val="Tabulka"/>
              <w:rPr>
                <w:sz w:val="20"/>
                <w:szCs w:val="20"/>
              </w:rPr>
            </w:pPr>
            <w:r>
              <w:rPr>
                <w:sz w:val="20"/>
                <w:szCs w:val="20"/>
              </w:rPr>
              <w:t>xxx</w:t>
            </w:r>
          </w:p>
        </w:tc>
        <w:tc>
          <w:tcPr>
            <w:tcW w:w="1701" w:type="dxa"/>
            <w:vAlign w:val="center"/>
          </w:tcPr>
          <w:p w14:paraId="1D8287B0" w14:textId="77777777" w:rsidR="00A54407" w:rsidRDefault="003A66BC">
            <w:pPr>
              <w:pStyle w:val="Tabulka"/>
              <w:rPr>
                <w:rStyle w:val="Siln"/>
                <w:b w:val="0"/>
                <w:sz w:val="20"/>
                <w:szCs w:val="20"/>
              </w:rPr>
            </w:pPr>
            <w:r>
              <w:rPr>
                <w:sz w:val="20"/>
                <w:szCs w:val="20"/>
              </w:rPr>
              <w:t>O2ITS</w:t>
            </w:r>
          </w:p>
        </w:tc>
        <w:tc>
          <w:tcPr>
            <w:tcW w:w="1417" w:type="dxa"/>
            <w:vAlign w:val="center"/>
          </w:tcPr>
          <w:p w14:paraId="339C3185" w14:textId="01747245" w:rsidR="00A54407" w:rsidRDefault="00B62F2F">
            <w:pPr>
              <w:pStyle w:val="Tabulka"/>
              <w:rPr>
                <w:sz w:val="20"/>
                <w:szCs w:val="20"/>
              </w:rPr>
            </w:pPr>
            <w:r>
              <w:rPr>
                <w:sz w:val="20"/>
                <w:szCs w:val="20"/>
              </w:rPr>
              <w:t>xxx</w:t>
            </w:r>
          </w:p>
        </w:tc>
        <w:tc>
          <w:tcPr>
            <w:tcW w:w="2410" w:type="dxa"/>
            <w:tcBorders>
              <w:right w:val="dotted" w:sz="4" w:space="0" w:color="auto"/>
            </w:tcBorders>
            <w:vAlign w:val="center"/>
          </w:tcPr>
          <w:p w14:paraId="0A249935" w14:textId="03905610" w:rsidR="00A54407" w:rsidRDefault="003A66BC">
            <w:pPr>
              <w:pStyle w:val="Tabulka"/>
              <w:rPr>
                <w:sz w:val="20"/>
                <w:szCs w:val="20"/>
              </w:rPr>
            </w:pPr>
            <w:hyperlink r:id="rId13" w:history="1">
              <w:r w:rsidR="00B62F2F">
                <w:rPr>
                  <w:sz w:val="20"/>
                  <w:szCs w:val="20"/>
                </w:rPr>
                <w:t>xxx</w:t>
              </w:r>
            </w:hyperlink>
            <w:r>
              <w:rPr>
                <w:sz w:val="20"/>
                <w:szCs w:val="20"/>
              </w:rPr>
              <w:t xml:space="preserve"> </w:t>
            </w:r>
          </w:p>
        </w:tc>
      </w:tr>
    </w:tbl>
    <w:p w14:paraId="225E8761" w14:textId="77777777" w:rsidR="00A54407" w:rsidRDefault="00A54407">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A54407" w14:paraId="4A463B9C" w14:textId="77777777">
        <w:trPr>
          <w:trHeight w:val="397"/>
        </w:trPr>
        <w:tc>
          <w:tcPr>
            <w:tcW w:w="1681" w:type="dxa"/>
            <w:vAlign w:val="center"/>
          </w:tcPr>
          <w:p w14:paraId="1F7C5055" w14:textId="77777777" w:rsidR="00A54407" w:rsidRDefault="003A66BC">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7F229A47" w14:textId="77777777" w:rsidR="00A54407" w:rsidRDefault="003A66BC">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6D8587FB" w14:textId="77777777" w:rsidR="00A54407" w:rsidRDefault="003A66BC">
            <w:pPr>
              <w:pStyle w:val="Tabulka"/>
              <w:rPr>
                <w:rStyle w:val="Siln"/>
                <w:b w:val="0"/>
                <w:szCs w:val="22"/>
              </w:rPr>
            </w:pPr>
            <w:r>
              <w:rPr>
                <w:rStyle w:val="Siln"/>
                <w:szCs w:val="22"/>
              </w:rPr>
              <w:t>KL:</w:t>
            </w:r>
          </w:p>
        </w:tc>
        <w:tc>
          <w:tcPr>
            <w:tcW w:w="2410" w:type="dxa"/>
            <w:vAlign w:val="center"/>
          </w:tcPr>
          <w:p w14:paraId="36BEA17E" w14:textId="77777777" w:rsidR="00A54407" w:rsidRDefault="003A66BC">
            <w:pPr>
              <w:pStyle w:val="Tabulka"/>
              <w:rPr>
                <w:szCs w:val="22"/>
              </w:rPr>
            </w:pPr>
            <w:r>
              <w:rPr>
                <w:szCs w:val="22"/>
              </w:rPr>
              <w:t>KL HR-001</w:t>
            </w:r>
          </w:p>
        </w:tc>
      </w:tr>
    </w:tbl>
    <w:p w14:paraId="0369AB8A" w14:textId="77777777" w:rsidR="00A54407" w:rsidRDefault="00A54407">
      <w:pPr>
        <w:shd w:val="clear" w:color="auto" w:fill="FFFFFF"/>
        <w:rPr>
          <w:rFonts w:cs="Arial"/>
          <w:szCs w:val="22"/>
        </w:rPr>
      </w:pPr>
    </w:p>
    <w:p w14:paraId="07E674C6" w14:textId="77777777" w:rsidR="00A54407" w:rsidRDefault="003A66BC">
      <w:pPr>
        <w:pStyle w:val="Nadpis1"/>
        <w:shd w:val="clear" w:color="auto" w:fill="FFFFFF"/>
        <w:tabs>
          <w:tab w:val="clear" w:pos="540"/>
        </w:tabs>
        <w:ind w:left="284" w:hanging="284"/>
        <w:rPr>
          <w:rFonts w:cs="Arial"/>
          <w:sz w:val="22"/>
          <w:szCs w:val="22"/>
        </w:rPr>
      </w:pPr>
      <w:r>
        <w:rPr>
          <w:rFonts w:cs="Arial"/>
          <w:sz w:val="22"/>
          <w:szCs w:val="22"/>
        </w:rPr>
        <w:t>Stručný popis a odůvodnění požadavku</w:t>
      </w:r>
    </w:p>
    <w:p w14:paraId="2F1A86C7" w14:textId="77777777" w:rsidR="00A54407" w:rsidRDefault="003A66BC">
      <w:pPr>
        <w:pStyle w:val="Nadpis2"/>
        <w:shd w:val="clear" w:color="auto" w:fill="FFFFFF"/>
      </w:pPr>
      <w:r>
        <w:t>Popis požadavku</w:t>
      </w:r>
    </w:p>
    <w:p w14:paraId="27B158A3" w14:textId="77777777" w:rsidR="00A54407" w:rsidRDefault="003A66BC">
      <w:pPr>
        <w:widowControl w:val="0"/>
        <w:shd w:val="clear" w:color="auto" w:fill="FFFFFF"/>
        <w:autoSpaceDE w:val="0"/>
        <w:autoSpaceDN w:val="0"/>
        <w:adjustRightInd w:val="0"/>
        <w:jc w:val="both"/>
      </w:pPr>
      <w:r>
        <w:rPr>
          <w:rFonts w:cs="Arial"/>
          <w:szCs w:val="22"/>
        </w:rPr>
        <w:t xml:space="preserve">Předmětem požadavku je vytvoření nástroje na kontrolu plnění bilance P/N pro </w:t>
      </w:r>
      <w:r>
        <w:t>opatření Ekoplatba   na podporu udržitelného hospodaření se živinami. Tento nástroj bude sloužit:</w:t>
      </w:r>
    </w:p>
    <w:p w14:paraId="59A21E9C" w14:textId="77777777" w:rsidR="00A54407" w:rsidRDefault="003A66BC">
      <w:pPr>
        <w:pStyle w:val="Odstavecseseznamem"/>
        <w:widowControl w:val="0"/>
        <w:numPr>
          <w:ilvl w:val="0"/>
          <w:numId w:val="6"/>
        </w:numPr>
        <w:shd w:val="clear" w:color="auto" w:fill="FFFFFF"/>
        <w:autoSpaceDE w:val="0"/>
        <w:autoSpaceDN w:val="0"/>
        <w:adjustRightInd w:val="0"/>
        <w:jc w:val="both"/>
        <w:rPr>
          <w:rFonts w:cs="Arial"/>
          <w:b/>
          <w:bCs/>
          <w:szCs w:val="22"/>
        </w:rPr>
      </w:pPr>
      <w:r>
        <w:rPr>
          <w:rFonts w:cs="Arial"/>
          <w:b/>
          <w:bCs/>
          <w:szCs w:val="22"/>
        </w:rPr>
        <w:t>Zemědělcům pro ověření plnění podmínek opatření</w:t>
      </w:r>
    </w:p>
    <w:p w14:paraId="3B7D25C2" w14:textId="77777777" w:rsidR="00A54407" w:rsidRDefault="003A66BC">
      <w:pPr>
        <w:pStyle w:val="Odstavecseseznamem"/>
        <w:widowControl w:val="0"/>
        <w:numPr>
          <w:ilvl w:val="0"/>
          <w:numId w:val="6"/>
        </w:numPr>
        <w:shd w:val="clear" w:color="auto" w:fill="FFFFFF"/>
        <w:autoSpaceDE w:val="0"/>
        <w:autoSpaceDN w:val="0"/>
        <w:adjustRightInd w:val="0"/>
        <w:jc w:val="both"/>
        <w:rPr>
          <w:rFonts w:cs="Arial"/>
          <w:b/>
          <w:bCs/>
          <w:szCs w:val="22"/>
        </w:rPr>
      </w:pPr>
      <w:r>
        <w:rPr>
          <w:rFonts w:cs="Arial"/>
          <w:b/>
          <w:bCs/>
          <w:szCs w:val="22"/>
        </w:rPr>
        <w:t>Kontrolorům ÚKZÚZ v rámci realizace delegovaných kontrol</w:t>
      </w:r>
    </w:p>
    <w:p w14:paraId="4B1E4A35" w14:textId="77777777" w:rsidR="00A54407" w:rsidRDefault="003A66BC">
      <w:pPr>
        <w:widowControl w:val="0"/>
        <w:shd w:val="clear" w:color="auto" w:fill="FFFFFF"/>
        <w:autoSpaceDE w:val="0"/>
        <w:autoSpaceDN w:val="0"/>
        <w:adjustRightInd w:val="0"/>
        <w:jc w:val="both"/>
        <w:rPr>
          <w:rFonts w:cs="Arial"/>
          <w:szCs w:val="22"/>
        </w:rPr>
      </w:pPr>
      <w:r>
        <w:rPr>
          <w:rFonts w:cs="Arial"/>
          <w:szCs w:val="22"/>
        </w:rPr>
        <w:t>Realizace předpokládá několik dílčích kroků:</w:t>
      </w:r>
    </w:p>
    <w:p w14:paraId="6411BF13" w14:textId="77777777" w:rsidR="00A54407" w:rsidRDefault="003A66BC">
      <w:pPr>
        <w:pStyle w:val="Odstavecseseznamem"/>
        <w:widowControl w:val="0"/>
        <w:numPr>
          <w:ilvl w:val="0"/>
          <w:numId w:val="19"/>
        </w:numPr>
        <w:shd w:val="clear" w:color="auto" w:fill="FFFFFF"/>
        <w:autoSpaceDE w:val="0"/>
        <w:autoSpaceDN w:val="0"/>
        <w:adjustRightInd w:val="0"/>
        <w:jc w:val="both"/>
        <w:rPr>
          <w:rFonts w:cs="Arial"/>
          <w:szCs w:val="22"/>
        </w:rPr>
      </w:pPr>
      <w:r>
        <w:rPr>
          <w:rFonts w:cs="Arial"/>
          <w:b/>
          <w:bCs/>
          <w:szCs w:val="22"/>
        </w:rPr>
        <w:lastRenderedPageBreak/>
        <w:t>Načtení dat pomocí webové služby EH_PEH02A dle podmínek výpočtu bilance,</w:t>
      </w:r>
      <w:r>
        <w:rPr>
          <w:rFonts w:cs="Arial"/>
          <w:szCs w:val="22"/>
        </w:rPr>
        <w:t xml:space="preserve"> tj.</w:t>
      </w:r>
    </w:p>
    <w:p w14:paraId="17DC245B" w14:textId="77777777" w:rsidR="00A54407" w:rsidRDefault="003A66BC">
      <w:pPr>
        <w:pStyle w:val="Odstavecseseznamem"/>
        <w:widowControl w:val="0"/>
        <w:numPr>
          <w:ilvl w:val="0"/>
          <w:numId w:val="3"/>
        </w:numPr>
        <w:shd w:val="clear" w:color="auto" w:fill="FFFFFF"/>
        <w:autoSpaceDE w:val="0"/>
        <w:autoSpaceDN w:val="0"/>
        <w:adjustRightInd w:val="0"/>
        <w:jc w:val="both"/>
        <w:rPr>
          <w:rFonts w:cs="Arial"/>
          <w:szCs w:val="22"/>
        </w:rPr>
      </w:pPr>
      <w:r>
        <w:rPr>
          <w:rFonts w:cs="Arial"/>
          <w:szCs w:val="22"/>
        </w:rPr>
        <w:t>Přehled aplikací hnojiv za období 1.7. roku N-1 až 30.6. roku N</w:t>
      </w:r>
    </w:p>
    <w:p w14:paraId="736B7279" w14:textId="77777777" w:rsidR="00A54407" w:rsidRDefault="003A66BC">
      <w:pPr>
        <w:pStyle w:val="Odstavecseseznamem"/>
        <w:widowControl w:val="0"/>
        <w:numPr>
          <w:ilvl w:val="0"/>
          <w:numId w:val="3"/>
        </w:numPr>
        <w:shd w:val="clear" w:color="auto" w:fill="FFFFFF"/>
        <w:autoSpaceDE w:val="0"/>
        <w:autoSpaceDN w:val="0"/>
        <w:adjustRightInd w:val="0"/>
        <w:jc w:val="both"/>
        <w:rPr>
          <w:rFonts w:cs="Arial"/>
          <w:szCs w:val="22"/>
        </w:rPr>
      </w:pPr>
      <w:r>
        <w:rPr>
          <w:rFonts w:cs="Arial"/>
          <w:szCs w:val="22"/>
        </w:rPr>
        <w:t xml:space="preserve">Sklizně za rok N-1 pro účely stanovení spotřeby P </w:t>
      </w:r>
    </w:p>
    <w:p w14:paraId="7C138DBB" w14:textId="77777777" w:rsidR="00A54407" w:rsidRDefault="003A66BC">
      <w:pPr>
        <w:pStyle w:val="Odstavecseseznamem"/>
        <w:widowControl w:val="0"/>
        <w:numPr>
          <w:ilvl w:val="0"/>
          <w:numId w:val="3"/>
        </w:numPr>
        <w:shd w:val="clear" w:color="auto" w:fill="FFFFFF"/>
        <w:autoSpaceDE w:val="0"/>
        <w:autoSpaceDN w:val="0"/>
        <w:adjustRightInd w:val="0"/>
        <w:jc w:val="both"/>
        <w:rPr>
          <w:rFonts w:cs="Arial"/>
          <w:szCs w:val="22"/>
        </w:rPr>
      </w:pPr>
      <w:r>
        <w:rPr>
          <w:rFonts w:cs="Arial"/>
          <w:szCs w:val="22"/>
        </w:rPr>
        <w:t>Sklizně za rok N pro účely stanovení spotřeby N</w:t>
      </w:r>
    </w:p>
    <w:p w14:paraId="15312FDA" w14:textId="77777777" w:rsidR="00A54407" w:rsidRDefault="003A66BC">
      <w:pPr>
        <w:pStyle w:val="Odstavecseseznamem"/>
        <w:widowControl w:val="0"/>
        <w:shd w:val="clear" w:color="auto" w:fill="FFFFFF"/>
        <w:autoSpaceDE w:val="0"/>
        <w:autoSpaceDN w:val="0"/>
        <w:adjustRightInd w:val="0"/>
        <w:spacing w:after="120"/>
        <w:ind w:left="1077"/>
        <w:contextualSpacing w:val="0"/>
        <w:jc w:val="both"/>
        <w:rPr>
          <w:rFonts w:cs="Arial"/>
          <w:szCs w:val="22"/>
        </w:rPr>
      </w:pPr>
      <w:r>
        <w:rPr>
          <w:rFonts w:cs="Arial"/>
          <w:szCs w:val="22"/>
        </w:rPr>
        <w:t>Nedílnou součástí je i předání dat osevu roku N-1 a roku N.</w:t>
      </w:r>
    </w:p>
    <w:p w14:paraId="1B058DD9" w14:textId="77777777" w:rsidR="00A54407" w:rsidRDefault="003A66BC">
      <w:pPr>
        <w:pStyle w:val="Odstavecseseznamem"/>
        <w:widowControl w:val="0"/>
        <w:numPr>
          <w:ilvl w:val="0"/>
          <w:numId w:val="19"/>
        </w:numPr>
        <w:shd w:val="clear" w:color="auto" w:fill="FFFFFF"/>
        <w:autoSpaceDE w:val="0"/>
        <w:autoSpaceDN w:val="0"/>
        <w:adjustRightInd w:val="0"/>
        <w:spacing w:after="120"/>
        <w:ind w:left="714" w:hanging="357"/>
        <w:contextualSpacing w:val="0"/>
        <w:jc w:val="both"/>
        <w:rPr>
          <w:rFonts w:cs="Arial"/>
          <w:szCs w:val="22"/>
        </w:rPr>
      </w:pPr>
      <w:r>
        <w:rPr>
          <w:rFonts w:cs="Arial"/>
          <w:b/>
          <w:bCs/>
          <w:szCs w:val="22"/>
        </w:rPr>
        <w:t>Ověření konzistence dat</w:t>
      </w:r>
      <w:r>
        <w:rPr>
          <w:rFonts w:cs="Arial"/>
          <w:szCs w:val="22"/>
        </w:rPr>
        <w:t xml:space="preserve"> – v rámci aplikace budou standardně napočítány chyby pro osevy a předané aplikace – z hlediska JUDEH nevyžaduje aplikace žádné dodatečné úpravy (konzistence dat je řešena v rámci PZ 890) s výjimkou kontroly konzistence dat osevu vůči jednotné žádosti bude řešena pomocí interní tolerance rozdílu výměr s tím, že každý rozdíl bude v přehledu uveden a bude na kontrolorovi, zda jej bude řešit či nikoliv. Výpočet bude opatřen upozorněním, pokud bude obsahovat rozdíly větší než 5%. . Případný rozdíl nezabraňuje uživateli pokračovat ve výpočtu dál.</w:t>
      </w:r>
    </w:p>
    <w:p w14:paraId="3F1F7488" w14:textId="77777777" w:rsidR="00A54407" w:rsidRDefault="003A66BC">
      <w:pPr>
        <w:widowControl w:val="0"/>
        <w:shd w:val="clear" w:color="auto" w:fill="FFFFFF"/>
        <w:autoSpaceDE w:val="0"/>
        <w:autoSpaceDN w:val="0"/>
        <w:adjustRightInd w:val="0"/>
        <w:spacing w:after="120"/>
        <w:jc w:val="both"/>
        <w:rPr>
          <w:rFonts w:cs="Arial"/>
          <w:b/>
          <w:bCs/>
          <w:szCs w:val="22"/>
        </w:rPr>
      </w:pPr>
      <w:r>
        <w:rPr>
          <w:rFonts w:cs="Arial"/>
          <w:b/>
          <w:bCs/>
          <w:szCs w:val="22"/>
        </w:rPr>
        <w:t>Fosfor:</w:t>
      </w:r>
    </w:p>
    <w:p w14:paraId="34C64FD0" w14:textId="77777777" w:rsidR="00A54407" w:rsidRDefault="003A66BC">
      <w:pPr>
        <w:pStyle w:val="Odstavecseseznamem"/>
        <w:widowControl w:val="0"/>
        <w:numPr>
          <w:ilvl w:val="0"/>
          <w:numId w:val="19"/>
        </w:numPr>
        <w:shd w:val="clear" w:color="auto" w:fill="FFFFFF"/>
        <w:autoSpaceDE w:val="0"/>
        <w:autoSpaceDN w:val="0"/>
        <w:adjustRightInd w:val="0"/>
        <w:spacing w:after="120"/>
        <w:ind w:left="714" w:hanging="357"/>
        <w:contextualSpacing w:val="0"/>
        <w:jc w:val="both"/>
        <w:rPr>
          <w:rFonts w:cs="Arial"/>
          <w:b/>
          <w:bCs/>
          <w:szCs w:val="22"/>
        </w:rPr>
      </w:pPr>
      <w:r>
        <w:rPr>
          <w:rFonts w:cs="Arial"/>
          <w:b/>
          <w:bCs/>
          <w:szCs w:val="22"/>
        </w:rPr>
        <w:t xml:space="preserve">Stanovení potřeby P dle výsledku AZZP a sklizně roku N-1 – </w:t>
      </w:r>
      <w:r>
        <w:rPr>
          <w:rFonts w:cs="Arial"/>
          <w:szCs w:val="22"/>
        </w:rPr>
        <w:t xml:space="preserve">z hlediska JUDEH bude vytvořen formulář pro načtení hodnot AZZP, respektive výměr s kategorizací stupně potřeby P (5 kategorií) určujících na bázi váženého průměru koeficient potřeby P. LPIS za tímto účelem poskytne webovou službu LPI_GPF01A (GetPotrebaFosforu). Z osevu plodin roku N-1, respektive sklizně hlavních a vedlejších produktů se zjistí spotřeba P, která se pronásobí koeficientem potřeby P. </w:t>
      </w:r>
    </w:p>
    <w:p w14:paraId="36F0A033" w14:textId="77777777" w:rsidR="00A54407" w:rsidRDefault="003A66BC">
      <w:pPr>
        <w:pStyle w:val="Odstavecseseznamem"/>
        <w:widowControl w:val="0"/>
        <w:numPr>
          <w:ilvl w:val="0"/>
          <w:numId w:val="19"/>
        </w:numPr>
        <w:shd w:val="clear" w:color="auto" w:fill="FFFFFF"/>
        <w:autoSpaceDE w:val="0"/>
        <w:autoSpaceDN w:val="0"/>
        <w:adjustRightInd w:val="0"/>
        <w:jc w:val="both"/>
        <w:rPr>
          <w:rFonts w:cs="Arial"/>
          <w:b/>
          <w:bCs/>
          <w:szCs w:val="22"/>
        </w:rPr>
      </w:pPr>
      <w:r>
        <w:rPr>
          <w:rFonts w:cs="Arial"/>
          <w:b/>
          <w:bCs/>
          <w:szCs w:val="22"/>
        </w:rPr>
        <w:t xml:space="preserve">Vysčítání přívodu P z aplikací hnojiv – </w:t>
      </w:r>
      <w:r>
        <w:rPr>
          <w:rFonts w:cs="Arial"/>
          <w:szCs w:val="22"/>
        </w:rPr>
        <w:t>půjde o prostý součet přívodu P za dané období přepočtené koeficientem 0,436 z oxidové na prvkovou formu. Aplikace bude řešit přehled hnojiv bez vyplněného ID, u nichž může být riziko nesprávného uvedení obsahu P.</w:t>
      </w:r>
    </w:p>
    <w:p w14:paraId="483EA2DD" w14:textId="77777777" w:rsidR="00A54407" w:rsidRDefault="003A66BC">
      <w:pPr>
        <w:pStyle w:val="Odstavecseseznamem"/>
        <w:widowControl w:val="0"/>
        <w:numPr>
          <w:ilvl w:val="0"/>
          <w:numId w:val="19"/>
        </w:numPr>
        <w:shd w:val="clear" w:color="auto" w:fill="FFFFFF"/>
        <w:autoSpaceDE w:val="0"/>
        <w:autoSpaceDN w:val="0"/>
        <w:adjustRightInd w:val="0"/>
        <w:jc w:val="both"/>
        <w:rPr>
          <w:rFonts w:cs="Arial"/>
          <w:b/>
          <w:bCs/>
          <w:szCs w:val="22"/>
        </w:rPr>
      </w:pPr>
      <w:r>
        <w:rPr>
          <w:rFonts w:cs="Arial"/>
          <w:b/>
          <w:bCs/>
          <w:szCs w:val="22"/>
        </w:rPr>
        <w:t xml:space="preserve">Stanovení konečné bilance P – </w:t>
      </w:r>
      <w:r>
        <w:rPr>
          <w:rFonts w:cs="Arial"/>
          <w:szCs w:val="22"/>
        </w:rPr>
        <w:t>matematické porovnání potřeby a přívodu P.</w:t>
      </w:r>
    </w:p>
    <w:p w14:paraId="25FAC610" w14:textId="77777777" w:rsidR="00A54407" w:rsidRDefault="003A66BC">
      <w:pPr>
        <w:widowControl w:val="0"/>
        <w:shd w:val="clear" w:color="auto" w:fill="FFFFFF"/>
        <w:autoSpaceDE w:val="0"/>
        <w:autoSpaceDN w:val="0"/>
        <w:adjustRightInd w:val="0"/>
        <w:spacing w:after="120"/>
        <w:jc w:val="both"/>
        <w:rPr>
          <w:rFonts w:cs="Arial"/>
          <w:b/>
          <w:bCs/>
          <w:szCs w:val="22"/>
        </w:rPr>
      </w:pPr>
      <w:r>
        <w:rPr>
          <w:rFonts w:cs="Arial"/>
          <w:b/>
          <w:bCs/>
          <w:szCs w:val="22"/>
        </w:rPr>
        <w:t>Dusík:</w:t>
      </w:r>
    </w:p>
    <w:p w14:paraId="208D1C1F" w14:textId="77777777" w:rsidR="00A54407" w:rsidRDefault="003A66BC">
      <w:pPr>
        <w:pStyle w:val="Odstavecseseznamem"/>
        <w:widowControl w:val="0"/>
        <w:numPr>
          <w:ilvl w:val="0"/>
          <w:numId w:val="6"/>
        </w:numPr>
        <w:shd w:val="clear" w:color="auto" w:fill="FFFFFF"/>
        <w:autoSpaceDE w:val="0"/>
        <w:autoSpaceDN w:val="0"/>
        <w:adjustRightInd w:val="0"/>
        <w:jc w:val="both"/>
        <w:rPr>
          <w:rFonts w:cs="Arial"/>
          <w:b/>
          <w:bCs/>
          <w:szCs w:val="22"/>
        </w:rPr>
      </w:pPr>
      <w:r>
        <w:rPr>
          <w:rFonts w:cs="Arial"/>
          <w:b/>
          <w:bCs/>
          <w:szCs w:val="22"/>
        </w:rPr>
        <w:t xml:space="preserve">Stanovení spotřeby N dle sklizně roku N – </w:t>
      </w:r>
      <w:r>
        <w:rPr>
          <w:rFonts w:cs="Arial"/>
          <w:szCs w:val="22"/>
        </w:rPr>
        <w:t>z JUDEH přepočte sklizně hlavních a vedlejších produktů  plodiny na spotřebu N</w:t>
      </w:r>
    </w:p>
    <w:p w14:paraId="607C8F9A" w14:textId="77777777" w:rsidR="00A54407" w:rsidRDefault="003A66BC">
      <w:pPr>
        <w:pStyle w:val="Odstavecseseznamem"/>
        <w:widowControl w:val="0"/>
        <w:numPr>
          <w:ilvl w:val="0"/>
          <w:numId w:val="19"/>
        </w:numPr>
        <w:shd w:val="clear" w:color="auto" w:fill="FFFFFF"/>
        <w:autoSpaceDE w:val="0"/>
        <w:autoSpaceDN w:val="0"/>
        <w:adjustRightInd w:val="0"/>
        <w:jc w:val="both"/>
        <w:rPr>
          <w:rFonts w:cs="Arial"/>
          <w:b/>
          <w:bCs/>
          <w:szCs w:val="22"/>
        </w:rPr>
      </w:pPr>
      <w:r>
        <w:rPr>
          <w:rFonts w:cs="Arial"/>
          <w:b/>
          <w:bCs/>
          <w:szCs w:val="22"/>
        </w:rPr>
        <w:t xml:space="preserve">Vysčítání přívodu N z aplikací hnojiv – </w:t>
      </w:r>
      <w:r>
        <w:rPr>
          <w:rFonts w:cs="Arial"/>
          <w:szCs w:val="22"/>
        </w:rPr>
        <w:t>půjde o prostý součet přívodu N za dané období bez dalšího přepočtu. Aplikace bude řešit přehled hnojiv bez vyplněného ID, u nichž může být riziko nesprávného uvedení obsahu N.</w:t>
      </w:r>
    </w:p>
    <w:p w14:paraId="259DE595" w14:textId="77777777" w:rsidR="00A54407" w:rsidRDefault="003A66BC">
      <w:pPr>
        <w:pStyle w:val="Odstavecseseznamem"/>
        <w:widowControl w:val="0"/>
        <w:numPr>
          <w:ilvl w:val="0"/>
          <w:numId w:val="6"/>
        </w:numPr>
        <w:shd w:val="clear" w:color="auto" w:fill="FFFFFF"/>
        <w:autoSpaceDE w:val="0"/>
        <w:autoSpaceDN w:val="0"/>
        <w:adjustRightInd w:val="0"/>
        <w:jc w:val="both"/>
        <w:rPr>
          <w:rFonts w:cs="Arial"/>
          <w:b/>
          <w:bCs/>
          <w:szCs w:val="22"/>
        </w:rPr>
      </w:pPr>
      <w:r>
        <w:rPr>
          <w:rFonts w:cs="Arial"/>
          <w:b/>
          <w:bCs/>
          <w:szCs w:val="22"/>
        </w:rPr>
        <w:t xml:space="preserve">Vysčítání přívodu N ze symbiotické fixace plodinami vážícími N v roce N .- </w:t>
      </w:r>
      <w:r>
        <w:rPr>
          <w:rFonts w:cs="Arial"/>
          <w:szCs w:val="22"/>
        </w:rPr>
        <w:t>JUDEH převede plochy příslušných plodin z roku N na přívod N</w:t>
      </w:r>
    </w:p>
    <w:p w14:paraId="357D486A" w14:textId="77777777" w:rsidR="00A54407" w:rsidRDefault="003A66BC">
      <w:pPr>
        <w:pStyle w:val="Odstavecseseznamem"/>
        <w:widowControl w:val="0"/>
        <w:numPr>
          <w:ilvl w:val="0"/>
          <w:numId w:val="6"/>
        </w:numPr>
        <w:shd w:val="clear" w:color="auto" w:fill="FFFFFF"/>
        <w:autoSpaceDE w:val="0"/>
        <w:autoSpaceDN w:val="0"/>
        <w:adjustRightInd w:val="0"/>
        <w:jc w:val="both"/>
        <w:rPr>
          <w:rFonts w:cs="Arial"/>
          <w:b/>
          <w:bCs/>
          <w:szCs w:val="22"/>
        </w:rPr>
      </w:pPr>
      <w:r>
        <w:rPr>
          <w:rFonts w:cs="Arial"/>
          <w:b/>
          <w:bCs/>
          <w:szCs w:val="22"/>
        </w:rPr>
        <w:t>Stanovení konečné bilance N</w:t>
      </w:r>
    </w:p>
    <w:p w14:paraId="224FE8B2" w14:textId="77777777" w:rsidR="00A54407" w:rsidRDefault="00A54407">
      <w:pPr>
        <w:widowControl w:val="0"/>
        <w:shd w:val="clear" w:color="auto" w:fill="FFFFFF"/>
        <w:autoSpaceDE w:val="0"/>
        <w:autoSpaceDN w:val="0"/>
        <w:adjustRightInd w:val="0"/>
        <w:jc w:val="both"/>
        <w:rPr>
          <w:rFonts w:cs="Arial"/>
          <w:szCs w:val="22"/>
        </w:rPr>
      </w:pPr>
    </w:p>
    <w:p w14:paraId="6E9EB480" w14:textId="77777777" w:rsidR="00A54407" w:rsidRDefault="003A66BC">
      <w:pPr>
        <w:widowControl w:val="0"/>
        <w:shd w:val="clear" w:color="auto" w:fill="FFFFFF"/>
        <w:autoSpaceDE w:val="0"/>
        <w:autoSpaceDN w:val="0"/>
        <w:adjustRightInd w:val="0"/>
        <w:jc w:val="both"/>
        <w:rPr>
          <w:rFonts w:cs="Arial"/>
          <w:szCs w:val="22"/>
        </w:rPr>
      </w:pPr>
      <w:r>
        <w:rPr>
          <w:rFonts w:cs="Arial"/>
          <w:szCs w:val="22"/>
        </w:rPr>
        <w:t>Součástí PZ je i úprava aplikace EPH, aby odesílala data do služby EH_PEH02A pro účely bilance, a to aplikace za období 1.7. roku N-1 až 30.6. roku N, přičemž budou uvedeny osevy za období 15.5. roku N-1 až 30.6. roku N  a k tomu adekvátně sklizně za rok N-1 a rok N.</w:t>
      </w:r>
    </w:p>
    <w:p w14:paraId="597F8969" w14:textId="77777777" w:rsidR="00A54407" w:rsidRDefault="00A54407">
      <w:pPr>
        <w:widowControl w:val="0"/>
        <w:shd w:val="clear" w:color="auto" w:fill="FFFFFF"/>
        <w:autoSpaceDE w:val="0"/>
        <w:autoSpaceDN w:val="0"/>
        <w:adjustRightInd w:val="0"/>
        <w:jc w:val="both"/>
        <w:rPr>
          <w:rFonts w:cs="Arial"/>
          <w:szCs w:val="22"/>
        </w:rPr>
      </w:pPr>
    </w:p>
    <w:p w14:paraId="0CC7652D" w14:textId="77777777" w:rsidR="00A54407" w:rsidRDefault="003A66BC">
      <w:pPr>
        <w:pStyle w:val="Nadpis2"/>
        <w:shd w:val="clear" w:color="auto" w:fill="FFFFFF"/>
        <w:jc w:val="both"/>
      </w:pPr>
      <w:r>
        <w:t>Odůvodnění požadované změny (změny právních předpisů, přínosy</w:t>
      </w:r>
    </w:p>
    <w:p w14:paraId="588135A1" w14:textId="77777777" w:rsidR="00A54407" w:rsidRDefault="003A66BC">
      <w:pPr>
        <w:shd w:val="clear" w:color="auto" w:fill="FFFFFF"/>
        <w:jc w:val="both"/>
      </w:pPr>
      <w:bookmarkStart w:id="0" w:name="_Hlk74203836"/>
      <w:r>
        <w:rPr>
          <w:rFonts w:cs="Arial"/>
          <w:szCs w:val="22"/>
          <w:lang w:eastAsia="cs-CZ"/>
        </w:rPr>
        <w:t xml:space="preserve">Změny je nutné realizovat </w:t>
      </w:r>
      <w:bookmarkEnd w:id="0"/>
      <w:r>
        <w:rPr>
          <w:rFonts w:cs="Arial"/>
          <w:szCs w:val="22"/>
          <w:lang w:eastAsia="cs-CZ"/>
        </w:rPr>
        <w:t xml:space="preserve">v návaznosti na usnadnění implementace opatření </w:t>
      </w:r>
      <w:r>
        <w:t>Ekoplatba   na podporu udržitelného hospodaření se živinami s tím, že výpočet v aplikaci JUDEH zásadně usnadní manuální výpočet a chybovost.</w:t>
      </w:r>
    </w:p>
    <w:p w14:paraId="6FF349DC" w14:textId="77777777" w:rsidR="00A54407" w:rsidRDefault="003A66BC">
      <w:pPr>
        <w:shd w:val="clear" w:color="auto" w:fill="FFFFFF"/>
        <w:jc w:val="both"/>
      </w:pPr>
      <w:r>
        <w:t>Podmínky opatření vyplývají z §24a nařízení vlády č. 83/2023 Sb.,</w:t>
      </w:r>
    </w:p>
    <w:p w14:paraId="63657E19" w14:textId="77777777" w:rsidR="00A54407" w:rsidRDefault="003A66BC">
      <w:pPr>
        <w:pStyle w:val="Nadpis2"/>
        <w:shd w:val="clear" w:color="auto" w:fill="FFFFFF"/>
      </w:pPr>
      <w:r>
        <w:t>Rizika nerealizace</w:t>
      </w:r>
    </w:p>
    <w:p w14:paraId="47A3649E" w14:textId="77777777" w:rsidR="00A54407" w:rsidRDefault="003A66BC">
      <w:pPr>
        <w:shd w:val="clear" w:color="auto" w:fill="FFFFFF"/>
      </w:pPr>
      <w:r>
        <w:t xml:space="preserve">V případě nerealizace budou zemědělci i kontroloři nucení vypočítávat manuálně, což zejména u rozsáhlých evidencí o několika tisících řádků může činit problémy. </w:t>
      </w:r>
    </w:p>
    <w:p w14:paraId="6257CB93" w14:textId="77777777" w:rsidR="00A54407" w:rsidRDefault="00A54407">
      <w:pPr>
        <w:shd w:val="clear" w:color="auto" w:fill="FFFFFF"/>
        <w:autoSpaceDE w:val="0"/>
        <w:autoSpaceDN w:val="0"/>
        <w:adjustRightInd w:val="0"/>
        <w:jc w:val="both"/>
        <w:rPr>
          <w:b/>
        </w:rPr>
      </w:pPr>
    </w:p>
    <w:p w14:paraId="5D29BFDC" w14:textId="77777777" w:rsidR="00A54407" w:rsidRDefault="003A66BC">
      <w:pPr>
        <w:pStyle w:val="Nadpis1"/>
        <w:shd w:val="clear" w:color="auto" w:fill="FFFFFF"/>
        <w:ind w:hanging="1566"/>
      </w:pPr>
      <w:r>
        <w:t>Podrobný popis požadavku</w:t>
      </w:r>
    </w:p>
    <w:p w14:paraId="4D534715" w14:textId="2C599DBE" w:rsidR="00EE5829" w:rsidRPr="00EE5829" w:rsidRDefault="00EE5829" w:rsidP="00EE5829">
      <w:r>
        <w:t>xxx</w:t>
      </w:r>
    </w:p>
    <w:p w14:paraId="7F0109B6" w14:textId="77777777" w:rsidR="00A54407" w:rsidRDefault="003A66BC">
      <w:pPr>
        <w:pStyle w:val="Nadpis1"/>
        <w:tabs>
          <w:tab w:val="clear" w:pos="540"/>
        </w:tabs>
        <w:ind w:left="284" w:hanging="284"/>
        <w:rPr>
          <w:rFonts w:cs="Arial"/>
          <w:sz w:val="22"/>
          <w:szCs w:val="22"/>
        </w:rPr>
      </w:pPr>
      <w:r>
        <w:rPr>
          <w:rFonts w:cs="Arial"/>
          <w:sz w:val="22"/>
          <w:szCs w:val="22"/>
        </w:rPr>
        <w:lastRenderedPageBreak/>
        <w:t>Dopady na IS MZe</w:t>
      </w:r>
    </w:p>
    <w:p w14:paraId="65DE8061" w14:textId="77777777" w:rsidR="00A54407" w:rsidRDefault="003A66BC">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3EFED6B" w14:textId="77777777" w:rsidR="00A54407" w:rsidRDefault="00A54407">
      <w:pPr>
        <w:rPr>
          <w:sz w:val="16"/>
          <w:szCs w:val="16"/>
        </w:rPr>
      </w:pPr>
    </w:p>
    <w:p w14:paraId="4673F617" w14:textId="77777777" w:rsidR="00A54407" w:rsidRDefault="003A66BC">
      <w:pPr>
        <w:pStyle w:val="Nadpis2"/>
      </w:pPr>
      <w:r>
        <w:t>Na provoz a infrastrukturu</w:t>
      </w:r>
    </w:p>
    <w:p w14:paraId="69B4B07C" w14:textId="77777777" w:rsidR="00A54407" w:rsidRDefault="003A66BC">
      <w:r>
        <w:t>Nejsou známy</w:t>
      </w:r>
    </w:p>
    <w:p w14:paraId="53E386F9" w14:textId="77777777" w:rsidR="00A54407" w:rsidRDefault="003A66BC">
      <w:pPr>
        <w:pStyle w:val="Nadpis2"/>
      </w:pPr>
      <w:r>
        <w:t>Na bezpečnost</w:t>
      </w:r>
    </w:p>
    <w:p w14:paraId="5ABDD6F2" w14:textId="77777777" w:rsidR="00A54407" w:rsidRDefault="003A66BC">
      <w:r>
        <w:t>Nejsou známy</w:t>
      </w:r>
    </w:p>
    <w:p w14:paraId="3FEBEF9C" w14:textId="77777777" w:rsidR="00A54407" w:rsidRDefault="003A66BC">
      <w:pPr>
        <w:pStyle w:val="Nadpis2"/>
      </w:pPr>
      <w:r>
        <w:t>Na součinnost s dalšími systémy</w:t>
      </w:r>
    </w:p>
    <w:p w14:paraId="59540A83" w14:textId="77777777" w:rsidR="00A54407" w:rsidRDefault="003A66BC">
      <w:r>
        <w:t>Nejsou známky</w:t>
      </w:r>
    </w:p>
    <w:p w14:paraId="08243170" w14:textId="77777777" w:rsidR="00A54407" w:rsidRDefault="003A66BC">
      <w:pPr>
        <w:pStyle w:val="Nadpis2"/>
      </w:pPr>
      <w:r>
        <w:t>Požadavky na součinnost AgriBus a EPO</w:t>
      </w:r>
    </w:p>
    <w:p w14:paraId="6F89541A" w14:textId="77777777" w:rsidR="00A54407" w:rsidRDefault="003A66BC">
      <w:r>
        <w:t>Nejsou známy</w:t>
      </w:r>
    </w:p>
    <w:p w14:paraId="026C4F0D" w14:textId="77777777" w:rsidR="00A54407" w:rsidRDefault="003A66BC">
      <w:pPr>
        <w:rPr>
          <w:sz w:val="16"/>
          <w:szCs w:val="16"/>
        </w:rPr>
      </w:pPr>
      <w:r>
        <w:rPr>
          <w:sz w:val="16"/>
          <w:szCs w:val="16"/>
        </w:rPr>
        <w:t>(Pokud existují požadavky na součinnost Agribus, uveďte specifikaci služby ve formě strukturovaného požadavku (request) a odpovědi (response) s vyznačenou změnou.)</w:t>
      </w:r>
    </w:p>
    <w:p w14:paraId="102164E4" w14:textId="77777777" w:rsidR="00A54407" w:rsidRDefault="003A66BC">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A54407" w14:paraId="703BF0D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C283706" w14:textId="77777777" w:rsidR="00A54407" w:rsidRDefault="003A66BC">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DD3DADD" w14:textId="77777777" w:rsidR="00A54407" w:rsidRDefault="003A66BC">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3802987" w14:textId="77777777" w:rsidR="00A54407" w:rsidRDefault="003A66BC">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6C5E056" w14:textId="77777777" w:rsidR="00A54407" w:rsidRDefault="003A66BC">
            <w:pPr>
              <w:rPr>
                <w:b/>
                <w:bCs/>
                <w:szCs w:val="22"/>
                <w:lang w:eastAsia="cs-CZ"/>
              </w:rPr>
            </w:pPr>
            <w:r>
              <w:rPr>
                <w:b/>
                <w:bCs/>
                <w:szCs w:val="22"/>
                <w:lang w:eastAsia="cs-CZ"/>
              </w:rPr>
              <w:t>Garant</w:t>
            </w:r>
            <w:r>
              <w:rPr>
                <w:rStyle w:val="Odkaznavysvtlivky"/>
                <w:b/>
                <w:bCs/>
                <w:szCs w:val="22"/>
                <w:lang w:eastAsia="cs-CZ"/>
              </w:rPr>
              <w:endnoteReference w:id="10"/>
            </w:r>
          </w:p>
        </w:tc>
      </w:tr>
      <w:tr w:rsidR="00A54407" w14:paraId="0537828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6948C9A" w14:textId="77777777" w:rsidR="00A54407" w:rsidRDefault="00A54407">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4BE2D7DF" w14:textId="77777777" w:rsidR="00A54407" w:rsidRDefault="00A54407">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8805D60" w14:textId="77777777" w:rsidR="00A54407" w:rsidRDefault="003A66BC">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F8B2422" w14:textId="77777777" w:rsidR="00A54407" w:rsidRDefault="003A66BC">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27F61AA6" w14:textId="77777777" w:rsidR="00A54407" w:rsidRDefault="003A66BC">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2769142B" w14:textId="77777777" w:rsidR="00A54407" w:rsidRDefault="00A54407">
            <w:pPr>
              <w:rPr>
                <w:bCs/>
                <w:szCs w:val="22"/>
                <w:lang w:eastAsia="cs-CZ"/>
              </w:rPr>
            </w:pPr>
          </w:p>
        </w:tc>
      </w:tr>
      <w:tr w:rsidR="00A54407" w14:paraId="542F604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629EA" w14:textId="77777777" w:rsidR="00A54407" w:rsidRDefault="00A54407">
            <w:pPr>
              <w:pStyle w:val="Odstavecseseznamem"/>
              <w:numPr>
                <w:ilvl w:val="0"/>
                <w:numId w:val="7"/>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4D2BF70" w14:textId="77777777" w:rsidR="00A54407" w:rsidRDefault="003A66BC">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40705D3" w14:textId="77777777" w:rsidR="00A54407" w:rsidRDefault="003A66BC">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C775D32" w14:textId="77777777" w:rsidR="00A54407" w:rsidRDefault="003A66BC">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A3F3670" w14:textId="77777777" w:rsidR="00A54407" w:rsidRDefault="003A66BC">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6181020" w14:textId="77777777" w:rsidR="00A54407" w:rsidRDefault="00A54407">
            <w:pPr>
              <w:rPr>
                <w:szCs w:val="22"/>
                <w:lang w:eastAsia="cs-CZ"/>
              </w:rPr>
            </w:pPr>
          </w:p>
        </w:tc>
      </w:tr>
      <w:tr w:rsidR="00A54407" w14:paraId="37405FE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8CAC81" w14:textId="77777777" w:rsidR="00A54407" w:rsidRDefault="00A54407">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C29341" w14:textId="77777777" w:rsidR="00A54407" w:rsidRDefault="003A66BC">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4E97D58A" w14:textId="77777777" w:rsidR="00A54407" w:rsidRDefault="003A66B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1E8006D" w14:textId="77777777" w:rsidR="00A54407" w:rsidRDefault="003A66B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C6521A7" w14:textId="77777777" w:rsidR="00A54407" w:rsidRDefault="003A66B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EC8C528" w14:textId="77777777" w:rsidR="00A54407" w:rsidRDefault="00A54407">
            <w:pPr>
              <w:rPr>
                <w:szCs w:val="22"/>
                <w:lang w:eastAsia="cs-CZ"/>
              </w:rPr>
            </w:pPr>
          </w:p>
        </w:tc>
      </w:tr>
      <w:tr w:rsidR="00A54407" w14:paraId="3E1EA75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AD037B" w14:textId="77777777" w:rsidR="00A54407" w:rsidRDefault="00A54407">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6B4D3D" w14:textId="77777777" w:rsidR="00A54407" w:rsidRDefault="003A66BC">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A7F08E8" w14:textId="77777777" w:rsidR="00A54407" w:rsidRDefault="003A66B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6858DEA" w14:textId="77777777" w:rsidR="00A54407" w:rsidRDefault="003A66B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CA2177B" w14:textId="77777777" w:rsidR="00A54407" w:rsidRDefault="003A66B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16BC2D8" w14:textId="77777777" w:rsidR="00A54407" w:rsidRDefault="00A54407">
            <w:pPr>
              <w:rPr>
                <w:szCs w:val="22"/>
                <w:lang w:eastAsia="cs-CZ"/>
              </w:rPr>
            </w:pPr>
          </w:p>
        </w:tc>
      </w:tr>
      <w:tr w:rsidR="00A54407" w14:paraId="71A3308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07A541" w14:textId="77777777" w:rsidR="00A54407" w:rsidRDefault="00A54407">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5B7BDD" w14:textId="77777777" w:rsidR="00A54407" w:rsidRDefault="003A66BC">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1ABB18A" w14:textId="77777777" w:rsidR="00A54407" w:rsidRDefault="003A66B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C6D678" w14:textId="77777777" w:rsidR="00A54407" w:rsidRDefault="003A66B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11EA38A" w14:textId="77777777" w:rsidR="00A54407" w:rsidRDefault="003A66B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F74DF30" w14:textId="77777777" w:rsidR="00A54407" w:rsidRDefault="003A66BC">
            <w:pPr>
              <w:rPr>
                <w:szCs w:val="22"/>
                <w:lang w:eastAsia="cs-CZ"/>
              </w:rPr>
            </w:pPr>
            <w:r>
              <w:rPr>
                <w:szCs w:val="22"/>
                <w:lang w:eastAsia="cs-CZ"/>
              </w:rPr>
              <w:t>Věcný garant</w:t>
            </w:r>
          </w:p>
        </w:tc>
      </w:tr>
      <w:tr w:rsidR="00A54407" w14:paraId="35E0A0E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89305E" w14:textId="77777777" w:rsidR="00A54407" w:rsidRDefault="00A54407">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1135BA" w14:textId="77777777" w:rsidR="00A54407" w:rsidRDefault="003A66BC">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D470785" w14:textId="77777777" w:rsidR="00A54407" w:rsidRDefault="003A66B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F8692F" w14:textId="77777777" w:rsidR="00A54407" w:rsidRDefault="003A66B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E81141" w14:textId="77777777" w:rsidR="00A54407" w:rsidRDefault="003A66B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DEADB01" w14:textId="77777777" w:rsidR="00A54407" w:rsidRDefault="003A66BC">
            <w:pPr>
              <w:rPr>
                <w:szCs w:val="22"/>
                <w:lang w:eastAsia="cs-CZ"/>
              </w:rPr>
            </w:pPr>
            <w:r>
              <w:rPr>
                <w:szCs w:val="22"/>
                <w:lang w:eastAsia="cs-CZ"/>
              </w:rPr>
              <w:t>OKB, OPPT</w:t>
            </w:r>
            <w:r>
              <w:rPr>
                <w:rStyle w:val="Odkaznavysvtlivky"/>
                <w:szCs w:val="22"/>
                <w:lang w:eastAsia="cs-CZ"/>
              </w:rPr>
              <w:endnoteReference w:id="12"/>
            </w:r>
          </w:p>
        </w:tc>
      </w:tr>
      <w:tr w:rsidR="00A54407" w14:paraId="306172F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88F11F" w14:textId="77777777" w:rsidR="00A54407" w:rsidRDefault="00A54407">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96DEC4" w14:textId="77777777" w:rsidR="00A54407" w:rsidRDefault="003A66BC">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3ED015C" w14:textId="77777777" w:rsidR="00A54407" w:rsidRDefault="003A66B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659FF82" w14:textId="77777777" w:rsidR="00A54407" w:rsidRDefault="003A66BC">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AC1D4D" w14:textId="77777777" w:rsidR="00A54407" w:rsidRDefault="003A66BC">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6ED1592" w14:textId="77777777" w:rsidR="00A54407" w:rsidRDefault="00A54407">
            <w:pPr>
              <w:rPr>
                <w:rStyle w:val="Odkaznakoment1"/>
                <w:rFonts w:eastAsia="Calibri"/>
              </w:rPr>
            </w:pPr>
          </w:p>
        </w:tc>
      </w:tr>
      <w:tr w:rsidR="00A54407" w14:paraId="25A3322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3F094" w14:textId="77777777" w:rsidR="00A54407" w:rsidRDefault="00A54407">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B133DC" w14:textId="77777777" w:rsidR="00A54407" w:rsidRDefault="003A66BC">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161F4D73" w14:textId="77777777" w:rsidR="00A54407" w:rsidRDefault="003A66B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EAF60A" w14:textId="77777777" w:rsidR="00A54407" w:rsidRDefault="003A66BC">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5EDBF7D" w14:textId="77777777" w:rsidR="00A54407" w:rsidRDefault="003A66BC">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CD800CB" w14:textId="77777777" w:rsidR="00A54407" w:rsidRDefault="00A54407">
            <w:pPr>
              <w:rPr>
                <w:rStyle w:val="Odkaznakoment1"/>
                <w:rFonts w:eastAsia="Calibri"/>
              </w:rPr>
            </w:pPr>
          </w:p>
        </w:tc>
      </w:tr>
      <w:tr w:rsidR="00A54407" w14:paraId="6D35C0A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C8DEAA" w14:textId="77777777" w:rsidR="00A54407" w:rsidRDefault="00A54407">
            <w:pPr>
              <w:pStyle w:val="Odstavecseseznamem"/>
              <w:numPr>
                <w:ilvl w:val="0"/>
                <w:numId w:val="7"/>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12CBF7" w14:textId="77777777" w:rsidR="00A54407" w:rsidRDefault="003A66BC">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D27A304" w14:textId="77777777" w:rsidR="00A54407" w:rsidRDefault="003A66BC">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4A59F17" w14:textId="77777777" w:rsidR="00A54407" w:rsidRDefault="003A66BC">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0D51441" w14:textId="77777777" w:rsidR="00A54407" w:rsidRDefault="003A66BC">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976CA25" w14:textId="77777777" w:rsidR="00A54407" w:rsidRDefault="00A54407">
            <w:pPr>
              <w:rPr>
                <w:rStyle w:val="Odkaznakoment1"/>
                <w:rFonts w:eastAsia="Calibri"/>
              </w:rPr>
            </w:pPr>
          </w:p>
        </w:tc>
      </w:tr>
    </w:tbl>
    <w:p w14:paraId="422DF235" w14:textId="77777777" w:rsidR="00A54407" w:rsidRDefault="00A54407"/>
    <w:p w14:paraId="77B1C62C" w14:textId="77777777" w:rsidR="00A54407" w:rsidRDefault="003A66BC">
      <w:pPr>
        <w:rPr>
          <w:b/>
        </w:rPr>
      </w:pPr>
      <w:r>
        <w:rPr>
          <w:b/>
        </w:rPr>
        <w:t>ROZSAH TECHNICKÉ DOKUMENTACE</w:t>
      </w:r>
    </w:p>
    <w:p w14:paraId="7A0C8DE7" w14:textId="77777777" w:rsidR="00A54407" w:rsidRDefault="003A66BC">
      <w:pPr>
        <w:pStyle w:val="Odstavecseseznamem"/>
        <w:numPr>
          <w:ilvl w:val="0"/>
          <w:numId w:val="2"/>
        </w:numPr>
        <w:spacing w:after="120"/>
        <w:ind w:left="1060" w:hanging="703"/>
        <w:contextualSpacing w:val="0"/>
        <w:jc w:val="both"/>
        <w:rPr>
          <w:b/>
        </w:rPr>
      </w:pPr>
      <w:r>
        <w:rPr>
          <w:b/>
        </w:rPr>
        <w:t xml:space="preserve">Sparx EA modelu (zejména ArchiMate modelu) </w:t>
      </w:r>
    </w:p>
    <w:p w14:paraId="4EACC3F0" w14:textId="77777777" w:rsidR="00A54407" w:rsidRDefault="003A66BC">
      <w:pPr>
        <w:pStyle w:val="Odstavecseseznamem"/>
        <w:ind w:left="1065"/>
        <w:jc w:val="both"/>
      </w:pPr>
      <w:r>
        <w:t>V případě, že v rámci implementace dojde k jeho změnám oproti návrhu architektury připravenému jako součást analýzy, provede se aktualizace modelu. Sparx EA model by měl zahrnovat:</w:t>
      </w:r>
    </w:p>
    <w:p w14:paraId="54E5B31D" w14:textId="77777777" w:rsidR="00A54407" w:rsidRDefault="003A66BC">
      <w:pPr>
        <w:pStyle w:val="Odstavecseseznamem"/>
        <w:numPr>
          <w:ilvl w:val="1"/>
          <w:numId w:val="2"/>
        </w:numPr>
        <w:ind w:left="1418" w:hanging="338"/>
        <w:jc w:val="both"/>
      </w:pPr>
      <w:r>
        <w:t>aplikační komponenty tvořící řešení, případně dílčí komponenty v podobě ArchiMate Application Component,</w:t>
      </w:r>
    </w:p>
    <w:p w14:paraId="0B155314" w14:textId="77777777" w:rsidR="00A54407" w:rsidRDefault="003A66BC">
      <w:pPr>
        <w:pStyle w:val="Odstavecseseznamem"/>
        <w:numPr>
          <w:ilvl w:val="1"/>
          <w:numId w:val="2"/>
        </w:numPr>
        <w:ind w:left="1418" w:hanging="338"/>
        <w:jc w:val="both"/>
      </w:pPr>
      <w:r>
        <w:t>vymezení relevantních dílčích funkcionalit jako ArchiMate koncepty, Application Function přidělené k příslušné aplikační komponentě (Application Component),</w:t>
      </w:r>
    </w:p>
    <w:p w14:paraId="4C20DD30" w14:textId="77777777" w:rsidR="00A54407" w:rsidRDefault="003A66BC">
      <w:pPr>
        <w:pStyle w:val="Odstavecseseznamem"/>
        <w:numPr>
          <w:ilvl w:val="1"/>
          <w:numId w:val="2"/>
        </w:numPr>
        <w:ind w:left="1418" w:hanging="338"/>
        <w:jc w:val="both"/>
      </w:pPr>
      <w:r>
        <w:t>prvky webových služeb reprezentované ArchiMate Application Service,</w:t>
      </w:r>
    </w:p>
    <w:p w14:paraId="23D259C0" w14:textId="77777777" w:rsidR="00A54407" w:rsidRDefault="003A66BC">
      <w:pPr>
        <w:pStyle w:val="Odstavecseseznamem"/>
        <w:numPr>
          <w:ilvl w:val="1"/>
          <w:numId w:val="2"/>
        </w:numPr>
        <w:ind w:left="1418" w:hanging="338"/>
        <w:jc w:val="both"/>
      </w:pPr>
      <w:r>
        <w:t>hlavní datové objekty a číselníky reprezentovány ArchiMate Data Object,</w:t>
      </w:r>
    </w:p>
    <w:p w14:paraId="57C9D006" w14:textId="77777777" w:rsidR="00A54407" w:rsidRDefault="003A66BC">
      <w:pPr>
        <w:pStyle w:val="Odstavecseseznamem"/>
        <w:numPr>
          <w:ilvl w:val="1"/>
          <w:numId w:val="2"/>
        </w:numPr>
        <w:ind w:left="1418" w:hanging="338"/>
        <w:jc w:val="both"/>
      </w:pPr>
      <w:r>
        <w:t>activity model/diagramy anebo sekvenční model/diagramy logiky zpracování definovaných typů dokumentů,</w:t>
      </w:r>
    </w:p>
    <w:p w14:paraId="743E55A3" w14:textId="77777777" w:rsidR="00A54407" w:rsidRDefault="003A66BC">
      <w:pPr>
        <w:pStyle w:val="Odstavecseseznamem"/>
        <w:numPr>
          <w:ilvl w:val="1"/>
          <w:numId w:val="2"/>
        </w:numPr>
        <w:ind w:left="1418" w:hanging="338"/>
        <w:jc w:val="both"/>
      </w:pPr>
      <w:r>
        <w:lastRenderedPageBreak/>
        <w:t>popis použitých rolí v systému a jejich navázání na související funkcionality (uživatelské role ve formě ArchiMate konceptu Data Object a využití rolí v rámci funkcionalit/ Application Function vazbou ArchiMate Access),</w:t>
      </w:r>
    </w:p>
    <w:p w14:paraId="166837CB" w14:textId="77777777" w:rsidR="00A54407" w:rsidRDefault="003A66BC">
      <w:pPr>
        <w:pStyle w:val="Odstavecseseznamem"/>
        <w:numPr>
          <w:ilvl w:val="1"/>
          <w:numId w:val="2"/>
        </w:numPr>
        <w:ind w:left="1418" w:hanging="338"/>
        <w:jc w:val="both"/>
      </w:pPr>
      <w:r>
        <w:t>doplnění modelu o integrace na externí systémy (konzumace integračních funkcionalit, služeb a rozhraní), znázorněné ArchiMate vazbou Used by.</w:t>
      </w:r>
    </w:p>
    <w:p w14:paraId="373117AD" w14:textId="77777777" w:rsidR="00A54407" w:rsidRDefault="00A54407">
      <w:pPr>
        <w:jc w:val="both"/>
      </w:pPr>
    </w:p>
    <w:p w14:paraId="716612C6" w14:textId="77777777" w:rsidR="00A54407" w:rsidRDefault="003A66BC">
      <w:pPr>
        <w:pStyle w:val="Odstavecseseznamem"/>
        <w:numPr>
          <w:ilvl w:val="0"/>
          <w:numId w:val="2"/>
        </w:numPr>
        <w:spacing w:after="120"/>
        <w:ind w:left="1060" w:hanging="703"/>
        <w:contextualSpacing w:val="0"/>
        <w:jc w:val="both"/>
        <w:rPr>
          <w:b/>
        </w:rPr>
      </w:pPr>
      <w:r>
        <w:rPr>
          <w:b/>
        </w:rPr>
        <w:t>Bezpečnostní dokumentace</w:t>
      </w:r>
    </w:p>
    <w:p w14:paraId="73EB2858" w14:textId="77777777" w:rsidR="00A54407" w:rsidRDefault="003A66BC">
      <w:pPr>
        <w:pStyle w:val="Odstavecseseznamem"/>
        <w:ind w:left="1065"/>
        <w:jc w:val="both"/>
      </w:pPr>
      <w:r>
        <w:t>Jde o přehled bezpečnostních opatření, který jen odkazuje, kde v technické dokumentaci se nalézá jejich popis</w:t>
      </w:r>
    </w:p>
    <w:p w14:paraId="1F779FE6" w14:textId="77777777" w:rsidR="00A54407" w:rsidRDefault="003A66BC">
      <w:pPr>
        <w:pStyle w:val="Odstavecseseznamem"/>
        <w:ind w:left="1065"/>
        <w:jc w:val="both"/>
      </w:pPr>
      <w:r>
        <w:t>Jedná se především o popis těchto bezpečnostních opatření (jsou-li relevantní):</w:t>
      </w:r>
    </w:p>
    <w:p w14:paraId="4B3DEBA2" w14:textId="77777777" w:rsidR="00A54407" w:rsidRDefault="003A66BC">
      <w:pPr>
        <w:pStyle w:val="Odstavecseseznamem"/>
        <w:numPr>
          <w:ilvl w:val="1"/>
          <w:numId w:val="2"/>
        </w:numPr>
        <w:ind w:left="1418" w:hanging="338"/>
        <w:jc w:val="both"/>
      </w:pPr>
      <w:r>
        <w:t>řízení přístupu, role, autentizace a autorizace, druhy a správa účtů,</w:t>
      </w:r>
    </w:p>
    <w:p w14:paraId="21857EB8" w14:textId="77777777" w:rsidR="00A54407" w:rsidRDefault="003A66BC">
      <w:pPr>
        <w:pStyle w:val="Odstavecseseznamem"/>
        <w:numPr>
          <w:ilvl w:val="1"/>
          <w:numId w:val="2"/>
        </w:numPr>
        <w:ind w:left="1418" w:hanging="338"/>
        <w:jc w:val="both"/>
      </w:pPr>
      <w:r>
        <w:t>omezení oprávnění (princip minimálních oprávnění),</w:t>
      </w:r>
    </w:p>
    <w:p w14:paraId="195B1CA8" w14:textId="77777777" w:rsidR="00A54407" w:rsidRDefault="003A66BC">
      <w:pPr>
        <w:pStyle w:val="Odstavecseseznamem"/>
        <w:numPr>
          <w:ilvl w:val="1"/>
          <w:numId w:val="2"/>
        </w:numPr>
        <w:ind w:left="1418" w:hanging="338"/>
        <w:jc w:val="both"/>
      </w:pPr>
      <w:r>
        <w:t>proces řízení účtů (přidělování/odebírání, vytváření/rušení),</w:t>
      </w:r>
    </w:p>
    <w:p w14:paraId="57671B44" w14:textId="77777777" w:rsidR="00A54407" w:rsidRDefault="003A66BC">
      <w:pPr>
        <w:pStyle w:val="Odstavecseseznamem"/>
        <w:numPr>
          <w:ilvl w:val="1"/>
          <w:numId w:val="2"/>
        </w:numPr>
        <w:ind w:left="1418" w:hanging="338"/>
        <w:jc w:val="both"/>
      </w:pPr>
      <w:r>
        <w:t>auditní mechanismy, napojení na SIEM (Syslog, SNP TRAP, Textový soubor, JDBC, Microsoft Event Log…),</w:t>
      </w:r>
    </w:p>
    <w:p w14:paraId="298DEF6C" w14:textId="77777777" w:rsidR="00A54407" w:rsidRDefault="003A66BC">
      <w:pPr>
        <w:pStyle w:val="Odstavecseseznamem"/>
        <w:numPr>
          <w:ilvl w:val="1"/>
          <w:numId w:val="2"/>
        </w:numPr>
        <w:ind w:left="1418" w:hanging="338"/>
        <w:jc w:val="both"/>
      </w:pPr>
      <w:r>
        <w:t>šifrování,</w:t>
      </w:r>
    </w:p>
    <w:p w14:paraId="4526D568" w14:textId="77777777" w:rsidR="00A54407" w:rsidRDefault="003A66BC">
      <w:pPr>
        <w:pStyle w:val="Odstavecseseznamem"/>
        <w:numPr>
          <w:ilvl w:val="1"/>
          <w:numId w:val="2"/>
        </w:numPr>
        <w:ind w:left="1418" w:hanging="338"/>
        <w:jc w:val="both"/>
      </w:pPr>
      <w:r>
        <w:t>zabezpečení webového rozhraní, je-li součástí systému,</w:t>
      </w:r>
    </w:p>
    <w:p w14:paraId="7DD5C215" w14:textId="77777777" w:rsidR="00A54407" w:rsidRDefault="003A66BC">
      <w:pPr>
        <w:pStyle w:val="Odstavecseseznamem"/>
        <w:numPr>
          <w:ilvl w:val="1"/>
          <w:numId w:val="2"/>
        </w:numPr>
        <w:ind w:left="1418" w:hanging="338"/>
        <w:jc w:val="both"/>
      </w:pPr>
      <w:r>
        <w:t>certifikační autority a PKI,</w:t>
      </w:r>
    </w:p>
    <w:p w14:paraId="0C838E87" w14:textId="77777777" w:rsidR="00A54407" w:rsidRDefault="003A66BC">
      <w:pPr>
        <w:pStyle w:val="Odstavecseseznamem"/>
        <w:numPr>
          <w:ilvl w:val="1"/>
          <w:numId w:val="2"/>
        </w:numPr>
        <w:ind w:left="1418" w:hanging="338"/>
        <w:jc w:val="both"/>
      </w:pPr>
      <w:r>
        <w:t>zajištění integrity dat,</w:t>
      </w:r>
    </w:p>
    <w:p w14:paraId="2DFF7DED" w14:textId="77777777" w:rsidR="00A54407" w:rsidRDefault="003A66BC">
      <w:pPr>
        <w:pStyle w:val="Odstavecseseznamem"/>
        <w:numPr>
          <w:ilvl w:val="1"/>
          <w:numId w:val="2"/>
        </w:numPr>
        <w:ind w:left="1418" w:hanging="338"/>
        <w:jc w:val="both"/>
      </w:pPr>
      <w:r>
        <w:t>zajištění dostupnosti dat (redundance, cluster, HA…),</w:t>
      </w:r>
    </w:p>
    <w:p w14:paraId="3D8EBF5F" w14:textId="77777777" w:rsidR="00A54407" w:rsidRDefault="003A66BC">
      <w:pPr>
        <w:pStyle w:val="Odstavecseseznamem"/>
        <w:numPr>
          <w:ilvl w:val="1"/>
          <w:numId w:val="2"/>
        </w:numPr>
        <w:ind w:left="1418" w:hanging="338"/>
        <w:jc w:val="both"/>
      </w:pPr>
      <w:r>
        <w:t>zálohování, způsob, rozvrh,</w:t>
      </w:r>
    </w:p>
    <w:p w14:paraId="285063EC" w14:textId="77777777" w:rsidR="00A54407" w:rsidRDefault="003A66BC">
      <w:pPr>
        <w:pStyle w:val="Odstavecseseznamem"/>
        <w:numPr>
          <w:ilvl w:val="1"/>
          <w:numId w:val="2"/>
        </w:numPr>
        <w:ind w:left="1418" w:hanging="338"/>
        <w:jc w:val="both"/>
      </w:pPr>
      <w:r>
        <w:t>obnovení ze zálohy (DRP) včetně předpokládané doby obnovy,</w:t>
      </w:r>
    </w:p>
    <w:p w14:paraId="2F16285B" w14:textId="77777777" w:rsidR="00A54407" w:rsidRDefault="003A66BC">
      <w:pPr>
        <w:pStyle w:val="Odstavecseseznamem"/>
        <w:numPr>
          <w:ilvl w:val="1"/>
          <w:numId w:val="2"/>
        </w:numPr>
        <w:ind w:left="1418" w:hanging="338"/>
        <w:jc w:val="both"/>
      </w:pPr>
      <w:r>
        <w:t>předpokládá se, že existuje síťové schéma, komunikační schéma a zdrojový kód.</w:t>
      </w:r>
    </w:p>
    <w:p w14:paraId="0016F9D0" w14:textId="77777777" w:rsidR="00A54407" w:rsidRDefault="003A66BC">
      <w:pPr>
        <w:pStyle w:val="Nadpis3"/>
      </w:pPr>
      <w:r>
        <w:t xml:space="preserve"> Dohledové scénáře jsou požadovány, pokud Dodavatel potvrdí dopad na dohledové scénáře/nástroj. </w:t>
      </w:r>
    </w:p>
    <w:p w14:paraId="0C7A505F" w14:textId="7FD30156" w:rsidR="00A54407" w:rsidRDefault="003A66BC">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B69FBA5" w14:textId="27301EBF" w:rsidR="00A54407" w:rsidRDefault="003A66BC">
      <w:pPr>
        <w:ind w:right="-427"/>
        <w:rPr>
          <w:sz w:val="18"/>
          <w:szCs w:val="18"/>
        </w:rPr>
      </w:pPr>
      <w:r>
        <w:rPr>
          <w:sz w:val="18"/>
          <w:szCs w:val="18"/>
        </w:rPr>
        <w:t>Provozně-technická dokumentace bude zpracována dle vzorového dokumentu, který je připojen – otevřete dvojklikem:</w:t>
      </w:r>
      <w:r w:rsidR="00EE5829">
        <w:rPr>
          <w:sz w:val="18"/>
          <w:szCs w:val="18"/>
        </w:rPr>
        <w:t>xxx</w:t>
      </w:r>
      <w:r>
        <w:rPr>
          <w:sz w:val="18"/>
          <w:szCs w:val="18"/>
        </w:rPr>
        <w:t xml:space="preserve">       </w:t>
      </w:r>
    </w:p>
    <w:p w14:paraId="3BE7B3BD" w14:textId="77777777" w:rsidR="00A54407" w:rsidRDefault="003A66BC">
      <w:pPr>
        <w:ind w:right="-427"/>
        <w:rPr>
          <w:szCs w:val="22"/>
        </w:rPr>
      </w:pPr>
      <w:r>
        <w:rPr>
          <w:szCs w:val="22"/>
        </w:rPr>
        <w:t xml:space="preserve">        </w:t>
      </w:r>
    </w:p>
    <w:p w14:paraId="42E73646" w14:textId="77777777" w:rsidR="00A54407" w:rsidRDefault="003A66BC">
      <w:pPr>
        <w:pStyle w:val="Nadpis1"/>
        <w:tabs>
          <w:tab w:val="clear" w:pos="540"/>
        </w:tabs>
        <w:ind w:left="284" w:hanging="284"/>
        <w:rPr>
          <w:rFonts w:cs="Arial"/>
          <w:sz w:val="22"/>
          <w:szCs w:val="22"/>
        </w:rPr>
      </w:pPr>
      <w:r>
        <w:rPr>
          <w:rFonts w:cs="Arial"/>
          <w:sz w:val="22"/>
          <w:szCs w:val="22"/>
        </w:rPr>
        <w:t>Akceptační kritéria</w:t>
      </w:r>
    </w:p>
    <w:p w14:paraId="3B19E263" w14:textId="77777777" w:rsidR="00A54407" w:rsidRDefault="003A66BC">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B0ECA53" w14:textId="77777777" w:rsidR="00A54407" w:rsidRDefault="00A54407">
      <w:pPr>
        <w:spacing w:after="0"/>
        <w:rPr>
          <w:rFonts w:cs="Arial"/>
          <w:szCs w:val="22"/>
        </w:rPr>
      </w:pPr>
    </w:p>
    <w:p w14:paraId="3174D49B" w14:textId="77777777" w:rsidR="00A54407" w:rsidRDefault="003A66BC">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A54407" w14:paraId="08053F5B"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0CFAEC" w14:textId="77777777" w:rsidR="00A54407" w:rsidRDefault="003A66BC">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F032DEB" w14:textId="77777777" w:rsidR="00A54407" w:rsidRDefault="003A66BC">
            <w:pPr>
              <w:spacing w:after="0"/>
              <w:rPr>
                <w:rFonts w:cs="Arial"/>
                <w:b/>
                <w:bCs/>
                <w:szCs w:val="22"/>
                <w:lang w:eastAsia="cs-CZ"/>
              </w:rPr>
            </w:pPr>
            <w:r>
              <w:rPr>
                <w:rFonts w:cs="Arial"/>
                <w:b/>
                <w:bCs/>
                <w:szCs w:val="22"/>
                <w:lang w:eastAsia="cs-CZ"/>
              </w:rPr>
              <w:t>Termín</w:t>
            </w:r>
          </w:p>
        </w:tc>
      </w:tr>
      <w:tr w:rsidR="00A54407" w14:paraId="6D414AAC" w14:textId="77777777">
        <w:trPr>
          <w:trHeight w:val="284"/>
        </w:trPr>
        <w:tc>
          <w:tcPr>
            <w:tcW w:w="7655" w:type="dxa"/>
            <w:shd w:val="clear" w:color="auto" w:fill="auto"/>
            <w:noWrap/>
            <w:vAlign w:val="center"/>
          </w:tcPr>
          <w:p w14:paraId="4C5C3543" w14:textId="77777777" w:rsidR="00A54407" w:rsidRDefault="003A66BC">
            <w:pPr>
              <w:spacing w:after="0"/>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087435D1" w14:textId="77777777" w:rsidR="00A54407" w:rsidRDefault="003A66BC">
            <w:pPr>
              <w:spacing w:after="0"/>
              <w:ind w:left="360"/>
              <w:rPr>
                <w:rFonts w:cs="Arial"/>
                <w:szCs w:val="22"/>
                <w:lang w:eastAsia="cs-CZ"/>
              </w:rPr>
            </w:pPr>
            <w:r>
              <w:rPr>
                <w:rFonts w:cs="Arial"/>
                <w:szCs w:val="22"/>
                <w:lang w:eastAsia="cs-CZ"/>
              </w:rPr>
              <w:t>po objednání</w:t>
            </w:r>
          </w:p>
        </w:tc>
      </w:tr>
      <w:tr w:rsidR="00A54407" w14:paraId="0E59CF1E" w14:textId="77777777">
        <w:trPr>
          <w:trHeight w:val="284"/>
        </w:trPr>
        <w:tc>
          <w:tcPr>
            <w:tcW w:w="7655" w:type="dxa"/>
            <w:shd w:val="clear" w:color="auto" w:fill="auto"/>
            <w:noWrap/>
            <w:vAlign w:val="center"/>
          </w:tcPr>
          <w:p w14:paraId="7CDA87B7" w14:textId="77777777" w:rsidR="00A54407" w:rsidRDefault="003A66BC">
            <w:pPr>
              <w:spacing w:after="0"/>
              <w:rPr>
                <w:rFonts w:cs="Arial"/>
                <w:szCs w:val="22"/>
                <w:lang w:eastAsia="cs-CZ"/>
              </w:rPr>
            </w:pPr>
            <w:r>
              <w:rPr>
                <w:rFonts w:cs="Arial"/>
                <w:szCs w:val="22"/>
                <w:lang w:eastAsia="cs-CZ"/>
              </w:rPr>
              <w:t xml:space="preserve">Nasazení na test </w:t>
            </w:r>
          </w:p>
        </w:tc>
        <w:tc>
          <w:tcPr>
            <w:tcW w:w="2116" w:type="dxa"/>
            <w:shd w:val="clear" w:color="auto" w:fill="auto"/>
            <w:vAlign w:val="center"/>
          </w:tcPr>
          <w:p w14:paraId="66957296" w14:textId="77777777" w:rsidR="00A54407" w:rsidRDefault="003A66BC">
            <w:pPr>
              <w:spacing w:after="0"/>
              <w:rPr>
                <w:rFonts w:cs="Arial"/>
                <w:szCs w:val="22"/>
                <w:lang w:eastAsia="cs-CZ"/>
              </w:rPr>
            </w:pPr>
            <w:r>
              <w:rPr>
                <w:rFonts w:cs="Arial"/>
                <w:szCs w:val="22"/>
                <w:lang w:eastAsia="cs-CZ"/>
              </w:rPr>
              <w:t>1.6.2025</w:t>
            </w:r>
          </w:p>
        </w:tc>
      </w:tr>
      <w:tr w:rsidR="00A54407" w14:paraId="797588AD" w14:textId="77777777">
        <w:trPr>
          <w:trHeight w:val="284"/>
        </w:trPr>
        <w:tc>
          <w:tcPr>
            <w:tcW w:w="7655" w:type="dxa"/>
            <w:shd w:val="clear" w:color="auto" w:fill="auto"/>
            <w:noWrap/>
            <w:vAlign w:val="center"/>
          </w:tcPr>
          <w:p w14:paraId="266B7795" w14:textId="77777777" w:rsidR="00A54407" w:rsidRDefault="003A66BC">
            <w:pPr>
              <w:spacing w:after="0"/>
              <w:rPr>
                <w:rFonts w:cs="Arial"/>
                <w:szCs w:val="22"/>
                <w:lang w:eastAsia="cs-CZ"/>
              </w:rPr>
            </w:pPr>
            <w:r>
              <w:rPr>
                <w:rFonts w:cs="Arial"/>
                <w:szCs w:val="22"/>
                <w:lang w:eastAsia="cs-CZ"/>
              </w:rPr>
              <w:t xml:space="preserve">Nasazení na provoz </w:t>
            </w:r>
          </w:p>
        </w:tc>
        <w:tc>
          <w:tcPr>
            <w:tcW w:w="2116" w:type="dxa"/>
            <w:shd w:val="clear" w:color="auto" w:fill="auto"/>
            <w:vAlign w:val="center"/>
          </w:tcPr>
          <w:p w14:paraId="03D76620" w14:textId="77777777" w:rsidR="00A54407" w:rsidRDefault="003A66BC">
            <w:pPr>
              <w:spacing w:after="0"/>
              <w:rPr>
                <w:rFonts w:cs="Arial"/>
                <w:szCs w:val="22"/>
                <w:lang w:eastAsia="cs-CZ"/>
              </w:rPr>
            </w:pPr>
            <w:r>
              <w:rPr>
                <w:rFonts w:cs="Arial"/>
                <w:szCs w:val="22"/>
                <w:lang w:eastAsia="cs-CZ"/>
              </w:rPr>
              <w:t>31.7.2025</w:t>
            </w:r>
          </w:p>
        </w:tc>
      </w:tr>
      <w:tr w:rsidR="00A54407" w14:paraId="4D8FB104" w14:textId="77777777">
        <w:trPr>
          <w:trHeight w:val="284"/>
        </w:trPr>
        <w:tc>
          <w:tcPr>
            <w:tcW w:w="7655" w:type="dxa"/>
            <w:shd w:val="clear" w:color="auto" w:fill="auto"/>
            <w:noWrap/>
            <w:vAlign w:val="center"/>
          </w:tcPr>
          <w:p w14:paraId="2D0957C0" w14:textId="77777777" w:rsidR="00A54407" w:rsidRDefault="003A66BC">
            <w:pPr>
              <w:spacing w:after="0"/>
              <w:rPr>
                <w:rFonts w:cs="Arial"/>
                <w:szCs w:val="22"/>
                <w:lang w:eastAsia="cs-CZ"/>
              </w:rPr>
            </w:pPr>
            <w:r>
              <w:rPr>
                <w:rFonts w:cs="Arial"/>
                <w:szCs w:val="22"/>
                <w:lang w:eastAsia="cs-CZ"/>
              </w:rPr>
              <w:t>Akceptace</w:t>
            </w:r>
          </w:p>
        </w:tc>
        <w:tc>
          <w:tcPr>
            <w:tcW w:w="2116" w:type="dxa"/>
            <w:shd w:val="clear" w:color="auto" w:fill="auto"/>
            <w:vAlign w:val="center"/>
          </w:tcPr>
          <w:p w14:paraId="5A7820D0" w14:textId="77777777" w:rsidR="00A54407" w:rsidRDefault="003A66BC">
            <w:pPr>
              <w:spacing w:after="0"/>
              <w:rPr>
                <w:rFonts w:cs="Arial"/>
                <w:szCs w:val="22"/>
                <w:lang w:eastAsia="cs-CZ"/>
              </w:rPr>
            </w:pPr>
            <w:r>
              <w:rPr>
                <w:rFonts w:cs="Arial"/>
                <w:szCs w:val="22"/>
                <w:lang w:eastAsia="cs-CZ"/>
              </w:rPr>
              <w:t>30.9.2025</w:t>
            </w:r>
          </w:p>
        </w:tc>
      </w:tr>
      <w:tr w:rsidR="00A54407" w14:paraId="3A4D7E0B" w14:textId="77777777">
        <w:trPr>
          <w:trHeight w:val="284"/>
        </w:trPr>
        <w:tc>
          <w:tcPr>
            <w:tcW w:w="7655" w:type="dxa"/>
            <w:shd w:val="clear" w:color="auto" w:fill="auto"/>
            <w:noWrap/>
            <w:vAlign w:val="center"/>
          </w:tcPr>
          <w:p w14:paraId="1C86BE0C" w14:textId="77777777" w:rsidR="00A54407" w:rsidRDefault="00A54407">
            <w:pPr>
              <w:spacing w:after="0"/>
              <w:rPr>
                <w:rFonts w:cs="Arial"/>
                <w:szCs w:val="22"/>
                <w:lang w:eastAsia="cs-CZ"/>
              </w:rPr>
            </w:pPr>
          </w:p>
        </w:tc>
        <w:tc>
          <w:tcPr>
            <w:tcW w:w="2116" w:type="dxa"/>
            <w:shd w:val="clear" w:color="auto" w:fill="auto"/>
            <w:vAlign w:val="center"/>
          </w:tcPr>
          <w:p w14:paraId="783592CB" w14:textId="77777777" w:rsidR="00A54407" w:rsidRDefault="00A54407">
            <w:pPr>
              <w:spacing w:after="0"/>
              <w:rPr>
                <w:rFonts w:cs="Arial"/>
                <w:szCs w:val="22"/>
                <w:lang w:eastAsia="cs-CZ"/>
              </w:rPr>
            </w:pPr>
          </w:p>
        </w:tc>
      </w:tr>
    </w:tbl>
    <w:p w14:paraId="49E92F0E" w14:textId="77777777" w:rsidR="00A54407" w:rsidRDefault="00A54407">
      <w:pPr>
        <w:spacing w:after="0"/>
        <w:rPr>
          <w:rFonts w:cs="Arial"/>
          <w:szCs w:val="22"/>
        </w:rPr>
      </w:pPr>
    </w:p>
    <w:p w14:paraId="11BF1BBB" w14:textId="77777777" w:rsidR="00A54407" w:rsidRDefault="003A66BC">
      <w:pPr>
        <w:pStyle w:val="Nadpis1"/>
        <w:tabs>
          <w:tab w:val="clear" w:pos="540"/>
        </w:tabs>
        <w:ind w:left="284" w:hanging="284"/>
        <w:rPr>
          <w:rFonts w:cs="Arial"/>
          <w:sz w:val="22"/>
          <w:szCs w:val="22"/>
        </w:rPr>
      </w:pPr>
      <w:r>
        <w:rPr>
          <w:rFonts w:cs="Arial"/>
          <w:sz w:val="22"/>
          <w:szCs w:val="22"/>
        </w:rPr>
        <w:t>Přílohy</w:t>
      </w:r>
    </w:p>
    <w:p w14:paraId="6B97A122" w14:textId="77777777" w:rsidR="00A54407" w:rsidRDefault="003A66BC">
      <w:pPr>
        <w:spacing w:after="0"/>
        <w:ind w:left="426"/>
        <w:rPr>
          <w:rFonts w:cs="Arial"/>
          <w:szCs w:val="22"/>
        </w:rPr>
      </w:pPr>
      <w:r>
        <w:rPr>
          <w:rFonts w:cs="Arial"/>
          <w:szCs w:val="22"/>
        </w:rPr>
        <w:t>1.</w:t>
      </w:r>
    </w:p>
    <w:p w14:paraId="330D8B24" w14:textId="77777777" w:rsidR="00A54407" w:rsidRDefault="003A66BC">
      <w:pPr>
        <w:spacing w:after="0"/>
        <w:ind w:left="426"/>
        <w:rPr>
          <w:rFonts w:cs="Arial"/>
          <w:szCs w:val="22"/>
        </w:rPr>
      </w:pPr>
      <w:r>
        <w:rPr>
          <w:rFonts w:cs="Arial"/>
          <w:szCs w:val="22"/>
        </w:rPr>
        <w:t>2.</w:t>
      </w:r>
    </w:p>
    <w:p w14:paraId="299FAC3C" w14:textId="77777777" w:rsidR="00A54407" w:rsidRDefault="00A54407">
      <w:pPr>
        <w:spacing w:after="0"/>
        <w:ind w:left="426"/>
        <w:rPr>
          <w:rFonts w:cs="Arial"/>
          <w:szCs w:val="22"/>
        </w:rPr>
      </w:pPr>
    </w:p>
    <w:p w14:paraId="6D9F5090" w14:textId="77777777" w:rsidR="00A54407" w:rsidRDefault="00A54407">
      <w:pPr>
        <w:spacing w:after="0"/>
        <w:ind w:left="426"/>
        <w:rPr>
          <w:rFonts w:cs="Arial"/>
          <w:szCs w:val="22"/>
        </w:rPr>
      </w:pPr>
    </w:p>
    <w:p w14:paraId="13E28B31" w14:textId="77777777" w:rsidR="00A54407" w:rsidRDefault="003A66BC">
      <w:pPr>
        <w:pStyle w:val="Nadpis1"/>
        <w:tabs>
          <w:tab w:val="clear" w:pos="540"/>
        </w:tabs>
        <w:ind w:left="284" w:hanging="284"/>
        <w:rPr>
          <w:rFonts w:cs="Arial"/>
          <w:sz w:val="22"/>
          <w:szCs w:val="22"/>
        </w:rPr>
      </w:pPr>
      <w:r>
        <w:rPr>
          <w:rFonts w:cs="Arial"/>
          <w:sz w:val="22"/>
          <w:szCs w:val="22"/>
        </w:rPr>
        <w:lastRenderedPageBreak/>
        <w:t>Podpisová doložka</w:t>
      </w:r>
    </w:p>
    <w:tbl>
      <w:tblPr>
        <w:tblW w:w="944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39"/>
        <w:gridCol w:w="3054"/>
        <w:gridCol w:w="3054"/>
      </w:tblGrid>
      <w:tr w:rsidR="00A54407" w14:paraId="01FDB006" w14:textId="77777777">
        <w:trPr>
          <w:trHeight w:val="763"/>
        </w:trPr>
        <w:tc>
          <w:tcPr>
            <w:tcW w:w="3339" w:type="dxa"/>
            <w:tcBorders>
              <w:top w:val="single" w:sz="8" w:space="0" w:color="auto"/>
              <w:left w:val="single" w:sz="8" w:space="0" w:color="auto"/>
              <w:bottom w:val="single" w:sz="8" w:space="0" w:color="auto"/>
            </w:tcBorders>
            <w:shd w:val="clear" w:color="auto" w:fill="auto"/>
            <w:noWrap/>
            <w:vAlign w:val="center"/>
            <w:hideMark/>
          </w:tcPr>
          <w:p w14:paraId="75029969" w14:textId="77777777" w:rsidR="00A54407" w:rsidRDefault="003A66BC">
            <w:pPr>
              <w:spacing w:after="0"/>
              <w:rPr>
                <w:rFonts w:cs="Arial"/>
                <w:b/>
                <w:bCs/>
                <w:szCs w:val="22"/>
                <w:lang w:eastAsia="cs-CZ"/>
              </w:rPr>
            </w:pPr>
            <w:r>
              <w:rPr>
                <w:rFonts w:cs="Arial"/>
                <w:b/>
                <w:bCs/>
                <w:szCs w:val="22"/>
                <w:lang w:eastAsia="cs-CZ"/>
              </w:rPr>
              <w:t>Za resort MZe:</w:t>
            </w:r>
          </w:p>
        </w:tc>
        <w:tc>
          <w:tcPr>
            <w:tcW w:w="3054" w:type="dxa"/>
            <w:tcBorders>
              <w:top w:val="single" w:sz="8" w:space="0" w:color="auto"/>
              <w:bottom w:val="single" w:sz="8" w:space="0" w:color="auto"/>
            </w:tcBorders>
            <w:vAlign w:val="center"/>
          </w:tcPr>
          <w:p w14:paraId="7FC43D56" w14:textId="77777777" w:rsidR="00A54407" w:rsidRDefault="003A66BC">
            <w:pPr>
              <w:spacing w:after="0"/>
              <w:rPr>
                <w:rFonts w:cs="Arial"/>
                <w:b/>
                <w:bCs/>
                <w:szCs w:val="22"/>
                <w:lang w:eastAsia="cs-CZ"/>
              </w:rPr>
            </w:pPr>
            <w:r>
              <w:rPr>
                <w:rFonts w:cs="Arial"/>
                <w:b/>
                <w:bCs/>
                <w:szCs w:val="22"/>
                <w:lang w:eastAsia="cs-CZ"/>
              </w:rPr>
              <w:t>Jméno:</w:t>
            </w:r>
          </w:p>
        </w:tc>
        <w:tc>
          <w:tcPr>
            <w:tcW w:w="3054" w:type="dxa"/>
            <w:tcBorders>
              <w:top w:val="single" w:sz="8" w:space="0" w:color="auto"/>
              <w:bottom w:val="single" w:sz="8" w:space="0" w:color="auto"/>
              <w:right w:val="single" w:sz="8" w:space="0" w:color="auto"/>
            </w:tcBorders>
            <w:shd w:val="clear" w:color="auto" w:fill="auto"/>
            <w:vAlign w:val="center"/>
          </w:tcPr>
          <w:p w14:paraId="26721789" w14:textId="77777777" w:rsidR="00A54407" w:rsidRDefault="003A66BC">
            <w:pPr>
              <w:spacing w:after="0"/>
              <w:rPr>
                <w:rFonts w:cs="Arial"/>
                <w:b/>
                <w:bCs/>
                <w:szCs w:val="22"/>
                <w:lang w:eastAsia="cs-CZ"/>
              </w:rPr>
            </w:pPr>
            <w:r>
              <w:rPr>
                <w:rFonts w:cs="Arial"/>
                <w:b/>
                <w:bCs/>
                <w:szCs w:val="22"/>
                <w:lang w:eastAsia="cs-CZ"/>
              </w:rPr>
              <w:t>Podpis:</w:t>
            </w:r>
          </w:p>
        </w:tc>
      </w:tr>
      <w:tr w:rsidR="00A54407" w14:paraId="02C3305E" w14:textId="77777777">
        <w:trPr>
          <w:trHeight w:val="1010"/>
        </w:trPr>
        <w:tc>
          <w:tcPr>
            <w:tcW w:w="3339" w:type="dxa"/>
            <w:shd w:val="clear" w:color="auto" w:fill="auto"/>
            <w:noWrap/>
            <w:vAlign w:val="center"/>
          </w:tcPr>
          <w:p w14:paraId="7C569411" w14:textId="77777777" w:rsidR="00A54407" w:rsidRDefault="003A66BC">
            <w:pPr>
              <w:spacing w:after="0"/>
              <w:rPr>
                <w:rFonts w:cs="Arial"/>
                <w:szCs w:val="22"/>
                <w:lang w:eastAsia="cs-CZ"/>
              </w:rPr>
            </w:pPr>
            <w:r>
              <w:rPr>
                <w:szCs w:val="22"/>
              </w:rPr>
              <w:t>Žadatel</w:t>
            </w:r>
          </w:p>
        </w:tc>
        <w:tc>
          <w:tcPr>
            <w:tcW w:w="3054" w:type="dxa"/>
            <w:vAlign w:val="center"/>
          </w:tcPr>
          <w:p w14:paraId="207B51BB" w14:textId="77777777" w:rsidR="00A54407" w:rsidRDefault="003A66BC">
            <w:pPr>
              <w:spacing w:after="0"/>
              <w:rPr>
                <w:rFonts w:cs="Arial"/>
                <w:szCs w:val="22"/>
                <w:lang w:eastAsia="cs-CZ"/>
              </w:rPr>
            </w:pPr>
            <w:r>
              <w:rPr>
                <w:bCs/>
                <w:szCs w:val="22"/>
              </w:rPr>
              <w:t>Ing. Josef Svoboda</w:t>
            </w:r>
          </w:p>
        </w:tc>
        <w:tc>
          <w:tcPr>
            <w:tcW w:w="3054" w:type="dxa"/>
            <w:shd w:val="clear" w:color="auto" w:fill="auto"/>
            <w:vAlign w:val="center"/>
          </w:tcPr>
          <w:p w14:paraId="35FB3F96" w14:textId="77777777" w:rsidR="00A54407" w:rsidRDefault="00A54407">
            <w:pPr>
              <w:spacing w:after="0"/>
              <w:rPr>
                <w:rFonts w:cs="Arial"/>
                <w:szCs w:val="22"/>
                <w:lang w:eastAsia="cs-CZ"/>
              </w:rPr>
            </w:pPr>
          </w:p>
        </w:tc>
      </w:tr>
      <w:tr w:rsidR="00A54407" w14:paraId="151BE914" w14:textId="77777777">
        <w:trPr>
          <w:trHeight w:val="1010"/>
        </w:trPr>
        <w:tc>
          <w:tcPr>
            <w:tcW w:w="3339" w:type="dxa"/>
            <w:shd w:val="clear" w:color="auto" w:fill="auto"/>
            <w:noWrap/>
            <w:vAlign w:val="center"/>
            <w:hideMark/>
          </w:tcPr>
          <w:p w14:paraId="15233595" w14:textId="77777777" w:rsidR="00A54407" w:rsidRDefault="003A66BC">
            <w:pPr>
              <w:spacing w:after="0"/>
              <w:rPr>
                <w:rFonts w:cs="Arial"/>
                <w:szCs w:val="22"/>
                <w:lang w:eastAsia="cs-CZ"/>
              </w:rPr>
            </w:pPr>
            <w:r>
              <w:rPr>
                <w:rFonts w:cs="Arial"/>
                <w:szCs w:val="22"/>
                <w:lang w:eastAsia="cs-CZ"/>
              </w:rPr>
              <w:t>Metodický garant</w:t>
            </w:r>
          </w:p>
        </w:tc>
        <w:tc>
          <w:tcPr>
            <w:tcW w:w="3054" w:type="dxa"/>
            <w:vAlign w:val="center"/>
          </w:tcPr>
          <w:p w14:paraId="02CB47C9" w14:textId="77777777" w:rsidR="00A54407" w:rsidRDefault="003A66BC">
            <w:pPr>
              <w:spacing w:after="0"/>
              <w:rPr>
                <w:rFonts w:cs="Arial"/>
                <w:szCs w:val="22"/>
                <w:lang w:eastAsia="cs-CZ"/>
              </w:rPr>
            </w:pPr>
            <w:r>
              <w:rPr>
                <w:bCs/>
                <w:szCs w:val="22"/>
              </w:rPr>
              <w:t>Ing. Kateřina Bělinová</w:t>
            </w:r>
          </w:p>
        </w:tc>
        <w:tc>
          <w:tcPr>
            <w:tcW w:w="3054" w:type="dxa"/>
            <w:shd w:val="clear" w:color="auto" w:fill="auto"/>
            <w:vAlign w:val="center"/>
          </w:tcPr>
          <w:p w14:paraId="4B8DAC68" w14:textId="77777777" w:rsidR="00A54407" w:rsidRDefault="00A54407">
            <w:pPr>
              <w:spacing w:after="0"/>
              <w:rPr>
                <w:rFonts w:cs="Arial"/>
                <w:szCs w:val="22"/>
                <w:lang w:eastAsia="cs-CZ"/>
              </w:rPr>
            </w:pPr>
          </w:p>
        </w:tc>
      </w:tr>
      <w:tr w:rsidR="00A54407" w14:paraId="5679F7F3" w14:textId="77777777">
        <w:trPr>
          <w:trHeight w:val="1010"/>
        </w:trPr>
        <w:tc>
          <w:tcPr>
            <w:tcW w:w="3339" w:type="dxa"/>
            <w:shd w:val="clear" w:color="auto" w:fill="auto"/>
            <w:noWrap/>
            <w:vAlign w:val="center"/>
          </w:tcPr>
          <w:p w14:paraId="6AC95FD5" w14:textId="77777777" w:rsidR="00A54407" w:rsidRDefault="003A66BC">
            <w:pPr>
              <w:spacing w:after="0"/>
              <w:rPr>
                <w:rFonts w:cs="Arial"/>
                <w:szCs w:val="22"/>
                <w:lang w:eastAsia="cs-CZ"/>
              </w:rPr>
            </w:pPr>
            <w:r>
              <w:rPr>
                <w:rFonts w:cs="Arial"/>
                <w:szCs w:val="22"/>
                <w:lang w:eastAsia="cs-CZ"/>
              </w:rPr>
              <w:t>Koordinátor změny:</w:t>
            </w:r>
          </w:p>
        </w:tc>
        <w:tc>
          <w:tcPr>
            <w:tcW w:w="3054" w:type="dxa"/>
            <w:vAlign w:val="center"/>
          </w:tcPr>
          <w:p w14:paraId="4A6E57BA" w14:textId="77777777" w:rsidR="00A54407" w:rsidRDefault="003A66BC">
            <w:pPr>
              <w:spacing w:after="0"/>
              <w:rPr>
                <w:rFonts w:cs="Arial"/>
                <w:szCs w:val="22"/>
                <w:lang w:eastAsia="cs-CZ"/>
              </w:rPr>
            </w:pPr>
            <w:r>
              <w:rPr>
                <w:rFonts w:cs="Arial"/>
                <w:szCs w:val="22"/>
                <w:lang w:eastAsia="cs-CZ"/>
              </w:rPr>
              <w:t>Jiří Bukovský</w:t>
            </w:r>
          </w:p>
        </w:tc>
        <w:tc>
          <w:tcPr>
            <w:tcW w:w="3054" w:type="dxa"/>
            <w:shd w:val="clear" w:color="auto" w:fill="auto"/>
            <w:vAlign w:val="center"/>
          </w:tcPr>
          <w:p w14:paraId="06286366" w14:textId="77777777" w:rsidR="00A54407" w:rsidRDefault="00A54407">
            <w:pPr>
              <w:spacing w:after="0"/>
              <w:rPr>
                <w:rFonts w:cs="Arial"/>
                <w:szCs w:val="22"/>
                <w:lang w:eastAsia="cs-CZ"/>
              </w:rPr>
            </w:pPr>
          </w:p>
        </w:tc>
      </w:tr>
    </w:tbl>
    <w:p w14:paraId="202A1273" w14:textId="77777777" w:rsidR="00A54407" w:rsidRDefault="003A66BC">
      <w:pPr>
        <w:spacing w:after="0"/>
        <w:rPr>
          <w:rFonts w:cs="Arial"/>
          <w:szCs w:val="22"/>
        </w:rPr>
      </w:pPr>
      <w:r>
        <w:rPr>
          <w:rFonts w:cs="Arial"/>
          <w:szCs w:val="22"/>
        </w:rPr>
        <w:br w:type="page"/>
      </w:r>
    </w:p>
    <w:p w14:paraId="09129235" w14:textId="77777777" w:rsidR="00A54407" w:rsidRDefault="00A54407">
      <w:pPr>
        <w:rPr>
          <w:rFonts w:cs="Arial"/>
          <w:b/>
          <w:caps/>
          <w:szCs w:val="22"/>
        </w:rPr>
        <w:sectPr w:rsidR="00A54407">
          <w:headerReference w:type="default" r:id="rId14"/>
          <w:footerReference w:type="default" r:id="rId15"/>
          <w:type w:val="continuous"/>
          <w:pgSz w:w="11906" w:h="16838"/>
          <w:pgMar w:top="1134" w:right="1418" w:bottom="1134" w:left="992" w:header="567" w:footer="567" w:gutter="0"/>
          <w:cols w:space="708"/>
          <w:titlePg/>
          <w:docGrid w:linePitch="360"/>
        </w:sectPr>
      </w:pPr>
    </w:p>
    <w:p w14:paraId="287FB939" w14:textId="77777777" w:rsidR="00A54407" w:rsidRDefault="003A66BC">
      <w:pPr>
        <w:spacing w:after="0"/>
        <w:rPr>
          <w:rFonts w:cs="Arial"/>
          <w:b/>
          <w:caps/>
          <w:szCs w:val="22"/>
        </w:rPr>
      </w:pPr>
      <w:r>
        <w:rPr>
          <w:rFonts w:cs="Arial"/>
          <w:b/>
          <w:caps/>
          <w:szCs w:val="22"/>
        </w:rPr>
        <w:lastRenderedPageBreak/>
        <w:t>B – nabídkA řešení k požadavku Z41214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54407" w14:paraId="770A99A3" w14:textId="77777777">
        <w:tc>
          <w:tcPr>
            <w:tcW w:w="1701" w:type="dxa"/>
            <w:tcBorders>
              <w:top w:val="single" w:sz="8" w:space="0" w:color="auto"/>
              <w:left w:val="single" w:sz="8" w:space="0" w:color="auto"/>
              <w:bottom w:val="single" w:sz="8" w:space="0" w:color="auto"/>
            </w:tcBorders>
            <w:vAlign w:val="center"/>
          </w:tcPr>
          <w:p w14:paraId="46F17B80" w14:textId="77777777" w:rsidR="00A54407" w:rsidRDefault="003A66BC">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91BB564" w14:textId="77777777" w:rsidR="00A54407" w:rsidRDefault="003A66BC">
            <w:pPr>
              <w:pStyle w:val="Tabulka"/>
              <w:rPr>
                <w:szCs w:val="22"/>
              </w:rPr>
            </w:pPr>
            <w:r>
              <w:rPr>
                <w:szCs w:val="22"/>
              </w:rPr>
              <w:t>892</w:t>
            </w:r>
          </w:p>
        </w:tc>
      </w:tr>
    </w:tbl>
    <w:p w14:paraId="6CB4FA06" w14:textId="77777777" w:rsidR="00A54407" w:rsidRDefault="00A54407">
      <w:pPr>
        <w:spacing w:after="0"/>
        <w:rPr>
          <w:rFonts w:cs="Arial"/>
          <w:caps/>
          <w:szCs w:val="22"/>
        </w:rPr>
      </w:pPr>
    </w:p>
    <w:p w14:paraId="75E8A319" w14:textId="77777777" w:rsidR="00A54407" w:rsidRDefault="003A66BC">
      <w:pPr>
        <w:pStyle w:val="Nadpis1"/>
        <w:numPr>
          <w:ilvl w:val="0"/>
          <w:numId w:val="21"/>
        </w:numPr>
        <w:tabs>
          <w:tab w:val="clear" w:pos="540"/>
        </w:tabs>
        <w:ind w:left="284" w:hanging="284"/>
        <w:rPr>
          <w:rFonts w:cs="Arial"/>
          <w:sz w:val="22"/>
          <w:szCs w:val="22"/>
        </w:rPr>
      </w:pPr>
      <w:r>
        <w:rPr>
          <w:rFonts w:cs="Arial"/>
          <w:sz w:val="22"/>
          <w:szCs w:val="22"/>
        </w:rPr>
        <w:t xml:space="preserve">Návrh konceptu technického řešení  </w:t>
      </w:r>
    </w:p>
    <w:p w14:paraId="78C5FE13" w14:textId="77777777" w:rsidR="00A54407" w:rsidRDefault="003A66BC">
      <w:r>
        <w:t>Viz část A tohoto PZ, body 2 a 3.</w:t>
      </w:r>
    </w:p>
    <w:p w14:paraId="5EB112D1" w14:textId="77777777" w:rsidR="00A54407" w:rsidRDefault="003A66BC">
      <w:pPr>
        <w:pStyle w:val="Nadpis1"/>
        <w:numPr>
          <w:ilvl w:val="0"/>
          <w:numId w:val="21"/>
        </w:numPr>
        <w:tabs>
          <w:tab w:val="clear" w:pos="540"/>
        </w:tabs>
        <w:ind w:left="284" w:hanging="284"/>
        <w:rPr>
          <w:rFonts w:cs="Arial"/>
          <w:sz w:val="22"/>
          <w:szCs w:val="22"/>
        </w:rPr>
      </w:pPr>
      <w:r>
        <w:rPr>
          <w:rFonts w:cs="Arial"/>
          <w:sz w:val="22"/>
          <w:szCs w:val="22"/>
        </w:rPr>
        <w:t>Uživatelské a licenční zajištění pro Objednatele</w:t>
      </w:r>
    </w:p>
    <w:p w14:paraId="4A2BB5C4" w14:textId="77777777" w:rsidR="00A54407" w:rsidRDefault="003A66BC">
      <w:r>
        <w:t xml:space="preserve">V souladu s podmínkami smlouvy č. </w:t>
      </w:r>
      <w:r>
        <w:rPr>
          <w:szCs w:val="22"/>
        </w:rPr>
        <w:t>S2023-0014, DMS: 390-2023-12120</w:t>
      </w:r>
    </w:p>
    <w:p w14:paraId="09E8F1E1" w14:textId="77777777" w:rsidR="00A54407" w:rsidRDefault="00000000">
      <w:pPr>
        <w:pStyle w:val="Nadpis1"/>
        <w:numPr>
          <w:ilvl w:val="0"/>
          <w:numId w:val="21"/>
        </w:numPr>
        <w:tabs>
          <w:tab w:val="clear" w:pos="540"/>
        </w:tabs>
        <w:ind w:left="284" w:hanging="284"/>
        <w:rPr>
          <w:rFonts w:cs="Arial"/>
          <w:sz w:val="22"/>
          <w:szCs w:val="22"/>
        </w:rPr>
      </w:pPr>
      <w:r>
        <w:rPr>
          <w:noProof/>
          <w:sz w:val="22"/>
          <w:szCs w:val="21"/>
        </w:rPr>
        <w:object w:dxaOrig="1440" w:dyaOrig="1440" w14:anchorId="11C09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3.75pt;margin-top:5.9pt;width:56.95pt;height:42pt;z-index:4096;visibility:visible" o:bordertopcolor="black" o:borderleftcolor="black" o:borderbottomcolor="black" o:borderrightcolor="black">
            <v:imagedata r:id="rId16" o:title=""/>
            <w10:wrap type="square"/>
          </v:shape>
          <o:OLEObject Type="Embed" ProgID="Word.Document.12" ShapeID="_x0000_s1026" DrawAspect="Icon" ObjectID="_1806222323" r:id="rId17"/>
        </w:object>
      </w:r>
      <w:r w:rsidR="003A66BC">
        <w:rPr>
          <w:rFonts w:cs="Arial"/>
          <w:sz w:val="22"/>
          <w:szCs w:val="22"/>
        </w:rPr>
        <w:t>Dopady do systémů MZe</w:t>
      </w:r>
    </w:p>
    <w:p w14:paraId="4893F7C4" w14:textId="77777777" w:rsidR="00A54407" w:rsidRDefault="003A66BC">
      <w:pPr>
        <w:pStyle w:val="Nadpis1"/>
        <w:numPr>
          <w:ilvl w:val="1"/>
          <w:numId w:val="21"/>
        </w:numPr>
        <w:tabs>
          <w:tab w:val="clear" w:pos="540"/>
        </w:tabs>
        <w:ind w:left="1440" w:hanging="292"/>
        <w:rPr>
          <w:rFonts w:cs="Arial"/>
          <w:sz w:val="22"/>
          <w:szCs w:val="22"/>
        </w:rPr>
      </w:pPr>
      <w:r>
        <w:rPr>
          <w:rFonts w:cs="Arial"/>
          <w:sz w:val="22"/>
          <w:szCs w:val="22"/>
        </w:rPr>
        <w:t>Na provoz a infrastrukturu</w:t>
      </w:r>
    </w:p>
    <w:p w14:paraId="6F94E86D" w14:textId="77777777" w:rsidR="00A54407" w:rsidRDefault="003A66BC">
      <w:pPr>
        <w:rPr>
          <w:sz w:val="18"/>
          <w:szCs w:val="18"/>
        </w:rPr>
      </w:pPr>
      <w:r>
        <w:rPr>
          <w:sz w:val="18"/>
          <w:szCs w:val="18"/>
        </w:rPr>
        <w:t xml:space="preserve">(Pozn.: V případě, že má změna dopady na síťovou infrastrukturu, doplňte tabulku v připojeném souboru - otevřete dvojklikem.)     </w:t>
      </w:r>
    </w:p>
    <w:p w14:paraId="3EA58FB7" w14:textId="77777777" w:rsidR="00A54407" w:rsidRDefault="003A66BC">
      <w:pPr>
        <w:pStyle w:val="Nadpis1"/>
        <w:numPr>
          <w:ilvl w:val="1"/>
          <w:numId w:val="21"/>
        </w:numPr>
        <w:tabs>
          <w:tab w:val="clear" w:pos="540"/>
        </w:tabs>
        <w:ind w:left="1440" w:hanging="292"/>
        <w:rPr>
          <w:rFonts w:cs="Arial"/>
          <w:sz w:val="22"/>
          <w:szCs w:val="22"/>
        </w:rPr>
      </w:pPr>
      <w:r>
        <w:rPr>
          <w:rFonts w:cs="Arial"/>
          <w:sz w:val="22"/>
          <w:szCs w:val="22"/>
        </w:rPr>
        <w:t>Na bezpečnost</w:t>
      </w:r>
    </w:p>
    <w:p w14:paraId="70872B88" w14:textId="77777777" w:rsidR="00A54407" w:rsidRDefault="003A66BC">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A54407" w14:paraId="02FC208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C9DE843" w14:textId="77777777" w:rsidR="00A54407" w:rsidRDefault="003A66BC">
            <w:pPr>
              <w:spacing w:after="0"/>
              <w:rPr>
                <w:rFonts w:cs="Arial"/>
                <w:b/>
                <w:bCs/>
                <w:szCs w:val="22"/>
                <w:lang w:eastAsia="cs-CZ"/>
              </w:rPr>
            </w:pPr>
            <w:r>
              <w:rPr>
                <w:rFonts w:cs="Arial"/>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E3FC87" w14:textId="77777777" w:rsidR="00A54407" w:rsidRDefault="003A66BC">
            <w:pPr>
              <w:spacing w:after="0"/>
              <w:rPr>
                <w:rFonts w:cs="Arial"/>
                <w:b/>
                <w:bCs/>
                <w:szCs w:val="22"/>
                <w:lang w:eastAsia="cs-CZ"/>
              </w:rPr>
            </w:pPr>
            <w:r>
              <w:rPr>
                <w:rFonts w:cs="Arial"/>
                <w:b/>
                <w:bCs/>
                <w:szCs w:val="22"/>
                <w:lang w:eastAsia="cs-CZ"/>
              </w:rPr>
              <w:t>Oblast požadavku</w:t>
            </w:r>
            <w:r>
              <w:rPr>
                <w:rStyle w:val="Odkaznavysvtlivky"/>
                <w:rFonts w:cs="Arial"/>
                <w:b/>
                <w:bCs/>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5B84A2" w14:textId="77777777" w:rsidR="00A54407" w:rsidRDefault="003A66BC">
            <w:pPr>
              <w:spacing w:after="0"/>
              <w:rPr>
                <w:rFonts w:cs="Arial"/>
                <w:b/>
                <w:bCs/>
                <w:szCs w:val="22"/>
                <w:lang w:eastAsia="cs-CZ"/>
              </w:rPr>
            </w:pPr>
            <w:r>
              <w:rPr>
                <w:rFonts w:cs="Arial"/>
                <w:b/>
                <w:bCs/>
                <w:szCs w:val="22"/>
                <w:lang w:eastAsia="cs-CZ"/>
              </w:rPr>
              <w:t>Předpokládaný dopad a navrhované opatření/změny</w:t>
            </w:r>
          </w:p>
        </w:tc>
      </w:tr>
      <w:tr w:rsidR="00A54407" w14:paraId="1DCBCECD" w14:textId="77777777">
        <w:trPr>
          <w:trHeight w:val="300"/>
        </w:trPr>
        <w:tc>
          <w:tcPr>
            <w:tcW w:w="426" w:type="dxa"/>
            <w:tcBorders>
              <w:top w:val="single" w:sz="8" w:space="0" w:color="auto"/>
              <w:bottom w:val="single" w:sz="4" w:space="0" w:color="auto"/>
            </w:tcBorders>
            <w:vAlign w:val="center"/>
          </w:tcPr>
          <w:p w14:paraId="1D78C78B"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3D8BD393" w14:textId="77777777" w:rsidR="00A54407" w:rsidRDefault="003A66BC">
            <w:pPr>
              <w:spacing w:after="0"/>
              <w:rPr>
                <w:rFonts w:cs="Arial"/>
                <w:bCs/>
                <w:szCs w:val="22"/>
                <w:lang w:eastAsia="cs-CZ"/>
              </w:rPr>
            </w:pPr>
            <w:r>
              <w:rPr>
                <w:rFonts w:cs="Arial"/>
                <w:bCs/>
                <w:szCs w:val="22"/>
                <w:lang w:eastAsia="cs-CZ"/>
              </w:rPr>
              <w:t>Řízení přístupu 3.1.1. – 3.1.6.</w:t>
            </w:r>
            <w:r>
              <w:rPr>
                <w:rStyle w:val="Znakapoznpodarou"/>
                <w:rFonts w:cs="Arial"/>
                <w:bCs/>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38408219" w14:textId="77777777" w:rsidR="00A54407" w:rsidRDefault="003A66BC">
            <w:pPr>
              <w:spacing w:after="0"/>
              <w:rPr>
                <w:rFonts w:cs="Arial"/>
                <w:szCs w:val="22"/>
                <w:lang w:eastAsia="cs-CZ"/>
              </w:rPr>
            </w:pPr>
            <w:r>
              <w:rPr>
                <w:rFonts w:cs="Arial"/>
                <w:szCs w:val="22"/>
                <w:lang w:eastAsia="cs-CZ"/>
              </w:rPr>
              <w:t>Bez dopadu</w:t>
            </w:r>
          </w:p>
        </w:tc>
      </w:tr>
      <w:tr w:rsidR="00A54407" w14:paraId="7C8A3026" w14:textId="77777777">
        <w:trPr>
          <w:trHeight w:val="300"/>
        </w:trPr>
        <w:tc>
          <w:tcPr>
            <w:tcW w:w="426" w:type="dxa"/>
            <w:tcBorders>
              <w:bottom w:val="single" w:sz="4" w:space="0" w:color="auto"/>
            </w:tcBorders>
            <w:vAlign w:val="center"/>
          </w:tcPr>
          <w:p w14:paraId="2EC96085"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E88A42E" w14:textId="77777777" w:rsidR="00A54407" w:rsidRDefault="003A66BC">
            <w:pPr>
              <w:spacing w:after="0"/>
              <w:rPr>
                <w:rFonts w:cs="Arial"/>
                <w:bCs/>
                <w:szCs w:val="22"/>
                <w:lang w:eastAsia="cs-CZ"/>
              </w:rPr>
            </w:pPr>
            <w:r>
              <w:rPr>
                <w:rFonts w:cs="Arial"/>
                <w:bCs/>
                <w:szCs w:val="22"/>
                <w:lang w:eastAsia="cs-CZ"/>
              </w:rPr>
              <w:t>Dohledatelnost provedených změn v datech 3.1.7.</w:t>
            </w:r>
          </w:p>
        </w:tc>
        <w:tc>
          <w:tcPr>
            <w:tcW w:w="4253" w:type="dxa"/>
            <w:tcBorders>
              <w:bottom w:val="single" w:sz="4" w:space="0" w:color="auto"/>
            </w:tcBorders>
            <w:shd w:val="clear" w:color="auto" w:fill="auto"/>
            <w:noWrap/>
            <w:vAlign w:val="center"/>
          </w:tcPr>
          <w:p w14:paraId="5B0F7F0E" w14:textId="77777777" w:rsidR="00A54407" w:rsidRDefault="003A66BC">
            <w:pPr>
              <w:spacing w:after="0"/>
              <w:rPr>
                <w:rFonts w:cs="Arial"/>
                <w:b/>
                <w:bCs/>
                <w:szCs w:val="22"/>
                <w:lang w:eastAsia="cs-CZ"/>
              </w:rPr>
            </w:pPr>
            <w:r>
              <w:rPr>
                <w:rFonts w:cs="Arial"/>
                <w:szCs w:val="22"/>
                <w:lang w:eastAsia="cs-CZ"/>
              </w:rPr>
              <w:t>Bez dopadu</w:t>
            </w:r>
          </w:p>
        </w:tc>
      </w:tr>
      <w:tr w:rsidR="00A54407" w14:paraId="57E90355" w14:textId="77777777">
        <w:trPr>
          <w:trHeight w:val="300"/>
        </w:trPr>
        <w:tc>
          <w:tcPr>
            <w:tcW w:w="426" w:type="dxa"/>
            <w:tcBorders>
              <w:bottom w:val="single" w:sz="4" w:space="0" w:color="auto"/>
            </w:tcBorders>
            <w:vAlign w:val="center"/>
          </w:tcPr>
          <w:p w14:paraId="5C660981"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18782B0" w14:textId="77777777" w:rsidR="00A54407" w:rsidRDefault="003A66BC">
            <w:pPr>
              <w:spacing w:after="0"/>
              <w:rPr>
                <w:rFonts w:cs="Arial"/>
                <w:bCs/>
                <w:szCs w:val="22"/>
                <w:lang w:eastAsia="cs-CZ"/>
              </w:rPr>
            </w:pPr>
            <w:r>
              <w:rPr>
                <w:rFonts w:cs="Arial"/>
                <w:bCs/>
                <w:szCs w:val="22"/>
                <w:lang w:eastAsia="cs-CZ"/>
              </w:rPr>
              <w:t>Centrální logování událostí v systému 3.1.7.</w:t>
            </w:r>
            <w:r>
              <w:rPr>
                <w:rStyle w:val="Znakapoznpodarou"/>
                <w:rFonts w:cs="Arial"/>
                <w:bCs/>
                <w:szCs w:val="22"/>
                <w:lang w:eastAsia="cs-CZ"/>
              </w:rPr>
              <w:footnoteReference w:id="2"/>
            </w:r>
          </w:p>
        </w:tc>
        <w:tc>
          <w:tcPr>
            <w:tcW w:w="4253" w:type="dxa"/>
            <w:tcBorders>
              <w:bottom w:val="single" w:sz="4" w:space="0" w:color="auto"/>
            </w:tcBorders>
            <w:shd w:val="clear" w:color="auto" w:fill="auto"/>
            <w:noWrap/>
            <w:vAlign w:val="center"/>
          </w:tcPr>
          <w:p w14:paraId="56AD7832" w14:textId="77777777" w:rsidR="00A54407" w:rsidRDefault="003A66BC">
            <w:pPr>
              <w:spacing w:after="0"/>
              <w:rPr>
                <w:rFonts w:cs="Arial"/>
                <w:b/>
                <w:bCs/>
                <w:szCs w:val="22"/>
                <w:lang w:eastAsia="cs-CZ"/>
              </w:rPr>
            </w:pPr>
            <w:r>
              <w:rPr>
                <w:rFonts w:cs="Arial"/>
                <w:szCs w:val="22"/>
                <w:lang w:eastAsia="cs-CZ"/>
              </w:rPr>
              <w:t>Bez dopadu</w:t>
            </w:r>
          </w:p>
        </w:tc>
      </w:tr>
      <w:tr w:rsidR="00A54407" w14:paraId="64C9B3B7" w14:textId="77777777">
        <w:trPr>
          <w:trHeight w:val="300"/>
        </w:trPr>
        <w:tc>
          <w:tcPr>
            <w:tcW w:w="426" w:type="dxa"/>
            <w:tcBorders>
              <w:bottom w:val="single" w:sz="4" w:space="0" w:color="auto"/>
            </w:tcBorders>
            <w:vAlign w:val="center"/>
          </w:tcPr>
          <w:p w14:paraId="2131C6AC"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0D9F7274" w14:textId="77777777" w:rsidR="00A54407" w:rsidRDefault="003A66BC">
            <w:pPr>
              <w:spacing w:after="0"/>
              <w:rPr>
                <w:rFonts w:cs="Arial"/>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38F687EF" w14:textId="77777777" w:rsidR="00A54407" w:rsidRDefault="003A66BC">
            <w:pPr>
              <w:spacing w:after="0"/>
              <w:rPr>
                <w:rFonts w:cs="Arial"/>
                <w:b/>
                <w:bCs/>
                <w:szCs w:val="22"/>
                <w:lang w:eastAsia="cs-CZ"/>
              </w:rPr>
            </w:pPr>
            <w:r>
              <w:rPr>
                <w:rFonts w:cs="Arial"/>
                <w:szCs w:val="22"/>
                <w:lang w:eastAsia="cs-CZ"/>
              </w:rPr>
              <w:t>Bez dopadu</w:t>
            </w:r>
          </w:p>
        </w:tc>
      </w:tr>
      <w:tr w:rsidR="00A54407" w14:paraId="5F0324E4" w14:textId="77777777">
        <w:trPr>
          <w:trHeight w:val="300"/>
        </w:trPr>
        <w:tc>
          <w:tcPr>
            <w:tcW w:w="426" w:type="dxa"/>
            <w:tcBorders>
              <w:bottom w:val="single" w:sz="4" w:space="0" w:color="auto"/>
            </w:tcBorders>
            <w:vAlign w:val="center"/>
          </w:tcPr>
          <w:p w14:paraId="29004FCB"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C01F032" w14:textId="77777777" w:rsidR="00A54407" w:rsidRDefault="003A66BC">
            <w:pPr>
              <w:spacing w:after="0"/>
              <w:rPr>
                <w:rFonts w:cs="Arial"/>
                <w:bCs/>
                <w:szCs w:val="22"/>
                <w:lang w:eastAsia="cs-CZ"/>
              </w:rPr>
            </w:pPr>
            <w:r>
              <w:rPr>
                <w:rFonts w:cs="Arial"/>
                <w:bCs/>
                <w:szCs w:val="22"/>
                <w:lang w:eastAsia="cs-CZ"/>
              </w:rPr>
              <w:t>Integrita – constraints, cizí klíče apod. 3.2.</w:t>
            </w:r>
          </w:p>
        </w:tc>
        <w:tc>
          <w:tcPr>
            <w:tcW w:w="4253" w:type="dxa"/>
            <w:tcBorders>
              <w:bottom w:val="single" w:sz="4" w:space="0" w:color="auto"/>
            </w:tcBorders>
            <w:shd w:val="clear" w:color="auto" w:fill="auto"/>
            <w:noWrap/>
            <w:vAlign w:val="center"/>
          </w:tcPr>
          <w:p w14:paraId="416872A6" w14:textId="77777777" w:rsidR="00A54407" w:rsidRDefault="003A66BC">
            <w:pPr>
              <w:spacing w:after="0"/>
              <w:rPr>
                <w:rFonts w:cs="Arial"/>
                <w:b/>
                <w:bCs/>
                <w:szCs w:val="22"/>
                <w:lang w:eastAsia="cs-CZ"/>
              </w:rPr>
            </w:pPr>
            <w:r>
              <w:rPr>
                <w:rFonts w:cs="Arial"/>
                <w:szCs w:val="22"/>
                <w:lang w:eastAsia="cs-CZ"/>
              </w:rPr>
              <w:t>Bez dopadu</w:t>
            </w:r>
          </w:p>
        </w:tc>
      </w:tr>
      <w:tr w:rsidR="00A54407" w14:paraId="46D81D98" w14:textId="77777777">
        <w:trPr>
          <w:trHeight w:val="300"/>
        </w:trPr>
        <w:tc>
          <w:tcPr>
            <w:tcW w:w="426" w:type="dxa"/>
            <w:tcBorders>
              <w:bottom w:val="single" w:sz="4" w:space="0" w:color="auto"/>
            </w:tcBorders>
            <w:vAlign w:val="center"/>
          </w:tcPr>
          <w:p w14:paraId="16AB2FD3"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05661D5" w14:textId="77777777" w:rsidR="00A54407" w:rsidRDefault="003A66BC">
            <w:pPr>
              <w:spacing w:after="0"/>
              <w:rPr>
                <w:rFonts w:cs="Arial"/>
                <w:bCs/>
                <w:szCs w:val="22"/>
                <w:lang w:eastAsia="cs-CZ"/>
              </w:rPr>
            </w:pPr>
            <w:r>
              <w:rPr>
                <w:rFonts w:cs="Arial"/>
                <w:bCs/>
                <w:szCs w:val="22"/>
                <w:lang w:eastAsia="cs-CZ"/>
              </w:rPr>
              <w:t>Integrita – platnost dat 3.2.</w:t>
            </w:r>
          </w:p>
        </w:tc>
        <w:tc>
          <w:tcPr>
            <w:tcW w:w="4253" w:type="dxa"/>
            <w:tcBorders>
              <w:bottom w:val="single" w:sz="4" w:space="0" w:color="auto"/>
            </w:tcBorders>
            <w:shd w:val="clear" w:color="auto" w:fill="auto"/>
            <w:noWrap/>
            <w:vAlign w:val="center"/>
          </w:tcPr>
          <w:p w14:paraId="4CF3FA5A" w14:textId="77777777" w:rsidR="00A54407" w:rsidRDefault="003A66BC">
            <w:pPr>
              <w:spacing w:after="0"/>
              <w:rPr>
                <w:rFonts w:cs="Arial"/>
                <w:b/>
                <w:bCs/>
                <w:szCs w:val="22"/>
                <w:lang w:eastAsia="cs-CZ"/>
              </w:rPr>
            </w:pPr>
            <w:r>
              <w:rPr>
                <w:rFonts w:cs="Arial"/>
                <w:szCs w:val="22"/>
                <w:lang w:eastAsia="cs-CZ"/>
              </w:rPr>
              <w:t>Bez dopadu</w:t>
            </w:r>
          </w:p>
        </w:tc>
      </w:tr>
      <w:tr w:rsidR="00A54407" w14:paraId="5504918B" w14:textId="77777777">
        <w:trPr>
          <w:trHeight w:val="300"/>
        </w:trPr>
        <w:tc>
          <w:tcPr>
            <w:tcW w:w="426" w:type="dxa"/>
            <w:tcBorders>
              <w:bottom w:val="single" w:sz="4" w:space="0" w:color="auto"/>
            </w:tcBorders>
            <w:vAlign w:val="center"/>
          </w:tcPr>
          <w:p w14:paraId="6BF43452"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2882168" w14:textId="77777777" w:rsidR="00A54407" w:rsidRDefault="003A66BC">
            <w:pPr>
              <w:spacing w:after="0"/>
              <w:rPr>
                <w:rFonts w:cs="Arial"/>
                <w:bCs/>
                <w:szCs w:val="22"/>
                <w:lang w:eastAsia="cs-CZ"/>
              </w:rPr>
            </w:pPr>
            <w:r>
              <w:rPr>
                <w:rFonts w:cs="Arial"/>
                <w:bCs/>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0B7650C0" w14:textId="77777777" w:rsidR="00A54407" w:rsidRDefault="003A66BC">
            <w:pPr>
              <w:spacing w:after="0"/>
              <w:rPr>
                <w:rFonts w:cs="Arial"/>
                <w:b/>
                <w:bCs/>
                <w:szCs w:val="22"/>
                <w:lang w:eastAsia="cs-CZ"/>
              </w:rPr>
            </w:pPr>
            <w:r>
              <w:rPr>
                <w:rFonts w:cs="Arial"/>
                <w:szCs w:val="22"/>
                <w:lang w:eastAsia="cs-CZ"/>
              </w:rPr>
              <w:t>Bez dopadu</w:t>
            </w:r>
          </w:p>
        </w:tc>
      </w:tr>
      <w:tr w:rsidR="00A54407" w14:paraId="703C0F01" w14:textId="77777777">
        <w:trPr>
          <w:trHeight w:val="300"/>
        </w:trPr>
        <w:tc>
          <w:tcPr>
            <w:tcW w:w="426" w:type="dxa"/>
            <w:tcBorders>
              <w:bottom w:val="single" w:sz="4" w:space="0" w:color="auto"/>
            </w:tcBorders>
            <w:vAlign w:val="center"/>
          </w:tcPr>
          <w:p w14:paraId="2B505963"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4820747" w14:textId="77777777" w:rsidR="00A54407" w:rsidRDefault="003A66BC">
            <w:pPr>
              <w:spacing w:after="0"/>
              <w:rPr>
                <w:rFonts w:cs="Arial"/>
                <w:bCs/>
                <w:szCs w:val="22"/>
                <w:lang w:eastAsia="cs-CZ"/>
              </w:rPr>
            </w:pPr>
            <w:r>
              <w:rPr>
                <w:rFonts w:cs="Arial"/>
                <w:bCs/>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4B5E003D" w14:textId="77777777" w:rsidR="00A54407" w:rsidRDefault="003A66BC">
            <w:pPr>
              <w:spacing w:after="0"/>
              <w:rPr>
                <w:rFonts w:cs="Arial"/>
                <w:b/>
                <w:bCs/>
                <w:szCs w:val="22"/>
                <w:lang w:eastAsia="cs-CZ"/>
              </w:rPr>
            </w:pPr>
            <w:r>
              <w:rPr>
                <w:rFonts w:cs="Arial"/>
                <w:szCs w:val="22"/>
                <w:lang w:eastAsia="cs-CZ"/>
              </w:rPr>
              <w:t>Bez dopadu</w:t>
            </w:r>
          </w:p>
        </w:tc>
      </w:tr>
      <w:tr w:rsidR="00A54407" w14:paraId="73660F59" w14:textId="77777777">
        <w:trPr>
          <w:trHeight w:val="300"/>
        </w:trPr>
        <w:tc>
          <w:tcPr>
            <w:tcW w:w="426" w:type="dxa"/>
            <w:tcBorders>
              <w:bottom w:val="single" w:sz="4" w:space="0" w:color="auto"/>
            </w:tcBorders>
            <w:vAlign w:val="center"/>
          </w:tcPr>
          <w:p w14:paraId="4B189A51"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9E4E022" w14:textId="77777777" w:rsidR="00A54407" w:rsidRDefault="003A66BC">
            <w:pPr>
              <w:spacing w:after="0"/>
              <w:rPr>
                <w:rFonts w:cs="Arial"/>
                <w:bCs/>
                <w:szCs w:val="22"/>
                <w:lang w:eastAsia="cs-CZ"/>
              </w:rPr>
            </w:pPr>
            <w:r>
              <w:rPr>
                <w:rFonts w:cs="Arial"/>
                <w:bCs/>
                <w:szCs w:val="22"/>
                <w:lang w:eastAsia="cs-CZ"/>
              </w:rPr>
              <w:t>Práce s pamětí 3.4.4.</w:t>
            </w:r>
          </w:p>
        </w:tc>
        <w:tc>
          <w:tcPr>
            <w:tcW w:w="4253" w:type="dxa"/>
            <w:tcBorders>
              <w:bottom w:val="single" w:sz="4" w:space="0" w:color="auto"/>
            </w:tcBorders>
            <w:shd w:val="clear" w:color="auto" w:fill="auto"/>
            <w:noWrap/>
            <w:vAlign w:val="center"/>
          </w:tcPr>
          <w:p w14:paraId="2C772F80" w14:textId="77777777" w:rsidR="00A54407" w:rsidRDefault="003A66BC">
            <w:pPr>
              <w:spacing w:after="0"/>
              <w:rPr>
                <w:rFonts w:cs="Arial"/>
                <w:b/>
                <w:bCs/>
                <w:szCs w:val="22"/>
                <w:lang w:eastAsia="cs-CZ"/>
              </w:rPr>
            </w:pPr>
            <w:r>
              <w:rPr>
                <w:rFonts w:cs="Arial"/>
                <w:szCs w:val="22"/>
                <w:lang w:eastAsia="cs-CZ"/>
              </w:rPr>
              <w:t>Bez dopadu</w:t>
            </w:r>
          </w:p>
        </w:tc>
      </w:tr>
      <w:tr w:rsidR="00A54407" w14:paraId="6216DA78" w14:textId="77777777">
        <w:trPr>
          <w:trHeight w:val="300"/>
        </w:trPr>
        <w:tc>
          <w:tcPr>
            <w:tcW w:w="426" w:type="dxa"/>
            <w:tcBorders>
              <w:bottom w:val="single" w:sz="4" w:space="0" w:color="auto"/>
            </w:tcBorders>
            <w:vAlign w:val="center"/>
          </w:tcPr>
          <w:p w14:paraId="2D67BEF9"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01610D5" w14:textId="77777777" w:rsidR="00A54407" w:rsidRDefault="003A66BC">
            <w:pPr>
              <w:spacing w:after="0"/>
              <w:rPr>
                <w:rFonts w:cs="Arial"/>
                <w:bCs/>
                <w:szCs w:val="22"/>
                <w:lang w:eastAsia="cs-CZ"/>
              </w:rPr>
            </w:pPr>
            <w:r>
              <w:rPr>
                <w:rFonts w:cs="Arial"/>
                <w:bCs/>
                <w:szCs w:val="22"/>
                <w:lang w:eastAsia="cs-CZ"/>
              </w:rPr>
              <w:t>Řízení - konfigurace změn 3.4.5.</w:t>
            </w:r>
            <w:r>
              <w:rPr>
                <w:rStyle w:val="Znakapoznpodarou"/>
                <w:rFonts w:cs="Arial"/>
                <w:bCs/>
                <w:szCs w:val="22"/>
                <w:lang w:eastAsia="cs-CZ"/>
              </w:rPr>
              <w:footnoteReference w:id="3"/>
            </w:r>
          </w:p>
        </w:tc>
        <w:tc>
          <w:tcPr>
            <w:tcW w:w="4253" w:type="dxa"/>
            <w:tcBorders>
              <w:bottom w:val="single" w:sz="4" w:space="0" w:color="auto"/>
            </w:tcBorders>
            <w:shd w:val="clear" w:color="auto" w:fill="auto"/>
            <w:noWrap/>
            <w:vAlign w:val="center"/>
          </w:tcPr>
          <w:p w14:paraId="69905B99" w14:textId="77777777" w:rsidR="00A54407" w:rsidRDefault="003A66BC">
            <w:pPr>
              <w:spacing w:after="0"/>
              <w:rPr>
                <w:rFonts w:cs="Arial"/>
                <w:b/>
                <w:bCs/>
                <w:szCs w:val="22"/>
                <w:lang w:eastAsia="cs-CZ"/>
              </w:rPr>
            </w:pPr>
            <w:r>
              <w:rPr>
                <w:rFonts w:cs="Arial"/>
                <w:szCs w:val="22"/>
                <w:lang w:eastAsia="cs-CZ"/>
              </w:rPr>
              <w:t>Bez dopadu</w:t>
            </w:r>
          </w:p>
        </w:tc>
      </w:tr>
      <w:tr w:rsidR="00A54407" w14:paraId="46ED43B3" w14:textId="77777777">
        <w:trPr>
          <w:trHeight w:val="300"/>
        </w:trPr>
        <w:tc>
          <w:tcPr>
            <w:tcW w:w="426" w:type="dxa"/>
            <w:tcBorders>
              <w:bottom w:val="single" w:sz="4" w:space="0" w:color="auto"/>
            </w:tcBorders>
            <w:vAlign w:val="center"/>
          </w:tcPr>
          <w:p w14:paraId="21C80590"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18A223B" w14:textId="77777777" w:rsidR="00A54407" w:rsidRDefault="003A66BC">
            <w:pPr>
              <w:spacing w:after="0"/>
              <w:rPr>
                <w:rFonts w:cs="Arial"/>
                <w:bCs/>
                <w:szCs w:val="22"/>
                <w:lang w:eastAsia="cs-CZ"/>
              </w:rPr>
            </w:pPr>
            <w:r>
              <w:rPr>
                <w:rFonts w:cs="Arial"/>
                <w:bCs/>
                <w:szCs w:val="22"/>
                <w:lang w:eastAsia="cs-CZ"/>
              </w:rPr>
              <w:t>Ochrana systému 3.4.7.</w:t>
            </w:r>
          </w:p>
        </w:tc>
        <w:tc>
          <w:tcPr>
            <w:tcW w:w="4253" w:type="dxa"/>
            <w:tcBorders>
              <w:bottom w:val="single" w:sz="4" w:space="0" w:color="auto"/>
            </w:tcBorders>
            <w:shd w:val="clear" w:color="auto" w:fill="auto"/>
            <w:noWrap/>
            <w:vAlign w:val="center"/>
          </w:tcPr>
          <w:p w14:paraId="7B4FFEC2" w14:textId="77777777" w:rsidR="00A54407" w:rsidRDefault="003A66BC">
            <w:pPr>
              <w:spacing w:after="0"/>
              <w:rPr>
                <w:rFonts w:cs="Arial"/>
                <w:b/>
                <w:bCs/>
                <w:szCs w:val="22"/>
                <w:lang w:eastAsia="cs-CZ"/>
              </w:rPr>
            </w:pPr>
            <w:r>
              <w:rPr>
                <w:rFonts w:cs="Arial"/>
                <w:szCs w:val="22"/>
                <w:lang w:eastAsia="cs-CZ"/>
              </w:rPr>
              <w:t>Bez dopadu</w:t>
            </w:r>
          </w:p>
        </w:tc>
      </w:tr>
      <w:tr w:rsidR="00A54407" w14:paraId="06E877A4" w14:textId="77777777">
        <w:trPr>
          <w:trHeight w:val="300"/>
        </w:trPr>
        <w:tc>
          <w:tcPr>
            <w:tcW w:w="426" w:type="dxa"/>
            <w:tcBorders>
              <w:bottom w:val="single" w:sz="4" w:space="0" w:color="auto"/>
            </w:tcBorders>
            <w:vAlign w:val="center"/>
          </w:tcPr>
          <w:p w14:paraId="174B012C"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378B1FA" w14:textId="77777777" w:rsidR="00A54407" w:rsidRDefault="003A66BC">
            <w:pPr>
              <w:spacing w:after="0"/>
              <w:rPr>
                <w:rFonts w:cs="Arial"/>
                <w:bCs/>
                <w:szCs w:val="22"/>
                <w:lang w:eastAsia="cs-CZ"/>
              </w:rPr>
            </w:pPr>
            <w:r>
              <w:rPr>
                <w:rFonts w:cs="Arial"/>
                <w:bCs/>
                <w:szCs w:val="22"/>
                <w:lang w:eastAsia="cs-CZ"/>
              </w:rPr>
              <w:t>Testování systému 3.4.9.</w:t>
            </w:r>
          </w:p>
        </w:tc>
        <w:tc>
          <w:tcPr>
            <w:tcW w:w="4253" w:type="dxa"/>
            <w:tcBorders>
              <w:bottom w:val="single" w:sz="4" w:space="0" w:color="auto"/>
            </w:tcBorders>
            <w:shd w:val="clear" w:color="auto" w:fill="auto"/>
            <w:noWrap/>
            <w:vAlign w:val="center"/>
          </w:tcPr>
          <w:p w14:paraId="3850981E" w14:textId="77777777" w:rsidR="00A54407" w:rsidRDefault="003A66BC">
            <w:pPr>
              <w:spacing w:after="0"/>
              <w:rPr>
                <w:rFonts w:cs="Arial"/>
                <w:b/>
                <w:bCs/>
                <w:szCs w:val="22"/>
                <w:lang w:eastAsia="cs-CZ"/>
              </w:rPr>
            </w:pPr>
            <w:r>
              <w:rPr>
                <w:rFonts w:cs="Arial"/>
                <w:szCs w:val="22"/>
                <w:lang w:eastAsia="cs-CZ"/>
              </w:rPr>
              <w:t>Bez dopadu</w:t>
            </w:r>
          </w:p>
        </w:tc>
      </w:tr>
      <w:tr w:rsidR="00A54407" w14:paraId="5814AF62" w14:textId="77777777">
        <w:trPr>
          <w:trHeight w:val="300"/>
        </w:trPr>
        <w:tc>
          <w:tcPr>
            <w:tcW w:w="426" w:type="dxa"/>
            <w:tcBorders>
              <w:bottom w:val="single" w:sz="4" w:space="0" w:color="auto"/>
            </w:tcBorders>
            <w:vAlign w:val="center"/>
          </w:tcPr>
          <w:p w14:paraId="1F427FA9" w14:textId="77777777" w:rsidR="00A54407" w:rsidRDefault="00A54407">
            <w:pPr>
              <w:pStyle w:val="Odstavecseseznamem"/>
              <w:numPr>
                <w:ilvl w:val="0"/>
                <w:numId w:val="11"/>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52828E5" w14:textId="77777777" w:rsidR="00A54407" w:rsidRDefault="003A66BC">
            <w:pPr>
              <w:spacing w:after="0"/>
              <w:rPr>
                <w:rFonts w:cs="Arial"/>
                <w:bCs/>
                <w:szCs w:val="22"/>
                <w:lang w:eastAsia="cs-CZ"/>
              </w:rPr>
            </w:pPr>
            <w:r>
              <w:rPr>
                <w:rFonts w:cs="Arial"/>
                <w:bCs/>
                <w:szCs w:val="22"/>
                <w:lang w:eastAsia="cs-CZ"/>
              </w:rPr>
              <w:t>Externí komunikace 3.4.11.</w:t>
            </w:r>
          </w:p>
        </w:tc>
        <w:tc>
          <w:tcPr>
            <w:tcW w:w="4253" w:type="dxa"/>
            <w:tcBorders>
              <w:bottom w:val="single" w:sz="4" w:space="0" w:color="auto"/>
            </w:tcBorders>
            <w:shd w:val="clear" w:color="auto" w:fill="auto"/>
            <w:noWrap/>
            <w:vAlign w:val="center"/>
          </w:tcPr>
          <w:p w14:paraId="00B5C35E" w14:textId="77777777" w:rsidR="00A54407" w:rsidRDefault="003A66BC">
            <w:pPr>
              <w:spacing w:after="0"/>
              <w:rPr>
                <w:rFonts w:cs="Arial"/>
                <w:b/>
                <w:bCs/>
                <w:szCs w:val="22"/>
                <w:lang w:eastAsia="cs-CZ"/>
              </w:rPr>
            </w:pPr>
            <w:r>
              <w:rPr>
                <w:rFonts w:cs="Arial"/>
                <w:szCs w:val="22"/>
                <w:lang w:eastAsia="cs-CZ"/>
              </w:rPr>
              <w:t>Bez dopadu</w:t>
            </w:r>
          </w:p>
        </w:tc>
      </w:tr>
    </w:tbl>
    <w:p w14:paraId="2C993253" w14:textId="77777777" w:rsidR="00A54407" w:rsidRDefault="00A54407"/>
    <w:p w14:paraId="0C2C526D" w14:textId="77777777" w:rsidR="00A54407" w:rsidRDefault="003A66BC">
      <w:pPr>
        <w:pStyle w:val="Nadpis1"/>
        <w:numPr>
          <w:ilvl w:val="1"/>
          <w:numId w:val="21"/>
        </w:numPr>
        <w:tabs>
          <w:tab w:val="clear" w:pos="540"/>
        </w:tabs>
        <w:ind w:left="1440" w:hanging="292"/>
        <w:rPr>
          <w:rFonts w:cs="Arial"/>
          <w:sz w:val="22"/>
          <w:szCs w:val="22"/>
        </w:rPr>
      </w:pPr>
      <w:r>
        <w:rPr>
          <w:rFonts w:cs="Arial"/>
          <w:sz w:val="22"/>
          <w:szCs w:val="22"/>
        </w:rPr>
        <w:t>Na součinnost s dalšími systémy</w:t>
      </w:r>
    </w:p>
    <w:p w14:paraId="1B62E2E3" w14:textId="77777777" w:rsidR="00A54407" w:rsidRDefault="003A66BC">
      <w:pPr>
        <w:rPr>
          <w:rFonts w:cs="Arial"/>
          <w:szCs w:val="22"/>
        </w:rPr>
      </w:pPr>
      <w:r>
        <w:rPr>
          <w:rFonts w:cs="Arial"/>
          <w:szCs w:val="22"/>
        </w:rPr>
        <w:t xml:space="preserve">LPIS poskytne webovou službu LPI_GPF01A (GetPotrebaFosforu). Služba bude realizována v novém PZ a je nezbytná pro dodávku tohoto PZ č. 892. </w:t>
      </w:r>
    </w:p>
    <w:p w14:paraId="3BA6D649" w14:textId="77777777" w:rsidR="00A54407" w:rsidRDefault="003A66BC">
      <w:pPr>
        <w:rPr>
          <w:rFonts w:cs="Arial"/>
          <w:szCs w:val="22"/>
        </w:rPr>
      </w:pPr>
      <w:r>
        <w:rPr>
          <w:rFonts w:cs="Arial"/>
          <w:szCs w:val="22"/>
        </w:rPr>
        <w:t>Administraci nového PZ na LPIS zajistí MZe.</w:t>
      </w:r>
    </w:p>
    <w:p w14:paraId="0A7794BA" w14:textId="77777777" w:rsidR="00A54407" w:rsidRDefault="00A54407"/>
    <w:p w14:paraId="28914DC2" w14:textId="77777777" w:rsidR="00A54407" w:rsidRDefault="003A66BC">
      <w:pPr>
        <w:pStyle w:val="Nadpis1"/>
        <w:numPr>
          <w:ilvl w:val="1"/>
          <w:numId w:val="21"/>
        </w:numPr>
        <w:tabs>
          <w:tab w:val="clear" w:pos="540"/>
        </w:tabs>
        <w:ind w:left="1440" w:hanging="292"/>
        <w:rPr>
          <w:rFonts w:cs="Arial"/>
          <w:sz w:val="22"/>
          <w:szCs w:val="22"/>
        </w:rPr>
      </w:pPr>
      <w:r>
        <w:rPr>
          <w:rFonts w:cs="Arial"/>
          <w:sz w:val="22"/>
          <w:szCs w:val="22"/>
        </w:rPr>
        <w:t>Na součinnost AgriBus</w:t>
      </w:r>
    </w:p>
    <w:p w14:paraId="6960C911" w14:textId="77777777" w:rsidR="00A54407" w:rsidRDefault="003A66BC">
      <w:r>
        <w:t>Ne</w:t>
      </w:r>
    </w:p>
    <w:p w14:paraId="410E76DB" w14:textId="77777777" w:rsidR="00A54407" w:rsidRDefault="003A66BC">
      <w:pPr>
        <w:pStyle w:val="Nadpis1"/>
        <w:numPr>
          <w:ilvl w:val="1"/>
          <w:numId w:val="21"/>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62F275B1" w14:textId="77777777" w:rsidR="00A54407" w:rsidRDefault="003A66BC">
      <w:pPr>
        <w:spacing w:after="120"/>
      </w:pPr>
      <w:r>
        <w:t>Ne</w:t>
      </w:r>
    </w:p>
    <w:p w14:paraId="0A99E1BE" w14:textId="77777777" w:rsidR="00A54407" w:rsidRDefault="003A66BC">
      <w:pPr>
        <w:pStyle w:val="Nadpis1"/>
        <w:numPr>
          <w:ilvl w:val="1"/>
          <w:numId w:val="21"/>
        </w:numPr>
        <w:tabs>
          <w:tab w:val="clear" w:pos="540"/>
        </w:tabs>
        <w:ind w:left="1440" w:hanging="292"/>
        <w:rPr>
          <w:rFonts w:cs="Arial"/>
          <w:sz w:val="22"/>
          <w:szCs w:val="22"/>
        </w:rPr>
      </w:pPr>
      <w:r>
        <w:rPr>
          <w:rFonts w:cs="Arial"/>
          <w:sz w:val="22"/>
          <w:szCs w:val="22"/>
        </w:rPr>
        <w:t>Ostatní dopady</w:t>
      </w:r>
    </w:p>
    <w:p w14:paraId="4C75F2B7" w14:textId="77777777" w:rsidR="00A54407" w:rsidRDefault="003A66BC">
      <w:pPr>
        <w:spacing w:before="120"/>
        <w:rPr>
          <w:rFonts w:cs="Arial"/>
          <w:sz w:val="18"/>
          <w:szCs w:val="18"/>
        </w:rPr>
      </w:pPr>
      <w:r>
        <w:rPr>
          <w:rFonts w:cs="Arial"/>
          <w:sz w:val="18"/>
          <w:szCs w:val="18"/>
        </w:rPr>
        <w:t>(Pozn.: Pokud má požadavek dopady do dalších požadavků MZe, uveďte je také v tomto bodu.)</w:t>
      </w:r>
    </w:p>
    <w:p w14:paraId="63ED3543" w14:textId="77777777" w:rsidR="00A54407" w:rsidRDefault="00A54407">
      <w:pPr>
        <w:rPr>
          <w:rFonts w:cs="Arial"/>
          <w:szCs w:val="22"/>
        </w:rPr>
      </w:pPr>
    </w:p>
    <w:p w14:paraId="1E2142EE" w14:textId="77777777" w:rsidR="00A54407" w:rsidRDefault="003A66BC">
      <w:pPr>
        <w:pStyle w:val="Nadpis1"/>
        <w:numPr>
          <w:ilvl w:val="0"/>
          <w:numId w:val="21"/>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A54407" w14:paraId="3C214626"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115409" w14:textId="77777777" w:rsidR="00A54407" w:rsidRDefault="003A66BC">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D1EA96" w14:textId="77777777" w:rsidR="00A54407" w:rsidRDefault="003A66BC">
            <w:pPr>
              <w:spacing w:after="0"/>
              <w:rPr>
                <w:rFonts w:cs="Arial"/>
                <w:b/>
                <w:bCs/>
                <w:szCs w:val="22"/>
                <w:lang w:eastAsia="cs-CZ"/>
              </w:rPr>
            </w:pPr>
            <w:r>
              <w:rPr>
                <w:rFonts w:cs="Arial"/>
                <w:b/>
                <w:bCs/>
                <w:szCs w:val="22"/>
                <w:lang w:eastAsia="cs-CZ"/>
              </w:rPr>
              <w:t>Popis požadavku na součinnost</w:t>
            </w:r>
          </w:p>
        </w:tc>
      </w:tr>
      <w:tr w:rsidR="00A54407" w14:paraId="69F1A776" w14:textId="77777777">
        <w:trPr>
          <w:trHeight w:val="284"/>
        </w:trPr>
        <w:tc>
          <w:tcPr>
            <w:tcW w:w="2126" w:type="dxa"/>
            <w:tcBorders>
              <w:right w:val="dotted" w:sz="4" w:space="0" w:color="auto"/>
            </w:tcBorders>
            <w:shd w:val="clear" w:color="auto" w:fill="auto"/>
            <w:noWrap/>
            <w:vAlign w:val="bottom"/>
          </w:tcPr>
          <w:p w14:paraId="638CE87C" w14:textId="77777777" w:rsidR="00A54407" w:rsidRDefault="003A66BC">
            <w:pPr>
              <w:spacing w:after="0"/>
              <w:rPr>
                <w:rFonts w:cs="Arial"/>
                <w:szCs w:val="22"/>
                <w:lang w:eastAsia="cs-CZ"/>
              </w:rPr>
            </w:pPr>
            <w:r>
              <w:rPr>
                <w:rFonts w:cs="Arial"/>
                <w:szCs w:val="22"/>
                <w:lang w:eastAsia="cs-CZ"/>
              </w:rPr>
              <w:t>MZe, UKZUZ</w:t>
            </w:r>
          </w:p>
        </w:tc>
        <w:tc>
          <w:tcPr>
            <w:tcW w:w="7654" w:type="dxa"/>
            <w:tcBorders>
              <w:left w:val="dotted" w:sz="4" w:space="0" w:color="auto"/>
              <w:right w:val="dotted" w:sz="4" w:space="0" w:color="auto"/>
            </w:tcBorders>
            <w:shd w:val="clear" w:color="auto" w:fill="auto"/>
            <w:noWrap/>
            <w:vAlign w:val="bottom"/>
          </w:tcPr>
          <w:p w14:paraId="2FBFBE3B" w14:textId="77777777" w:rsidR="00A54407" w:rsidRDefault="003A66BC">
            <w:pPr>
              <w:spacing w:after="0"/>
              <w:rPr>
                <w:rFonts w:cs="Arial"/>
                <w:szCs w:val="22"/>
                <w:lang w:eastAsia="cs-CZ"/>
              </w:rPr>
            </w:pPr>
            <w:r>
              <w:rPr>
                <w:rFonts w:cs="Arial"/>
                <w:szCs w:val="22"/>
                <w:lang w:eastAsia="cs-CZ"/>
              </w:rPr>
              <w:t>Součinnost při testování a akceptaci PZ</w:t>
            </w:r>
          </w:p>
        </w:tc>
      </w:tr>
      <w:tr w:rsidR="00A54407" w14:paraId="5DE06555" w14:textId="77777777">
        <w:trPr>
          <w:trHeight w:val="284"/>
        </w:trPr>
        <w:tc>
          <w:tcPr>
            <w:tcW w:w="2126" w:type="dxa"/>
            <w:tcBorders>
              <w:right w:val="dotted" w:sz="4" w:space="0" w:color="auto"/>
            </w:tcBorders>
            <w:shd w:val="clear" w:color="auto" w:fill="auto"/>
            <w:noWrap/>
            <w:vAlign w:val="bottom"/>
          </w:tcPr>
          <w:p w14:paraId="76B24563" w14:textId="77777777" w:rsidR="00A54407" w:rsidRDefault="003A66BC">
            <w:pPr>
              <w:spacing w:after="0"/>
              <w:rPr>
                <w:rFonts w:cs="Arial"/>
                <w:szCs w:val="22"/>
                <w:lang w:eastAsia="cs-CZ"/>
              </w:rPr>
            </w:pPr>
            <w:r>
              <w:rPr>
                <w:rFonts w:cs="Arial"/>
                <w:szCs w:val="22"/>
                <w:lang w:eastAsia="cs-CZ"/>
              </w:rPr>
              <w:t>MZe</w:t>
            </w:r>
          </w:p>
        </w:tc>
        <w:tc>
          <w:tcPr>
            <w:tcW w:w="7654" w:type="dxa"/>
            <w:tcBorders>
              <w:left w:val="dotted" w:sz="4" w:space="0" w:color="auto"/>
              <w:right w:val="dotted" w:sz="4" w:space="0" w:color="auto"/>
            </w:tcBorders>
            <w:shd w:val="clear" w:color="auto" w:fill="auto"/>
            <w:noWrap/>
            <w:vAlign w:val="bottom"/>
          </w:tcPr>
          <w:p w14:paraId="301CD9E8" w14:textId="77777777" w:rsidR="00A54407" w:rsidRDefault="003A66BC">
            <w:pPr>
              <w:spacing w:after="0"/>
              <w:rPr>
                <w:rFonts w:cs="Arial"/>
                <w:szCs w:val="22"/>
                <w:lang w:eastAsia="cs-CZ"/>
              </w:rPr>
            </w:pPr>
            <w:r>
              <w:rPr>
                <w:rFonts w:cs="Arial"/>
                <w:szCs w:val="22"/>
                <w:lang w:eastAsia="cs-CZ"/>
              </w:rPr>
              <w:t>Administrace nového PZ na úpravu WS – systém LPIS</w:t>
            </w:r>
          </w:p>
        </w:tc>
      </w:tr>
    </w:tbl>
    <w:p w14:paraId="049C55BC" w14:textId="77777777" w:rsidR="00A54407" w:rsidRDefault="003A66BC">
      <w:pPr>
        <w:rPr>
          <w:sz w:val="18"/>
          <w:szCs w:val="18"/>
        </w:rPr>
      </w:pPr>
      <w:r>
        <w:rPr>
          <w:sz w:val="18"/>
          <w:szCs w:val="18"/>
        </w:rPr>
        <w:t>(Pozn.: K popisu požadavku uveďte etapu, kdy bude součinnost vyžadována.)</w:t>
      </w:r>
    </w:p>
    <w:p w14:paraId="7C91B754" w14:textId="77777777" w:rsidR="00A54407" w:rsidRDefault="00A54407"/>
    <w:p w14:paraId="7D330DE5" w14:textId="77777777" w:rsidR="00A54407" w:rsidRDefault="003A66BC">
      <w:pPr>
        <w:pStyle w:val="Nadpis1"/>
        <w:numPr>
          <w:ilvl w:val="0"/>
          <w:numId w:val="21"/>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A54407" w14:paraId="407B39B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A8F81D" w14:textId="77777777" w:rsidR="00A54407" w:rsidRDefault="003A66BC">
            <w:pPr>
              <w:spacing w:after="0"/>
              <w:rPr>
                <w:rFonts w:cs="Arial"/>
                <w:b/>
                <w:bCs/>
                <w:szCs w:val="22"/>
                <w:lang w:eastAsia="cs-CZ"/>
              </w:rPr>
            </w:pPr>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F4335FF" w14:textId="77777777" w:rsidR="00A54407" w:rsidRDefault="003A66BC">
            <w:pPr>
              <w:spacing w:after="0"/>
              <w:rPr>
                <w:rFonts w:cs="Arial"/>
                <w:b/>
                <w:bCs/>
                <w:szCs w:val="22"/>
                <w:lang w:eastAsia="cs-CZ"/>
              </w:rPr>
            </w:pPr>
            <w:r>
              <w:rPr>
                <w:rFonts w:cs="Arial"/>
                <w:b/>
                <w:bCs/>
                <w:szCs w:val="22"/>
                <w:lang w:eastAsia="cs-CZ"/>
              </w:rPr>
              <w:t>Termín */</w:t>
            </w:r>
          </w:p>
        </w:tc>
      </w:tr>
      <w:tr w:rsidR="00A54407" w14:paraId="3A4BD2B5" w14:textId="77777777">
        <w:trPr>
          <w:trHeight w:val="284"/>
        </w:trPr>
        <w:tc>
          <w:tcPr>
            <w:tcW w:w="7229" w:type="dxa"/>
            <w:tcBorders>
              <w:right w:val="dotted" w:sz="4" w:space="0" w:color="auto"/>
            </w:tcBorders>
            <w:shd w:val="clear" w:color="auto" w:fill="auto"/>
            <w:noWrap/>
          </w:tcPr>
          <w:p w14:paraId="52624FFD" w14:textId="77777777" w:rsidR="00A54407" w:rsidRDefault="003A66BC">
            <w:pPr>
              <w:spacing w:after="0"/>
              <w:rPr>
                <w:rFonts w:cs="Arial"/>
                <w:szCs w:val="22"/>
                <w:lang w:eastAsia="cs-CZ"/>
              </w:rPr>
            </w:pPr>
            <w:r>
              <w:t>Zahájení prací</w:t>
            </w:r>
          </w:p>
        </w:tc>
        <w:tc>
          <w:tcPr>
            <w:tcW w:w="2552" w:type="dxa"/>
            <w:tcBorders>
              <w:left w:val="dotted" w:sz="4" w:space="0" w:color="auto"/>
            </w:tcBorders>
            <w:shd w:val="clear" w:color="auto" w:fill="auto"/>
          </w:tcPr>
          <w:p w14:paraId="20A37853" w14:textId="77777777" w:rsidR="00A54407" w:rsidRDefault="003A66BC">
            <w:pPr>
              <w:spacing w:after="0"/>
              <w:rPr>
                <w:rFonts w:cs="Arial"/>
                <w:szCs w:val="22"/>
                <w:lang w:eastAsia="cs-CZ"/>
              </w:rPr>
            </w:pPr>
            <w:r>
              <w:t xml:space="preserve">T </w:t>
            </w:r>
          </w:p>
        </w:tc>
      </w:tr>
      <w:tr w:rsidR="00A54407" w14:paraId="4DC12C32" w14:textId="77777777">
        <w:trPr>
          <w:trHeight w:val="284"/>
        </w:trPr>
        <w:tc>
          <w:tcPr>
            <w:tcW w:w="7229" w:type="dxa"/>
            <w:tcBorders>
              <w:right w:val="dotted" w:sz="4" w:space="0" w:color="auto"/>
            </w:tcBorders>
            <w:shd w:val="clear" w:color="auto" w:fill="auto"/>
            <w:noWrap/>
          </w:tcPr>
          <w:p w14:paraId="09DF3955" w14:textId="77777777" w:rsidR="00A54407" w:rsidRDefault="003A66BC">
            <w:pPr>
              <w:spacing w:after="0"/>
              <w:rPr>
                <w:rFonts w:cs="Arial"/>
                <w:szCs w:val="22"/>
                <w:lang w:eastAsia="cs-CZ"/>
              </w:rPr>
            </w:pPr>
            <w:r>
              <w:t>Průběžné realizační milníky se řídí vzájemnou dohodou na pravidelných schůzkách PT dle aktuálních priorit</w:t>
            </w:r>
          </w:p>
        </w:tc>
        <w:tc>
          <w:tcPr>
            <w:tcW w:w="2552" w:type="dxa"/>
            <w:tcBorders>
              <w:left w:val="dotted" w:sz="4" w:space="0" w:color="auto"/>
            </w:tcBorders>
            <w:shd w:val="clear" w:color="auto" w:fill="auto"/>
          </w:tcPr>
          <w:p w14:paraId="53A7219B" w14:textId="77777777" w:rsidR="00A54407" w:rsidRDefault="00A54407">
            <w:pPr>
              <w:spacing w:after="0"/>
              <w:rPr>
                <w:rFonts w:cs="Arial"/>
                <w:szCs w:val="22"/>
                <w:lang w:eastAsia="cs-CZ"/>
              </w:rPr>
            </w:pPr>
          </w:p>
        </w:tc>
      </w:tr>
      <w:tr w:rsidR="00A54407" w14:paraId="41475A8B" w14:textId="77777777">
        <w:trPr>
          <w:trHeight w:val="284"/>
        </w:trPr>
        <w:tc>
          <w:tcPr>
            <w:tcW w:w="7229" w:type="dxa"/>
            <w:tcBorders>
              <w:right w:val="dotted" w:sz="4" w:space="0" w:color="auto"/>
            </w:tcBorders>
            <w:shd w:val="clear" w:color="auto" w:fill="auto"/>
            <w:noWrap/>
          </w:tcPr>
          <w:p w14:paraId="06C961CB" w14:textId="77777777" w:rsidR="00A54407" w:rsidRDefault="003A66BC">
            <w:pPr>
              <w:spacing w:after="0"/>
              <w:rPr>
                <w:rFonts w:cs="Arial"/>
                <w:szCs w:val="22"/>
                <w:lang w:eastAsia="cs-CZ"/>
              </w:rPr>
            </w:pPr>
            <w:r>
              <w:t>Nasazení na TEST průběžně od</w:t>
            </w:r>
          </w:p>
        </w:tc>
        <w:tc>
          <w:tcPr>
            <w:tcW w:w="2552" w:type="dxa"/>
            <w:tcBorders>
              <w:left w:val="dotted" w:sz="4" w:space="0" w:color="auto"/>
            </w:tcBorders>
            <w:shd w:val="clear" w:color="auto" w:fill="auto"/>
          </w:tcPr>
          <w:p w14:paraId="76B9643C" w14:textId="77777777" w:rsidR="00A54407" w:rsidRDefault="003A66BC">
            <w:pPr>
              <w:spacing w:after="0"/>
              <w:rPr>
                <w:rFonts w:cs="Arial"/>
                <w:szCs w:val="22"/>
                <w:lang w:eastAsia="cs-CZ"/>
              </w:rPr>
            </w:pPr>
            <w:r>
              <w:t>T1 = T + 180 prac.dní</w:t>
            </w:r>
          </w:p>
        </w:tc>
      </w:tr>
      <w:tr w:rsidR="00A54407" w14:paraId="50E3F69B" w14:textId="77777777">
        <w:trPr>
          <w:trHeight w:val="284"/>
        </w:trPr>
        <w:tc>
          <w:tcPr>
            <w:tcW w:w="7229" w:type="dxa"/>
            <w:tcBorders>
              <w:right w:val="dotted" w:sz="4" w:space="0" w:color="auto"/>
            </w:tcBorders>
            <w:shd w:val="clear" w:color="auto" w:fill="auto"/>
            <w:noWrap/>
          </w:tcPr>
          <w:p w14:paraId="69694D00" w14:textId="77777777" w:rsidR="00A54407" w:rsidRDefault="003A66BC">
            <w:pPr>
              <w:spacing w:after="0"/>
              <w:rPr>
                <w:rFonts w:cs="Arial"/>
                <w:szCs w:val="22"/>
                <w:lang w:eastAsia="cs-CZ"/>
              </w:rPr>
            </w:pPr>
            <w:r>
              <w:t>Nasazení na PROD – průběžně od</w:t>
            </w:r>
          </w:p>
        </w:tc>
        <w:tc>
          <w:tcPr>
            <w:tcW w:w="2552" w:type="dxa"/>
            <w:tcBorders>
              <w:left w:val="dotted" w:sz="4" w:space="0" w:color="auto"/>
            </w:tcBorders>
            <w:shd w:val="clear" w:color="auto" w:fill="auto"/>
          </w:tcPr>
          <w:p w14:paraId="07BBF649" w14:textId="77777777" w:rsidR="00A54407" w:rsidRDefault="003A66BC">
            <w:pPr>
              <w:spacing w:after="0"/>
              <w:rPr>
                <w:rFonts w:cs="Arial"/>
                <w:szCs w:val="22"/>
                <w:lang w:eastAsia="cs-CZ"/>
              </w:rPr>
            </w:pPr>
            <w:r>
              <w:t>T2 = T1 + 30 prac.dní</w:t>
            </w:r>
          </w:p>
        </w:tc>
      </w:tr>
      <w:tr w:rsidR="00A54407" w14:paraId="300DDEC3" w14:textId="77777777">
        <w:trPr>
          <w:trHeight w:val="284"/>
        </w:trPr>
        <w:tc>
          <w:tcPr>
            <w:tcW w:w="7229" w:type="dxa"/>
            <w:tcBorders>
              <w:right w:val="dotted" w:sz="4" w:space="0" w:color="auto"/>
            </w:tcBorders>
            <w:shd w:val="clear" w:color="auto" w:fill="auto"/>
            <w:noWrap/>
          </w:tcPr>
          <w:p w14:paraId="547878F7" w14:textId="77777777" w:rsidR="00A54407" w:rsidRDefault="003A66BC">
            <w:pPr>
              <w:spacing w:after="0"/>
              <w:rPr>
                <w:rFonts w:cs="Arial"/>
                <w:szCs w:val="22"/>
                <w:lang w:eastAsia="cs-CZ"/>
              </w:rPr>
            </w:pPr>
            <w:r>
              <w:t xml:space="preserve">Dokumentace, akceptace </w:t>
            </w:r>
          </w:p>
        </w:tc>
        <w:tc>
          <w:tcPr>
            <w:tcW w:w="2552" w:type="dxa"/>
            <w:tcBorders>
              <w:left w:val="dotted" w:sz="4" w:space="0" w:color="auto"/>
            </w:tcBorders>
            <w:shd w:val="clear" w:color="auto" w:fill="auto"/>
          </w:tcPr>
          <w:p w14:paraId="2CC581B6" w14:textId="77777777" w:rsidR="00A54407" w:rsidRDefault="003A66BC">
            <w:pPr>
              <w:spacing w:after="0"/>
              <w:rPr>
                <w:rFonts w:cs="Arial"/>
                <w:szCs w:val="22"/>
                <w:lang w:eastAsia="cs-CZ"/>
              </w:rPr>
            </w:pPr>
            <w:r>
              <w:t>T3 = T2 + 5 prac.dní</w:t>
            </w:r>
          </w:p>
        </w:tc>
      </w:tr>
    </w:tbl>
    <w:p w14:paraId="1F27A8CC" w14:textId="77777777" w:rsidR="00A54407" w:rsidRDefault="003A66BC">
      <w:pPr>
        <w:jc w:val="both"/>
        <w:rPr>
          <w:sz w:val="18"/>
          <w:szCs w:val="18"/>
        </w:rPr>
      </w:pPr>
      <w:r>
        <w:rPr>
          <w:sz w:val="18"/>
          <w:szCs w:val="18"/>
        </w:rPr>
        <w:t>*/ Upozornění: Práce byly zahájeny na základě zaslaného tiketu v rámci agilního PZ 930 (Z40923-32),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F83584D" w14:textId="77777777" w:rsidR="00A54407" w:rsidRDefault="00A54407">
      <w:pPr>
        <w:spacing w:before="120"/>
        <w:rPr>
          <w:rFonts w:cs="Arial"/>
          <w:szCs w:val="22"/>
        </w:rPr>
      </w:pPr>
    </w:p>
    <w:p w14:paraId="7CDF52AB" w14:textId="77777777" w:rsidR="00A54407" w:rsidRDefault="003A66BC">
      <w:pPr>
        <w:pStyle w:val="Nadpis1"/>
        <w:numPr>
          <w:ilvl w:val="0"/>
          <w:numId w:val="21"/>
        </w:numPr>
        <w:tabs>
          <w:tab w:val="clear" w:pos="540"/>
        </w:tabs>
        <w:ind w:left="284" w:hanging="284"/>
        <w:rPr>
          <w:rFonts w:cs="Arial"/>
          <w:sz w:val="22"/>
          <w:szCs w:val="22"/>
        </w:rPr>
      </w:pPr>
      <w:r>
        <w:rPr>
          <w:rFonts w:cs="Arial"/>
          <w:sz w:val="22"/>
          <w:szCs w:val="22"/>
        </w:rPr>
        <w:t>Pracnost a cenová nabídka navrhovaného řešení</w:t>
      </w:r>
    </w:p>
    <w:p w14:paraId="1E735C04" w14:textId="77777777" w:rsidR="00A54407" w:rsidRDefault="003A66B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A54407" w14:paraId="781F7CD9" w14:textId="77777777">
        <w:tc>
          <w:tcPr>
            <w:tcW w:w="1843" w:type="dxa"/>
            <w:tcBorders>
              <w:top w:val="single" w:sz="8" w:space="0" w:color="auto"/>
              <w:left w:val="single" w:sz="8" w:space="0" w:color="auto"/>
              <w:bottom w:val="single" w:sz="8" w:space="0" w:color="auto"/>
              <w:right w:val="single" w:sz="8" w:space="0" w:color="auto"/>
            </w:tcBorders>
          </w:tcPr>
          <w:p w14:paraId="4A9DBC86" w14:textId="77777777" w:rsidR="00A54407" w:rsidRDefault="003A66BC">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20564DED" w14:textId="77777777" w:rsidR="00A54407" w:rsidRDefault="003A66B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9F8507F" w14:textId="77777777" w:rsidR="00A54407" w:rsidRDefault="003A66B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634D1FB" w14:textId="77777777" w:rsidR="00A54407" w:rsidRDefault="003A66B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3686CB7" w14:textId="77777777" w:rsidR="00A54407" w:rsidRDefault="003A66BC">
            <w:pPr>
              <w:pStyle w:val="Tabulka"/>
              <w:rPr>
                <w:b/>
                <w:szCs w:val="22"/>
              </w:rPr>
            </w:pPr>
            <w:r>
              <w:rPr>
                <w:b/>
                <w:szCs w:val="22"/>
              </w:rPr>
              <w:t>v Kč s DPH</w:t>
            </w:r>
          </w:p>
        </w:tc>
      </w:tr>
      <w:tr w:rsidR="00A54407" w14:paraId="7E65BE8C" w14:textId="77777777">
        <w:trPr>
          <w:trHeight w:hRule="exact" w:val="20"/>
        </w:trPr>
        <w:tc>
          <w:tcPr>
            <w:tcW w:w="1843" w:type="dxa"/>
            <w:tcBorders>
              <w:top w:val="single" w:sz="8" w:space="0" w:color="auto"/>
              <w:left w:val="dotted" w:sz="4" w:space="0" w:color="auto"/>
            </w:tcBorders>
          </w:tcPr>
          <w:p w14:paraId="6B057EE6" w14:textId="77777777" w:rsidR="00A54407" w:rsidRDefault="00A54407">
            <w:pPr>
              <w:pStyle w:val="Tabulka"/>
              <w:rPr>
                <w:szCs w:val="22"/>
              </w:rPr>
            </w:pPr>
          </w:p>
        </w:tc>
        <w:tc>
          <w:tcPr>
            <w:tcW w:w="3544" w:type="dxa"/>
            <w:tcBorders>
              <w:top w:val="single" w:sz="8" w:space="0" w:color="auto"/>
              <w:left w:val="dotted" w:sz="4" w:space="0" w:color="auto"/>
            </w:tcBorders>
          </w:tcPr>
          <w:p w14:paraId="4CE23750" w14:textId="77777777" w:rsidR="00A54407" w:rsidRDefault="00A54407">
            <w:pPr>
              <w:pStyle w:val="Tabulka"/>
              <w:rPr>
                <w:szCs w:val="22"/>
              </w:rPr>
            </w:pPr>
          </w:p>
        </w:tc>
        <w:tc>
          <w:tcPr>
            <w:tcW w:w="1275" w:type="dxa"/>
            <w:tcBorders>
              <w:top w:val="single" w:sz="8" w:space="0" w:color="auto"/>
            </w:tcBorders>
          </w:tcPr>
          <w:p w14:paraId="1D70D859" w14:textId="77777777" w:rsidR="00A54407" w:rsidRDefault="00A54407">
            <w:pPr>
              <w:pStyle w:val="Tabulka"/>
              <w:rPr>
                <w:szCs w:val="22"/>
              </w:rPr>
            </w:pPr>
          </w:p>
        </w:tc>
        <w:tc>
          <w:tcPr>
            <w:tcW w:w="1560" w:type="dxa"/>
            <w:tcBorders>
              <w:top w:val="single" w:sz="8" w:space="0" w:color="auto"/>
            </w:tcBorders>
          </w:tcPr>
          <w:p w14:paraId="0D289179" w14:textId="77777777" w:rsidR="00A54407" w:rsidRDefault="00A54407">
            <w:pPr>
              <w:pStyle w:val="Tabulka"/>
              <w:rPr>
                <w:szCs w:val="22"/>
              </w:rPr>
            </w:pPr>
          </w:p>
        </w:tc>
        <w:tc>
          <w:tcPr>
            <w:tcW w:w="1557" w:type="dxa"/>
            <w:tcBorders>
              <w:top w:val="single" w:sz="8" w:space="0" w:color="auto"/>
            </w:tcBorders>
          </w:tcPr>
          <w:p w14:paraId="686178D7" w14:textId="77777777" w:rsidR="00A54407" w:rsidRDefault="00A54407">
            <w:pPr>
              <w:pStyle w:val="Tabulka"/>
              <w:rPr>
                <w:szCs w:val="22"/>
              </w:rPr>
            </w:pPr>
          </w:p>
        </w:tc>
      </w:tr>
      <w:tr w:rsidR="00A54407" w14:paraId="7E7A82B8" w14:textId="77777777">
        <w:trPr>
          <w:trHeight w:val="397"/>
        </w:trPr>
        <w:tc>
          <w:tcPr>
            <w:tcW w:w="1843" w:type="dxa"/>
            <w:tcBorders>
              <w:top w:val="dotted" w:sz="4" w:space="0" w:color="auto"/>
              <w:left w:val="dotted" w:sz="4" w:space="0" w:color="auto"/>
            </w:tcBorders>
          </w:tcPr>
          <w:p w14:paraId="204BF706" w14:textId="77777777" w:rsidR="00A54407" w:rsidRDefault="00A54407">
            <w:pPr>
              <w:pStyle w:val="Tabulka"/>
              <w:rPr>
                <w:szCs w:val="22"/>
              </w:rPr>
            </w:pPr>
          </w:p>
        </w:tc>
        <w:tc>
          <w:tcPr>
            <w:tcW w:w="3544" w:type="dxa"/>
            <w:tcBorders>
              <w:top w:val="dotted" w:sz="4" w:space="0" w:color="auto"/>
              <w:left w:val="dotted" w:sz="4" w:space="0" w:color="auto"/>
            </w:tcBorders>
          </w:tcPr>
          <w:p w14:paraId="1D5065E4" w14:textId="77777777" w:rsidR="00A54407" w:rsidRDefault="003A66BC">
            <w:pPr>
              <w:pStyle w:val="Tabulka"/>
              <w:rPr>
                <w:szCs w:val="22"/>
              </w:rPr>
            </w:pPr>
            <w:r>
              <w:rPr>
                <w:szCs w:val="22"/>
              </w:rPr>
              <w:t>Viz cenová nabídka v příloze č.01</w:t>
            </w:r>
          </w:p>
        </w:tc>
        <w:tc>
          <w:tcPr>
            <w:tcW w:w="1275" w:type="dxa"/>
            <w:tcBorders>
              <w:top w:val="dotted" w:sz="4" w:space="0" w:color="auto"/>
            </w:tcBorders>
          </w:tcPr>
          <w:p w14:paraId="3061A4F6" w14:textId="77777777" w:rsidR="00A54407" w:rsidRDefault="003A66BC">
            <w:pPr>
              <w:pStyle w:val="Tabulka"/>
              <w:jc w:val="center"/>
              <w:rPr>
                <w:szCs w:val="22"/>
              </w:rPr>
            </w:pPr>
            <w:r>
              <w:rPr>
                <w:szCs w:val="22"/>
              </w:rPr>
              <w:t>78,5</w:t>
            </w:r>
          </w:p>
        </w:tc>
        <w:tc>
          <w:tcPr>
            <w:tcW w:w="1560" w:type="dxa"/>
            <w:tcBorders>
              <w:top w:val="dotted" w:sz="4" w:space="0" w:color="auto"/>
            </w:tcBorders>
          </w:tcPr>
          <w:p w14:paraId="2D022FA2" w14:textId="77777777" w:rsidR="00A54407" w:rsidRDefault="003A66BC">
            <w:pPr>
              <w:pStyle w:val="Tabulka"/>
              <w:jc w:val="center"/>
              <w:rPr>
                <w:szCs w:val="22"/>
              </w:rPr>
            </w:pPr>
            <w:r>
              <w:t>998 423,88</w:t>
            </w:r>
          </w:p>
        </w:tc>
        <w:tc>
          <w:tcPr>
            <w:tcW w:w="1557" w:type="dxa"/>
            <w:tcBorders>
              <w:top w:val="dotted" w:sz="4" w:space="0" w:color="auto"/>
            </w:tcBorders>
          </w:tcPr>
          <w:p w14:paraId="47EA3184" w14:textId="77777777" w:rsidR="00A54407" w:rsidRDefault="003A66BC">
            <w:pPr>
              <w:pStyle w:val="Tabulka"/>
              <w:jc w:val="center"/>
              <w:rPr>
                <w:szCs w:val="22"/>
              </w:rPr>
            </w:pPr>
            <w:r>
              <w:t>1 208 092,89</w:t>
            </w:r>
          </w:p>
        </w:tc>
      </w:tr>
      <w:tr w:rsidR="00A54407" w14:paraId="714D200C" w14:textId="77777777">
        <w:trPr>
          <w:trHeight w:val="397"/>
        </w:trPr>
        <w:tc>
          <w:tcPr>
            <w:tcW w:w="5387" w:type="dxa"/>
            <w:gridSpan w:val="2"/>
            <w:tcBorders>
              <w:left w:val="dotted" w:sz="4" w:space="0" w:color="auto"/>
              <w:bottom w:val="dotted" w:sz="4" w:space="0" w:color="auto"/>
            </w:tcBorders>
          </w:tcPr>
          <w:p w14:paraId="3CF5D105" w14:textId="77777777" w:rsidR="00A54407" w:rsidRDefault="003A66BC">
            <w:pPr>
              <w:pStyle w:val="Tabulka"/>
              <w:rPr>
                <w:b/>
                <w:szCs w:val="22"/>
              </w:rPr>
            </w:pPr>
            <w:r>
              <w:rPr>
                <w:b/>
                <w:szCs w:val="22"/>
              </w:rPr>
              <w:t>Celkem:</w:t>
            </w:r>
          </w:p>
        </w:tc>
        <w:tc>
          <w:tcPr>
            <w:tcW w:w="1275" w:type="dxa"/>
            <w:tcBorders>
              <w:bottom w:val="dotted" w:sz="4" w:space="0" w:color="auto"/>
            </w:tcBorders>
          </w:tcPr>
          <w:p w14:paraId="3D60702D" w14:textId="77777777" w:rsidR="00A54407" w:rsidRDefault="003A66BC">
            <w:pPr>
              <w:pStyle w:val="Tabulka"/>
              <w:jc w:val="center"/>
              <w:rPr>
                <w:szCs w:val="22"/>
              </w:rPr>
            </w:pPr>
            <w:r>
              <w:rPr>
                <w:szCs w:val="22"/>
              </w:rPr>
              <w:t>78,5</w:t>
            </w:r>
          </w:p>
        </w:tc>
        <w:tc>
          <w:tcPr>
            <w:tcW w:w="1560" w:type="dxa"/>
            <w:tcBorders>
              <w:bottom w:val="dotted" w:sz="4" w:space="0" w:color="auto"/>
            </w:tcBorders>
          </w:tcPr>
          <w:p w14:paraId="37BC5380" w14:textId="77777777" w:rsidR="00A54407" w:rsidRDefault="003A66BC">
            <w:pPr>
              <w:pStyle w:val="Tabulka"/>
              <w:jc w:val="center"/>
              <w:rPr>
                <w:szCs w:val="22"/>
              </w:rPr>
            </w:pPr>
            <w:r>
              <w:t>998 423,88</w:t>
            </w:r>
          </w:p>
        </w:tc>
        <w:tc>
          <w:tcPr>
            <w:tcW w:w="1557" w:type="dxa"/>
            <w:tcBorders>
              <w:bottom w:val="dotted" w:sz="4" w:space="0" w:color="auto"/>
            </w:tcBorders>
          </w:tcPr>
          <w:p w14:paraId="4EDC3795" w14:textId="77777777" w:rsidR="00A54407" w:rsidRDefault="003A66BC">
            <w:pPr>
              <w:pStyle w:val="Tabulka"/>
              <w:jc w:val="center"/>
              <w:rPr>
                <w:szCs w:val="22"/>
              </w:rPr>
            </w:pPr>
            <w:r>
              <w:t>1 208 092,89</w:t>
            </w:r>
          </w:p>
        </w:tc>
      </w:tr>
    </w:tbl>
    <w:p w14:paraId="36D37328" w14:textId="77777777" w:rsidR="00A54407" w:rsidRDefault="00A54407">
      <w:pPr>
        <w:spacing w:after="0"/>
        <w:rPr>
          <w:rFonts w:cs="Arial"/>
          <w:sz w:val="8"/>
          <w:szCs w:val="8"/>
        </w:rPr>
      </w:pPr>
    </w:p>
    <w:p w14:paraId="68F596AD" w14:textId="77777777" w:rsidR="00A54407" w:rsidRDefault="003A66BC">
      <w:pPr>
        <w:spacing w:after="0"/>
        <w:rPr>
          <w:rFonts w:cs="Arial"/>
          <w:sz w:val="18"/>
          <w:szCs w:val="18"/>
        </w:rPr>
      </w:pPr>
      <w:r>
        <w:rPr>
          <w:rFonts w:cs="Arial"/>
          <w:sz w:val="18"/>
          <w:szCs w:val="18"/>
        </w:rPr>
        <w:t>(Pozn.: MD – člověkoden, MJ – měrná jednotka, např. počet kusů)</w:t>
      </w:r>
    </w:p>
    <w:p w14:paraId="30A26030" w14:textId="77777777" w:rsidR="00A54407" w:rsidRDefault="00A54407"/>
    <w:p w14:paraId="6050D625" w14:textId="77777777" w:rsidR="00A54407" w:rsidRDefault="003A66BC">
      <w:pPr>
        <w:pStyle w:val="Nadpis1"/>
        <w:numPr>
          <w:ilvl w:val="0"/>
          <w:numId w:val="2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54407" w14:paraId="3840B69B"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438F0" w14:textId="77777777" w:rsidR="00A54407" w:rsidRDefault="003A66BC">
            <w:pPr>
              <w:spacing w:after="0"/>
              <w:rPr>
                <w:rFonts w:cs="Arial"/>
                <w:b/>
                <w:bCs/>
                <w:szCs w:val="22"/>
                <w:lang w:eastAsia="cs-CZ"/>
              </w:rPr>
            </w:pPr>
            <w:r>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790D74" w14:textId="77777777" w:rsidR="00A54407" w:rsidRDefault="003A66BC">
            <w:pPr>
              <w:spacing w:after="0"/>
              <w:rPr>
                <w:rFonts w:cs="Arial"/>
                <w:b/>
                <w:bCs/>
                <w:szCs w:val="22"/>
                <w:lang w:eastAsia="cs-CZ"/>
              </w:rPr>
            </w:pPr>
            <w:r>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D05F2CF" w14:textId="77777777" w:rsidR="00A54407" w:rsidRDefault="003A66BC">
            <w:pPr>
              <w:spacing w:after="0"/>
              <w:rPr>
                <w:rFonts w:cs="Arial"/>
                <w:szCs w:val="22"/>
                <w:lang w:eastAsia="cs-CZ"/>
              </w:rPr>
            </w:pPr>
            <w:r>
              <w:rPr>
                <w:rFonts w:cs="Arial"/>
                <w:b/>
                <w:bCs/>
                <w:szCs w:val="22"/>
                <w:lang w:eastAsia="cs-CZ"/>
              </w:rPr>
              <w:t xml:space="preserve">Formát </w:t>
            </w:r>
            <w:r>
              <w:rPr>
                <w:rFonts w:cs="Arial"/>
                <w:sz w:val="20"/>
                <w:szCs w:val="20"/>
                <w:lang w:eastAsia="cs-CZ"/>
              </w:rPr>
              <w:t>(CD, listinná forma)</w:t>
            </w:r>
          </w:p>
        </w:tc>
      </w:tr>
      <w:tr w:rsidR="00A54407" w14:paraId="55CC8117" w14:textId="77777777">
        <w:trPr>
          <w:trHeight w:val="284"/>
        </w:trPr>
        <w:tc>
          <w:tcPr>
            <w:tcW w:w="710" w:type="dxa"/>
            <w:tcBorders>
              <w:right w:val="dotted" w:sz="4" w:space="0" w:color="auto"/>
            </w:tcBorders>
            <w:shd w:val="clear" w:color="auto" w:fill="auto"/>
            <w:noWrap/>
            <w:vAlign w:val="bottom"/>
          </w:tcPr>
          <w:p w14:paraId="25AA361F" w14:textId="77777777" w:rsidR="00A54407" w:rsidRDefault="003A66BC">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0DEB06A0" w14:textId="77777777" w:rsidR="00A54407" w:rsidRDefault="003A66BC">
            <w:pPr>
              <w:spacing w:after="0"/>
              <w:rPr>
                <w:rFonts w:cs="Arial"/>
                <w:szCs w:val="22"/>
                <w:lang w:eastAsia="cs-CZ"/>
              </w:rPr>
            </w:pPr>
            <w:r>
              <w:rPr>
                <w:rFonts w:cs="Arial"/>
                <w:szCs w:val="22"/>
                <w:lang w:eastAsia="cs-CZ"/>
              </w:rPr>
              <w:t>Cenová nabídka</w:t>
            </w:r>
          </w:p>
        </w:tc>
        <w:tc>
          <w:tcPr>
            <w:tcW w:w="2797" w:type="dxa"/>
            <w:tcBorders>
              <w:left w:val="dotted" w:sz="4" w:space="0" w:color="auto"/>
            </w:tcBorders>
            <w:shd w:val="clear" w:color="auto" w:fill="auto"/>
            <w:noWrap/>
            <w:vAlign w:val="bottom"/>
          </w:tcPr>
          <w:p w14:paraId="0C69E6EB" w14:textId="77777777" w:rsidR="00A54407" w:rsidRDefault="003A66BC">
            <w:pPr>
              <w:spacing w:after="0"/>
              <w:rPr>
                <w:rFonts w:cs="Arial"/>
                <w:szCs w:val="22"/>
                <w:lang w:eastAsia="cs-CZ"/>
              </w:rPr>
            </w:pPr>
            <w:r>
              <w:rPr>
                <w:rFonts w:cs="Arial"/>
                <w:szCs w:val="22"/>
                <w:lang w:eastAsia="cs-CZ"/>
              </w:rPr>
              <w:t>Listinná forma</w:t>
            </w:r>
          </w:p>
        </w:tc>
      </w:tr>
      <w:tr w:rsidR="00A54407" w14:paraId="299ED199" w14:textId="77777777">
        <w:trPr>
          <w:trHeight w:val="284"/>
        </w:trPr>
        <w:tc>
          <w:tcPr>
            <w:tcW w:w="710" w:type="dxa"/>
            <w:tcBorders>
              <w:right w:val="dotted" w:sz="4" w:space="0" w:color="auto"/>
            </w:tcBorders>
            <w:shd w:val="clear" w:color="auto" w:fill="auto"/>
            <w:noWrap/>
            <w:vAlign w:val="bottom"/>
          </w:tcPr>
          <w:p w14:paraId="21812048" w14:textId="77777777" w:rsidR="00A54407" w:rsidRDefault="003A66BC">
            <w:pPr>
              <w:spacing w:after="0"/>
              <w:rPr>
                <w:rFonts w:cs="Arial"/>
                <w:szCs w:val="22"/>
                <w:lang w:eastAsia="cs-CZ"/>
              </w:rPr>
            </w:pPr>
            <w:r>
              <w:rPr>
                <w:rFonts w:cs="Arial"/>
                <w:szCs w:val="22"/>
                <w:lang w:eastAsia="cs-CZ"/>
              </w:rPr>
              <w:t>02</w:t>
            </w:r>
          </w:p>
        </w:tc>
        <w:tc>
          <w:tcPr>
            <w:tcW w:w="6236" w:type="dxa"/>
            <w:tcBorders>
              <w:left w:val="dotted" w:sz="4" w:space="0" w:color="auto"/>
              <w:right w:val="dotted" w:sz="4" w:space="0" w:color="auto"/>
            </w:tcBorders>
            <w:shd w:val="clear" w:color="auto" w:fill="auto"/>
            <w:noWrap/>
            <w:vAlign w:val="bottom"/>
          </w:tcPr>
          <w:p w14:paraId="71C02439" w14:textId="77777777" w:rsidR="00A54407" w:rsidRDefault="003A66BC">
            <w:pPr>
              <w:spacing w:after="0"/>
              <w:rPr>
                <w:rFonts w:cs="Arial"/>
                <w:szCs w:val="22"/>
                <w:lang w:eastAsia="cs-CZ"/>
              </w:rPr>
            </w:pPr>
            <w:r>
              <w:rPr>
                <w:rFonts w:cs="Arial"/>
                <w:szCs w:val="22"/>
                <w:lang w:eastAsia="cs-CZ"/>
              </w:rPr>
              <w:t>Detailní rozpad</w:t>
            </w:r>
          </w:p>
        </w:tc>
        <w:tc>
          <w:tcPr>
            <w:tcW w:w="2797" w:type="dxa"/>
            <w:tcBorders>
              <w:left w:val="dotted" w:sz="4" w:space="0" w:color="auto"/>
            </w:tcBorders>
            <w:shd w:val="clear" w:color="auto" w:fill="auto"/>
            <w:vAlign w:val="bottom"/>
          </w:tcPr>
          <w:p w14:paraId="733A9624" w14:textId="77777777" w:rsidR="00A54407" w:rsidRDefault="003A66BC">
            <w:pPr>
              <w:spacing w:after="0"/>
              <w:rPr>
                <w:rFonts w:cs="Arial"/>
                <w:szCs w:val="22"/>
                <w:lang w:eastAsia="cs-CZ"/>
              </w:rPr>
            </w:pPr>
            <w:r>
              <w:rPr>
                <w:rFonts w:cs="Arial"/>
                <w:szCs w:val="22"/>
                <w:lang w:eastAsia="cs-CZ"/>
              </w:rPr>
              <w:t>e-mailem</w:t>
            </w:r>
          </w:p>
        </w:tc>
      </w:tr>
    </w:tbl>
    <w:p w14:paraId="4CDBB16C" w14:textId="77777777" w:rsidR="00A54407" w:rsidRDefault="00A54407"/>
    <w:p w14:paraId="23326A15" w14:textId="77777777" w:rsidR="00A54407" w:rsidRDefault="00A54407"/>
    <w:p w14:paraId="601C660B" w14:textId="77777777" w:rsidR="00A54407" w:rsidRDefault="003A66BC">
      <w:pPr>
        <w:pStyle w:val="Nadpis1"/>
        <w:numPr>
          <w:ilvl w:val="0"/>
          <w:numId w:val="21"/>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A54407" w14:paraId="40BD609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839999" w14:textId="77777777" w:rsidR="00A54407" w:rsidRDefault="003A66BC">
            <w:pPr>
              <w:spacing w:after="0"/>
              <w:rPr>
                <w:rFonts w:cs="Arial"/>
                <w:b/>
                <w:bCs/>
                <w:szCs w:val="22"/>
                <w:lang w:eastAsia="cs-CZ"/>
              </w:rPr>
            </w:pPr>
            <w:r>
              <w:rPr>
                <w:rFonts w:cs="Arial"/>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A8681D" w14:textId="77777777" w:rsidR="00A54407" w:rsidRDefault="003A66BC">
            <w:pPr>
              <w:spacing w:after="0"/>
              <w:rPr>
                <w:rFonts w:cs="Arial"/>
                <w:b/>
                <w:bCs/>
                <w:szCs w:val="22"/>
                <w:lang w:eastAsia="cs-CZ"/>
              </w:rPr>
            </w:pPr>
            <w:r>
              <w:rPr>
                <w:rFonts w:cs="Arial"/>
                <w:b/>
                <w:bCs/>
                <w:szCs w:val="22"/>
                <w:lang w:eastAsia="cs-CZ"/>
              </w:rPr>
              <w:t>Jméno</w:t>
            </w:r>
            <w:r>
              <w:rPr>
                <w:rFonts w:cs="Arial"/>
                <w:szCs w:val="22"/>
                <w:lang w:eastAsia="cs-CZ"/>
              </w:rPr>
              <w:t xml:space="preserve"> </w:t>
            </w:r>
            <w:r>
              <w:rPr>
                <w:rFonts w:cs="Arial"/>
                <w:b/>
                <w:szCs w:val="22"/>
                <w:lang w:eastAsia="cs-CZ"/>
              </w:rPr>
              <w:t>oprávněné osoby</w:t>
            </w:r>
            <w:r>
              <w:rPr>
                <w:rStyle w:val="Odkaznavysvtlivky"/>
                <w:rFonts w:cs="Arial"/>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AAED8BC" w14:textId="77777777" w:rsidR="00A54407" w:rsidRDefault="003A66BC">
            <w:pPr>
              <w:spacing w:after="0"/>
              <w:rPr>
                <w:rFonts w:cs="Arial"/>
                <w:b/>
                <w:bCs/>
                <w:szCs w:val="22"/>
                <w:lang w:eastAsia="cs-CZ"/>
              </w:rPr>
            </w:pPr>
            <w:r>
              <w:rPr>
                <w:rFonts w:cs="Arial"/>
                <w:b/>
                <w:bCs/>
                <w:szCs w:val="22"/>
                <w:lang w:eastAsia="cs-CZ"/>
              </w:rPr>
              <w:t>Podpis</w:t>
            </w:r>
          </w:p>
        </w:tc>
      </w:tr>
      <w:tr w:rsidR="00A54407" w14:paraId="231CE6E4" w14:textId="77777777">
        <w:trPr>
          <w:trHeight w:val="1396"/>
        </w:trPr>
        <w:tc>
          <w:tcPr>
            <w:tcW w:w="3114" w:type="dxa"/>
            <w:shd w:val="clear" w:color="auto" w:fill="auto"/>
            <w:noWrap/>
            <w:vAlign w:val="center"/>
          </w:tcPr>
          <w:p w14:paraId="3C304957" w14:textId="77777777" w:rsidR="00A54407" w:rsidRDefault="003A66BC">
            <w:pPr>
              <w:spacing w:after="0"/>
              <w:rPr>
                <w:rFonts w:cs="Arial"/>
                <w:szCs w:val="22"/>
                <w:lang w:eastAsia="cs-CZ"/>
              </w:rPr>
            </w:pPr>
            <w:r>
              <w:rPr>
                <w:rFonts w:cs="Arial"/>
                <w:szCs w:val="22"/>
                <w:lang w:eastAsia="cs-CZ"/>
              </w:rPr>
              <w:t>O2 IT Services s.r.o.</w:t>
            </w:r>
          </w:p>
        </w:tc>
        <w:tc>
          <w:tcPr>
            <w:tcW w:w="3118" w:type="dxa"/>
            <w:vAlign w:val="center"/>
          </w:tcPr>
          <w:p w14:paraId="237A746F" w14:textId="179D559C" w:rsidR="00A54407" w:rsidRDefault="00EE5829">
            <w:pPr>
              <w:spacing w:after="0"/>
              <w:rPr>
                <w:rFonts w:cs="Arial"/>
                <w:szCs w:val="22"/>
                <w:lang w:eastAsia="cs-CZ"/>
              </w:rPr>
            </w:pPr>
            <w:r>
              <w:rPr>
                <w:rFonts w:cs="Arial"/>
                <w:szCs w:val="22"/>
                <w:lang w:eastAsia="cs-CZ"/>
              </w:rPr>
              <w:t>xxx</w:t>
            </w:r>
          </w:p>
        </w:tc>
        <w:tc>
          <w:tcPr>
            <w:tcW w:w="3544" w:type="dxa"/>
            <w:shd w:val="clear" w:color="auto" w:fill="auto"/>
            <w:vAlign w:val="center"/>
          </w:tcPr>
          <w:p w14:paraId="2BD19A65" w14:textId="77777777" w:rsidR="00A54407" w:rsidRDefault="00A54407">
            <w:pPr>
              <w:spacing w:after="0"/>
              <w:ind w:right="72"/>
              <w:rPr>
                <w:rFonts w:cs="Arial"/>
                <w:szCs w:val="22"/>
                <w:lang w:eastAsia="cs-CZ"/>
              </w:rPr>
            </w:pPr>
          </w:p>
        </w:tc>
      </w:tr>
    </w:tbl>
    <w:p w14:paraId="26D27645" w14:textId="77777777" w:rsidR="00A54407" w:rsidRDefault="00A54407">
      <w:pPr>
        <w:rPr>
          <w:rFonts w:cs="Arial"/>
          <w:szCs w:val="22"/>
        </w:rPr>
      </w:pPr>
    </w:p>
    <w:p w14:paraId="73100CCE" w14:textId="77777777" w:rsidR="00A54407" w:rsidRDefault="003A66BC">
      <w:pPr>
        <w:spacing w:after="0"/>
        <w:rPr>
          <w:rFonts w:cs="Arial"/>
          <w:b/>
          <w:caps/>
          <w:szCs w:val="22"/>
        </w:rPr>
      </w:pPr>
      <w:r>
        <w:rPr>
          <w:rFonts w:cs="Arial"/>
          <w:b/>
          <w:caps/>
          <w:szCs w:val="22"/>
        </w:rPr>
        <w:br w:type="page"/>
      </w:r>
    </w:p>
    <w:p w14:paraId="49C82F93" w14:textId="77777777" w:rsidR="00A54407" w:rsidRDefault="00A54407">
      <w:pPr>
        <w:rPr>
          <w:rFonts w:cs="Arial"/>
          <w:b/>
          <w:caps/>
          <w:szCs w:val="22"/>
        </w:rPr>
        <w:sectPr w:rsidR="00A54407">
          <w:footerReference w:type="default" r:id="rId18"/>
          <w:pgSz w:w="11906" w:h="16838"/>
          <w:pgMar w:top="1560" w:right="1418" w:bottom="1134" w:left="992" w:header="567" w:footer="567" w:gutter="0"/>
          <w:pgNumType w:start="1"/>
          <w:cols w:space="708"/>
          <w:docGrid w:linePitch="360"/>
        </w:sectPr>
      </w:pPr>
    </w:p>
    <w:p w14:paraId="1FD5F43E" w14:textId="77777777" w:rsidR="00A54407" w:rsidRDefault="003A66BC">
      <w:pPr>
        <w:rPr>
          <w:rFonts w:cs="Arial"/>
          <w:b/>
          <w:caps/>
          <w:szCs w:val="22"/>
        </w:rPr>
      </w:pPr>
      <w:r>
        <w:rPr>
          <w:rFonts w:cs="Arial"/>
          <w:b/>
          <w:caps/>
          <w:szCs w:val="22"/>
        </w:rPr>
        <w:lastRenderedPageBreak/>
        <w:t xml:space="preserve">C – Schválení realizace požadavku </w:t>
      </w:r>
      <w:r>
        <w:rPr>
          <w:rFonts w:cs="Arial"/>
          <w:b/>
          <w:sz w:val="36"/>
          <w:szCs w:val="36"/>
        </w:rPr>
        <w:t>Z41214</w:t>
      </w:r>
    </w:p>
    <w:p w14:paraId="6E07C031" w14:textId="77777777" w:rsidR="00A54407" w:rsidRDefault="00A54407">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54407" w14:paraId="2A088730" w14:textId="77777777">
        <w:tc>
          <w:tcPr>
            <w:tcW w:w="1701" w:type="dxa"/>
            <w:tcBorders>
              <w:top w:val="single" w:sz="8" w:space="0" w:color="auto"/>
              <w:left w:val="single" w:sz="8" w:space="0" w:color="auto"/>
              <w:bottom w:val="single" w:sz="8" w:space="0" w:color="auto"/>
            </w:tcBorders>
            <w:vAlign w:val="center"/>
          </w:tcPr>
          <w:p w14:paraId="3A65178E" w14:textId="77777777" w:rsidR="00A54407" w:rsidRDefault="003A66BC">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34570E3" w14:textId="77777777" w:rsidR="00A54407" w:rsidRDefault="003A66BC">
            <w:pPr>
              <w:pStyle w:val="Tabulka"/>
              <w:rPr>
                <w:szCs w:val="22"/>
              </w:rPr>
            </w:pPr>
            <w:r>
              <w:rPr>
                <w:szCs w:val="22"/>
              </w:rPr>
              <w:t>892</w:t>
            </w:r>
          </w:p>
        </w:tc>
      </w:tr>
    </w:tbl>
    <w:p w14:paraId="2437044C" w14:textId="77777777" w:rsidR="00A54407" w:rsidRDefault="00A54407">
      <w:pPr>
        <w:rPr>
          <w:rFonts w:cs="Arial"/>
          <w:szCs w:val="22"/>
        </w:rPr>
      </w:pPr>
    </w:p>
    <w:p w14:paraId="6DAC9280" w14:textId="77777777" w:rsidR="00A54407" w:rsidRDefault="003A66BC">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107D2FDD" w14:textId="77777777" w:rsidR="00A54407" w:rsidRDefault="003A66BC">
      <w:pPr>
        <w:spacing w:after="120"/>
        <w:rPr>
          <w:rFonts w:cs="Arial"/>
        </w:rPr>
      </w:pPr>
      <w:r>
        <w:rPr>
          <w:rFonts w:cs="Arial"/>
        </w:rPr>
        <w:t xml:space="preserve">Požadované plnění je specifikováno v části A a B tohoto RfC. </w:t>
      </w:r>
    </w:p>
    <w:p w14:paraId="2DA1F266" w14:textId="77777777" w:rsidR="00A54407" w:rsidRDefault="003A66BC">
      <w:pPr>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A54407" w14:paraId="68906B6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8DD06FA" w14:textId="77777777" w:rsidR="00A54407" w:rsidRDefault="003A66BC">
            <w:pPr>
              <w:spacing w:after="0"/>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616915" w14:textId="77777777" w:rsidR="00A54407" w:rsidRDefault="003A66BC">
            <w:pPr>
              <w:spacing w:after="0"/>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E091050" w14:textId="77777777" w:rsidR="00A54407" w:rsidRDefault="003A66BC">
            <w:pPr>
              <w:spacing w:after="0"/>
              <w:rPr>
                <w:rFonts w:ascii="Arial Narrow" w:hAnsi="Arial Narrow"/>
                <w:b/>
                <w:bCs/>
                <w:szCs w:val="22"/>
                <w:lang w:eastAsia="cs-CZ"/>
              </w:rPr>
            </w:pPr>
            <w:r>
              <w:rPr>
                <w:rFonts w:ascii="Arial Narrow" w:hAnsi="Arial Narrow"/>
                <w:b/>
                <w:bCs/>
                <w:szCs w:val="22"/>
                <w:lang w:eastAsia="cs-CZ"/>
              </w:rPr>
              <w:t>Realizovat</w:t>
            </w:r>
          </w:p>
          <w:p w14:paraId="7CC3A40D" w14:textId="77777777" w:rsidR="00A54407" w:rsidRDefault="003A66BC">
            <w:pPr>
              <w:spacing w:after="0"/>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8798280" w14:textId="77777777" w:rsidR="00A54407" w:rsidRDefault="003A66BC">
            <w:pPr>
              <w:spacing w:after="0"/>
              <w:rPr>
                <w:rFonts w:ascii="Arial Narrow" w:hAnsi="Arial Narrow"/>
                <w:b/>
                <w:bCs/>
                <w:szCs w:val="22"/>
                <w:lang w:eastAsia="cs-CZ"/>
              </w:rPr>
            </w:pPr>
            <w:r>
              <w:rPr>
                <w:rFonts w:ascii="Arial Narrow" w:hAnsi="Arial Narrow"/>
                <w:b/>
                <w:bCs/>
                <w:szCs w:val="22"/>
                <w:lang w:eastAsia="cs-CZ"/>
              </w:rPr>
              <w:t>Upřesnění požadavku</w:t>
            </w:r>
          </w:p>
        </w:tc>
      </w:tr>
      <w:tr w:rsidR="00A54407" w14:paraId="4B4B53A5"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7750E7C"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0B96A23" w14:textId="77777777" w:rsidR="00A54407" w:rsidRDefault="003A66BC">
            <w:pPr>
              <w:spacing w:after="0"/>
              <w:jc w:val="both"/>
              <w:rPr>
                <w:rFonts w:cs="Arial"/>
                <w:szCs w:val="22"/>
                <w:lang w:eastAsia="cs-CZ"/>
              </w:rPr>
            </w:pPr>
            <w:r>
              <w:rPr>
                <w:rFonts w:cs="Arial"/>
                <w:bCs/>
                <w:szCs w:val="22"/>
                <w:lang w:eastAsia="cs-CZ"/>
              </w:rPr>
              <w:t>Řízení přístupu 3.1.1. – 3.1.6.</w:t>
            </w:r>
          </w:p>
        </w:tc>
        <w:sdt>
          <w:sdtPr>
            <w:rPr>
              <w:rFonts w:cs="Arial"/>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429984E"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AC4CF23" w14:textId="77777777" w:rsidR="00A54407" w:rsidRDefault="003A66BC">
            <w:pPr>
              <w:spacing w:after="0"/>
              <w:rPr>
                <w:rFonts w:cs="Arial"/>
                <w:szCs w:val="22"/>
                <w:lang w:eastAsia="cs-CZ"/>
              </w:rPr>
            </w:pPr>
            <w:r>
              <w:rPr>
                <w:rFonts w:cs="Arial"/>
                <w:szCs w:val="22"/>
                <w:lang w:eastAsia="cs-CZ"/>
              </w:rPr>
              <w:t>Bez dopadu</w:t>
            </w:r>
          </w:p>
        </w:tc>
      </w:tr>
      <w:tr w:rsidR="00A54407" w14:paraId="513569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D4CA4B"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561618F" w14:textId="77777777" w:rsidR="00A54407" w:rsidRDefault="003A66BC">
            <w:pPr>
              <w:spacing w:after="0"/>
              <w:jc w:val="both"/>
              <w:rPr>
                <w:rFonts w:cs="Arial"/>
                <w:szCs w:val="22"/>
                <w:lang w:eastAsia="cs-CZ"/>
              </w:rPr>
            </w:pPr>
            <w:r>
              <w:rPr>
                <w:rFonts w:cs="Arial"/>
                <w:bCs/>
                <w:szCs w:val="22"/>
                <w:lang w:eastAsia="cs-CZ"/>
              </w:rPr>
              <w:t>Dohledatelnost provedených změn v datech 3.1.7.</w:t>
            </w:r>
          </w:p>
        </w:tc>
        <w:sdt>
          <w:sdtPr>
            <w:rPr>
              <w:rFonts w:cs="Arial"/>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3E87B45"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8CDFB7B" w14:textId="77777777" w:rsidR="00A54407" w:rsidRDefault="003A66BC">
            <w:pPr>
              <w:spacing w:after="0"/>
              <w:rPr>
                <w:rFonts w:cs="Arial"/>
                <w:szCs w:val="22"/>
                <w:lang w:eastAsia="cs-CZ"/>
              </w:rPr>
            </w:pPr>
            <w:r>
              <w:rPr>
                <w:rFonts w:cs="Arial"/>
                <w:szCs w:val="22"/>
                <w:lang w:eastAsia="cs-CZ"/>
              </w:rPr>
              <w:t>Bez dopadu</w:t>
            </w:r>
          </w:p>
        </w:tc>
      </w:tr>
      <w:tr w:rsidR="00A54407" w14:paraId="679CE1A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1AB9AB"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518FA3" w14:textId="77777777" w:rsidR="00A54407" w:rsidRDefault="003A66BC">
            <w:pPr>
              <w:spacing w:after="0"/>
              <w:jc w:val="both"/>
              <w:rPr>
                <w:rFonts w:cs="Arial"/>
                <w:szCs w:val="22"/>
                <w:lang w:eastAsia="cs-CZ"/>
              </w:rPr>
            </w:pPr>
            <w:r>
              <w:rPr>
                <w:rFonts w:cs="Arial"/>
                <w:bCs/>
                <w:szCs w:val="22"/>
                <w:lang w:eastAsia="cs-CZ"/>
              </w:rPr>
              <w:t>Centrální logování událostí v systému 3.1.7.</w:t>
            </w:r>
          </w:p>
        </w:tc>
        <w:sdt>
          <w:sdtPr>
            <w:rPr>
              <w:rFonts w:cs="Arial"/>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1005B1A"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5B3A3B9" w14:textId="77777777" w:rsidR="00A54407" w:rsidRDefault="003A66BC">
            <w:pPr>
              <w:spacing w:after="0"/>
              <w:rPr>
                <w:rFonts w:cs="Arial"/>
                <w:szCs w:val="22"/>
                <w:lang w:eastAsia="cs-CZ"/>
              </w:rPr>
            </w:pPr>
            <w:r>
              <w:rPr>
                <w:rFonts w:cs="Arial"/>
                <w:szCs w:val="22"/>
                <w:lang w:eastAsia="cs-CZ"/>
              </w:rPr>
              <w:t>Bez dopadu</w:t>
            </w:r>
          </w:p>
        </w:tc>
      </w:tr>
      <w:tr w:rsidR="00A54407" w14:paraId="63E025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89774C"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B257DB" w14:textId="77777777" w:rsidR="00A54407" w:rsidRDefault="003A66BC">
            <w:pPr>
              <w:spacing w:after="0"/>
              <w:jc w:val="both"/>
              <w:rPr>
                <w:rFonts w:cs="Arial"/>
                <w:szCs w:val="22"/>
                <w:lang w:eastAsia="cs-CZ"/>
              </w:rPr>
            </w:pPr>
            <w:r>
              <w:rPr>
                <w:szCs w:val="22"/>
              </w:rPr>
              <w:t>Šifrování 3.1.8., Certifikační autority a PKI 3.1.9.</w:t>
            </w:r>
          </w:p>
        </w:tc>
        <w:sdt>
          <w:sdtPr>
            <w:rPr>
              <w:rFonts w:cs="Arial"/>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0E13DB6"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C0917BA" w14:textId="77777777" w:rsidR="00A54407" w:rsidRDefault="003A66BC">
            <w:pPr>
              <w:spacing w:after="0"/>
              <w:rPr>
                <w:rFonts w:cs="Arial"/>
                <w:szCs w:val="22"/>
                <w:lang w:eastAsia="cs-CZ"/>
              </w:rPr>
            </w:pPr>
            <w:r>
              <w:rPr>
                <w:rFonts w:cs="Arial"/>
                <w:szCs w:val="22"/>
                <w:lang w:eastAsia="cs-CZ"/>
              </w:rPr>
              <w:t>Bez dopadu</w:t>
            </w:r>
          </w:p>
        </w:tc>
      </w:tr>
      <w:tr w:rsidR="00A54407" w14:paraId="6D2ACA4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10FF8A"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280762" w14:textId="77777777" w:rsidR="00A54407" w:rsidRDefault="003A66BC">
            <w:pPr>
              <w:spacing w:after="0"/>
              <w:jc w:val="both"/>
              <w:rPr>
                <w:rFonts w:cs="Arial"/>
                <w:szCs w:val="22"/>
                <w:lang w:eastAsia="cs-CZ"/>
              </w:rPr>
            </w:pPr>
            <w:r>
              <w:rPr>
                <w:rFonts w:cs="Arial"/>
                <w:bCs/>
                <w:szCs w:val="22"/>
                <w:lang w:eastAsia="cs-CZ"/>
              </w:rPr>
              <w:t xml:space="preserve"> Integrita – constraints, cizí klíče apod. 3.2.</w:t>
            </w:r>
          </w:p>
        </w:tc>
        <w:sdt>
          <w:sdtPr>
            <w:rPr>
              <w:rFonts w:cs="Arial"/>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6B0018E"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938A550" w14:textId="77777777" w:rsidR="00A54407" w:rsidRDefault="003A66BC">
            <w:pPr>
              <w:spacing w:after="0"/>
              <w:rPr>
                <w:rFonts w:cs="Arial"/>
                <w:szCs w:val="22"/>
                <w:lang w:eastAsia="cs-CZ"/>
              </w:rPr>
            </w:pPr>
            <w:r>
              <w:rPr>
                <w:rFonts w:cs="Arial"/>
                <w:szCs w:val="22"/>
                <w:lang w:eastAsia="cs-CZ"/>
              </w:rPr>
              <w:t>Bez dopadu</w:t>
            </w:r>
          </w:p>
        </w:tc>
      </w:tr>
      <w:tr w:rsidR="00A54407" w14:paraId="7227A74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9FB674"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2748E6" w14:textId="77777777" w:rsidR="00A54407" w:rsidRDefault="003A66BC">
            <w:pPr>
              <w:spacing w:after="0"/>
              <w:jc w:val="both"/>
              <w:rPr>
                <w:rFonts w:cs="Arial"/>
                <w:szCs w:val="22"/>
                <w:lang w:eastAsia="cs-CZ"/>
              </w:rPr>
            </w:pPr>
            <w:r>
              <w:rPr>
                <w:rFonts w:cs="Arial"/>
                <w:bCs/>
                <w:szCs w:val="22"/>
                <w:lang w:eastAsia="cs-CZ"/>
              </w:rPr>
              <w:t>Integrita – platnost dat  3.2.</w:t>
            </w:r>
          </w:p>
        </w:tc>
        <w:sdt>
          <w:sdtPr>
            <w:rPr>
              <w:rFonts w:cs="Arial"/>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5246157"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FB732E1" w14:textId="77777777" w:rsidR="00A54407" w:rsidRDefault="003A66BC">
            <w:pPr>
              <w:spacing w:after="0"/>
              <w:rPr>
                <w:rFonts w:cs="Arial"/>
                <w:szCs w:val="22"/>
                <w:lang w:eastAsia="cs-CZ"/>
              </w:rPr>
            </w:pPr>
            <w:r>
              <w:rPr>
                <w:rFonts w:cs="Arial"/>
                <w:szCs w:val="22"/>
                <w:lang w:eastAsia="cs-CZ"/>
              </w:rPr>
              <w:t>Bez dopadu</w:t>
            </w:r>
          </w:p>
        </w:tc>
      </w:tr>
      <w:tr w:rsidR="00A54407" w14:paraId="19CF337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48F17B"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64FFC8" w14:textId="77777777" w:rsidR="00A54407" w:rsidRDefault="003A66BC">
            <w:pPr>
              <w:spacing w:after="0"/>
              <w:jc w:val="both"/>
              <w:rPr>
                <w:rFonts w:cs="Arial"/>
                <w:szCs w:val="22"/>
                <w:lang w:eastAsia="cs-CZ"/>
              </w:rPr>
            </w:pPr>
            <w:r>
              <w:rPr>
                <w:rFonts w:cs="Arial"/>
                <w:bCs/>
                <w:szCs w:val="22"/>
                <w:lang w:eastAsia="cs-CZ"/>
              </w:rPr>
              <w:t>Integrita - kontrola na vstupní data formulářů 3.2.</w:t>
            </w:r>
          </w:p>
        </w:tc>
        <w:sdt>
          <w:sdtPr>
            <w:rPr>
              <w:rFonts w:cs="Arial"/>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8B57E7D"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5C24B4A" w14:textId="77777777" w:rsidR="00A54407" w:rsidRDefault="003A66BC">
            <w:pPr>
              <w:spacing w:after="0"/>
              <w:rPr>
                <w:rFonts w:cs="Arial"/>
                <w:szCs w:val="22"/>
                <w:lang w:eastAsia="cs-CZ"/>
              </w:rPr>
            </w:pPr>
            <w:r>
              <w:rPr>
                <w:rFonts w:cs="Arial"/>
                <w:szCs w:val="22"/>
                <w:lang w:eastAsia="cs-CZ"/>
              </w:rPr>
              <w:t>Bez dopadu</w:t>
            </w:r>
          </w:p>
        </w:tc>
      </w:tr>
      <w:tr w:rsidR="00A54407" w14:paraId="75EE10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F6576A"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448A9" w14:textId="77777777" w:rsidR="00A54407" w:rsidRDefault="003A66BC">
            <w:pPr>
              <w:spacing w:after="0"/>
              <w:jc w:val="both"/>
              <w:rPr>
                <w:rFonts w:cs="Arial"/>
                <w:szCs w:val="22"/>
                <w:lang w:eastAsia="cs-CZ"/>
              </w:rPr>
            </w:pPr>
            <w:r>
              <w:rPr>
                <w:rFonts w:cs="Arial"/>
                <w:bCs/>
                <w:szCs w:val="22"/>
                <w:lang w:eastAsia="cs-CZ"/>
              </w:rPr>
              <w:t>Ošetření výjimek běhu, chyby a hlášení 3.4.3.</w:t>
            </w:r>
          </w:p>
        </w:tc>
        <w:sdt>
          <w:sdtPr>
            <w:rPr>
              <w:rFonts w:cs="Arial"/>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AE45C5A"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5B7C430" w14:textId="77777777" w:rsidR="00A54407" w:rsidRDefault="003A66BC">
            <w:pPr>
              <w:spacing w:after="0"/>
              <w:rPr>
                <w:rFonts w:cs="Arial"/>
                <w:szCs w:val="22"/>
                <w:lang w:eastAsia="cs-CZ"/>
              </w:rPr>
            </w:pPr>
            <w:r>
              <w:rPr>
                <w:rFonts w:cs="Arial"/>
                <w:szCs w:val="22"/>
                <w:lang w:eastAsia="cs-CZ"/>
              </w:rPr>
              <w:t>Bez dopadu</w:t>
            </w:r>
          </w:p>
        </w:tc>
      </w:tr>
      <w:tr w:rsidR="00A54407" w14:paraId="5D162B3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FF8909"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38F4D1" w14:textId="77777777" w:rsidR="00A54407" w:rsidRDefault="003A66BC">
            <w:pPr>
              <w:spacing w:after="0"/>
              <w:jc w:val="both"/>
              <w:rPr>
                <w:rFonts w:cs="Arial"/>
                <w:szCs w:val="22"/>
                <w:lang w:eastAsia="cs-CZ"/>
              </w:rPr>
            </w:pPr>
            <w:r>
              <w:rPr>
                <w:rFonts w:cs="Arial"/>
                <w:bCs/>
                <w:szCs w:val="22"/>
                <w:lang w:eastAsia="cs-CZ"/>
              </w:rPr>
              <w:t>Práce s pamětí 3.4.4.</w:t>
            </w:r>
          </w:p>
        </w:tc>
        <w:sdt>
          <w:sdtPr>
            <w:rPr>
              <w:rFonts w:cs="Arial"/>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A14A189"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485D3AB" w14:textId="77777777" w:rsidR="00A54407" w:rsidRDefault="003A66BC">
            <w:pPr>
              <w:spacing w:after="0"/>
              <w:rPr>
                <w:rFonts w:cs="Arial"/>
                <w:szCs w:val="22"/>
                <w:lang w:eastAsia="cs-CZ"/>
              </w:rPr>
            </w:pPr>
            <w:r>
              <w:rPr>
                <w:rFonts w:cs="Arial"/>
                <w:szCs w:val="22"/>
                <w:lang w:eastAsia="cs-CZ"/>
              </w:rPr>
              <w:t>Bez dopadu</w:t>
            </w:r>
          </w:p>
        </w:tc>
      </w:tr>
      <w:tr w:rsidR="00A54407" w14:paraId="66FAEE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6851D53"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C2B70B" w14:textId="77777777" w:rsidR="00A54407" w:rsidRDefault="003A66BC">
            <w:pPr>
              <w:spacing w:after="0"/>
              <w:jc w:val="both"/>
              <w:rPr>
                <w:rFonts w:cs="Arial"/>
                <w:szCs w:val="22"/>
                <w:lang w:eastAsia="cs-CZ"/>
              </w:rPr>
            </w:pPr>
            <w:r>
              <w:rPr>
                <w:rFonts w:cs="Arial"/>
                <w:bCs/>
                <w:szCs w:val="22"/>
                <w:lang w:eastAsia="cs-CZ"/>
              </w:rPr>
              <w:t>Řízení - konfigurace změn 3.4.5.</w:t>
            </w:r>
          </w:p>
        </w:tc>
        <w:sdt>
          <w:sdtPr>
            <w:rPr>
              <w:rFonts w:cs="Arial"/>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7F4FC2F"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C7B7316" w14:textId="77777777" w:rsidR="00A54407" w:rsidRDefault="003A66BC">
            <w:pPr>
              <w:spacing w:after="0"/>
              <w:rPr>
                <w:rFonts w:cs="Arial"/>
                <w:szCs w:val="22"/>
                <w:lang w:eastAsia="cs-CZ"/>
              </w:rPr>
            </w:pPr>
            <w:r>
              <w:rPr>
                <w:rFonts w:cs="Arial"/>
                <w:szCs w:val="22"/>
                <w:lang w:eastAsia="cs-CZ"/>
              </w:rPr>
              <w:t>Bez dopadu</w:t>
            </w:r>
          </w:p>
        </w:tc>
      </w:tr>
      <w:tr w:rsidR="00A54407" w14:paraId="728AF3A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ACF56E"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50560D" w14:textId="77777777" w:rsidR="00A54407" w:rsidRDefault="003A66BC">
            <w:pPr>
              <w:spacing w:after="0"/>
              <w:jc w:val="both"/>
              <w:rPr>
                <w:rFonts w:cs="Arial"/>
                <w:szCs w:val="22"/>
                <w:lang w:eastAsia="cs-CZ"/>
              </w:rPr>
            </w:pPr>
            <w:r>
              <w:rPr>
                <w:rFonts w:cs="Arial"/>
                <w:bCs/>
                <w:szCs w:val="22"/>
                <w:lang w:eastAsia="cs-CZ"/>
              </w:rPr>
              <w:t>Ochrana systému 3.4.7.</w:t>
            </w:r>
          </w:p>
        </w:tc>
        <w:sdt>
          <w:sdtPr>
            <w:rPr>
              <w:rFonts w:cs="Arial"/>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E02096F"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F30E9EC" w14:textId="77777777" w:rsidR="00A54407" w:rsidRDefault="003A66BC">
            <w:pPr>
              <w:spacing w:after="0"/>
              <w:rPr>
                <w:rFonts w:cs="Arial"/>
                <w:szCs w:val="22"/>
                <w:lang w:eastAsia="cs-CZ"/>
              </w:rPr>
            </w:pPr>
            <w:r>
              <w:rPr>
                <w:rFonts w:cs="Arial"/>
                <w:szCs w:val="22"/>
                <w:lang w:eastAsia="cs-CZ"/>
              </w:rPr>
              <w:t>Bez dopadu</w:t>
            </w:r>
          </w:p>
        </w:tc>
      </w:tr>
      <w:tr w:rsidR="00A54407" w14:paraId="42713CA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B21D3E"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18A9C4" w14:textId="77777777" w:rsidR="00A54407" w:rsidRDefault="003A66BC">
            <w:pPr>
              <w:spacing w:after="0"/>
              <w:jc w:val="both"/>
              <w:rPr>
                <w:rFonts w:cs="Arial"/>
                <w:szCs w:val="22"/>
                <w:lang w:eastAsia="cs-CZ"/>
              </w:rPr>
            </w:pPr>
            <w:r>
              <w:rPr>
                <w:rFonts w:cs="Arial"/>
                <w:bCs/>
                <w:szCs w:val="22"/>
                <w:lang w:eastAsia="cs-CZ"/>
              </w:rPr>
              <w:t>Testování systému 3.4.9.</w:t>
            </w:r>
          </w:p>
        </w:tc>
        <w:sdt>
          <w:sdtPr>
            <w:rPr>
              <w:rFonts w:cs="Arial"/>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835A0AA"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C617923" w14:textId="77777777" w:rsidR="00A54407" w:rsidRDefault="003A66BC">
            <w:pPr>
              <w:spacing w:after="0"/>
              <w:rPr>
                <w:rFonts w:cs="Arial"/>
                <w:szCs w:val="22"/>
                <w:lang w:eastAsia="cs-CZ"/>
              </w:rPr>
            </w:pPr>
            <w:r>
              <w:rPr>
                <w:rFonts w:cs="Arial"/>
                <w:szCs w:val="22"/>
                <w:lang w:eastAsia="cs-CZ"/>
              </w:rPr>
              <w:t>Bez dopadu</w:t>
            </w:r>
          </w:p>
        </w:tc>
      </w:tr>
      <w:tr w:rsidR="00A54407" w14:paraId="0DC02D9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31E0EA" w14:textId="77777777" w:rsidR="00A54407" w:rsidRDefault="00A54407">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8E3498" w14:textId="77777777" w:rsidR="00A54407" w:rsidRDefault="003A66BC">
            <w:pPr>
              <w:spacing w:after="0"/>
              <w:jc w:val="both"/>
              <w:rPr>
                <w:rFonts w:cs="Arial"/>
                <w:bCs/>
                <w:szCs w:val="22"/>
                <w:lang w:eastAsia="cs-CZ"/>
              </w:rPr>
            </w:pPr>
            <w:r>
              <w:rPr>
                <w:rFonts w:cs="Arial"/>
                <w:bCs/>
                <w:szCs w:val="22"/>
                <w:lang w:eastAsia="cs-CZ"/>
              </w:rPr>
              <w:t>Externí komunikace 3.4.11.</w:t>
            </w:r>
          </w:p>
        </w:tc>
        <w:sdt>
          <w:sdtPr>
            <w:rPr>
              <w:rFonts w:cs="Arial"/>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3847EE9" w14:textId="77777777" w:rsidR="00A54407" w:rsidRDefault="003A66BC">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D05ACB9" w14:textId="77777777" w:rsidR="00A54407" w:rsidRDefault="003A66BC">
            <w:pPr>
              <w:spacing w:after="0"/>
              <w:rPr>
                <w:rFonts w:cs="Arial"/>
                <w:szCs w:val="22"/>
                <w:lang w:eastAsia="cs-CZ"/>
              </w:rPr>
            </w:pPr>
            <w:r>
              <w:rPr>
                <w:rFonts w:cs="Arial"/>
                <w:szCs w:val="22"/>
                <w:lang w:eastAsia="cs-CZ"/>
              </w:rPr>
              <w:t>Bez dopadu</w:t>
            </w:r>
          </w:p>
        </w:tc>
      </w:tr>
    </w:tbl>
    <w:p w14:paraId="20A2DC58" w14:textId="77777777" w:rsidR="00A54407" w:rsidRDefault="00A54407">
      <w:pPr>
        <w:rPr>
          <w:rFonts w:cs="Arial"/>
        </w:rPr>
      </w:pPr>
    </w:p>
    <w:p w14:paraId="22EBDC8F" w14:textId="77777777" w:rsidR="00A54407" w:rsidRDefault="003A66BC">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4D792374" w14:textId="77777777" w:rsidR="00A54407" w:rsidRDefault="00A54407"/>
    <w:p w14:paraId="3B51FA40" w14:textId="77777777" w:rsidR="00A54407" w:rsidRDefault="003A66BC">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A54407" w14:paraId="6ED04568"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FA2C4F" w14:textId="77777777" w:rsidR="00A54407" w:rsidRDefault="003A66BC">
            <w:pPr>
              <w:spacing w:after="0"/>
              <w:rPr>
                <w:rFonts w:cs="Arial"/>
                <w:b/>
                <w:bCs/>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82C257" w14:textId="77777777" w:rsidR="00A54407" w:rsidRDefault="003A66BC">
            <w:pPr>
              <w:spacing w:after="0"/>
              <w:rPr>
                <w:rFonts w:cs="Arial"/>
                <w:b/>
                <w:bCs/>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D66762C" w14:textId="77777777" w:rsidR="00A54407" w:rsidRDefault="003A66BC">
            <w:pPr>
              <w:spacing w:after="0"/>
              <w:rPr>
                <w:rFonts w:cs="Arial"/>
                <w:b/>
                <w:bCs/>
                <w:szCs w:val="22"/>
                <w:lang w:eastAsia="cs-CZ"/>
              </w:rPr>
            </w:pPr>
            <w:r>
              <w:rPr>
                <w:rFonts w:cs="Arial"/>
                <w:b/>
                <w:bCs/>
                <w:szCs w:val="22"/>
                <w:lang w:eastAsia="cs-CZ"/>
              </w:rPr>
              <w:t>Odpovědná osoba</w:t>
            </w:r>
          </w:p>
        </w:tc>
      </w:tr>
      <w:tr w:rsidR="00A54407" w14:paraId="6954D8B5" w14:textId="77777777">
        <w:trPr>
          <w:trHeight w:val="284"/>
        </w:trPr>
        <w:tc>
          <w:tcPr>
            <w:tcW w:w="1843" w:type="dxa"/>
            <w:tcBorders>
              <w:right w:val="dotted" w:sz="4" w:space="0" w:color="auto"/>
            </w:tcBorders>
            <w:shd w:val="clear" w:color="auto" w:fill="auto"/>
            <w:noWrap/>
            <w:vAlign w:val="bottom"/>
          </w:tcPr>
          <w:p w14:paraId="4703954D" w14:textId="77777777" w:rsidR="00A54407" w:rsidRDefault="003A66BC">
            <w:pPr>
              <w:spacing w:after="0"/>
              <w:rPr>
                <w:rFonts w:cs="Arial"/>
                <w:szCs w:val="22"/>
                <w:lang w:eastAsia="cs-CZ"/>
              </w:rPr>
            </w:pPr>
            <w:r>
              <w:rPr>
                <w:rFonts w:cs="Arial"/>
                <w:szCs w:val="22"/>
                <w:lang w:eastAsia="cs-CZ"/>
              </w:rPr>
              <w:t>ÚKZÚZ</w:t>
            </w:r>
          </w:p>
        </w:tc>
        <w:tc>
          <w:tcPr>
            <w:tcW w:w="5670" w:type="dxa"/>
            <w:tcBorders>
              <w:left w:val="dotted" w:sz="4" w:space="0" w:color="auto"/>
              <w:right w:val="dotted" w:sz="4" w:space="0" w:color="auto"/>
            </w:tcBorders>
            <w:shd w:val="clear" w:color="auto" w:fill="auto"/>
            <w:noWrap/>
            <w:vAlign w:val="bottom"/>
          </w:tcPr>
          <w:p w14:paraId="6F8381D0" w14:textId="77777777" w:rsidR="00A54407" w:rsidRDefault="003A66BC">
            <w:pPr>
              <w:spacing w:after="0"/>
              <w:rPr>
                <w:rFonts w:cs="Arial"/>
                <w:szCs w:val="22"/>
                <w:lang w:eastAsia="cs-CZ"/>
              </w:rPr>
            </w:pPr>
            <w:r>
              <w:rPr>
                <w:rFonts w:cs="Arial"/>
                <w:szCs w:val="22"/>
                <w:lang w:eastAsia="cs-CZ"/>
              </w:rPr>
              <w:t>Součinnost při testování a akceptaci PZ</w:t>
            </w:r>
          </w:p>
        </w:tc>
        <w:tc>
          <w:tcPr>
            <w:tcW w:w="2268" w:type="dxa"/>
            <w:tcBorders>
              <w:left w:val="dotted" w:sz="4" w:space="0" w:color="auto"/>
            </w:tcBorders>
            <w:shd w:val="clear" w:color="auto" w:fill="auto"/>
            <w:vAlign w:val="bottom"/>
          </w:tcPr>
          <w:p w14:paraId="2317F669" w14:textId="77777777" w:rsidR="00A54407" w:rsidRDefault="003A66BC">
            <w:pPr>
              <w:spacing w:after="0"/>
              <w:rPr>
                <w:rFonts w:cs="Arial"/>
                <w:szCs w:val="22"/>
                <w:lang w:eastAsia="cs-CZ"/>
              </w:rPr>
            </w:pPr>
            <w:r>
              <w:rPr>
                <w:rFonts w:cs="Arial"/>
                <w:szCs w:val="22"/>
                <w:lang w:eastAsia="cs-CZ"/>
              </w:rPr>
              <w:t>žadatel + metodický garant</w:t>
            </w:r>
          </w:p>
        </w:tc>
      </w:tr>
      <w:tr w:rsidR="00A54407" w14:paraId="7DAA88FC" w14:textId="77777777">
        <w:trPr>
          <w:trHeight w:val="284"/>
        </w:trPr>
        <w:tc>
          <w:tcPr>
            <w:tcW w:w="1843" w:type="dxa"/>
            <w:tcBorders>
              <w:right w:val="dotted" w:sz="4" w:space="0" w:color="auto"/>
            </w:tcBorders>
            <w:shd w:val="clear" w:color="auto" w:fill="auto"/>
            <w:noWrap/>
            <w:vAlign w:val="bottom"/>
          </w:tcPr>
          <w:p w14:paraId="770A8B4A" w14:textId="77777777" w:rsidR="00A54407" w:rsidRDefault="00A54407">
            <w:pPr>
              <w:spacing w:after="0"/>
              <w:rPr>
                <w:rFonts w:cs="Arial"/>
                <w:szCs w:val="22"/>
                <w:lang w:eastAsia="cs-CZ"/>
              </w:rPr>
            </w:pPr>
          </w:p>
        </w:tc>
        <w:tc>
          <w:tcPr>
            <w:tcW w:w="5670" w:type="dxa"/>
            <w:tcBorders>
              <w:left w:val="dotted" w:sz="4" w:space="0" w:color="auto"/>
              <w:right w:val="dotted" w:sz="4" w:space="0" w:color="auto"/>
            </w:tcBorders>
            <w:shd w:val="clear" w:color="auto" w:fill="auto"/>
            <w:noWrap/>
            <w:vAlign w:val="bottom"/>
          </w:tcPr>
          <w:p w14:paraId="6A8E9988" w14:textId="77777777" w:rsidR="00A54407" w:rsidRDefault="00A54407">
            <w:pPr>
              <w:spacing w:after="0"/>
              <w:rPr>
                <w:rFonts w:cs="Arial"/>
                <w:szCs w:val="22"/>
                <w:lang w:eastAsia="cs-CZ"/>
              </w:rPr>
            </w:pPr>
          </w:p>
        </w:tc>
        <w:tc>
          <w:tcPr>
            <w:tcW w:w="2268" w:type="dxa"/>
            <w:tcBorders>
              <w:left w:val="dotted" w:sz="4" w:space="0" w:color="auto"/>
            </w:tcBorders>
            <w:shd w:val="clear" w:color="auto" w:fill="auto"/>
            <w:vAlign w:val="bottom"/>
          </w:tcPr>
          <w:p w14:paraId="7BA4D5C9" w14:textId="77777777" w:rsidR="00A54407" w:rsidRDefault="00A54407">
            <w:pPr>
              <w:spacing w:after="0"/>
              <w:rPr>
                <w:rFonts w:cs="Arial"/>
                <w:szCs w:val="22"/>
                <w:lang w:eastAsia="cs-CZ"/>
              </w:rPr>
            </w:pPr>
          </w:p>
        </w:tc>
      </w:tr>
    </w:tbl>
    <w:p w14:paraId="12562D40" w14:textId="77777777" w:rsidR="00A54407" w:rsidRDefault="003A66B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0F12B3EA" w14:textId="77777777" w:rsidR="00A54407" w:rsidRDefault="00A54407"/>
    <w:p w14:paraId="5B8CCC4E" w14:textId="77777777" w:rsidR="00A54407" w:rsidRDefault="00A54407"/>
    <w:p w14:paraId="4386C44C" w14:textId="77777777" w:rsidR="00A54407" w:rsidRDefault="00A54407"/>
    <w:p w14:paraId="24256A08" w14:textId="77777777" w:rsidR="00A54407" w:rsidRDefault="00A54407"/>
    <w:p w14:paraId="4A618741" w14:textId="77777777" w:rsidR="00A54407" w:rsidRDefault="003A66BC">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A54407" w14:paraId="5337E90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8E93FE" w14:textId="77777777" w:rsidR="00A54407" w:rsidRDefault="003A66BC">
            <w:pPr>
              <w:spacing w:after="0"/>
              <w:rPr>
                <w:rFonts w:cs="Arial"/>
                <w:b/>
                <w:bCs/>
                <w:szCs w:val="22"/>
                <w:lang w:eastAsia="cs-CZ"/>
              </w:rPr>
            </w:pPr>
            <w:bookmarkStart w:id="1" w:name="_Ref31623420"/>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AD046C5" w14:textId="77777777" w:rsidR="00A54407" w:rsidRDefault="003A66BC">
            <w:pPr>
              <w:spacing w:after="0"/>
              <w:rPr>
                <w:rFonts w:cs="Arial"/>
                <w:b/>
                <w:bCs/>
                <w:szCs w:val="22"/>
                <w:lang w:eastAsia="cs-CZ"/>
              </w:rPr>
            </w:pPr>
            <w:r>
              <w:rPr>
                <w:rFonts w:cs="Arial"/>
                <w:b/>
                <w:bCs/>
                <w:szCs w:val="22"/>
                <w:lang w:eastAsia="cs-CZ"/>
              </w:rPr>
              <w:t>Termín */</w:t>
            </w:r>
          </w:p>
        </w:tc>
      </w:tr>
      <w:tr w:rsidR="00A54407" w14:paraId="7C751973" w14:textId="77777777">
        <w:trPr>
          <w:trHeight w:val="284"/>
        </w:trPr>
        <w:tc>
          <w:tcPr>
            <w:tcW w:w="7229" w:type="dxa"/>
            <w:tcBorders>
              <w:right w:val="dotted" w:sz="4" w:space="0" w:color="auto"/>
            </w:tcBorders>
            <w:shd w:val="clear" w:color="auto" w:fill="auto"/>
            <w:noWrap/>
          </w:tcPr>
          <w:p w14:paraId="22F490BC" w14:textId="77777777" w:rsidR="00A54407" w:rsidRDefault="003A66BC">
            <w:pPr>
              <w:spacing w:after="0"/>
              <w:rPr>
                <w:rFonts w:cs="Arial"/>
                <w:szCs w:val="22"/>
                <w:lang w:eastAsia="cs-CZ"/>
              </w:rPr>
            </w:pPr>
            <w:r>
              <w:t>Zahájení prací</w:t>
            </w:r>
          </w:p>
        </w:tc>
        <w:tc>
          <w:tcPr>
            <w:tcW w:w="2552" w:type="dxa"/>
            <w:tcBorders>
              <w:left w:val="dotted" w:sz="4" w:space="0" w:color="auto"/>
            </w:tcBorders>
            <w:shd w:val="clear" w:color="auto" w:fill="auto"/>
          </w:tcPr>
          <w:p w14:paraId="1B613D30" w14:textId="77777777" w:rsidR="00A54407" w:rsidRDefault="003A66BC">
            <w:pPr>
              <w:spacing w:after="0"/>
              <w:rPr>
                <w:rFonts w:cs="Arial"/>
                <w:szCs w:val="22"/>
                <w:lang w:eastAsia="cs-CZ"/>
              </w:rPr>
            </w:pPr>
            <w:r>
              <w:t xml:space="preserve">T </w:t>
            </w:r>
          </w:p>
        </w:tc>
      </w:tr>
      <w:tr w:rsidR="00A54407" w14:paraId="231B9066" w14:textId="77777777">
        <w:trPr>
          <w:trHeight w:val="284"/>
        </w:trPr>
        <w:tc>
          <w:tcPr>
            <w:tcW w:w="7229" w:type="dxa"/>
            <w:tcBorders>
              <w:right w:val="dotted" w:sz="4" w:space="0" w:color="auto"/>
            </w:tcBorders>
            <w:shd w:val="clear" w:color="auto" w:fill="auto"/>
            <w:noWrap/>
          </w:tcPr>
          <w:p w14:paraId="335E47C4" w14:textId="77777777" w:rsidR="00A54407" w:rsidRDefault="003A66BC">
            <w:pPr>
              <w:spacing w:after="0"/>
              <w:rPr>
                <w:rFonts w:cs="Arial"/>
                <w:szCs w:val="22"/>
                <w:lang w:eastAsia="cs-CZ"/>
              </w:rPr>
            </w:pPr>
            <w:r>
              <w:t>Průběžné realizační milníky se řídí vzájemnou dohodou na pravidelných schůzkách PT dle aktuálních priorit</w:t>
            </w:r>
          </w:p>
        </w:tc>
        <w:tc>
          <w:tcPr>
            <w:tcW w:w="2552" w:type="dxa"/>
            <w:tcBorders>
              <w:left w:val="dotted" w:sz="4" w:space="0" w:color="auto"/>
            </w:tcBorders>
            <w:shd w:val="clear" w:color="auto" w:fill="auto"/>
          </w:tcPr>
          <w:p w14:paraId="42F3EEC3" w14:textId="77777777" w:rsidR="00A54407" w:rsidRDefault="00A54407">
            <w:pPr>
              <w:spacing w:after="0"/>
              <w:rPr>
                <w:rFonts w:cs="Arial"/>
                <w:szCs w:val="22"/>
                <w:lang w:eastAsia="cs-CZ"/>
              </w:rPr>
            </w:pPr>
          </w:p>
        </w:tc>
      </w:tr>
      <w:tr w:rsidR="00A54407" w14:paraId="2B9D1BE3" w14:textId="77777777">
        <w:trPr>
          <w:trHeight w:val="284"/>
        </w:trPr>
        <w:tc>
          <w:tcPr>
            <w:tcW w:w="7229" w:type="dxa"/>
            <w:tcBorders>
              <w:right w:val="dotted" w:sz="4" w:space="0" w:color="auto"/>
            </w:tcBorders>
            <w:shd w:val="clear" w:color="auto" w:fill="auto"/>
            <w:noWrap/>
          </w:tcPr>
          <w:p w14:paraId="737F5F8F" w14:textId="77777777" w:rsidR="00A54407" w:rsidRDefault="003A66BC">
            <w:pPr>
              <w:spacing w:after="0"/>
              <w:rPr>
                <w:rFonts w:cs="Arial"/>
                <w:szCs w:val="22"/>
                <w:lang w:eastAsia="cs-CZ"/>
              </w:rPr>
            </w:pPr>
            <w:r>
              <w:t>Nasazení na TEST průběžně od</w:t>
            </w:r>
          </w:p>
        </w:tc>
        <w:tc>
          <w:tcPr>
            <w:tcW w:w="2552" w:type="dxa"/>
            <w:tcBorders>
              <w:left w:val="dotted" w:sz="4" w:space="0" w:color="auto"/>
            </w:tcBorders>
            <w:shd w:val="clear" w:color="auto" w:fill="auto"/>
          </w:tcPr>
          <w:p w14:paraId="7881EE3A" w14:textId="77777777" w:rsidR="00A54407" w:rsidRDefault="003A66BC">
            <w:pPr>
              <w:spacing w:after="0"/>
              <w:rPr>
                <w:rFonts w:cs="Arial"/>
                <w:szCs w:val="22"/>
                <w:lang w:eastAsia="cs-CZ"/>
              </w:rPr>
            </w:pPr>
            <w:r>
              <w:t>T1 = T + 180 prac.dní</w:t>
            </w:r>
          </w:p>
        </w:tc>
      </w:tr>
      <w:tr w:rsidR="00A54407" w14:paraId="16967B0A" w14:textId="77777777">
        <w:trPr>
          <w:trHeight w:val="284"/>
        </w:trPr>
        <w:tc>
          <w:tcPr>
            <w:tcW w:w="7229" w:type="dxa"/>
            <w:tcBorders>
              <w:right w:val="dotted" w:sz="4" w:space="0" w:color="auto"/>
            </w:tcBorders>
            <w:shd w:val="clear" w:color="auto" w:fill="auto"/>
            <w:noWrap/>
          </w:tcPr>
          <w:p w14:paraId="45438DD6" w14:textId="77777777" w:rsidR="00A54407" w:rsidRDefault="003A66BC">
            <w:pPr>
              <w:spacing w:after="0"/>
              <w:rPr>
                <w:rFonts w:cs="Arial"/>
                <w:szCs w:val="22"/>
                <w:lang w:eastAsia="cs-CZ"/>
              </w:rPr>
            </w:pPr>
            <w:r>
              <w:t>Nasazení na PROD – průběžně od</w:t>
            </w:r>
          </w:p>
        </w:tc>
        <w:tc>
          <w:tcPr>
            <w:tcW w:w="2552" w:type="dxa"/>
            <w:tcBorders>
              <w:left w:val="dotted" w:sz="4" w:space="0" w:color="auto"/>
            </w:tcBorders>
            <w:shd w:val="clear" w:color="auto" w:fill="auto"/>
          </w:tcPr>
          <w:p w14:paraId="4BA51153" w14:textId="77777777" w:rsidR="00A54407" w:rsidRDefault="003A66BC">
            <w:pPr>
              <w:spacing w:after="0"/>
              <w:rPr>
                <w:rFonts w:cs="Arial"/>
                <w:szCs w:val="22"/>
                <w:lang w:eastAsia="cs-CZ"/>
              </w:rPr>
            </w:pPr>
            <w:r>
              <w:t>T2 = T1 + 60 prac.dní</w:t>
            </w:r>
          </w:p>
        </w:tc>
      </w:tr>
      <w:tr w:rsidR="00A54407" w14:paraId="0186E984" w14:textId="77777777">
        <w:trPr>
          <w:trHeight w:val="284"/>
        </w:trPr>
        <w:tc>
          <w:tcPr>
            <w:tcW w:w="7229" w:type="dxa"/>
            <w:tcBorders>
              <w:right w:val="dotted" w:sz="4" w:space="0" w:color="auto"/>
            </w:tcBorders>
            <w:shd w:val="clear" w:color="auto" w:fill="auto"/>
            <w:noWrap/>
          </w:tcPr>
          <w:p w14:paraId="25FAF8F7" w14:textId="77777777" w:rsidR="00A54407" w:rsidRDefault="003A66BC">
            <w:pPr>
              <w:spacing w:after="0"/>
              <w:rPr>
                <w:rFonts w:cs="Arial"/>
                <w:szCs w:val="22"/>
                <w:lang w:eastAsia="cs-CZ"/>
              </w:rPr>
            </w:pPr>
            <w:r>
              <w:t xml:space="preserve">Dokumentace, akceptace </w:t>
            </w:r>
          </w:p>
        </w:tc>
        <w:tc>
          <w:tcPr>
            <w:tcW w:w="2552" w:type="dxa"/>
            <w:tcBorders>
              <w:left w:val="dotted" w:sz="4" w:space="0" w:color="auto"/>
            </w:tcBorders>
            <w:shd w:val="clear" w:color="auto" w:fill="auto"/>
          </w:tcPr>
          <w:p w14:paraId="282DD667" w14:textId="77777777" w:rsidR="00A54407" w:rsidRDefault="003A66BC">
            <w:pPr>
              <w:spacing w:after="0"/>
              <w:rPr>
                <w:rFonts w:cs="Arial"/>
                <w:szCs w:val="22"/>
                <w:lang w:eastAsia="cs-CZ"/>
              </w:rPr>
            </w:pPr>
            <w:r>
              <w:t>T3 = T2 + 5 prac.dní</w:t>
            </w:r>
          </w:p>
        </w:tc>
      </w:tr>
    </w:tbl>
    <w:p w14:paraId="2FB913FE" w14:textId="77777777" w:rsidR="00A54407" w:rsidRDefault="003A66BC">
      <w:pPr>
        <w:jc w:val="both"/>
        <w:rPr>
          <w:sz w:val="18"/>
          <w:szCs w:val="18"/>
        </w:rPr>
      </w:pPr>
      <w:r>
        <w:rPr>
          <w:sz w:val="18"/>
          <w:szCs w:val="18"/>
        </w:rPr>
        <w:t>*/ Upozornění: Práce byly zahájeny na základě zaslaného tiketu v rámci agilního PZ 930 (Z40923-32),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A40C31A" w14:textId="77777777" w:rsidR="00A54407" w:rsidRDefault="003A66BC">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1"/>
    </w:p>
    <w:p w14:paraId="51899AE4" w14:textId="77777777" w:rsidR="00A54407" w:rsidRDefault="003A66B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A54407" w14:paraId="61FD3032" w14:textId="77777777">
        <w:tc>
          <w:tcPr>
            <w:tcW w:w="1843" w:type="dxa"/>
            <w:tcBorders>
              <w:top w:val="single" w:sz="8" w:space="0" w:color="auto"/>
              <w:left w:val="single" w:sz="8" w:space="0" w:color="auto"/>
              <w:bottom w:val="single" w:sz="8" w:space="0" w:color="auto"/>
              <w:right w:val="single" w:sz="8" w:space="0" w:color="auto"/>
            </w:tcBorders>
          </w:tcPr>
          <w:p w14:paraId="27080847" w14:textId="77777777" w:rsidR="00A54407" w:rsidRDefault="003A66BC">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A325166" w14:textId="77777777" w:rsidR="00A54407" w:rsidRDefault="003A66B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769AC70" w14:textId="77777777" w:rsidR="00A54407" w:rsidRDefault="003A66B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C094497" w14:textId="77777777" w:rsidR="00A54407" w:rsidRDefault="003A66B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A993117" w14:textId="77777777" w:rsidR="00A54407" w:rsidRDefault="003A66BC">
            <w:pPr>
              <w:pStyle w:val="Tabulka"/>
              <w:rPr>
                <w:b/>
                <w:szCs w:val="22"/>
              </w:rPr>
            </w:pPr>
            <w:r>
              <w:rPr>
                <w:b/>
                <w:szCs w:val="22"/>
              </w:rPr>
              <w:t>v Kč s DPH</w:t>
            </w:r>
          </w:p>
        </w:tc>
      </w:tr>
      <w:tr w:rsidR="00A54407" w14:paraId="7BAC135B" w14:textId="77777777">
        <w:trPr>
          <w:trHeight w:hRule="exact" w:val="20"/>
        </w:trPr>
        <w:tc>
          <w:tcPr>
            <w:tcW w:w="1843" w:type="dxa"/>
            <w:tcBorders>
              <w:top w:val="single" w:sz="8" w:space="0" w:color="auto"/>
              <w:left w:val="dotted" w:sz="4" w:space="0" w:color="auto"/>
            </w:tcBorders>
          </w:tcPr>
          <w:p w14:paraId="492EDD48" w14:textId="77777777" w:rsidR="00A54407" w:rsidRDefault="00A54407">
            <w:pPr>
              <w:pStyle w:val="Tabulka"/>
              <w:rPr>
                <w:szCs w:val="22"/>
              </w:rPr>
            </w:pPr>
          </w:p>
        </w:tc>
        <w:tc>
          <w:tcPr>
            <w:tcW w:w="3544" w:type="dxa"/>
            <w:tcBorders>
              <w:top w:val="single" w:sz="8" w:space="0" w:color="auto"/>
              <w:left w:val="dotted" w:sz="4" w:space="0" w:color="auto"/>
            </w:tcBorders>
          </w:tcPr>
          <w:p w14:paraId="25EBFB4F" w14:textId="77777777" w:rsidR="00A54407" w:rsidRDefault="00A54407">
            <w:pPr>
              <w:pStyle w:val="Tabulka"/>
              <w:rPr>
                <w:szCs w:val="22"/>
              </w:rPr>
            </w:pPr>
          </w:p>
        </w:tc>
        <w:tc>
          <w:tcPr>
            <w:tcW w:w="1275" w:type="dxa"/>
            <w:tcBorders>
              <w:top w:val="single" w:sz="8" w:space="0" w:color="auto"/>
            </w:tcBorders>
          </w:tcPr>
          <w:p w14:paraId="6914CB9B" w14:textId="77777777" w:rsidR="00A54407" w:rsidRDefault="00A54407">
            <w:pPr>
              <w:pStyle w:val="Tabulka"/>
              <w:rPr>
                <w:szCs w:val="22"/>
              </w:rPr>
            </w:pPr>
          </w:p>
        </w:tc>
        <w:tc>
          <w:tcPr>
            <w:tcW w:w="1560" w:type="dxa"/>
            <w:tcBorders>
              <w:top w:val="single" w:sz="8" w:space="0" w:color="auto"/>
            </w:tcBorders>
          </w:tcPr>
          <w:p w14:paraId="5DD3E534" w14:textId="77777777" w:rsidR="00A54407" w:rsidRDefault="00A54407">
            <w:pPr>
              <w:pStyle w:val="Tabulka"/>
              <w:rPr>
                <w:szCs w:val="22"/>
              </w:rPr>
            </w:pPr>
          </w:p>
        </w:tc>
        <w:tc>
          <w:tcPr>
            <w:tcW w:w="1557" w:type="dxa"/>
            <w:tcBorders>
              <w:top w:val="single" w:sz="8" w:space="0" w:color="auto"/>
            </w:tcBorders>
          </w:tcPr>
          <w:p w14:paraId="250CEB50" w14:textId="77777777" w:rsidR="00A54407" w:rsidRDefault="00A54407">
            <w:pPr>
              <w:pStyle w:val="Tabulka"/>
              <w:rPr>
                <w:szCs w:val="22"/>
              </w:rPr>
            </w:pPr>
          </w:p>
        </w:tc>
      </w:tr>
      <w:tr w:rsidR="00A54407" w14:paraId="22B5CBF8" w14:textId="77777777">
        <w:trPr>
          <w:trHeight w:val="397"/>
        </w:trPr>
        <w:tc>
          <w:tcPr>
            <w:tcW w:w="1843" w:type="dxa"/>
            <w:tcBorders>
              <w:top w:val="dotted" w:sz="4" w:space="0" w:color="auto"/>
              <w:left w:val="dotted" w:sz="4" w:space="0" w:color="auto"/>
            </w:tcBorders>
          </w:tcPr>
          <w:p w14:paraId="136F8C36" w14:textId="77777777" w:rsidR="00A54407" w:rsidRDefault="00A54407">
            <w:pPr>
              <w:pStyle w:val="Tabulka"/>
              <w:rPr>
                <w:szCs w:val="22"/>
              </w:rPr>
            </w:pPr>
          </w:p>
        </w:tc>
        <w:tc>
          <w:tcPr>
            <w:tcW w:w="3544" w:type="dxa"/>
            <w:tcBorders>
              <w:top w:val="dotted" w:sz="4" w:space="0" w:color="auto"/>
              <w:left w:val="dotted" w:sz="4" w:space="0" w:color="auto"/>
            </w:tcBorders>
          </w:tcPr>
          <w:p w14:paraId="3962BABA" w14:textId="77777777" w:rsidR="00A54407" w:rsidRDefault="003A66BC">
            <w:pPr>
              <w:pStyle w:val="Tabulka"/>
              <w:rPr>
                <w:szCs w:val="22"/>
              </w:rPr>
            </w:pPr>
            <w:r>
              <w:rPr>
                <w:szCs w:val="22"/>
              </w:rPr>
              <w:t>Viz cenová nabídka v příloze č.01</w:t>
            </w:r>
          </w:p>
        </w:tc>
        <w:tc>
          <w:tcPr>
            <w:tcW w:w="1275" w:type="dxa"/>
            <w:tcBorders>
              <w:top w:val="dotted" w:sz="4" w:space="0" w:color="auto"/>
            </w:tcBorders>
          </w:tcPr>
          <w:p w14:paraId="1BA23382" w14:textId="77777777" w:rsidR="00A54407" w:rsidRDefault="003A66BC">
            <w:pPr>
              <w:pStyle w:val="Tabulka"/>
              <w:jc w:val="center"/>
              <w:rPr>
                <w:szCs w:val="22"/>
              </w:rPr>
            </w:pPr>
            <w:r>
              <w:rPr>
                <w:szCs w:val="22"/>
              </w:rPr>
              <w:t>78,5</w:t>
            </w:r>
          </w:p>
        </w:tc>
        <w:tc>
          <w:tcPr>
            <w:tcW w:w="1560" w:type="dxa"/>
            <w:tcBorders>
              <w:top w:val="dotted" w:sz="4" w:space="0" w:color="auto"/>
            </w:tcBorders>
          </w:tcPr>
          <w:p w14:paraId="389ED612" w14:textId="77777777" w:rsidR="00A54407" w:rsidRDefault="003A66BC">
            <w:pPr>
              <w:pStyle w:val="Tabulka"/>
              <w:jc w:val="center"/>
              <w:rPr>
                <w:szCs w:val="22"/>
              </w:rPr>
            </w:pPr>
            <w:r>
              <w:t>998 423,88</w:t>
            </w:r>
          </w:p>
        </w:tc>
        <w:tc>
          <w:tcPr>
            <w:tcW w:w="1557" w:type="dxa"/>
            <w:tcBorders>
              <w:top w:val="dotted" w:sz="4" w:space="0" w:color="auto"/>
            </w:tcBorders>
          </w:tcPr>
          <w:p w14:paraId="40875432" w14:textId="77777777" w:rsidR="00A54407" w:rsidRDefault="003A66BC">
            <w:pPr>
              <w:pStyle w:val="Tabulka"/>
              <w:jc w:val="center"/>
              <w:rPr>
                <w:szCs w:val="22"/>
              </w:rPr>
            </w:pPr>
            <w:r>
              <w:t>1 208 092,89</w:t>
            </w:r>
          </w:p>
        </w:tc>
      </w:tr>
      <w:tr w:rsidR="00A54407" w14:paraId="517B6FF4" w14:textId="77777777">
        <w:trPr>
          <w:trHeight w:val="397"/>
        </w:trPr>
        <w:tc>
          <w:tcPr>
            <w:tcW w:w="5387" w:type="dxa"/>
            <w:gridSpan w:val="2"/>
            <w:tcBorders>
              <w:left w:val="dotted" w:sz="4" w:space="0" w:color="auto"/>
              <w:bottom w:val="dotted" w:sz="4" w:space="0" w:color="auto"/>
            </w:tcBorders>
          </w:tcPr>
          <w:p w14:paraId="335EBFB6" w14:textId="77777777" w:rsidR="00A54407" w:rsidRDefault="003A66BC">
            <w:pPr>
              <w:pStyle w:val="Tabulka"/>
              <w:rPr>
                <w:b/>
                <w:szCs w:val="22"/>
              </w:rPr>
            </w:pPr>
            <w:r>
              <w:rPr>
                <w:b/>
                <w:szCs w:val="22"/>
              </w:rPr>
              <w:t>Celkem:</w:t>
            </w:r>
          </w:p>
        </w:tc>
        <w:tc>
          <w:tcPr>
            <w:tcW w:w="1275" w:type="dxa"/>
            <w:tcBorders>
              <w:bottom w:val="dotted" w:sz="4" w:space="0" w:color="auto"/>
            </w:tcBorders>
          </w:tcPr>
          <w:p w14:paraId="54ED820E" w14:textId="77777777" w:rsidR="00A54407" w:rsidRDefault="003A66BC">
            <w:pPr>
              <w:pStyle w:val="Tabulka"/>
              <w:jc w:val="center"/>
              <w:rPr>
                <w:szCs w:val="22"/>
              </w:rPr>
            </w:pPr>
            <w:r>
              <w:rPr>
                <w:szCs w:val="22"/>
              </w:rPr>
              <w:t>78,5</w:t>
            </w:r>
          </w:p>
        </w:tc>
        <w:tc>
          <w:tcPr>
            <w:tcW w:w="1560" w:type="dxa"/>
            <w:tcBorders>
              <w:bottom w:val="dotted" w:sz="4" w:space="0" w:color="auto"/>
            </w:tcBorders>
          </w:tcPr>
          <w:p w14:paraId="36A3443B" w14:textId="77777777" w:rsidR="00A54407" w:rsidRDefault="003A66BC">
            <w:pPr>
              <w:pStyle w:val="Tabulka"/>
              <w:jc w:val="center"/>
              <w:rPr>
                <w:szCs w:val="22"/>
              </w:rPr>
            </w:pPr>
            <w:r>
              <w:t>998 423,88</w:t>
            </w:r>
          </w:p>
        </w:tc>
        <w:tc>
          <w:tcPr>
            <w:tcW w:w="1557" w:type="dxa"/>
            <w:tcBorders>
              <w:bottom w:val="dotted" w:sz="4" w:space="0" w:color="auto"/>
            </w:tcBorders>
          </w:tcPr>
          <w:p w14:paraId="307D498D" w14:textId="77777777" w:rsidR="00A54407" w:rsidRDefault="003A66BC">
            <w:pPr>
              <w:pStyle w:val="Tabulka"/>
              <w:jc w:val="center"/>
              <w:rPr>
                <w:szCs w:val="22"/>
              </w:rPr>
            </w:pPr>
            <w:r>
              <w:t>1 208 092,89</w:t>
            </w:r>
          </w:p>
        </w:tc>
      </w:tr>
    </w:tbl>
    <w:p w14:paraId="0782B34B" w14:textId="77777777" w:rsidR="00A54407" w:rsidRDefault="00A54407">
      <w:pPr>
        <w:spacing w:after="0"/>
        <w:rPr>
          <w:rFonts w:cs="Arial"/>
          <w:sz w:val="8"/>
          <w:szCs w:val="8"/>
        </w:rPr>
      </w:pPr>
    </w:p>
    <w:p w14:paraId="3C24FAF2" w14:textId="77777777" w:rsidR="00A54407" w:rsidRDefault="003A66BC">
      <w:pPr>
        <w:spacing w:after="0"/>
        <w:rPr>
          <w:rFonts w:cs="Arial"/>
          <w:sz w:val="16"/>
          <w:szCs w:val="16"/>
        </w:rPr>
      </w:pPr>
      <w:r>
        <w:rPr>
          <w:rFonts w:cs="Arial"/>
          <w:sz w:val="16"/>
          <w:szCs w:val="16"/>
        </w:rPr>
        <w:t>(Pozn.: MD – člověkoden, MJ – měrná jednotka, např. počet kusů)</w:t>
      </w:r>
    </w:p>
    <w:p w14:paraId="71BBE051" w14:textId="77777777" w:rsidR="00A54407" w:rsidRDefault="00A54407">
      <w:pPr>
        <w:rPr>
          <w:szCs w:val="22"/>
        </w:rPr>
      </w:pPr>
    </w:p>
    <w:p w14:paraId="4F996B6D" w14:textId="77777777" w:rsidR="00A54407" w:rsidRDefault="003A66BC">
      <w:pPr>
        <w:pStyle w:val="Nadpis1"/>
        <w:numPr>
          <w:ilvl w:val="0"/>
          <w:numId w:val="0"/>
        </w:numPr>
        <w:tabs>
          <w:tab w:val="clear" w:pos="540"/>
        </w:tabs>
        <w:ind w:left="284" w:hanging="284"/>
        <w:rPr>
          <w:rFonts w:cs="Arial"/>
          <w:sz w:val="22"/>
          <w:szCs w:val="22"/>
        </w:rPr>
      </w:pPr>
      <w:r>
        <w:rPr>
          <w:rFonts w:cs="Arial"/>
          <w:sz w:val="22"/>
          <w:szCs w:val="22"/>
        </w:rPr>
        <w:t>6 Posouzení</w:t>
      </w:r>
    </w:p>
    <w:p w14:paraId="4BBB12EF" w14:textId="77777777" w:rsidR="00A54407" w:rsidRDefault="003A66BC">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88" w:type="dxa"/>
        <w:tblLook w:val="04A0" w:firstRow="1" w:lastRow="0" w:firstColumn="1" w:lastColumn="0" w:noHBand="0" w:noVBand="1"/>
      </w:tblPr>
      <w:tblGrid>
        <w:gridCol w:w="3319"/>
        <w:gridCol w:w="3034"/>
        <w:gridCol w:w="3035"/>
      </w:tblGrid>
      <w:tr w:rsidR="00A54407" w14:paraId="4A8CA246" w14:textId="77777777">
        <w:trPr>
          <w:trHeight w:val="811"/>
        </w:trPr>
        <w:tc>
          <w:tcPr>
            <w:tcW w:w="3319" w:type="dxa"/>
            <w:vAlign w:val="center"/>
          </w:tcPr>
          <w:p w14:paraId="62D22899" w14:textId="77777777" w:rsidR="00A54407" w:rsidRDefault="003A66BC">
            <w:pPr>
              <w:rPr>
                <w:b/>
              </w:rPr>
            </w:pPr>
            <w:r>
              <w:rPr>
                <w:b/>
              </w:rPr>
              <w:t>Role</w:t>
            </w:r>
          </w:p>
        </w:tc>
        <w:tc>
          <w:tcPr>
            <w:tcW w:w="3034" w:type="dxa"/>
            <w:vAlign w:val="center"/>
          </w:tcPr>
          <w:p w14:paraId="336C6441" w14:textId="77777777" w:rsidR="00A54407" w:rsidRDefault="003A66BC">
            <w:pPr>
              <w:rPr>
                <w:b/>
              </w:rPr>
            </w:pPr>
            <w:r>
              <w:rPr>
                <w:b/>
              </w:rPr>
              <w:t>Jméno</w:t>
            </w:r>
          </w:p>
        </w:tc>
        <w:tc>
          <w:tcPr>
            <w:tcW w:w="3035" w:type="dxa"/>
            <w:vAlign w:val="center"/>
          </w:tcPr>
          <w:p w14:paraId="604ECFF4" w14:textId="77777777" w:rsidR="00A54407" w:rsidRDefault="003A66BC">
            <w:pPr>
              <w:rPr>
                <w:b/>
              </w:rPr>
            </w:pPr>
            <w:r>
              <w:rPr>
                <w:b/>
              </w:rPr>
              <w:t>Podpis/Mail</w:t>
            </w:r>
            <w:r>
              <w:rPr>
                <w:rStyle w:val="Odkaznavysvtlivky"/>
                <w:b/>
              </w:rPr>
              <w:endnoteReference w:id="23"/>
            </w:r>
          </w:p>
        </w:tc>
      </w:tr>
      <w:tr w:rsidR="00A54407" w14:paraId="2D9334BC" w14:textId="77777777">
        <w:trPr>
          <w:trHeight w:val="1106"/>
        </w:trPr>
        <w:tc>
          <w:tcPr>
            <w:tcW w:w="3319" w:type="dxa"/>
            <w:vAlign w:val="center"/>
          </w:tcPr>
          <w:p w14:paraId="103A4115" w14:textId="77777777" w:rsidR="00A54407" w:rsidRDefault="003A66BC">
            <w:r>
              <w:t>Bezpečnostní garant</w:t>
            </w:r>
          </w:p>
        </w:tc>
        <w:tc>
          <w:tcPr>
            <w:tcW w:w="3034" w:type="dxa"/>
            <w:vAlign w:val="center"/>
          </w:tcPr>
          <w:p w14:paraId="25DF7A74" w14:textId="77777777" w:rsidR="00A54407" w:rsidRDefault="003A66BC">
            <w:r>
              <w:t>Karel Štefl</w:t>
            </w:r>
          </w:p>
        </w:tc>
        <w:tc>
          <w:tcPr>
            <w:tcW w:w="3035" w:type="dxa"/>
            <w:vAlign w:val="center"/>
          </w:tcPr>
          <w:p w14:paraId="096973FC" w14:textId="77777777" w:rsidR="00A54407" w:rsidRDefault="00A54407"/>
        </w:tc>
      </w:tr>
      <w:tr w:rsidR="00A54407" w14:paraId="315609D8" w14:textId="77777777">
        <w:trPr>
          <w:trHeight w:val="1106"/>
        </w:trPr>
        <w:tc>
          <w:tcPr>
            <w:tcW w:w="3319" w:type="dxa"/>
            <w:vAlign w:val="center"/>
          </w:tcPr>
          <w:p w14:paraId="035ACDE4" w14:textId="77777777" w:rsidR="00A54407" w:rsidRDefault="003A66BC">
            <w:r>
              <w:t>Provozní garant</w:t>
            </w:r>
          </w:p>
        </w:tc>
        <w:tc>
          <w:tcPr>
            <w:tcW w:w="3034" w:type="dxa"/>
            <w:vAlign w:val="center"/>
          </w:tcPr>
          <w:p w14:paraId="4D996324" w14:textId="77777777" w:rsidR="00A54407" w:rsidRDefault="003A66BC">
            <w:r>
              <w:t>Aleš Prošek</w:t>
            </w:r>
          </w:p>
        </w:tc>
        <w:tc>
          <w:tcPr>
            <w:tcW w:w="3035" w:type="dxa"/>
            <w:vAlign w:val="center"/>
          </w:tcPr>
          <w:p w14:paraId="107D4894" w14:textId="77777777" w:rsidR="00A54407" w:rsidRDefault="00A54407"/>
        </w:tc>
      </w:tr>
      <w:tr w:rsidR="00A54407" w14:paraId="51108744" w14:textId="77777777">
        <w:trPr>
          <w:trHeight w:val="1106"/>
        </w:trPr>
        <w:tc>
          <w:tcPr>
            <w:tcW w:w="3319" w:type="dxa"/>
            <w:vAlign w:val="center"/>
          </w:tcPr>
          <w:p w14:paraId="4CC46029" w14:textId="77777777" w:rsidR="00A54407" w:rsidRDefault="003A66BC">
            <w:r>
              <w:t>Architekt</w:t>
            </w:r>
          </w:p>
        </w:tc>
        <w:tc>
          <w:tcPr>
            <w:tcW w:w="3034" w:type="dxa"/>
            <w:vAlign w:val="center"/>
          </w:tcPr>
          <w:p w14:paraId="24A9E3AE" w14:textId="77777777" w:rsidR="00A54407" w:rsidRDefault="003A66BC">
            <w:r>
              <w:t>Lucie Mališová</w:t>
            </w:r>
          </w:p>
        </w:tc>
        <w:tc>
          <w:tcPr>
            <w:tcW w:w="3035" w:type="dxa"/>
            <w:vAlign w:val="center"/>
          </w:tcPr>
          <w:p w14:paraId="24905B6F" w14:textId="77777777" w:rsidR="00A54407" w:rsidRDefault="00A54407"/>
        </w:tc>
      </w:tr>
    </w:tbl>
    <w:p w14:paraId="022222A9" w14:textId="77777777" w:rsidR="00A54407" w:rsidRDefault="003A66B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2985088" w14:textId="77777777" w:rsidR="00A54407" w:rsidRDefault="00A54407"/>
    <w:p w14:paraId="585678E1" w14:textId="77777777" w:rsidR="00A54407" w:rsidRDefault="00A54407">
      <w:pPr>
        <w:rPr>
          <w:rFonts w:cs="Arial"/>
          <w:szCs w:val="22"/>
        </w:rPr>
      </w:pPr>
    </w:p>
    <w:p w14:paraId="086829E1" w14:textId="77777777" w:rsidR="00A54407" w:rsidRDefault="00A54407">
      <w:pPr>
        <w:rPr>
          <w:rFonts w:cs="Arial"/>
          <w:szCs w:val="22"/>
        </w:rPr>
      </w:pPr>
    </w:p>
    <w:p w14:paraId="1F1B63EC" w14:textId="77777777" w:rsidR="00A54407" w:rsidRDefault="00A54407">
      <w:pPr>
        <w:rPr>
          <w:rFonts w:cs="Arial"/>
          <w:szCs w:val="22"/>
        </w:rPr>
      </w:pPr>
    </w:p>
    <w:p w14:paraId="78D51DA3" w14:textId="77777777" w:rsidR="00A54407" w:rsidRDefault="00A54407">
      <w:pPr>
        <w:rPr>
          <w:rFonts w:cs="Arial"/>
          <w:szCs w:val="22"/>
        </w:rPr>
      </w:pPr>
    </w:p>
    <w:p w14:paraId="22DEEC4E" w14:textId="77777777" w:rsidR="00A54407" w:rsidRDefault="003A66BC">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5D1C2A00" w14:textId="77777777" w:rsidR="00A54407" w:rsidRDefault="003A66BC">
      <w:r>
        <w:t xml:space="preserve">Svým </w:t>
      </w:r>
      <w:r>
        <w:rPr>
          <w:rFonts w:cs="Arial"/>
        </w:rPr>
        <w:t>podpisem</w:t>
      </w:r>
      <w:r>
        <w:t xml:space="preserve"> potvrzuje požadavek na realizaci změny:</w:t>
      </w:r>
    </w:p>
    <w:tbl>
      <w:tblPr>
        <w:tblStyle w:val="Mkatabulky"/>
        <w:tblW w:w="9507" w:type="dxa"/>
        <w:tblLook w:val="04A0" w:firstRow="1" w:lastRow="0" w:firstColumn="1" w:lastColumn="0" w:noHBand="0" w:noVBand="1"/>
      </w:tblPr>
      <w:tblGrid>
        <w:gridCol w:w="3362"/>
        <w:gridCol w:w="3072"/>
        <w:gridCol w:w="3073"/>
      </w:tblGrid>
      <w:tr w:rsidR="00A54407" w14:paraId="5C8961B1" w14:textId="77777777">
        <w:trPr>
          <w:trHeight w:val="706"/>
        </w:trPr>
        <w:tc>
          <w:tcPr>
            <w:tcW w:w="3362" w:type="dxa"/>
            <w:vAlign w:val="center"/>
          </w:tcPr>
          <w:p w14:paraId="1C842EA6" w14:textId="77777777" w:rsidR="00A54407" w:rsidRDefault="003A66BC">
            <w:pPr>
              <w:rPr>
                <w:b/>
              </w:rPr>
            </w:pPr>
            <w:r>
              <w:rPr>
                <w:b/>
              </w:rPr>
              <w:t>Role</w:t>
            </w:r>
          </w:p>
        </w:tc>
        <w:tc>
          <w:tcPr>
            <w:tcW w:w="3072" w:type="dxa"/>
            <w:vAlign w:val="center"/>
          </w:tcPr>
          <w:p w14:paraId="15FE5852" w14:textId="77777777" w:rsidR="00A54407" w:rsidRDefault="003A66BC">
            <w:pPr>
              <w:rPr>
                <w:b/>
              </w:rPr>
            </w:pPr>
            <w:r>
              <w:rPr>
                <w:b/>
              </w:rPr>
              <w:t>Jméno</w:t>
            </w:r>
          </w:p>
        </w:tc>
        <w:tc>
          <w:tcPr>
            <w:tcW w:w="3073" w:type="dxa"/>
            <w:vAlign w:val="center"/>
          </w:tcPr>
          <w:p w14:paraId="598EF63D" w14:textId="77777777" w:rsidR="00A54407" w:rsidRDefault="003A66BC">
            <w:pPr>
              <w:rPr>
                <w:b/>
              </w:rPr>
            </w:pPr>
            <w:r>
              <w:rPr>
                <w:b/>
              </w:rPr>
              <w:t>Podpis</w:t>
            </w:r>
          </w:p>
        </w:tc>
      </w:tr>
      <w:tr w:rsidR="00A54407" w14:paraId="683C5ABD" w14:textId="77777777">
        <w:trPr>
          <w:trHeight w:val="964"/>
        </w:trPr>
        <w:tc>
          <w:tcPr>
            <w:tcW w:w="3362" w:type="dxa"/>
            <w:vAlign w:val="center"/>
          </w:tcPr>
          <w:p w14:paraId="1D75B3D8" w14:textId="77777777" w:rsidR="00A54407" w:rsidRDefault="003A66BC">
            <w:r>
              <w:t>Žadatel</w:t>
            </w:r>
          </w:p>
        </w:tc>
        <w:tc>
          <w:tcPr>
            <w:tcW w:w="3072" w:type="dxa"/>
            <w:vAlign w:val="center"/>
          </w:tcPr>
          <w:p w14:paraId="47813890" w14:textId="77777777" w:rsidR="00A54407" w:rsidRDefault="003A66BC">
            <w:r>
              <w:rPr>
                <w:bCs/>
                <w:szCs w:val="22"/>
              </w:rPr>
              <w:t>Josef Svoboda</w:t>
            </w:r>
          </w:p>
        </w:tc>
        <w:tc>
          <w:tcPr>
            <w:tcW w:w="3073" w:type="dxa"/>
            <w:vAlign w:val="center"/>
          </w:tcPr>
          <w:p w14:paraId="4363D703" w14:textId="77777777" w:rsidR="00A54407" w:rsidRDefault="00A54407"/>
        </w:tc>
      </w:tr>
      <w:tr w:rsidR="00A54407" w14:paraId="3DA4B8EE" w14:textId="77777777">
        <w:trPr>
          <w:trHeight w:val="964"/>
        </w:trPr>
        <w:tc>
          <w:tcPr>
            <w:tcW w:w="3362" w:type="dxa"/>
            <w:vAlign w:val="center"/>
          </w:tcPr>
          <w:p w14:paraId="6E71FDE4" w14:textId="77777777" w:rsidR="00A54407" w:rsidRDefault="003A66BC">
            <w:pPr>
              <w:rPr>
                <w:szCs w:val="22"/>
              </w:rPr>
            </w:pPr>
            <w:r>
              <w:rPr>
                <w:szCs w:val="22"/>
              </w:rPr>
              <w:t>Metodický garant</w:t>
            </w:r>
          </w:p>
        </w:tc>
        <w:tc>
          <w:tcPr>
            <w:tcW w:w="3072" w:type="dxa"/>
            <w:vAlign w:val="center"/>
          </w:tcPr>
          <w:p w14:paraId="26260FFC" w14:textId="77777777" w:rsidR="00A54407" w:rsidRDefault="003A66BC">
            <w:pPr>
              <w:rPr>
                <w:szCs w:val="22"/>
              </w:rPr>
            </w:pPr>
            <w:r>
              <w:rPr>
                <w:bCs/>
                <w:szCs w:val="22"/>
              </w:rPr>
              <w:t>Kateřina Bělinová</w:t>
            </w:r>
          </w:p>
        </w:tc>
        <w:tc>
          <w:tcPr>
            <w:tcW w:w="3073" w:type="dxa"/>
            <w:vAlign w:val="center"/>
          </w:tcPr>
          <w:p w14:paraId="1D400FA4" w14:textId="77777777" w:rsidR="00A54407" w:rsidRDefault="00A54407"/>
        </w:tc>
      </w:tr>
      <w:tr w:rsidR="00A54407" w14:paraId="7004F768" w14:textId="77777777">
        <w:trPr>
          <w:trHeight w:val="964"/>
        </w:trPr>
        <w:tc>
          <w:tcPr>
            <w:tcW w:w="3362" w:type="dxa"/>
            <w:vAlign w:val="center"/>
          </w:tcPr>
          <w:p w14:paraId="73575EB2" w14:textId="77777777" w:rsidR="00A54407" w:rsidRDefault="003A66BC">
            <w:r>
              <w:t>Koordinátor změny</w:t>
            </w:r>
          </w:p>
        </w:tc>
        <w:tc>
          <w:tcPr>
            <w:tcW w:w="3072" w:type="dxa"/>
            <w:vAlign w:val="center"/>
          </w:tcPr>
          <w:p w14:paraId="79D8C381" w14:textId="77777777" w:rsidR="00A54407" w:rsidRDefault="003A66BC">
            <w:r>
              <w:t>Jiří Bukovský</w:t>
            </w:r>
          </w:p>
        </w:tc>
        <w:tc>
          <w:tcPr>
            <w:tcW w:w="3073" w:type="dxa"/>
            <w:vAlign w:val="center"/>
          </w:tcPr>
          <w:p w14:paraId="0BD11AFC" w14:textId="77777777" w:rsidR="00A54407" w:rsidRDefault="00A54407"/>
        </w:tc>
      </w:tr>
      <w:tr w:rsidR="00A54407" w14:paraId="1706513A" w14:textId="77777777">
        <w:trPr>
          <w:trHeight w:val="1239"/>
        </w:trPr>
        <w:tc>
          <w:tcPr>
            <w:tcW w:w="3362" w:type="dxa"/>
            <w:vAlign w:val="center"/>
          </w:tcPr>
          <w:p w14:paraId="09944406" w14:textId="77777777" w:rsidR="00A54407" w:rsidRDefault="003A66BC">
            <w:r>
              <w:rPr>
                <w:szCs w:val="22"/>
              </w:rPr>
              <w:t>Oprávněná osoba ve věcech ad hoc služeb</w:t>
            </w:r>
          </w:p>
        </w:tc>
        <w:tc>
          <w:tcPr>
            <w:tcW w:w="3072" w:type="dxa"/>
            <w:vAlign w:val="center"/>
          </w:tcPr>
          <w:p w14:paraId="18025BBF" w14:textId="77777777" w:rsidR="00A54407" w:rsidRDefault="003A66BC">
            <w:r>
              <w:t>Vladimír Velas</w:t>
            </w:r>
          </w:p>
        </w:tc>
        <w:tc>
          <w:tcPr>
            <w:tcW w:w="3073" w:type="dxa"/>
            <w:vMerge w:val="restart"/>
            <w:vAlign w:val="center"/>
          </w:tcPr>
          <w:p w14:paraId="2D865F64" w14:textId="77777777" w:rsidR="00A54407" w:rsidRDefault="00A54407"/>
        </w:tc>
      </w:tr>
      <w:tr w:rsidR="00A54407" w14:paraId="639A61BB" w14:textId="77777777">
        <w:trPr>
          <w:trHeight w:val="964"/>
        </w:trPr>
        <w:tc>
          <w:tcPr>
            <w:tcW w:w="3362" w:type="dxa"/>
            <w:vAlign w:val="center"/>
          </w:tcPr>
          <w:p w14:paraId="6866E600" w14:textId="77777777" w:rsidR="00A54407" w:rsidRDefault="003A66BC">
            <w:r>
              <w:rPr>
                <w:szCs w:val="22"/>
              </w:rPr>
              <w:t>Zast. Ředitel odboru IT</w:t>
            </w:r>
          </w:p>
        </w:tc>
        <w:tc>
          <w:tcPr>
            <w:tcW w:w="3072" w:type="dxa"/>
          </w:tcPr>
          <w:p w14:paraId="4E92763A" w14:textId="77777777" w:rsidR="00A54407" w:rsidRDefault="00A54407"/>
          <w:p w14:paraId="63CE5BF2" w14:textId="77777777" w:rsidR="00A54407" w:rsidRDefault="003A66BC">
            <w:r>
              <w:t>Vladimír Velas</w:t>
            </w:r>
          </w:p>
        </w:tc>
        <w:tc>
          <w:tcPr>
            <w:tcW w:w="3073" w:type="dxa"/>
            <w:vMerge/>
            <w:vAlign w:val="center"/>
          </w:tcPr>
          <w:p w14:paraId="7EAA3AB0" w14:textId="77777777" w:rsidR="00A54407" w:rsidRDefault="00A54407"/>
        </w:tc>
      </w:tr>
    </w:tbl>
    <w:p w14:paraId="34A41D13" w14:textId="77777777" w:rsidR="00A54407" w:rsidRDefault="003A66BC">
      <w:pPr>
        <w:spacing w:before="60"/>
        <w:rPr>
          <w:sz w:val="16"/>
          <w:szCs w:val="16"/>
        </w:rPr>
      </w:pPr>
      <w:r>
        <w:rPr>
          <w:sz w:val="16"/>
          <w:szCs w:val="16"/>
        </w:rPr>
        <w:t xml:space="preserve"> (Pozn.: Oprávněná osoba se uvede v případě, že je uvedena ve smlouvě.)</w:t>
      </w:r>
    </w:p>
    <w:p w14:paraId="16FC2916" w14:textId="77777777" w:rsidR="00A54407" w:rsidRDefault="00A54407">
      <w:pPr>
        <w:spacing w:before="60"/>
        <w:rPr>
          <w:sz w:val="16"/>
          <w:szCs w:val="16"/>
        </w:rPr>
      </w:pPr>
    </w:p>
    <w:p w14:paraId="62C0F9E5" w14:textId="77777777" w:rsidR="00A54407" w:rsidRDefault="00A54407">
      <w:pPr>
        <w:spacing w:before="60"/>
        <w:rPr>
          <w:sz w:val="16"/>
          <w:szCs w:val="16"/>
        </w:rPr>
      </w:pPr>
    </w:p>
    <w:p w14:paraId="203FBC48" w14:textId="77777777" w:rsidR="00A54407" w:rsidRDefault="00A54407">
      <w:pPr>
        <w:spacing w:before="60"/>
        <w:rPr>
          <w:szCs w:val="22"/>
        </w:rPr>
        <w:sectPr w:rsidR="00A54407">
          <w:footerReference w:type="default" r:id="rId19"/>
          <w:pgSz w:w="11906" w:h="16838"/>
          <w:pgMar w:top="1560" w:right="1418" w:bottom="1134" w:left="992" w:header="567" w:footer="567" w:gutter="0"/>
          <w:pgNumType w:start="1"/>
          <w:cols w:space="708"/>
          <w:docGrid w:linePitch="360"/>
        </w:sectPr>
      </w:pPr>
    </w:p>
    <w:p w14:paraId="4826D3D2" w14:textId="77777777" w:rsidR="00A54407" w:rsidRDefault="00A54407"/>
    <w:p w14:paraId="14990BF0" w14:textId="77777777" w:rsidR="00A54407" w:rsidRDefault="00A54407"/>
    <w:p w14:paraId="4E6BB833" w14:textId="77777777" w:rsidR="00A54407" w:rsidRDefault="00A54407"/>
    <w:p w14:paraId="15865758" w14:textId="77777777" w:rsidR="00A54407" w:rsidRDefault="00A54407"/>
    <w:p w14:paraId="5DD18423" w14:textId="77777777" w:rsidR="00A54407" w:rsidRDefault="00A54407"/>
    <w:p w14:paraId="49C72342" w14:textId="77777777" w:rsidR="00A54407" w:rsidRDefault="00A54407"/>
    <w:p w14:paraId="77A06E12" w14:textId="77777777" w:rsidR="00A54407" w:rsidRDefault="00A54407"/>
    <w:p w14:paraId="60AB933C" w14:textId="77777777" w:rsidR="00A54407" w:rsidRDefault="00A54407"/>
    <w:p w14:paraId="313C57D0" w14:textId="77777777" w:rsidR="00A54407" w:rsidRDefault="00A54407"/>
    <w:p w14:paraId="7301996E" w14:textId="77777777" w:rsidR="00A54407" w:rsidRDefault="00A54407"/>
    <w:p w14:paraId="1F680D1F" w14:textId="77777777" w:rsidR="00A54407" w:rsidRDefault="00A54407"/>
    <w:p w14:paraId="75CC10FC" w14:textId="77777777" w:rsidR="00A54407" w:rsidRDefault="00A54407"/>
    <w:p w14:paraId="30B492A0" w14:textId="77777777" w:rsidR="00A54407" w:rsidRDefault="00A54407"/>
    <w:p w14:paraId="1A69E05D" w14:textId="77777777" w:rsidR="00A54407" w:rsidRDefault="00A54407"/>
    <w:p w14:paraId="6AD11A43" w14:textId="77777777" w:rsidR="00A54407" w:rsidRDefault="00A54407"/>
    <w:p w14:paraId="72E96B4E" w14:textId="77777777" w:rsidR="00A54407" w:rsidRDefault="00A54407"/>
    <w:p w14:paraId="7FC68FFC" w14:textId="77777777" w:rsidR="00A54407" w:rsidRDefault="00A54407"/>
    <w:p w14:paraId="7F8EB21A" w14:textId="77777777" w:rsidR="00A54407" w:rsidRDefault="00A54407"/>
    <w:p w14:paraId="20537D84" w14:textId="77777777" w:rsidR="00A54407" w:rsidRDefault="00A54407"/>
    <w:p w14:paraId="3E030459" w14:textId="77777777" w:rsidR="00A54407" w:rsidRDefault="00A54407"/>
    <w:p w14:paraId="14CAAA8B" w14:textId="77777777" w:rsidR="00A54407" w:rsidRDefault="003A66BC">
      <w:pPr>
        <w:pStyle w:val="Nadpis1"/>
        <w:numPr>
          <w:ilvl w:val="0"/>
          <w:numId w:val="0"/>
        </w:numPr>
        <w:tabs>
          <w:tab w:val="clear" w:pos="540"/>
        </w:tabs>
        <w:ind w:left="142"/>
        <w:rPr>
          <w:rFonts w:cs="Arial"/>
        </w:rPr>
      </w:pPr>
      <w:r>
        <w:rPr>
          <w:rFonts w:cs="Arial"/>
        </w:rPr>
        <w:lastRenderedPageBreak/>
        <w:t>Vysvětlivky</w:t>
      </w:r>
    </w:p>
    <w:p w14:paraId="3DFD52AA" w14:textId="77777777" w:rsidR="00A54407" w:rsidRDefault="00A54407">
      <w:pPr>
        <w:spacing w:after="0"/>
        <w:rPr>
          <w:rFonts w:cs="Arial"/>
        </w:rPr>
      </w:pPr>
    </w:p>
    <w:p w14:paraId="3A591821" w14:textId="77777777" w:rsidR="00A54407" w:rsidRDefault="00A54407">
      <w:pPr>
        <w:tabs>
          <w:tab w:val="left" w:pos="6946"/>
        </w:tabs>
        <w:spacing w:after="0"/>
        <w:jc w:val="center"/>
        <w:rPr>
          <w:rFonts w:cs="Arial"/>
        </w:rPr>
      </w:pPr>
    </w:p>
    <w:sectPr w:rsidR="00A54407">
      <w:footerReference w:type="default" r:id="rId20"/>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6CE3" w14:textId="77777777" w:rsidR="00CC7A81" w:rsidRDefault="00CC7A81">
      <w:pPr>
        <w:spacing w:after="0"/>
      </w:pPr>
      <w:r>
        <w:separator/>
      </w:r>
    </w:p>
  </w:endnote>
  <w:endnote w:type="continuationSeparator" w:id="0">
    <w:p w14:paraId="046E5EBD" w14:textId="77777777" w:rsidR="00CC7A81" w:rsidRDefault="00CC7A81">
      <w:pPr>
        <w:spacing w:after="0"/>
      </w:pPr>
      <w:r>
        <w:continuationSeparator/>
      </w:r>
    </w:p>
  </w:endnote>
  <w:endnote w:id="1">
    <w:p w14:paraId="7DF25499" w14:textId="77777777" w:rsidR="00A54407" w:rsidRDefault="003A66BC">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4A474EE"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426B856" w14:textId="77777777" w:rsidR="00A54407" w:rsidRDefault="003A66B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C7A87F9"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3BF0EEF"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3ACB87E"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42EB987" w14:textId="77777777" w:rsidR="00A54407" w:rsidRDefault="003A66BC">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F903E58" w14:textId="77777777" w:rsidR="00A54407" w:rsidRDefault="003A66B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6BB488B0" w14:textId="77777777" w:rsidR="00A54407" w:rsidRDefault="003A66BC">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7ECB629" w14:textId="77777777" w:rsidR="00A54407" w:rsidRDefault="003A66BC">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1F14FDDE" w14:textId="77777777" w:rsidR="00A54407" w:rsidRDefault="003A66BC">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35BDF41" w14:textId="77777777" w:rsidR="00A54407" w:rsidRDefault="003A66BC">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76907D87" w14:textId="77777777" w:rsidR="00A54407" w:rsidRDefault="003A66BC">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02C97BC"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69C5CC27" w14:textId="77777777" w:rsidR="00A54407" w:rsidRDefault="003A66BC">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435F199" w14:textId="77777777" w:rsidR="00A54407" w:rsidRDefault="003A66BC">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48256F9"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74F4083"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66AA1F4"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3D3E89A"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038F496B"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B004FCF" w14:textId="77777777" w:rsidR="00A54407" w:rsidRDefault="003A66B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6028C0B" w14:textId="77777777" w:rsidR="00A54407" w:rsidRDefault="003A66BC">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E466" w14:textId="61E2A0F3" w:rsidR="00A54407" w:rsidRDefault="003A66BC">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E5829">
      <w:rPr>
        <w:noProof/>
        <w:sz w:val="16"/>
        <w:szCs w:val="16"/>
      </w:rPr>
      <w:t>5</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2DED" w14:textId="7CE7ACEF" w:rsidR="00A54407" w:rsidRDefault="003A66BC">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E5829">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5197" w14:textId="62C62E3D" w:rsidR="00A54407" w:rsidRDefault="003A66BC">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E5829">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2D68" w14:textId="215EA2E1" w:rsidR="00A54407" w:rsidRDefault="003A66BC">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EE5829">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8482" w14:textId="77777777" w:rsidR="00CC7A81" w:rsidRDefault="00CC7A81">
      <w:pPr>
        <w:spacing w:after="0"/>
      </w:pPr>
      <w:r>
        <w:separator/>
      </w:r>
    </w:p>
  </w:footnote>
  <w:footnote w:type="continuationSeparator" w:id="0">
    <w:p w14:paraId="1EE435EB" w14:textId="77777777" w:rsidR="00CC7A81" w:rsidRDefault="00CC7A81">
      <w:pPr>
        <w:spacing w:after="0"/>
      </w:pPr>
      <w:r>
        <w:continuationSeparator/>
      </w:r>
    </w:p>
  </w:footnote>
  <w:footnote w:id="1">
    <w:p w14:paraId="5C3FE1C5" w14:textId="77777777" w:rsidR="00A54407" w:rsidRDefault="003A66B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9C530B7" w14:textId="77777777" w:rsidR="00A54407" w:rsidRDefault="003A66B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CEA9068" w14:textId="77777777" w:rsidR="00A54407" w:rsidRDefault="003A66B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DB2BAE7" w14:textId="77777777" w:rsidR="00A54407" w:rsidRDefault="003A66BC">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BD46" w14:textId="77777777" w:rsidR="00A54407" w:rsidRDefault="003A66BC">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6240D770" wp14:editId="6C95C11F">
          <wp:extent cx="885825" cy="419100"/>
          <wp:effectExtent l="0" t="0" r="9525" b="0"/>
          <wp:docPr id="6" name="Obrázek 212837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EB3"/>
    <w:multiLevelType w:val="multilevel"/>
    <w:tmpl w:val="4BF0A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7291D"/>
    <w:multiLevelType w:val="multilevel"/>
    <w:tmpl w:val="6506370A"/>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425AD"/>
    <w:multiLevelType w:val="multilevel"/>
    <w:tmpl w:val="EC7CF358"/>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596269F"/>
    <w:multiLevelType w:val="multilevel"/>
    <w:tmpl w:val="9B48821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EF5E3B"/>
    <w:multiLevelType w:val="multilevel"/>
    <w:tmpl w:val="DC6C98F6"/>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D307C0"/>
    <w:multiLevelType w:val="multilevel"/>
    <w:tmpl w:val="131A403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AA7C5B"/>
    <w:multiLevelType w:val="multilevel"/>
    <w:tmpl w:val="9598602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833E8BA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9E1D76"/>
    <w:multiLevelType w:val="multilevel"/>
    <w:tmpl w:val="33C43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E03928"/>
    <w:multiLevelType w:val="multilevel"/>
    <w:tmpl w:val="2D44105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F3D72F0"/>
    <w:multiLevelType w:val="multilevel"/>
    <w:tmpl w:val="9CCA6A6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BC7216"/>
    <w:multiLevelType w:val="multilevel"/>
    <w:tmpl w:val="77FA17BA"/>
    <w:lvl w:ilvl="0">
      <w:start w:val="1"/>
      <w:numFmt w:val="bullet"/>
      <w:lvlText w:val=""/>
      <w:lvlJc w:val="left"/>
      <w:pPr>
        <w:ind w:left="901" w:hanging="360"/>
      </w:pPr>
      <w:rPr>
        <w:rFonts w:ascii="Symbol" w:hAnsi="Symbol" w:hint="default"/>
      </w:rPr>
    </w:lvl>
    <w:lvl w:ilvl="1">
      <w:start w:val="1"/>
      <w:numFmt w:val="bullet"/>
      <w:lvlText w:val="o"/>
      <w:lvlJc w:val="left"/>
      <w:pPr>
        <w:ind w:left="1621" w:hanging="360"/>
      </w:pPr>
      <w:rPr>
        <w:rFonts w:ascii="Courier New" w:hAnsi="Courier New" w:cs="Courier New" w:hint="default"/>
      </w:rPr>
    </w:lvl>
    <w:lvl w:ilvl="2">
      <w:start w:val="1"/>
      <w:numFmt w:val="bullet"/>
      <w:lvlText w:val=""/>
      <w:lvlJc w:val="left"/>
      <w:pPr>
        <w:ind w:left="2341" w:hanging="360"/>
      </w:pPr>
      <w:rPr>
        <w:rFonts w:ascii="Wingdings" w:hAnsi="Wingdings" w:hint="default"/>
      </w:rPr>
    </w:lvl>
    <w:lvl w:ilvl="3">
      <w:start w:val="1"/>
      <w:numFmt w:val="bullet"/>
      <w:lvlText w:val=""/>
      <w:lvlJc w:val="left"/>
      <w:pPr>
        <w:ind w:left="3061" w:hanging="360"/>
      </w:pPr>
      <w:rPr>
        <w:rFonts w:ascii="Symbol" w:hAnsi="Symbol" w:hint="default"/>
      </w:rPr>
    </w:lvl>
    <w:lvl w:ilvl="4">
      <w:start w:val="1"/>
      <w:numFmt w:val="bullet"/>
      <w:lvlText w:val="o"/>
      <w:lvlJc w:val="left"/>
      <w:pPr>
        <w:ind w:left="3781" w:hanging="360"/>
      </w:pPr>
      <w:rPr>
        <w:rFonts w:ascii="Courier New" w:hAnsi="Courier New" w:cs="Courier New" w:hint="default"/>
      </w:rPr>
    </w:lvl>
    <w:lvl w:ilvl="5">
      <w:start w:val="1"/>
      <w:numFmt w:val="bullet"/>
      <w:lvlText w:val=""/>
      <w:lvlJc w:val="left"/>
      <w:pPr>
        <w:ind w:left="4501" w:hanging="360"/>
      </w:pPr>
      <w:rPr>
        <w:rFonts w:ascii="Wingdings" w:hAnsi="Wingdings" w:hint="default"/>
      </w:rPr>
    </w:lvl>
    <w:lvl w:ilvl="6">
      <w:start w:val="1"/>
      <w:numFmt w:val="bullet"/>
      <w:lvlText w:val=""/>
      <w:lvlJc w:val="left"/>
      <w:pPr>
        <w:ind w:left="5221" w:hanging="360"/>
      </w:pPr>
      <w:rPr>
        <w:rFonts w:ascii="Symbol" w:hAnsi="Symbol" w:hint="default"/>
      </w:rPr>
    </w:lvl>
    <w:lvl w:ilvl="7">
      <w:start w:val="1"/>
      <w:numFmt w:val="bullet"/>
      <w:lvlText w:val="o"/>
      <w:lvlJc w:val="left"/>
      <w:pPr>
        <w:ind w:left="5941" w:hanging="360"/>
      </w:pPr>
      <w:rPr>
        <w:rFonts w:ascii="Courier New" w:hAnsi="Courier New" w:cs="Courier New" w:hint="default"/>
      </w:rPr>
    </w:lvl>
    <w:lvl w:ilvl="8">
      <w:start w:val="1"/>
      <w:numFmt w:val="bullet"/>
      <w:lvlText w:val=""/>
      <w:lvlJc w:val="left"/>
      <w:pPr>
        <w:ind w:left="6661" w:hanging="360"/>
      </w:pPr>
      <w:rPr>
        <w:rFonts w:ascii="Wingdings" w:hAnsi="Wingdings" w:hint="default"/>
      </w:rPr>
    </w:lvl>
  </w:abstractNum>
  <w:abstractNum w:abstractNumId="12" w15:restartNumberingAfterBreak="0">
    <w:nsid w:val="6C694CC9"/>
    <w:multiLevelType w:val="multilevel"/>
    <w:tmpl w:val="3478550C"/>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6F7C4171"/>
    <w:multiLevelType w:val="multilevel"/>
    <w:tmpl w:val="B2608AA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702B6CCC"/>
    <w:multiLevelType w:val="multilevel"/>
    <w:tmpl w:val="CFA2311E"/>
    <w:lvl w:ilvl="0">
      <w:start w:val="3"/>
      <w:numFmt w:val="bullet"/>
      <w:lvlText w:val=""/>
      <w:lvlJc w:val="left"/>
      <w:pPr>
        <w:ind w:left="54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521209"/>
    <w:multiLevelType w:val="multilevel"/>
    <w:tmpl w:val="226A9E2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965966"/>
    <w:multiLevelType w:val="multilevel"/>
    <w:tmpl w:val="D4BE21A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68D5E1B"/>
    <w:multiLevelType w:val="multilevel"/>
    <w:tmpl w:val="CC30E2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D16534"/>
    <w:multiLevelType w:val="multilevel"/>
    <w:tmpl w:val="72BE5F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E82C86"/>
    <w:multiLevelType w:val="multilevel"/>
    <w:tmpl w:val="517EE558"/>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77264648">
    <w:abstractNumId w:val="0"/>
  </w:num>
  <w:num w:numId="2" w16cid:durableId="1606187705">
    <w:abstractNumId w:val="1"/>
  </w:num>
  <w:num w:numId="3" w16cid:durableId="1596204732">
    <w:abstractNumId w:val="2"/>
  </w:num>
  <w:num w:numId="4" w16cid:durableId="1482501225">
    <w:abstractNumId w:val="3"/>
  </w:num>
  <w:num w:numId="5" w16cid:durableId="22681380">
    <w:abstractNumId w:val="4"/>
  </w:num>
  <w:num w:numId="6" w16cid:durableId="1570461119">
    <w:abstractNumId w:val="5"/>
  </w:num>
  <w:num w:numId="7" w16cid:durableId="207105360">
    <w:abstractNumId w:val="6"/>
  </w:num>
  <w:num w:numId="8" w16cid:durableId="1437822867">
    <w:abstractNumId w:val="7"/>
  </w:num>
  <w:num w:numId="9" w16cid:durableId="1496415572">
    <w:abstractNumId w:val="8"/>
  </w:num>
  <w:num w:numId="10" w16cid:durableId="1398362373">
    <w:abstractNumId w:val="9"/>
  </w:num>
  <w:num w:numId="11" w16cid:durableId="762577470">
    <w:abstractNumId w:val="10"/>
  </w:num>
  <w:num w:numId="12" w16cid:durableId="613749284">
    <w:abstractNumId w:val="11"/>
  </w:num>
  <w:num w:numId="13" w16cid:durableId="975990550">
    <w:abstractNumId w:val="12"/>
  </w:num>
  <w:num w:numId="14" w16cid:durableId="2050104315">
    <w:abstractNumId w:val="13"/>
  </w:num>
  <w:num w:numId="15" w16cid:durableId="1794395604">
    <w:abstractNumId w:val="14"/>
  </w:num>
  <w:num w:numId="16" w16cid:durableId="548421789">
    <w:abstractNumId w:val="15"/>
  </w:num>
  <w:num w:numId="17" w16cid:durableId="2124837565">
    <w:abstractNumId w:val="16"/>
  </w:num>
  <w:num w:numId="18" w16cid:durableId="859514575">
    <w:abstractNumId w:val="17"/>
  </w:num>
  <w:num w:numId="19" w16cid:durableId="2035959422">
    <w:abstractNumId w:val="18"/>
  </w:num>
  <w:num w:numId="20" w16cid:durableId="1156921960">
    <w:abstractNumId w:val="19"/>
  </w:num>
  <w:num w:numId="21" w16cid:durableId="133641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244098"/>
    <w:docVar w:name="dms_carovy_kod_cj" w:val="MZE-26315/2025-12122"/>
    <w:docVar w:name="dms_cj" w:val="MZE-26315/2025-12122"/>
    <w:docVar w:name="dms_cj_skn" w:val=" "/>
    <w:docVar w:name="dms_datum" w:val="31. 3. 2025"/>
    <w:docVar w:name="dms_datum_textem" w:val="31. března 2025"/>
    <w:docVar w:name="dms_datum_vzniku" w:val="31. 3. 2025 20:29:4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214-RFC-PRAISIII-HR-001-PZ892-Etapa 3 – nástroj pro kontrolu bilance P/N pro účely opatření Ekoplatba   na podporu udržitelného hospodaření se živinami"/>
    <w:docVar w:name="dms_VNVSpravce" w:val=" "/>
    <w:docVar w:name="dms_zpracoval_jmeno" w:val="David Neužil"/>
    <w:docVar w:name="dms_zpracoval_mail" w:val="David.Neuzil@mze.gov.cz"/>
    <w:docVar w:name="dms_zpracoval_telefon" w:val="221812012"/>
  </w:docVars>
  <w:rsids>
    <w:rsidRoot w:val="00A54407"/>
    <w:rsid w:val="00041319"/>
    <w:rsid w:val="00346C5A"/>
    <w:rsid w:val="003A66BC"/>
    <w:rsid w:val="00A1143D"/>
    <w:rsid w:val="00A54407"/>
    <w:rsid w:val="00B62F2F"/>
    <w:rsid w:val="00CC7A81"/>
    <w:rsid w:val="00D14396"/>
    <w:rsid w:val="00EE5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20A0F9"/>
  <w15:docId w15:val="{AD13A380-CF8A-4E73-997F-333A4068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uiPriority w:val="9"/>
    <w:qFormat/>
    <w:pPr>
      <w:keepNext/>
      <w:keepLines/>
      <w:numPr>
        <w:numId w:val="14"/>
      </w:numPr>
      <w:tabs>
        <w:tab w:val="left" w:pos="540"/>
      </w:tabs>
      <w:spacing w:before="120"/>
      <w:outlineLvl w:val="0"/>
    </w:pPr>
    <w:rPr>
      <w:b/>
      <w:sz w:val="24"/>
      <w:szCs w:val="36"/>
    </w:rPr>
  </w:style>
  <w:style w:type="paragraph" w:styleId="Nadpis2">
    <w:name w:val="heading 2"/>
    <w:basedOn w:val="Normln"/>
    <w:next w:val="Normln"/>
    <w:link w:val="Nadpis2Char"/>
    <w:uiPriority w:val="9"/>
    <w:unhideWhenUsed/>
    <w:qFormat/>
    <w:pPr>
      <w:keepNext/>
      <w:keepLines/>
      <w:numPr>
        <w:ilvl w:val="1"/>
        <w:numId w:val="14"/>
      </w:numPr>
      <w:spacing w:before="120"/>
      <w:contextualSpacing/>
      <w:outlineLvl w:val="1"/>
    </w:pPr>
    <w:rPr>
      <w:rFonts w:cs="Arial"/>
      <w:b/>
      <w:szCs w:val="22"/>
    </w:rPr>
  </w:style>
  <w:style w:type="paragraph" w:styleId="Nadpis3">
    <w:name w:val="heading 3"/>
    <w:basedOn w:val="Normln"/>
    <w:next w:val="Normln"/>
    <w:link w:val="Nadpis3Char"/>
    <w:uiPriority w:val="9"/>
    <w:unhideWhenUsed/>
    <w:qFormat/>
    <w:pPr>
      <w:keepNext/>
      <w:keepLines/>
      <w:numPr>
        <w:ilvl w:val="2"/>
        <w:numId w:val="14"/>
      </w:numPr>
      <w:outlineLvl w:val="2"/>
    </w:pPr>
    <w:rPr>
      <w:b/>
      <w:sz w:val="20"/>
      <w:szCs w:val="18"/>
    </w:rPr>
  </w:style>
  <w:style w:type="paragraph" w:styleId="Nadpis4">
    <w:name w:val="heading 4"/>
    <w:basedOn w:val="Normln"/>
    <w:next w:val="Normln"/>
    <w:link w:val="Nadpis4Char"/>
    <w:uiPriority w:val="9"/>
    <w:unhideWhenUsed/>
    <w:qFormat/>
    <w:pPr>
      <w:keepNext/>
      <w:keepLines/>
      <w:numPr>
        <w:ilvl w:val="3"/>
        <w:numId w:val="1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4"/>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14"/>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14"/>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14"/>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1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hAnsi="Arial"/>
      <w:b/>
      <w:sz w:val="24"/>
      <w:szCs w:val="36"/>
      <w:lang w:eastAsia="en-US"/>
    </w:rPr>
  </w:style>
  <w:style w:type="character" w:customStyle="1" w:styleId="Nadpis2Char">
    <w:name w:val="Nadpis 2 Char"/>
    <w:basedOn w:val="Standardnpsmoodstavce"/>
    <w:link w:val="Nadpis2"/>
    <w:uiPriority w:val="9"/>
    <w:rPr>
      <w:rFonts w:ascii="Arial" w:hAnsi="Arial" w:cs="Arial"/>
      <w:b/>
      <w:sz w:val="22"/>
      <w:szCs w:val="22"/>
      <w:lang w:eastAsia="en-US"/>
    </w:rPr>
  </w:style>
  <w:style w:type="character" w:customStyle="1" w:styleId="Nadpis3Char">
    <w:name w:val="Nadpis 3 Char"/>
    <w:basedOn w:val="Standardnpsmoodstavce"/>
    <w:link w:val="Nadpis3"/>
    <w:uiPriority w:val="9"/>
    <w:rPr>
      <w:rFonts w:ascii="Arial" w:hAnsi="Arial"/>
      <w:b/>
      <w:szCs w:val="18"/>
      <w:lang w:eastAsia="en-US"/>
    </w:rPr>
  </w:style>
  <w:style w:type="character" w:customStyle="1" w:styleId="Nadpis4Char">
    <w:name w:val="Nadpis 4 Char"/>
    <w:basedOn w:val="Standardnpsmoodstavce"/>
    <w:link w:val="Nadpis4"/>
    <w:uiPriority w:val="9"/>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Cs w:val="22"/>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Filek@o2its.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iri.Bukovsky@mze.govcz" TargetMode="Externa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ADD79D17B54EC5892421036905F201"/>
        <w:category>
          <w:name w:val="Obecné"/>
          <w:gallery w:val="placeholder"/>
        </w:category>
        <w:types>
          <w:type w:val="bbPlcHdr"/>
        </w:types>
        <w:behaviors>
          <w:behavior w:val="content"/>
        </w:behaviors>
        <w:guid w:val="{AA1FAC51-DD79-4C31-8264-777B24358800}"/>
      </w:docPartPr>
      <w:docPartBody>
        <w:p w:rsidR="00816D94" w:rsidRDefault="00816D94" w:rsidP="00816D94">
          <w:pPr>
            <w:pStyle w:val="53ADD79D17B54EC5892421036905F201"/>
          </w:pPr>
          <w:r w:rsidRPr="00917113">
            <w:rPr>
              <w:rStyle w:val="Zstupntext"/>
            </w:rPr>
            <w:t>Klikněte sem a zadejte datum.</w:t>
          </w:r>
        </w:p>
      </w:docPartBody>
    </w:docPart>
    <w:docPart>
      <w:docPartPr>
        <w:name w:val="EE39AD5F67A845DB8FC123F1F8192A7C"/>
        <w:category>
          <w:name w:val="Obecné"/>
          <w:gallery w:val="placeholder"/>
        </w:category>
        <w:types>
          <w:type w:val="bbPlcHdr"/>
        </w:types>
        <w:behaviors>
          <w:behavior w:val="content"/>
        </w:behaviors>
        <w:guid w:val="{0D49ADCE-843B-44D3-81C5-748E93929FB3}"/>
      </w:docPartPr>
      <w:docPartBody>
        <w:p w:rsidR="00816D94" w:rsidRDefault="00816D94" w:rsidP="00816D94">
          <w:pPr>
            <w:pStyle w:val="EE39AD5F67A845DB8FC123F1F8192A7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6C5A"/>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16D94"/>
    <w:rsid w:val="008540C0"/>
    <w:rsid w:val="008560BE"/>
    <w:rsid w:val="008754C5"/>
    <w:rsid w:val="008803C2"/>
    <w:rsid w:val="0089293A"/>
    <w:rsid w:val="00893350"/>
    <w:rsid w:val="008E5E3D"/>
    <w:rsid w:val="008E687A"/>
    <w:rsid w:val="009071F9"/>
    <w:rsid w:val="00914BB6"/>
    <w:rsid w:val="009212DF"/>
    <w:rsid w:val="0093755B"/>
    <w:rsid w:val="00953884"/>
    <w:rsid w:val="009B061C"/>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4396"/>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6D94"/>
    <w:rPr>
      <w:color w:val="808080"/>
    </w:rPr>
  </w:style>
  <w:style w:type="paragraph" w:customStyle="1" w:styleId="53ADD79D17B54EC5892421036905F201">
    <w:name w:val="53ADD79D17B54EC5892421036905F201"/>
    <w:rsid w:val="00816D94"/>
    <w:pPr>
      <w:spacing w:line="278" w:lineRule="auto"/>
    </w:pPr>
    <w:rPr>
      <w:kern w:val="2"/>
      <w:sz w:val="24"/>
      <w:szCs w:val="24"/>
      <w14:ligatures w14:val="standardContextual"/>
    </w:rPr>
  </w:style>
  <w:style w:type="paragraph" w:customStyle="1" w:styleId="EE39AD5F67A845DB8FC123F1F8192A7C">
    <w:name w:val="EE39AD5F67A845DB8FC123F1F8192A7C"/>
    <w:rsid w:val="00816D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2DE8AAFC-E61A-49DA-B873-97F85ED6E137}"/>
</file>

<file path=docProps/app.xml><?xml version="1.0" encoding="utf-8"?>
<Properties xmlns="http://schemas.openxmlformats.org/officeDocument/2006/extended-properties" xmlns:vt="http://schemas.openxmlformats.org/officeDocument/2006/docPropsVTypes">
  <Template>Sablona_Dokumentace_v2.0.dotx</Template>
  <TotalTime>3</TotalTime>
  <Pages>11</Pages>
  <Words>2301</Words>
  <Characters>13576</Characters>
  <Application>Microsoft Office Word</Application>
  <DocSecurity>0</DocSecurity>
  <Lines>113</Lines>
  <Paragraphs>31</Paragraphs>
  <ScaleCrop>false</ScaleCrop>
  <Manager>Jan.Ladin@mze.cz</Manager>
  <Company>Mze</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2025-04-15T09:37:00Z</dcterms:created>
  <dcterms:modified xsi:type="dcterms:W3CDTF">2025-04-15T09:39:00Z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