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8B28" w14:textId="77777777" w:rsidR="0086115B" w:rsidRDefault="00000000">
      <w:pPr>
        <w:pStyle w:val="Bodytext30"/>
      </w:pPr>
      <w:r>
        <w:rPr>
          <w:noProof/>
        </w:rPr>
        <w:drawing>
          <wp:anchor distT="0" distB="146050" distL="128270" distR="114300" simplePos="0" relativeHeight="125829378" behindDoc="0" locked="0" layoutInCell="1" allowOverlap="1" wp14:anchorId="696F0094" wp14:editId="62761F6E">
            <wp:simplePos x="0" y="0"/>
            <wp:positionH relativeFrom="page">
              <wp:posOffset>480060</wp:posOffset>
            </wp:positionH>
            <wp:positionV relativeFrom="paragraph">
              <wp:posOffset>12700</wp:posOffset>
            </wp:positionV>
            <wp:extent cx="328930" cy="3721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893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A0ADDA" wp14:editId="773A7DCD">
                <wp:simplePos x="0" y="0"/>
                <wp:positionH relativeFrom="page">
                  <wp:posOffset>466090</wp:posOffset>
                </wp:positionH>
                <wp:positionV relativeFrom="paragraph">
                  <wp:posOffset>378460</wp:posOffset>
                </wp:positionV>
                <wp:extent cx="338455" cy="1511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8E5358" w14:textId="77777777" w:rsidR="0086115B" w:rsidRDefault="00000000">
                            <w:pPr>
                              <w:pStyle w:val="Picturecaption10"/>
                              <w:jc w:val="both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192018C2" w14:textId="77777777" w:rsidR="0086115B" w:rsidRDefault="00000000">
                            <w:pPr>
                              <w:pStyle w:val="Picturecaption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A0ADD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6.7pt;margin-top:29.8pt;width:26.65pt;height:11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" filled="f" stroked="f">
                <v:textbox inset="0,0,0,0">
                  <w:txbxContent>
                    <w:p w14:paraId="328E5358" w14:textId="77777777" w:rsidR="0086115B" w:rsidRDefault="00000000">
                      <w:pPr>
                        <w:pStyle w:val="Picturecaption10"/>
                        <w:jc w:val="both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192018C2" w14:textId="77777777" w:rsidR="0086115B" w:rsidRDefault="00000000">
                      <w:pPr>
                        <w:pStyle w:val="Picturecaption1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3"/>
          <w:b/>
          <w:bCs/>
        </w:rPr>
        <w:t>Objednávka 2025UD00129</w:t>
      </w:r>
    </w:p>
    <w:p w14:paraId="2CCF6FB9" w14:textId="77777777" w:rsidR="0086115B" w:rsidRDefault="00000000">
      <w:pPr>
        <w:pStyle w:val="Bodytext10"/>
        <w:spacing w:after="520"/>
        <w:jc w:val="right"/>
      </w:pPr>
      <w:r>
        <w:rPr>
          <w:rStyle w:val="Bodytext1"/>
          <w:lang w:val="cs-CZ" w:eastAsia="cs-CZ" w:bidi="cs-CZ"/>
        </w:rPr>
        <w:t>Strana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2743"/>
        <w:gridCol w:w="4277"/>
        <w:gridCol w:w="1469"/>
      </w:tblGrid>
      <w:tr w:rsidR="0086115B" w14:paraId="66D00D31" w14:textId="77777777">
        <w:tblPrEx>
          <w:tblCellMar>
            <w:top w:w="0" w:type="dxa"/>
            <w:bottom w:w="0" w:type="dxa"/>
          </w:tblCellMar>
        </w:tblPrEx>
        <w:trPr>
          <w:trHeight w:hRule="exact" w:val="943"/>
          <w:jc w:val="center"/>
        </w:trPr>
        <w:tc>
          <w:tcPr>
            <w:tcW w:w="46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FDDF27" w14:textId="77777777" w:rsidR="0086115B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  <w:p w14:paraId="2266B7EE" w14:textId="77777777" w:rsidR="0086115B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b/>
                <w:bCs/>
                <w:sz w:val="19"/>
                <w:szCs w:val="19"/>
              </w:rPr>
              <w:t>Havířov,p.o</w:t>
            </w:r>
            <w:proofErr w:type="spellEnd"/>
            <w:r>
              <w:rPr>
                <w:rStyle w:val="Other1"/>
                <w:b/>
                <w:bCs/>
                <w:sz w:val="19"/>
                <w:szCs w:val="19"/>
              </w:rPr>
              <w:t>.</w:t>
            </w:r>
            <w:proofErr w:type="gramEnd"/>
          </w:p>
          <w:p w14:paraId="59AAFA5A" w14:textId="77777777" w:rsidR="0086115B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57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53472F" w14:textId="77777777" w:rsidR="0086115B" w:rsidRDefault="00000000">
            <w:pPr>
              <w:pStyle w:val="Other10"/>
              <w:spacing w:before="100" w:after="80"/>
              <w:ind w:firstLine="280"/>
            </w:pPr>
            <w:r>
              <w:rPr>
                <w:rStyle w:val="Other1"/>
              </w:rPr>
              <w:t>Dodavatel</w:t>
            </w:r>
          </w:p>
          <w:p w14:paraId="08DE8C8D" w14:textId="77777777" w:rsidR="0086115B" w:rsidRDefault="00000000">
            <w:pPr>
              <w:pStyle w:val="Other10"/>
              <w:spacing w:after="80"/>
              <w:ind w:firstLine="280"/>
            </w:pPr>
            <w:proofErr w:type="spellStart"/>
            <w:r>
              <w:rPr>
                <w:rStyle w:val="Other1"/>
                <w:b/>
                <w:bCs/>
              </w:rPr>
              <w:t>qzp</w:t>
            </w:r>
            <w:proofErr w:type="spellEnd"/>
            <w:r>
              <w:rPr>
                <w:rStyle w:val="Other1"/>
                <w:b/>
                <w:bCs/>
              </w:rPr>
              <w:t>, s.r.o.</w:t>
            </w:r>
          </w:p>
          <w:p w14:paraId="5CC2B2B8" w14:textId="77777777" w:rsidR="0086115B" w:rsidRDefault="00000000">
            <w:pPr>
              <w:pStyle w:val="Other10"/>
              <w:spacing w:after="80"/>
              <w:ind w:firstLine="280"/>
            </w:pPr>
            <w:r>
              <w:rPr>
                <w:rStyle w:val="Other1"/>
              </w:rPr>
              <w:t>Podbabská 283/5</w:t>
            </w:r>
          </w:p>
          <w:p w14:paraId="344F3135" w14:textId="77777777" w:rsidR="0086115B" w:rsidRDefault="00000000">
            <w:pPr>
              <w:pStyle w:val="Other10"/>
              <w:spacing w:after="80"/>
              <w:ind w:firstLine="280"/>
            </w:pPr>
            <w:r>
              <w:rPr>
                <w:rStyle w:val="Other1"/>
              </w:rPr>
              <w:t>Ivanovice</w:t>
            </w:r>
          </w:p>
          <w:p w14:paraId="5D1F9B77" w14:textId="77777777" w:rsidR="0086115B" w:rsidRDefault="00000000">
            <w:pPr>
              <w:pStyle w:val="Other10"/>
              <w:spacing w:after="820"/>
              <w:ind w:firstLine="280"/>
            </w:pPr>
            <w:r>
              <w:rPr>
                <w:rStyle w:val="Other1"/>
              </w:rPr>
              <w:t>621 00 Brno</w:t>
            </w:r>
          </w:p>
          <w:p w14:paraId="209BFC93" w14:textId="77777777" w:rsidR="0086115B" w:rsidRDefault="00000000">
            <w:pPr>
              <w:pStyle w:val="Other10"/>
              <w:tabs>
                <w:tab w:val="left" w:pos="2138"/>
              </w:tabs>
              <w:spacing w:after="80"/>
              <w:ind w:firstLine="28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CZ26883023</w:t>
            </w:r>
          </w:p>
          <w:p w14:paraId="1B354CCD" w14:textId="77777777" w:rsidR="0086115B" w:rsidRDefault="00000000">
            <w:pPr>
              <w:pStyle w:val="Other10"/>
              <w:tabs>
                <w:tab w:val="left" w:pos="2145"/>
              </w:tabs>
              <w:spacing w:after="80"/>
              <w:ind w:firstLine="28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26883023</w:t>
            </w:r>
          </w:p>
        </w:tc>
      </w:tr>
      <w:tr w:rsidR="0086115B" w14:paraId="6CD6BA5C" w14:textId="7777777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1922" w:type="dxa"/>
            <w:shd w:val="clear" w:color="auto" w:fill="auto"/>
          </w:tcPr>
          <w:p w14:paraId="5696FDE5" w14:textId="77777777" w:rsidR="0086115B" w:rsidRDefault="00000000">
            <w:pPr>
              <w:pStyle w:val="Other10"/>
              <w:spacing w:after="480" w:line="331" w:lineRule="auto"/>
            </w:pPr>
            <w:r>
              <w:rPr>
                <w:rStyle w:val="Other1"/>
              </w:rPr>
              <w:t>Dělnická 1132/24 736 01 Havířov 1 Česká republika</w:t>
            </w:r>
          </w:p>
          <w:p w14:paraId="79972603" w14:textId="77777777" w:rsidR="0086115B" w:rsidRDefault="00000000">
            <w:pPr>
              <w:pStyle w:val="Other10"/>
              <w:spacing w:after="0" w:line="331" w:lineRule="auto"/>
            </w:pPr>
            <w:r>
              <w:rPr>
                <w:rStyle w:val="Other1"/>
              </w:rPr>
              <w:t>DIČ</w:t>
            </w:r>
          </w:p>
          <w:p w14:paraId="369A298A" w14:textId="77777777" w:rsidR="0086115B" w:rsidRDefault="00000000">
            <w:pPr>
              <w:pStyle w:val="Other10"/>
              <w:spacing w:after="0" w:line="331" w:lineRule="auto"/>
            </w:pPr>
            <w:r>
              <w:rPr>
                <w:rStyle w:val="Other1"/>
              </w:rPr>
              <w:t>IČ</w:t>
            </w:r>
          </w:p>
        </w:tc>
        <w:tc>
          <w:tcPr>
            <w:tcW w:w="2743" w:type="dxa"/>
            <w:shd w:val="clear" w:color="auto" w:fill="auto"/>
            <w:vAlign w:val="bottom"/>
          </w:tcPr>
          <w:p w14:paraId="53387510" w14:textId="77777777" w:rsidR="0086115B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37EFD02A" w14:textId="77777777" w:rsidR="0086115B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5746" w:type="dxa"/>
            <w:gridSpan w:val="2"/>
            <w:vMerge/>
            <w:shd w:val="clear" w:color="auto" w:fill="auto"/>
          </w:tcPr>
          <w:p w14:paraId="06119D93" w14:textId="77777777" w:rsidR="0086115B" w:rsidRDefault="0086115B"/>
        </w:tc>
      </w:tr>
      <w:tr w:rsidR="0086115B" w14:paraId="449A373D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850D7" w14:textId="77777777" w:rsidR="0086115B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2E01ED7F" w14:textId="77777777" w:rsidR="0086115B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1B00ED1E" w14:textId="77777777" w:rsidR="0086115B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0D95526C" w14:textId="77777777" w:rsidR="0086115B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</w:tcPr>
          <w:p w14:paraId="1320278A" w14:textId="70C0D6CE" w:rsidR="0086115B" w:rsidRDefault="0086115B">
            <w:pPr>
              <w:pStyle w:val="Other10"/>
            </w:pP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998CC2" w14:textId="33605DF3" w:rsidR="0086115B" w:rsidRDefault="00000000">
            <w:pPr>
              <w:pStyle w:val="Other10"/>
              <w:ind w:firstLine="280"/>
            </w:pPr>
            <w:r>
              <w:rPr>
                <w:rStyle w:val="Other1"/>
              </w:rPr>
              <w:t xml:space="preserve">Číslo bankovního účtu </w:t>
            </w:r>
          </w:p>
          <w:p w14:paraId="44B9CE16" w14:textId="77777777" w:rsidR="0086115B" w:rsidRDefault="00000000">
            <w:pPr>
              <w:pStyle w:val="Other10"/>
              <w:ind w:firstLine="280"/>
            </w:pPr>
            <w:r>
              <w:rPr>
                <w:rStyle w:val="Other1"/>
              </w:rPr>
              <w:t>IBAN</w:t>
            </w:r>
          </w:p>
          <w:p w14:paraId="2723F324" w14:textId="77777777" w:rsidR="0086115B" w:rsidRDefault="00000000">
            <w:pPr>
              <w:pStyle w:val="Other10"/>
              <w:ind w:firstLine="280"/>
            </w:pPr>
            <w:r>
              <w:rPr>
                <w:rStyle w:val="Other1"/>
              </w:rPr>
              <w:t>Kód SWIFT</w:t>
            </w:r>
          </w:p>
          <w:p w14:paraId="29337B0E" w14:textId="77777777" w:rsidR="0086115B" w:rsidRDefault="00000000">
            <w:pPr>
              <w:pStyle w:val="Other10"/>
              <w:ind w:firstLine="28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14:paraId="37048CCC" w14:textId="77777777" w:rsidR="0086115B" w:rsidRDefault="0086115B">
            <w:pPr>
              <w:rPr>
                <w:sz w:val="10"/>
                <w:szCs w:val="10"/>
              </w:rPr>
            </w:pPr>
          </w:p>
        </w:tc>
      </w:tr>
      <w:tr w:rsidR="0086115B" w14:paraId="113BECA9" w14:textId="77777777">
        <w:tblPrEx>
          <w:tblCellMar>
            <w:top w:w="0" w:type="dxa"/>
            <w:bottom w:w="0" w:type="dxa"/>
          </w:tblCellMar>
        </w:tblPrEx>
        <w:trPr>
          <w:trHeight w:hRule="exact" w:val="2023"/>
          <w:jc w:val="center"/>
        </w:trPr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6B4603C9" w14:textId="77777777" w:rsidR="0086115B" w:rsidRDefault="00000000">
            <w:pPr>
              <w:pStyle w:val="Other10"/>
              <w:spacing w:before="100" w:after="0" w:line="331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C340C" w14:textId="77777777" w:rsidR="0086115B" w:rsidRDefault="00000000">
            <w:pPr>
              <w:pStyle w:val="Other10"/>
              <w:spacing w:after="860"/>
            </w:pPr>
            <w:r>
              <w:rPr>
                <w:rStyle w:val="Other1"/>
              </w:rPr>
              <w:t>03.04.25</w:t>
            </w:r>
          </w:p>
          <w:p w14:paraId="12AC707D" w14:textId="13010FC5" w:rsidR="0086115B" w:rsidRDefault="00000000">
            <w:pPr>
              <w:pStyle w:val="Other10"/>
              <w:spacing w:after="0"/>
            </w:pPr>
            <w:hyperlink r:id="rId7" w:history="1">
              <w:r>
                <w:rPr>
                  <w:rStyle w:val="Other1"/>
                  <w:lang w:val="en-US" w:eastAsia="en-US" w:bidi="en-US"/>
                </w:rPr>
                <w:t>z</w:t>
              </w:r>
            </w:hyperlink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</w:tcPr>
          <w:p w14:paraId="7C6426D3" w14:textId="77777777" w:rsidR="0086115B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Příjemce</w:t>
            </w:r>
          </w:p>
          <w:p w14:paraId="29326E6E" w14:textId="77777777" w:rsidR="0086115B" w:rsidRDefault="00000000">
            <w:pPr>
              <w:pStyle w:val="Other10"/>
              <w:ind w:firstLine="28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0EC33C85" w14:textId="77777777" w:rsidR="0086115B" w:rsidRDefault="00000000">
            <w:pPr>
              <w:pStyle w:val="Other10"/>
              <w:ind w:firstLine="280"/>
            </w:pPr>
            <w:r>
              <w:rPr>
                <w:rStyle w:val="Other1"/>
              </w:rPr>
              <w:t>Dělnická 1132/24</w:t>
            </w:r>
          </w:p>
          <w:p w14:paraId="72F56386" w14:textId="77777777" w:rsidR="0086115B" w:rsidRDefault="00000000">
            <w:pPr>
              <w:pStyle w:val="Other10"/>
              <w:ind w:firstLine="280"/>
            </w:pPr>
            <w:r>
              <w:rPr>
                <w:rStyle w:val="Other1"/>
              </w:rPr>
              <w:t>Údržba</w:t>
            </w:r>
          </w:p>
          <w:p w14:paraId="4AF80823" w14:textId="77777777" w:rsidR="0086115B" w:rsidRDefault="00000000">
            <w:pPr>
              <w:pStyle w:val="Other10"/>
              <w:ind w:firstLine="28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14:paraId="285CF551" w14:textId="77777777" w:rsidR="0086115B" w:rsidRDefault="0086115B">
            <w:pPr>
              <w:rPr>
                <w:sz w:val="10"/>
                <w:szCs w:val="10"/>
              </w:rPr>
            </w:pPr>
          </w:p>
        </w:tc>
      </w:tr>
      <w:tr w:rsidR="0086115B" w14:paraId="0A768C9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6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F2C6C4" w14:textId="77777777" w:rsidR="0086115B" w:rsidRDefault="00000000">
            <w:pPr>
              <w:pStyle w:val="Other10"/>
              <w:tabs>
                <w:tab w:val="left" w:pos="1361"/>
                <w:tab w:val="left" w:pos="2887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</w:tcPr>
          <w:p w14:paraId="76C02FF5" w14:textId="77777777" w:rsidR="0086115B" w:rsidRDefault="00000000">
            <w:pPr>
              <w:pStyle w:val="Other10"/>
              <w:tabs>
                <w:tab w:val="left" w:pos="3490"/>
              </w:tabs>
              <w:spacing w:after="0"/>
              <w:ind w:left="1560" w:firstLine="1460"/>
            </w:pPr>
            <w:r>
              <w:rPr>
                <w:rStyle w:val="Other1"/>
                <w:b/>
                <w:bCs/>
              </w:rPr>
              <w:t>Nákupní cena Množství MJ</w:t>
            </w:r>
            <w:r>
              <w:rPr>
                <w:rStyle w:val="Other1"/>
                <w:b/>
                <w:bCs/>
              </w:rPr>
              <w:tab/>
              <w:t>bez DPH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14:paraId="45FCB347" w14:textId="77777777" w:rsidR="0086115B" w:rsidRDefault="00000000">
            <w:pPr>
              <w:pStyle w:val="Other10"/>
              <w:spacing w:after="0" w:line="230" w:lineRule="auto"/>
              <w:ind w:firstLine="420"/>
            </w:pPr>
            <w:r>
              <w:rPr>
                <w:rStyle w:val="Other1"/>
                <w:b/>
                <w:bCs/>
              </w:rPr>
              <w:t>Částka na řádku bez DPH</w:t>
            </w:r>
          </w:p>
        </w:tc>
      </w:tr>
      <w:tr w:rsidR="0086115B" w14:paraId="5AA7374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14:paraId="00FBBED2" w14:textId="77777777" w:rsidR="0086115B" w:rsidRDefault="00000000">
            <w:pPr>
              <w:pStyle w:val="Other10"/>
              <w:spacing w:after="0"/>
            </w:pPr>
            <w:r>
              <w:rPr>
                <w:rStyle w:val="Other1"/>
              </w:rPr>
              <w:t>U044309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</w:tcPr>
          <w:p w14:paraId="54D4227A" w14:textId="77777777" w:rsidR="0086115B" w:rsidRDefault="00000000">
            <w:pPr>
              <w:pStyle w:val="Other10"/>
              <w:spacing w:after="0"/>
              <w:ind w:left="1020"/>
            </w:pPr>
            <w:proofErr w:type="spellStart"/>
            <w:r>
              <w:rPr>
                <w:rStyle w:val="Other1"/>
              </w:rPr>
              <w:t>Duozon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25kg</w:t>
            </w:r>
            <w:proofErr w:type="gramEnd"/>
            <w:r>
              <w:rPr>
                <w:rStyle w:val="Other1"/>
              </w:rPr>
              <w:t>/barel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</w:tcPr>
          <w:p w14:paraId="693B9842" w14:textId="77777777" w:rsidR="0086115B" w:rsidRDefault="00000000">
            <w:pPr>
              <w:pStyle w:val="Other10"/>
              <w:spacing w:after="0"/>
              <w:ind w:left="2120"/>
            </w:pPr>
            <w:r>
              <w:rPr>
                <w:rStyle w:val="Other1"/>
              </w:rPr>
              <w:t>10 kus 6 353,75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14:paraId="2E4CFD89" w14:textId="77777777" w:rsidR="0086115B" w:rsidRDefault="00000000">
            <w:pPr>
              <w:pStyle w:val="Other10"/>
              <w:spacing w:after="0"/>
              <w:ind w:firstLine="500"/>
            </w:pPr>
            <w:r>
              <w:rPr>
                <w:rStyle w:val="Other1"/>
              </w:rPr>
              <w:t>63 537,50</w:t>
            </w:r>
          </w:p>
        </w:tc>
      </w:tr>
      <w:tr w:rsidR="0086115B" w14:paraId="5ED398A3" w14:textId="77777777">
        <w:tblPrEx>
          <w:tblCellMar>
            <w:top w:w="0" w:type="dxa"/>
            <w:bottom w:w="0" w:type="dxa"/>
          </w:tblCellMar>
        </w:tblPrEx>
        <w:trPr>
          <w:trHeight w:hRule="exact" w:val="1433"/>
          <w:jc w:val="center"/>
        </w:trPr>
        <w:tc>
          <w:tcPr>
            <w:tcW w:w="4665" w:type="dxa"/>
            <w:gridSpan w:val="2"/>
            <w:shd w:val="clear" w:color="auto" w:fill="auto"/>
          </w:tcPr>
          <w:p w14:paraId="5C0075B5" w14:textId="77777777" w:rsidR="0086115B" w:rsidRDefault="00000000">
            <w:pPr>
              <w:pStyle w:val="Other10"/>
              <w:spacing w:before="140" w:after="0" w:line="336" w:lineRule="auto"/>
            </w:pPr>
            <w:r>
              <w:rPr>
                <w:rStyle w:val="Other1"/>
              </w:rPr>
              <w:t xml:space="preserve">Platba faktura </w:t>
            </w:r>
            <w:hyperlink r:id="rId8" w:history="1">
              <w:r>
                <w:rPr>
                  <w:rStyle w:val="Other1"/>
                  <w:lang w:val="en-US" w:eastAsia="en-US" w:bidi="en-US"/>
                </w:rPr>
                <w:t>podatelna@nemhav.cz</w:t>
              </w:r>
            </w:hyperlink>
            <w:r>
              <w:rPr>
                <w:rStyle w:val="Other1"/>
                <w:lang w:val="en-US" w:eastAsia="en-US" w:bidi="en-US"/>
              </w:rPr>
              <w:t xml:space="preserve">, </w:t>
            </w:r>
            <w:r>
              <w:rPr>
                <w:rStyle w:val="Other1"/>
              </w:rPr>
              <w:t xml:space="preserve">uvést č. </w:t>
            </w:r>
            <w:proofErr w:type="spellStart"/>
            <w:r>
              <w:rPr>
                <w:rStyle w:val="Other1"/>
              </w:rPr>
              <w:t>obj</w:t>
            </w:r>
            <w:proofErr w:type="spellEnd"/>
            <w:r>
              <w:rPr>
                <w:rStyle w:val="Other1"/>
              </w:rPr>
              <w:t>. Konečná cena + dopravné a balné</w:t>
            </w:r>
          </w:p>
        </w:tc>
        <w:tc>
          <w:tcPr>
            <w:tcW w:w="4277" w:type="dxa"/>
            <w:shd w:val="clear" w:color="auto" w:fill="auto"/>
            <w:vAlign w:val="bottom"/>
          </w:tcPr>
          <w:p w14:paraId="18B09592" w14:textId="77777777" w:rsidR="0086115B" w:rsidRDefault="00000000">
            <w:pPr>
              <w:pStyle w:val="Other10"/>
              <w:ind w:left="1280"/>
            </w:pPr>
            <w:r>
              <w:rPr>
                <w:rStyle w:val="Other1"/>
                <w:b/>
                <w:bCs/>
              </w:rPr>
              <w:t>Částka celkem CZK</w:t>
            </w:r>
          </w:p>
          <w:p w14:paraId="4966BC55" w14:textId="77777777" w:rsidR="0086115B" w:rsidRDefault="00000000">
            <w:pPr>
              <w:pStyle w:val="Other10"/>
              <w:ind w:left="1280"/>
            </w:pPr>
            <w:r>
              <w:rPr>
                <w:rStyle w:val="Other1"/>
              </w:rPr>
              <w:t>DPH celkem CZK</w:t>
            </w:r>
          </w:p>
          <w:p w14:paraId="0553EEDC" w14:textId="77777777" w:rsidR="0086115B" w:rsidRDefault="00000000">
            <w:pPr>
              <w:pStyle w:val="Other10"/>
              <w:ind w:left="128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7FFF2990" w14:textId="77777777" w:rsidR="0086115B" w:rsidRDefault="00000000">
            <w:pPr>
              <w:pStyle w:val="Other10"/>
              <w:ind w:firstLine="500"/>
            </w:pPr>
            <w:r>
              <w:rPr>
                <w:rStyle w:val="Other1"/>
                <w:b/>
                <w:bCs/>
              </w:rPr>
              <w:t>63 537,50</w:t>
            </w:r>
          </w:p>
          <w:p w14:paraId="7AEA69A0" w14:textId="77777777" w:rsidR="0086115B" w:rsidRDefault="00000000">
            <w:pPr>
              <w:pStyle w:val="Other10"/>
              <w:ind w:firstLine="500"/>
            </w:pPr>
            <w:r>
              <w:rPr>
                <w:rStyle w:val="Other1"/>
              </w:rPr>
              <w:t>13 342,88</w:t>
            </w:r>
          </w:p>
          <w:p w14:paraId="0DE32A1F" w14:textId="77777777" w:rsidR="0086115B" w:rsidRDefault="00000000">
            <w:pPr>
              <w:pStyle w:val="Other10"/>
              <w:ind w:firstLine="500"/>
            </w:pPr>
            <w:r>
              <w:rPr>
                <w:rStyle w:val="Other1"/>
                <w:b/>
                <w:bCs/>
              </w:rPr>
              <w:t>76 880,38</w:t>
            </w:r>
          </w:p>
        </w:tc>
      </w:tr>
    </w:tbl>
    <w:p w14:paraId="769399F3" w14:textId="77777777" w:rsidR="0086115B" w:rsidRDefault="0086115B">
      <w:pPr>
        <w:spacing w:after="519" w:line="1" w:lineRule="exact"/>
      </w:pPr>
    </w:p>
    <w:p w14:paraId="39721A7D" w14:textId="31A04F99" w:rsidR="0086115B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279DAF7E" wp14:editId="67623B47">
                <wp:simplePos x="0" y="0"/>
                <wp:positionH relativeFrom="page">
                  <wp:posOffset>5709920</wp:posOffset>
                </wp:positionH>
                <wp:positionV relativeFrom="paragraph">
                  <wp:posOffset>12700</wp:posOffset>
                </wp:positionV>
                <wp:extent cx="1321435" cy="13716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795AAD" w14:textId="77777777" w:rsidR="0086115B" w:rsidRDefault="00000000">
                            <w:pPr>
                              <w:pStyle w:val="Bodytext10"/>
                              <w:spacing w:after="0"/>
                            </w:pPr>
                            <w:hyperlink r:id="rId9" w:history="1">
                              <w:r>
                                <w:rPr>
                                  <w:rStyle w:val="Bodytext1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9DAF7E" id="Shape 7" o:spid="_x0000_s1027" type="#_x0000_t202" style="position:absolute;margin-left:449.6pt;margin-top:1pt;width:104.05pt;height:10.8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" filled="f" stroked="f">
                <v:textbox inset="0,0,0,0">
                  <w:txbxContent>
                    <w:p w14:paraId="37795AAD" w14:textId="77777777" w:rsidR="0086115B" w:rsidRDefault="00000000">
                      <w:pPr>
                        <w:pStyle w:val="Bodytext10"/>
                        <w:spacing w:after="0"/>
                      </w:pPr>
                      <w:hyperlink r:id="rId10" w:history="1">
                        <w:r>
                          <w:rPr>
                            <w:rStyle w:val="Bodytext1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lang w:val="cs-CZ" w:eastAsia="cs-CZ" w:bidi="cs-CZ"/>
        </w:rPr>
        <w:t xml:space="preserve">Vytiskl: </w:t>
      </w:r>
    </w:p>
    <w:sectPr w:rsidR="0086115B">
      <w:pgSz w:w="11900" w:h="16840"/>
      <w:pgMar w:top="860" w:right="762" w:bottom="710" w:left="726" w:header="432" w:footer="2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B913" w14:textId="77777777" w:rsidR="006B11C0" w:rsidRDefault="006B11C0">
      <w:r>
        <w:separator/>
      </w:r>
    </w:p>
  </w:endnote>
  <w:endnote w:type="continuationSeparator" w:id="0">
    <w:p w14:paraId="57679E7E" w14:textId="77777777" w:rsidR="006B11C0" w:rsidRDefault="006B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0C4C" w14:textId="77777777" w:rsidR="006B11C0" w:rsidRDefault="006B11C0"/>
  </w:footnote>
  <w:footnote w:type="continuationSeparator" w:id="0">
    <w:p w14:paraId="459705D4" w14:textId="77777777" w:rsidR="006B11C0" w:rsidRDefault="006B11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5B"/>
    <w:rsid w:val="000478B0"/>
    <w:rsid w:val="006B11C0"/>
    <w:rsid w:val="00850208"/>
    <w:rsid w:val="0086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F36D"/>
  <w15:docId w15:val="{445FFB42-E9AF-4968-AA3D-63D9D4AF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40">
    <w:name w:val="Body text|4"/>
    <w:basedOn w:val="Normln"/>
    <w:link w:val="Bodytext4"/>
    <w:pPr>
      <w:spacing w:after="20"/>
    </w:pPr>
    <w:rPr>
      <w:rFonts w:ascii="Arial" w:eastAsia="Arial" w:hAnsi="Arial" w:cs="Arial"/>
      <w:sz w:val="30"/>
      <w:szCs w:val="30"/>
    </w:rPr>
  </w:style>
  <w:style w:type="paragraph" w:customStyle="1" w:styleId="Bodytext10">
    <w:name w:val="Body text|1"/>
    <w:basedOn w:val="Normln"/>
    <w:link w:val="Bodytext1"/>
    <w:pPr>
      <w:spacing w:after="260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Bodytext30">
    <w:name w:val="Body text|3"/>
    <w:basedOn w:val="Normln"/>
    <w:link w:val="Bodytext3"/>
    <w:pPr>
      <w:spacing w:after="14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line="271" w:lineRule="auto"/>
      <w:ind w:left="110" w:firstLine="11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nemha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ek.puzon@nemha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emocnicehavirov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802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2025-04-04T07:57:00Z</dcterms:created>
  <dcterms:modified xsi:type="dcterms:W3CDTF">2025-04-04T07:57:00Z</dcterms:modified>
</cp:coreProperties>
</file>