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D622" w14:textId="77777777" w:rsidR="00FF76B0" w:rsidRPr="00FF76B0" w:rsidRDefault="00FF76B0" w:rsidP="00FF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jc w:val="center"/>
        <w:rPr>
          <w:rFonts w:eastAsia="Times New Roman"/>
          <w:b/>
          <w:kern w:val="0"/>
          <w:sz w:val="52"/>
          <w:szCs w:val="52"/>
          <w:lang w:eastAsia="cs-CZ"/>
          <w14:ligatures w14:val="none"/>
        </w:rPr>
      </w:pPr>
      <w:bookmarkStart w:id="0" w:name="_Hlk189461294"/>
      <w:r w:rsidRPr="00FF76B0">
        <w:rPr>
          <w:rFonts w:eastAsia="Times New Roman"/>
          <w:b/>
          <w:kern w:val="0"/>
          <w:sz w:val="52"/>
          <w:szCs w:val="52"/>
          <w:lang w:eastAsia="cs-CZ"/>
          <w14:ligatures w14:val="none"/>
        </w:rPr>
        <w:t>SMLOUVA</w:t>
      </w:r>
    </w:p>
    <w:p w14:paraId="2FACB0DE" w14:textId="77777777" w:rsidR="00FF76B0" w:rsidRPr="00FF76B0" w:rsidRDefault="00FF76B0" w:rsidP="00FF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4"/>
          <w:szCs w:val="44"/>
          <w:lang w:eastAsia="cs-CZ"/>
          <w14:ligatures w14:val="none"/>
        </w:rPr>
      </w:pPr>
      <w:r w:rsidRPr="00FF76B0">
        <w:rPr>
          <w:rFonts w:eastAsia="Times New Roman"/>
          <w:b/>
          <w:kern w:val="0"/>
          <w:sz w:val="44"/>
          <w:szCs w:val="44"/>
          <w:lang w:eastAsia="cs-CZ"/>
          <w14:ligatures w14:val="none"/>
        </w:rPr>
        <w:t>O VÝKONU FUNKCE POVĚŘENCE PRO OCHRANU OSOBNÍCH ÚDAJŮ</w:t>
      </w:r>
    </w:p>
    <w:p w14:paraId="0F09F850" w14:textId="77777777" w:rsidR="00FF76B0" w:rsidRPr="00FF76B0" w:rsidRDefault="00FF76B0" w:rsidP="00FF76B0">
      <w:pPr>
        <w:spacing w:after="240" w:line="240" w:lineRule="auto"/>
        <w:rPr>
          <w:rFonts w:eastAsia="Times New Roman"/>
          <w:kern w:val="0"/>
          <w:sz w:val="24"/>
          <w:szCs w:val="24"/>
          <w:lang w:eastAsia="cs-CZ"/>
          <w14:ligatures w14:val="none"/>
        </w:rPr>
      </w:pPr>
    </w:p>
    <w:p w14:paraId="22BA44F4" w14:textId="305C5EDB" w:rsidR="00FF76B0" w:rsidRPr="00FF76B0" w:rsidRDefault="00FF76B0" w:rsidP="00FF76B0">
      <w:pPr>
        <w:spacing w:after="0"/>
        <w:rPr>
          <w:b/>
          <w:bCs/>
          <w:kern w:val="0"/>
          <w14:ligatures w14:val="none"/>
        </w:rPr>
      </w:pPr>
      <w:r w:rsidRPr="00FF76B0">
        <w:rPr>
          <w:b/>
          <w:bCs/>
          <w:kern w:val="0"/>
          <w14:ligatures w14:val="none"/>
        </w:rPr>
        <w:t>Mateřská škola, Česká Lípa, Arbesova 411, příspěvková organizace</w:t>
      </w:r>
    </w:p>
    <w:p w14:paraId="5EF41842" w14:textId="77777777" w:rsidR="00FF76B0" w:rsidRPr="00FF76B0" w:rsidRDefault="00FF76B0" w:rsidP="00FF76B0">
      <w:pPr>
        <w:spacing w:after="0" w:line="276" w:lineRule="auto"/>
        <w:rPr>
          <w:kern w:val="0"/>
          <w14:ligatures w14:val="none"/>
        </w:rPr>
      </w:pPr>
      <w:r w:rsidRPr="00FF76B0">
        <w:rPr>
          <w:kern w:val="0"/>
          <w14:ligatures w14:val="none"/>
        </w:rPr>
        <w:t>IČ: 709 82 104</w:t>
      </w:r>
    </w:p>
    <w:p w14:paraId="55539117" w14:textId="77777777" w:rsidR="00FF76B0" w:rsidRPr="00FF76B0" w:rsidRDefault="00FF76B0" w:rsidP="00FF76B0">
      <w:pPr>
        <w:spacing w:after="0" w:line="276" w:lineRule="auto"/>
        <w:rPr>
          <w:kern w:val="0"/>
          <w14:ligatures w14:val="none"/>
        </w:rPr>
      </w:pPr>
      <w:r w:rsidRPr="00FF76B0">
        <w:rPr>
          <w:kern w:val="0"/>
          <w14:ligatures w14:val="none"/>
        </w:rPr>
        <w:t>se sídlem Arbesova 411, Česká Lípa.</w:t>
      </w:r>
    </w:p>
    <w:p w14:paraId="01F1F587" w14:textId="77777777" w:rsidR="00FF76B0" w:rsidRPr="00FF76B0" w:rsidRDefault="00FF76B0" w:rsidP="00FF76B0">
      <w:pPr>
        <w:spacing w:after="0" w:line="276" w:lineRule="auto"/>
        <w:rPr>
          <w:kern w:val="0"/>
          <w14:ligatures w14:val="none"/>
        </w:rPr>
      </w:pPr>
      <w:r w:rsidRPr="00FF76B0">
        <w:rPr>
          <w:kern w:val="0"/>
          <w14:ligatures w14:val="none"/>
        </w:rPr>
        <w:t>zastoupena ředitelkou školy Janou Češkovou</w:t>
      </w:r>
    </w:p>
    <w:p w14:paraId="3A64EB2C" w14:textId="77777777" w:rsidR="00FF76B0" w:rsidRPr="00FF76B0" w:rsidRDefault="00FF76B0" w:rsidP="00FF76B0">
      <w:pPr>
        <w:spacing w:after="0" w:line="276" w:lineRule="auto"/>
        <w:rPr>
          <w:kern w:val="0"/>
          <w14:ligatures w14:val="none"/>
        </w:rPr>
      </w:pPr>
      <w:r w:rsidRPr="00FF76B0">
        <w:rPr>
          <w:kern w:val="0"/>
          <w14:ligatures w14:val="none"/>
        </w:rPr>
        <w:t xml:space="preserve">e-mail: </w:t>
      </w:r>
      <w:hyperlink r:id="rId7" w:history="1">
        <w:r w:rsidRPr="00FF76B0">
          <w:rPr>
            <w:color w:val="467886" w:themeColor="hyperlink"/>
            <w:kern w:val="0"/>
            <w:u w:val="single"/>
            <w14:ligatures w14:val="none"/>
          </w:rPr>
          <w:t>ms.arbesova.cl@seznam.cz</w:t>
        </w:r>
      </w:hyperlink>
      <w:r w:rsidRPr="00FF76B0">
        <w:rPr>
          <w:kern w:val="0"/>
          <w14:ligatures w14:val="none"/>
        </w:rPr>
        <w:t xml:space="preserve">  </w:t>
      </w:r>
    </w:p>
    <w:p w14:paraId="63EEF515" w14:textId="4C9EDA7E" w:rsidR="00FF76B0" w:rsidRPr="00FF76B0" w:rsidRDefault="00FF76B0" w:rsidP="00FF76B0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kern w:val="0"/>
          <w14:ligatures w14:val="none"/>
        </w:rPr>
        <w:t xml:space="preserve">ID datové </w:t>
      </w:r>
      <w:proofErr w:type="gramStart"/>
      <w:r w:rsidRPr="00FF76B0">
        <w:rPr>
          <w:kern w:val="0"/>
          <w14:ligatures w14:val="none"/>
        </w:rPr>
        <w:t>schránky :</w:t>
      </w:r>
      <w:proofErr w:type="gramEnd"/>
      <w:r w:rsidRPr="00FF76B0">
        <w:rPr>
          <w:kern w:val="0"/>
          <w14:ligatures w14:val="none"/>
        </w:rPr>
        <w:t xml:space="preserve"> 9jukp4h</w:t>
      </w:r>
    </w:p>
    <w:p w14:paraId="098BDB13" w14:textId="77777777" w:rsidR="00FF76B0" w:rsidRPr="00FF76B0" w:rsidRDefault="00FF76B0" w:rsidP="00FF76B0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613D0A5B" w14:textId="62AFB3A6" w:rsidR="00FF76B0" w:rsidRPr="00FF76B0" w:rsidRDefault="00FF76B0" w:rsidP="00FF76B0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jako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Objednatel“</w:t>
      </w:r>
    </w:p>
    <w:p w14:paraId="7DC33C31" w14:textId="77777777" w:rsidR="00FF76B0" w:rsidRPr="00FF76B0" w:rsidRDefault="00FF76B0" w:rsidP="00FF76B0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7222C075" w14:textId="77777777" w:rsidR="00FF76B0" w:rsidRDefault="00FF76B0" w:rsidP="00FF76B0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a</w:t>
      </w:r>
    </w:p>
    <w:p w14:paraId="0039335F" w14:textId="77777777" w:rsidR="00FF76B0" w:rsidRDefault="00FF76B0" w:rsidP="00FF76B0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1AFD58C9" w14:textId="3A3E39B9" w:rsidR="00FF76B0" w:rsidRPr="00FF76B0" w:rsidRDefault="00FF76B0" w:rsidP="00FF76B0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 xml:space="preserve">JUDr. Stanislav Cenek </w:t>
      </w:r>
    </w:p>
    <w:p w14:paraId="0443E540" w14:textId="1E09199E" w:rsidR="00FF76B0" w:rsidRPr="00FF76B0" w:rsidRDefault="00FF76B0" w:rsidP="00FF76B0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se sídlem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Volfartice 85 471 12 Volfartice </w:t>
      </w:r>
    </w:p>
    <w:p w14:paraId="3BBE6DA4" w14:textId="4416F09C" w:rsidR="00FF76B0" w:rsidRPr="00FF76B0" w:rsidRDefault="00FF76B0" w:rsidP="00FF76B0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IČ: 09828788</w:t>
      </w:r>
    </w:p>
    <w:p w14:paraId="55CC4078" w14:textId="7118118B" w:rsidR="00FF76B0" w:rsidRPr="00FF76B0" w:rsidRDefault="00FF76B0" w:rsidP="00FF76B0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b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ankovní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spojení:  Komerční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banka a.s.</w:t>
      </w:r>
      <w:r>
        <w:rPr>
          <w:rFonts w:eastAsia="Times New Roman"/>
          <w:kern w:val="0"/>
          <w:lang w:eastAsia="cs-CZ"/>
          <w14:ligatures w14:val="none"/>
        </w:rPr>
        <w:t xml:space="preserve">, </w:t>
      </w:r>
      <w:proofErr w:type="spellStart"/>
      <w:r>
        <w:rPr>
          <w:rFonts w:eastAsia="Times New Roman"/>
          <w:kern w:val="0"/>
          <w:lang w:eastAsia="cs-CZ"/>
          <w14:ligatures w14:val="none"/>
        </w:rPr>
        <w:t>č.ú</w:t>
      </w:r>
      <w:proofErr w:type="spellEnd"/>
      <w:r>
        <w:rPr>
          <w:rFonts w:eastAsia="Times New Roman"/>
          <w:kern w:val="0"/>
          <w:lang w:eastAsia="cs-CZ"/>
          <w14:ligatures w14:val="none"/>
        </w:rPr>
        <w:t xml:space="preserve">. </w:t>
      </w:r>
      <w:r w:rsidRPr="00FF76B0">
        <w:rPr>
          <w:rFonts w:eastAsia="Times New Roman"/>
          <w:kern w:val="0"/>
          <w:lang w:eastAsia="cs-CZ"/>
          <w14:ligatures w14:val="none"/>
        </w:rPr>
        <w:t>362745421/0100</w:t>
      </w:r>
    </w:p>
    <w:p w14:paraId="4BE27A05" w14:textId="77777777" w:rsidR="00195966" w:rsidRDefault="00FF76B0" w:rsidP="00195966">
      <w:pPr>
        <w:spacing w:after="0" w:line="240" w:lineRule="auto"/>
        <w:jc w:val="both"/>
        <w:rPr>
          <w:rFonts w:eastAsia="Times New Roman"/>
          <w:color w:val="467886" w:themeColor="hyperlink"/>
          <w:kern w:val="0"/>
          <w:u w:val="single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e-mail: </w:t>
      </w:r>
      <w:hyperlink r:id="rId8" w:history="1">
        <w:r w:rsidRPr="00FF76B0">
          <w:rPr>
            <w:rStyle w:val="Hypertextovodkaz"/>
            <w:rFonts w:eastAsia="Times New Roman"/>
            <w:kern w:val="0"/>
            <w:lang w:eastAsia="cs-CZ"/>
            <w14:ligatures w14:val="none"/>
          </w:rPr>
          <w:t>stanislav.cenek@gmail.com</w:t>
        </w:r>
      </w:hyperlink>
    </w:p>
    <w:p w14:paraId="70C0FE2D" w14:textId="0C80FFD0" w:rsidR="00FF76B0" w:rsidRPr="00FF76B0" w:rsidRDefault="00FF76B0" w:rsidP="00195966">
      <w:pPr>
        <w:spacing w:after="0" w:line="240" w:lineRule="auto"/>
        <w:jc w:val="both"/>
        <w:rPr>
          <w:rFonts w:eastAsia="Times New Roman"/>
          <w:color w:val="467886" w:themeColor="hyperlink"/>
          <w:kern w:val="0"/>
          <w:u w:val="single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ID datové schránky: 6bzc36x </w:t>
      </w:r>
    </w:p>
    <w:p w14:paraId="1B72A543" w14:textId="77777777" w:rsidR="00195966" w:rsidRDefault="00195966" w:rsidP="00FF76B0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36E3F5CA" w14:textId="2C6E384D" w:rsidR="00FF76B0" w:rsidRPr="00FF76B0" w:rsidRDefault="00FF76B0" w:rsidP="00FF76B0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jako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Pověřenec</w:t>
      </w:r>
      <w:r w:rsidRPr="00FF76B0">
        <w:rPr>
          <w:rFonts w:eastAsia="Times New Roman"/>
          <w:kern w:val="0"/>
          <w:lang w:eastAsia="cs-CZ"/>
          <w14:ligatures w14:val="none"/>
        </w:rPr>
        <w:t>“</w:t>
      </w:r>
    </w:p>
    <w:p w14:paraId="62592085" w14:textId="3B4C94F4" w:rsidR="00FF76B0" w:rsidRPr="00FF76B0" w:rsidRDefault="00FF76B0" w:rsidP="00FF76B0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také jen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Smluvní strany</w:t>
      </w:r>
      <w:r w:rsidRPr="00FF76B0">
        <w:rPr>
          <w:rFonts w:eastAsia="Times New Roman"/>
          <w:kern w:val="0"/>
          <w:lang w:eastAsia="cs-CZ"/>
          <w14:ligatures w14:val="none"/>
        </w:rPr>
        <w:t>“</w:t>
      </w:r>
      <w:r w:rsidR="00195966">
        <w:rPr>
          <w:rFonts w:eastAsia="Times New Roman"/>
          <w:kern w:val="0"/>
          <w:lang w:eastAsia="cs-CZ"/>
          <w14:ligatures w14:val="none"/>
        </w:rPr>
        <w:t xml:space="preserve"> společně nebo „</w:t>
      </w:r>
      <w:r w:rsidR="00195966" w:rsidRPr="00195966">
        <w:rPr>
          <w:rFonts w:eastAsia="Times New Roman"/>
          <w:b/>
          <w:bCs/>
          <w:kern w:val="0"/>
          <w:lang w:eastAsia="cs-CZ"/>
          <w14:ligatures w14:val="none"/>
        </w:rPr>
        <w:t>Smluvní strana</w:t>
      </w:r>
      <w:r w:rsidR="00195966">
        <w:rPr>
          <w:rFonts w:eastAsia="Times New Roman"/>
          <w:kern w:val="0"/>
          <w:lang w:eastAsia="cs-CZ"/>
          <w14:ligatures w14:val="none"/>
        </w:rPr>
        <w:t>“ jednotlivě</w:t>
      </w:r>
    </w:p>
    <w:p w14:paraId="10417BDD" w14:textId="77777777" w:rsidR="00FF76B0" w:rsidRPr="00FF76B0" w:rsidRDefault="00FF76B0" w:rsidP="00FF76B0">
      <w:pPr>
        <w:spacing w:before="60"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uzavírají v souladu s § 1746 odst. 2 zákona č. 89/2012 Sb., občanský zákoník v platném znění (dále jen „občanský zákoník“) tuto smlouvu o výkonu funkce pověřence pro ochranu osobních údajů (dále jen „Smlouva“):</w:t>
      </w:r>
    </w:p>
    <w:p w14:paraId="3B399631" w14:textId="77777777" w:rsidR="00FF76B0" w:rsidRPr="00FF76B0" w:rsidRDefault="00FF76B0" w:rsidP="00FF76B0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1</w:t>
      </w:r>
    </w:p>
    <w:p w14:paraId="2B43A587" w14:textId="77777777" w:rsidR="00FF76B0" w:rsidRPr="00FF76B0" w:rsidRDefault="00FF76B0" w:rsidP="00FF76B0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Předmět smlouvy</w:t>
      </w:r>
    </w:p>
    <w:p w14:paraId="5D31E9B5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5EDFB166" w14:textId="77777777" w:rsidR="00FF76B0" w:rsidRPr="00FF76B0" w:rsidRDefault="00FF76B0" w:rsidP="00FF76B0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Předmětem Smlouvy je poskytování služby pověřence pro ochranu osobních údajů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( dále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jen „ Pověřenec“) a to  podle Čl. 37 a násl.  Nařízení Evropského parlamentu a Rady (EU) 2016/679 ze dne 27. dubna 2016 o ochraně fyzických osob v souvislosti se zpracováním osobních údajů a o volném pohybu těchto údajů a o zrušení směrnice 95/46/ES (obecné nařízení o ochraně osobních údajů) (dále jen „nařízení EU 2016/679“ nebo „GDPR“)</w:t>
      </w:r>
    </w:p>
    <w:p w14:paraId="46A57E6E" w14:textId="77777777" w:rsidR="00FF76B0" w:rsidRPr="00FF76B0" w:rsidRDefault="00FF76B0" w:rsidP="00FF76B0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tímto zavazuje, že pro Objednatele bude poskytovat služby Pověřence a Objednatel se zavazuje za ně Pověřenci zaplatit odměnu dle čl. III této Smlouvy. </w:t>
      </w:r>
    </w:p>
    <w:p w14:paraId="55F01CC6" w14:textId="77777777" w:rsidR="00FF76B0" w:rsidRPr="00FF76B0" w:rsidRDefault="00FF76B0" w:rsidP="00FF76B0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prohlašuje, že je odborně způsobilý provádět činnost, která je předmětem Smlouvy a je pro tuto činnost v plném rozsahu náležitě a plně kvalifikován. Pověřenec se zavazuje poskytovat službu řádně, svým jménem a na vlastní zodpovědnost.</w:t>
      </w:r>
    </w:p>
    <w:p w14:paraId="778CB776" w14:textId="77777777" w:rsidR="00FF76B0" w:rsidRPr="00FF76B0" w:rsidRDefault="00FF76B0" w:rsidP="00FF76B0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lastRenderedPageBreak/>
        <w:t xml:space="preserve">Smluvní strany se dohodly, že osobou plnící funkci Pověřence, bude JUDr. Stanislav Cenek, kontaktní e-mail: </w:t>
      </w:r>
      <w:hyperlink r:id="rId9" w:history="1">
        <w:r w:rsidRPr="00FF76B0">
          <w:rPr>
            <w:rFonts w:eastAsia="Times New Roman"/>
            <w:color w:val="467886" w:themeColor="hyperlink"/>
            <w:kern w:val="0"/>
            <w:u w:val="single"/>
            <w:lang w:eastAsia="cs-CZ"/>
            <w14:ligatures w14:val="none"/>
          </w:rPr>
          <w:t>stanislav.cenek@gmail.com</w:t>
        </w:r>
      </w:hyperlink>
      <w:r w:rsidRPr="00FF76B0">
        <w:rPr>
          <w:rFonts w:eastAsia="Times New Roman"/>
          <w:kern w:val="0"/>
          <w:lang w:eastAsia="cs-CZ"/>
          <w14:ligatures w14:val="none"/>
        </w:rPr>
        <w:t xml:space="preserve"> ,  tel.: 602438259. </w:t>
      </w:r>
    </w:p>
    <w:p w14:paraId="6C671A68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2.</w:t>
      </w:r>
    </w:p>
    <w:p w14:paraId="4A6D0164" w14:textId="77777777" w:rsidR="00FF76B0" w:rsidRPr="00FF76B0" w:rsidRDefault="00FF76B0" w:rsidP="00FF76B0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Místo a doba plnění</w:t>
      </w:r>
    </w:p>
    <w:p w14:paraId="52DB2BAC" w14:textId="77777777" w:rsidR="00FF76B0" w:rsidRPr="00FF76B0" w:rsidRDefault="00FF76B0" w:rsidP="00FF76B0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3D27573A" w14:textId="77777777" w:rsidR="00FF76B0" w:rsidRPr="00FF76B0" w:rsidRDefault="00FF76B0" w:rsidP="00FF76B0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Místem plnění je sídlo Pověřence a podle pokynů Objednatele sídlo Objednatele.</w:t>
      </w:r>
    </w:p>
    <w:p w14:paraId="294A1B92" w14:textId="77777777" w:rsidR="00FF76B0" w:rsidRPr="00FF76B0" w:rsidRDefault="00FF76B0" w:rsidP="00FF76B0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Termín zahájení plnění dle této Smlouvy je od 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1.4.2025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. </w:t>
      </w:r>
    </w:p>
    <w:p w14:paraId="1B107F2A" w14:textId="77777777" w:rsidR="00FF76B0" w:rsidRPr="00FF76B0" w:rsidRDefault="00FF76B0" w:rsidP="00FF76B0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bookmarkStart w:id="1" w:name="_Hlk189465402"/>
      <w:r w:rsidRPr="00FF76B0">
        <w:rPr>
          <w:rFonts w:eastAsia="Times New Roman"/>
          <w:kern w:val="0"/>
          <w:lang w:eastAsia="cs-CZ"/>
          <w14:ligatures w14:val="none"/>
        </w:rPr>
        <w:t xml:space="preserve">Smlouva se uzavírá na dobu neurčitou. </w:t>
      </w:r>
    </w:p>
    <w:bookmarkEnd w:id="1"/>
    <w:p w14:paraId="62EB40E7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3.</w:t>
      </w:r>
    </w:p>
    <w:p w14:paraId="7625C52B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Odměna za služby Pověřence</w:t>
      </w:r>
    </w:p>
    <w:p w14:paraId="2209E800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711618B2" w14:textId="2A3EC2CD" w:rsidR="00FF76B0" w:rsidRPr="00FF76B0" w:rsidRDefault="00FF76B0" w:rsidP="00FF76B0">
      <w:pPr>
        <w:numPr>
          <w:ilvl w:val="0"/>
          <w:numId w:val="3"/>
        </w:numPr>
        <w:tabs>
          <w:tab w:val="num" w:pos="540"/>
        </w:tabs>
        <w:spacing w:before="60" w:after="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a Pověřenec se dohodli na výši měsíční odměny za poskytnutí služby Pověřence, a to ve výši </w:t>
      </w:r>
      <w:proofErr w:type="gramStart"/>
      <w:r w:rsidRPr="00FF76B0">
        <w:rPr>
          <w:rFonts w:eastAsia="Times New Roman"/>
          <w:b/>
          <w:bCs/>
          <w:kern w:val="0"/>
          <w:lang w:eastAsia="cs-CZ"/>
          <w14:ligatures w14:val="none"/>
        </w:rPr>
        <w:t>1.</w:t>
      </w:r>
      <w:r w:rsidR="006054FC">
        <w:rPr>
          <w:rFonts w:eastAsia="Times New Roman"/>
          <w:b/>
          <w:bCs/>
          <w:kern w:val="0"/>
          <w:lang w:eastAsia="cs-CZ"/>
          <w14:ligatures w14:val="none"/>
        </w:rPr>
        <w:t>380</w:t>
      </w:r>
      <w:r w:rsidRPr="00FF76B0">
        <w:rPr>
          <w:rFonts w:eastAsia="Times New Roman"/>
          <w:kern w:val="0"/>
          <w:lang w:eastAsia="cs-CZ"/>
          <w14:ligatures w14:val="none"/>
        </w:rPr>
        <w:t>,-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Kč měsíčně, slovy: tisíc </w:t>
      </w:r>
      <w:proofErr w:type="spellStart"/>
      <w:r w:rsidR="006054FC">
        <w:rPr>
          <w:rFonts w:eastAsia="Times New Roman"/>
          <w:kern w:val="0"/>
          <w:lang w:eastAsia="cs-CZ"/>
          <w14:ligatures w14:val="none"/>
        </w:rPr>
        <w:t>třista</w:t>
      </w:r>
      <w:proofErr w:type="spellEnd"/>
      <w:r w:rsidR="006054FC">
        <w:rPr>
          <w:rFonts w:eastAsia="Times New Roman"/>
          <w:kern w:val="0"/>
          <w:lang w:eastAsia="cs-CZ"/>
          <w14:ligatures w14:val="none"/>
        </w:rPr>
        <w:t xml:space="preserve"> osmdesát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 korun českých.</w:t>
      </w:r>
    </w:p>
    <w:p w14:paraId="77BE568D" w14:textId="77777777" w:rsidR="00FF76B0" w:rsidRPr="00FF76B0" w:rsidRDefault="00FF76B0" w:rsidP="00FF76B0">
      <w:pPr>
        <w:spacing w:before="60" w:after="0" w:line="240" w:lineRule="auto"/>
        <w:ind w:left="540"/>
        <w:jc w:val="both"/>
        <w:rPr>
          <w:rFonts w:eastAsia="Times New Roman"/>
          <w:kern w:val="0"/>
          <w:lang w:eastAsia="cs-CZ"/>
          <w14:ligatures w14:val="none"/>
        </w:rPr>
      </w:pPr>
    </w:p>
    <w:p w14:paraId="5C0B6305" w14:textId="77777777" w:rsidR="00FF76B0" w:rsidRPr="00FF76B0" w:rsidRDefault="00FF76B0" w:rsidP="00FF76B0">
      <w:pPr>
        <w:numPr>
          <w:ilvl w:val="0"/>
          <w:numId w:val="3"/>
        </w:numPr>
        <w:tabs>
          <w:tab w:val="num" w:pos="540"/>
        </w:tabs>
        <w:spacing w:before="60" w:after="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Odměna zahrnuje veškeré náklady nezbytné k řádnému, úplnému a kvalitnímu provedení předmětu plnění základních povinností Pověřence dle Smlouvy. Výše odměny může být měněna pouze v souvislosti s inflací české koruny, stanovenou Českým statistickým úřadem za předcházející rok. Oznámení o změně odměny o výši inflaci musí Pověřenec oznámit Objednateli písemně, a to nejpozději do třiceti (30) dnů ode dne jejího vyhlášení Českým statistickým úřadem. Změna výše   odměny o úředně stanovenou výši inflace nevyžaduje změnu smluvních podmínek stanovenou podle této Smlouvy.</w:t>
      </w:r>
    </w:p>
    <w:p w14:paraId="3BE2A423" w14:textId="77777777" w:rsidR="00FF76B0" w:rsidRPr="00FF76B0" w:rsidRDefault="00FF76B0" w:rsidP="00FF76B0">
      <w:pPr>
        <w:spacing w:before="60"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00BFAD15" w14:textId="77777777" w:rsidR="00FF76B0" w:rsidRPr="00FF76B0" w:rsidRDefault="00FF76B0" w:rsidP="00FF76B0">
      <w:pPr>
        <w:numPr>
          <w:ilvl w:val="0"/>
          <w:numId w:val="3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dohodly, že služby Pověřence uvedené podle </w:t>
      </w:r>
      <w:proofErr w:type="spellStart"/>
      <w:r w:rsidRPr="00FF76B0">
        <w:rPr>
          <w:rFonts w:eastAsia="Times New Roman"/>
          <w:kern w:val="0"/>
          <w:lang w:eastAsia="cs-CZ"/>
          <w14:ligatures w14:val="none"/>
        </w:rPr>
        <w:t>ust</w:t>
      </w:r>
      <w:proofErr w:type="spellEnd"/>
      <w:r w:rsidRPr="00FF76B0">
        <w:rPr>
          <w:rFonts w:eastAsia="Times New Roman"/>
          <w:kern w:val="0"/>
          <w:lang w:eastAsia="cs-CZ"/>
          <w14:ligatures w14:val="none"/>
        </w:rPr>
        <w:t xml:space="preserve">. Článku 4. odst. 2 </w:t>
      </w:r>
      <w:proofErr w:type="spellStart"/>
      <w:r w:rsidRPr="00FF76B0">
        <w:rPr>
          <w:rFonts w:eastAsia="Times New Roman"/>
          <w:kern w:val="0"/>
          <w:lang w:eastAsia="cs-CZ"/>
          <w14:ligatures w14:val="none"/>
        </w:rPr>
        <w:t>pís</w:t>
      </w:r>
      <w:proofErr w:type="spellEnd"/>
      <w:r w:rsidRPr="00FF76B0">
        <w:rPr>
          <w:rFonts w:eastAsia="Times New Roman"/>
          <w:kern w:val="0"/>
          <w:lang w:eastAsia="cs-CZ"/>
          <w14:ligatures w14:val="none"/>
        </w:rPr>
        <w:t xml:space="preserve">. a)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až  d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)  budou vedle odměny Pověřence uvedené v odst. 1 ) tohoto článku účtovány samostatně v hodinové sazbě 790 Kč/hod. </w:t>
      </w:r>
    </w:p>
    <w:p w14:paraId="545FB45A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4.</w:t>
      </w:r>
    </w:p>
    <w:p w14:paraId="7696C399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 xml:space="preserve">Práva a </w:t>
      </w:r>
      <w:proofErr w:type="gramStart"/>
      <w:r w:rsidRPr="00FF76B0">
        <w:rPr>
          <w:rFonts w:eastAsia="Times New Roman"/>
          <w:b/>
          <w:kern w:val="0"/>
          <w:lang w:eastAsia="cs-CZ"/>
          <w14:ligatures w14:val="none"/>
        </w:rPr>
        <w:t>povinnosti  Pověřence</w:t>
      </w:r>
      <w:proofErr w:type="gramEnd"/>
    </w:p>
    <w:p w14:paraId="10DAC743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341B006D" w14:textId="77777777" w:rsidR="00FF76B0" w:rsidRPr="00FF76B0" w:rsidRDefault="00FF76B0" w:rsidP="00FF76B0">
      <w:pPr>
        <w:spacing w:before="60"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1. 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Základní  smluvní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povinnosti Pověřence jsou:</w:t>
      </w:r>
    </w:p>
    <w:p w14:paraId="0AEC1A16" w14:textId="77777777" w:rsidR="00FF76B0" w:rsidRPr="00FF76B0" w:rsidRDefault="00FF76B0" w:rsidP="00FF76B0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monitorování souladu nařízení EU 2016/679 a dalších předpisů v oblasti ochrany osobních </w:t>
      </w:r>
      <w:proofErr w:type="gramStart"/>
      <w:r w:rsidRPr="00FF76B0">
        <w:rPr>
          <w:rFonts w:eastAsia="Calibri"/>
          <w:kern w:val="0"/>
          <w14:ligatures w14:val="none"/>
        </w:rPr>
        <w:t>údajů  s</w:t>
      </w:r>
      <w:proofErr w:type="gramEnd"/>
      <w:r w:rsidRPr="00FF76B0">
        <w:rPr>
          <w:rFonts w:eastAsia="Calibri"/>
          <w:kern w:val="0"/>
          <w14:ligatures w14:val="none"/>
        </w:rPr>
        <w:t xml:space="preserve"> vnitřními právními předpisy a postupy Objednatele;</w:t>
      </w:r>
    </w:p>
    <w:p w14:paraId="1EB17238" w14:textId="77777777" w:rsidR="00FF76B0" w:rsidRPr="00FF76B0" w:rsidRDefault="00FF76B0" w:rsidP="00FF76B0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poskytování telefonických a e-mailových informací a poradenství v oblasti ochrany osobních údajů;</w:t>
      </w:r>
    </w:p>
    <w:p w14:paraId="187798FA" w14:textId="77777777" w:rsidR="00FF76B0" w:rsidRPr="00FF76B0" w:rsidRDefault="00FF76B0" w:rsidP="00FF76B0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vyhodnocování rizik v oblasti ochrany osobních údajů na žádost Objednatele;</w:t>
      </w:r>
    </w:p>
    <w:p w14:paraId="3F345F00" w14:textId="77777777" w:rsidR="00FF76B0" w:rsidRPr="00FF76B0" w:rsidRDefault="00FF76B0" w:rsidP="00FF76B0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sledování vývoje související legislativy v oblasti ochrany osobních údajů a poskytování informací Objednateli v souvislosti s jeho činností;</w:t>
      </w:r>
    </w:p>
    <w:p w14:paraId="572D54F8" w14:textId="77777777" w:rsidR="00FF76B0" w:rsidRPr="00FF76B0" w:rsidRDefault="00FF76B0" w:rsidP="00FF76B0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přijímání podání subjektů údajů v záležitostech souvisejících se zpracováním jejich osobních údajů a vyřizování žádostí, pokud jde o uplatňování jejich práv dle nařízení EU 2016/679;</w:t>
      </w:r>
    </w:p>
    <w:p w14:paraId="0121A35C" w14:textId="77777777" w:rsidR="00FF76B0" w:rsidRPr="00FF76B0" w:rsidRDefault="00FF76B0" w:rsidP="00FF76B0">
      <w:pPr>
        <w:ind w:left="720"/>
        <w:contextualSpacing/>
        <w:jc w:val="both"/>
        <w:rPr>
          <w:rFonts w:eastAsia="Calibri"/>
          <w:kern w:val="0"/>
          <w14:ligatures w14:val="none"/>
        </w:rPr>
      </w:pPr>
    </w:p>
    <w:p w14:paraId="0284BE2B" w14:textId="77777777" w:rsidR="00FF76B0" w:rsidRPr="00FF76B0" w:rsidRDefault="00FF76B0" w:rsidP="00FF76B0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lastRenderedPageBreak/>
        <w:t>dohled nad souladem činností Objednatele při ochraně osobních údajů na základě písemných podnětů Objednatele, zaměstnanců Objednatele, kontrolních orgánů a subjektů údajů;</w:t>
      </w:r>
    </w:p>
    <w:p w14:paraId="39801E83" w14:textId="77777777" w:rsidR="00FF76B0" w:rsidRPr="00FF76B0" w:rsidRDefault="00FF76B0" w:rsidP="00FF76B0">
      <w:pPr>
        <w:ind w:left="720"/>
        <w:contextualSpacing/>
        <w:jc w:val="both"/>
        <w:rPr>
          <w:rFonts w:eastAsia="Calibri"/>
          <w:kern w:val="0"/>
          <w14:ligatures w14:val="none"/>
        </w:rPr>
      </w:pPr>
    </w:p>
    <w:p w14:paraId="031F50FC" w14:textId="77777777" w:rsidR="00FF76B0" w:rsidRPr="00FF76B0" w:rsidRDefault="00FF76B0" w:rsidP="00FF76B0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spolupráce při plnění povinnosti Objednatele hlásit porušení zabezpečení osobních údajů dozorovému úřadu a oznamovat porušení zabezpečení osobních údajů subjektům údajů;</w:t>
      </w:r>
    </w:p>
    <w:p w14:paraId="6372800D" w14:textId="77777777" w:rsidR="00FF76B0" w:rsidRPr="00FF76B0" w:rsidRDefault="00FF76B0" w:rsidP="00FF76B0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zajištění styku z pozice kontaktní osoby s dozorovým úřadem v oblasti ochrany osobních údajů a</w:t>
      </w:r>
    </w:p>
    <w:p w14:paraId="3AA76EE2" w14:textId="77777777" w:rsidR="00FF76B0" w:rsidRPr="00FF76B0" w:rsidRDefault="00FF76B0" w:rsidP="00FF76B0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další úkoly pověřence dané legislativou či metodickými doporučeními dozorových orgánů </w:t>
      </w:r>
      <w:proofErr w:type="gramStart"/>
      <w:r w:rsidRPr="00FF76B0">
        <w:rPr>
          <w:rFonts w:eastAsia="Calibri"/>
          <w:kern w:val="0"/>
          <w14:ligatures w14:val="none"/>
        </w:rPr>
        <w:t>( Úřad</w:t>
      </w:r>
      <w:proofErr w:type="gramEnd"/>
      <w:r w:rsidRPr="00FF76B0">
        <w:rPr>
          <w:rFonts w:eastAsia="Calibri"/>
          <w:kern w:val="0"/>
          <w14:ligatures w14:val="none"/>
        </w:rPr>
        <w:t xml:space="preserve"> na ochranu osobních údajů ) na úseku ochrany osobních údajů.</w:t>
      </w:r>
    </w:p>
    <w:p w14:paraId="44559DC2" w14:textId="77777777" w:rsidR="00FF76B0" w:rsidRPr="00FF76B0" w:rsidRDefault="00FF76B0" w:rsidP="00FF76B0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2.   Smluvní strany se dohodly, že na základě předchozí písemné objednávky Objednatele zajistí Pověřenec pro Objednatele i případné dodatečné služby nad rámec svých Základních smluvních povinností, kdy mezi dodatečné služby nad rámec Základních smluvních povinností Pověřence patří zejména:</w:t>
      </w:r>
    </w:p>
    <w:p w14:paraId="2391E429" w14:textId="77777777" w:rsidR="00FF76B0" w:rsidRPr="00FF76B0" w:rsidRDefault="00FF76B0" w:rsidP="00FF76B0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vypracování požadovaných návrhů a písemností na opatření k dosahování souladu s nařízením EU 2016/679 a dalšími předpisy v oblasti ochrany osobních údajů za Objednatele mimo zákonné a smluvní povinnosti Pověřence;</w:t>
      </w:r>
    </w:p>
    <w:p w14:paraId="2EEAB3B7" w14:textId="77777777" w:rsidR="00FF76B0" w:rsidRPr="00FF76B0" w:rsidRDefault="00FF76B0" w:rsidP="00FF76B0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písemné posuzování nebo vypracování návrhů opatření, rozhodnutí a písemností Objednatele týkajících se ochrany osobních údajů, a to zejména </w:t>
      </w:r>
      <w:proofErr w:type="gramStart"/>
      <w:r w:rsidRPr="00FF76B0">
        <w:rPr>
          <w:rFonts w:eastAsia="Calibri"/>
          <w:kern w:val="0"/>
          <w14:ligatures w14:val="none"/>
        </w:rPr>
        <w:t>návrhů  smluv</w:t>
      </w:r>
      <w:proofErr w:type="gramEnd"/>
      <w:r w:rsidRPr="00FF76B0">
        <w:rPr>
          <w:rFonts w:eastAsia="Calibri"/>
          <w:kern w:val="0"/>
          <w14:ligatures w14:val="none"/>
        </w:rPr>
        <w:t xml:space="preserve"> o zpracování osobních údajů a vydávaní potvrzení o souladu s nařízením EU 2016/679 a ostatní právní úpravou České republiky;</w:t>
      </w:r>
    </w:p>
    <w:p w14:paraId="7CFD3D82" w14:textId="77777777" w:rsidR="00FF76B0" w:rsidRPr="00FF76B0" w:rsidRDefault="00FF76B0" w:rsidP="00FF76B0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školení zaměstnanců Objednatele k problematice GDPR a realizace konzultačních schůzek k problematice GDPR a ochrany osobních </w:t>
      </w:r>
      <w:proofErr w:type="gramStart"/>
      <w:r w:rsidRPr="00FF76B0">
        <w:rPr>
          <w:rFonts w:eastAsia="Calibri"/>
          <w:kern w:val="0"/>
          <w14:ligatures w14:val="none"/>
        </w:rPr>
        <w:t>údajů  pro</w:t>
      </w:r>
      <w:proofErr w:type="gramEnd"/>
      <w:r w:rsidRPr="00FF76B0">
        <w:rPr>
          <w:rFonts w:eastAsia="Calibri"/>
          <w:kern w:val="0"/>
          <w14:ligatures w14:val="none"/>
        </w:rPr>
        <w:t xml:space="preserve"> zaměstnance  Objednatele  podle písemného požadavku v sídle Objednatele;</w:t>
      </w:r>
    </w:p>
    <w:p w14:paraId="1A2D8FC0" w14:textId="77777777" w:rsidR="00FF76B0" w:rsidRPr="00FF76B0" w:rsidRDefault="00FF76B0" w:rsidP="00FF76B0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ostatní poradenství a činnosti v rozsahu podle písm. a) a b) na základě požadavku Objednatele při výkonu školské služby, spojených s předmětem této Smlouvy.</w:t>
      </w:r>
    </w:p>
    <w:p w14:paraId="60F08566" w14:textId="77777777" w:rsidR="00FF76B0" w:rsidRPr="00FF76B0" w:rsidRDefault="00FF76B0" w:rsidP="00FF76B0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přiměřeně</w:t>
      </w:r>
      <w:r w:rsidRPr="00FF76B0">
        <w:rPr>
          <w:rFonts w:eastAsia="Times New Roman"/>
          <w:kern w:val="0"/>
          <w:vertAlign w:val="superscript"/>
          <w:lang w:eastAsia="cs-CZ"/>
          <w14:ligatures w14:val="none"/>
        </w:rPr>
        <w:footnoteReference w:id="1"/>
      </w:r>
      <w:r w:rsidRPr="00FF76B0">
        <w:rPr>
          <w:rFonts w:eastAsia="Times New Roman"/>
          <w:kern w:val="0"/>
          <w:lang w:eastAsia="cs-CZ"/>
          <w14:ligatures w14:val="none"/>
        </w:rPr>
        <w:t xml:space="preserve"> reagovat na podněty zaslané Objednatelem, nejpozději však do pěti (5) pracovních dnů od zadání písemného požadavku. </w:t>
      </w:r>
    </w:p>
    <w:p w14:paraId="063A934B" w14:textId="77777777" w:rsidR="00FF76B0" w:rsidRPr="00FF76B0" w:rsidRDefault="00FF76B0" w:rsidP="00FF76B0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zavazuje v rámci poskytování základních služeb být k bezplatně k dispozici podle potřeb nebo instrukcí Objednatele nejméně jednou za tři (3)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měsíce  v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 sídle Objednatele, případně na jiném Objednatelem určeném pracovišti, a to v době domluvené s Objednatelem. </w:t>
      </w:r>
    </w:p>
    <w:p w14:paraId="103153AE" w14:textId="77777777" w:rsidR="00FF76B0" w:rsidRPr="00FF76B0" w:rsidRDefault="00FF76B0" w:rsidP="00FF76B0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zachovávat mlčenlivost o všech skutečnostech, o kterých se při plnění této smlouvy dozvěděl. Povinnosti mlčenlivosti může Pověřence zprostit jen Objednatel nebo statutární zástupce Organizace svým písemným prohlášením či zmocněním a dále v případech stanovených zákonnými předpisy. Povinnost mlčenlivosti trvá i po skončení platnosti této Smlouvy.</w:t>
      </w:r>
    </w:p>
    <w:p w14:paraId="4F63ECDD" w14:textId="77777777" w:rsidR="00FF76B0" w:rsidRPr="00FF76B0" w:rsidRDefault="00FF76B0" w:rsidP="00FF76B0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lastRenderedPageBreak/>
        <w:t>Pověřenec je povinen chránit zájmy Objednatele, zejména je povinen upozornit Objednatele na nebezpečí vzniku škody nebo újmy, která mu jsou známa, a která souvisejí s poskytováním služeb Pověřence.</w:t>
      </w:r>
    </w:p>
    <w:p w14:paraId="4782AC08" w14:textId="77777777" w:rsidR="00FF76B0" w:rsidRPr="00FF76B0" w:rsidRDefault="00FF76B0" w:rsidP="00FF76B0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oznámit písemně neprodleně Objednateli svou ztrátu předpokladů pro výkon funkce Pověřence nebo dlouhodobou neschopnost tuto funkci vykonávat.</w:t>
      </w:r>
    </w:p>
    <w:p w14:paraId="7B0E8F43" w14:textId="77777777" w:rsidR="00FF76B0" w:rsidRPr="00FF76B0" w:rsidRDefault="00FF76B0" w:rsidP="00FF76B0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je povinen zamezit tomu, aby u něho došlo ke střetu zájmů v souvislosti s plněním předmětu této smlouvy. Pokud ke střetu zájmů dojde či hrozí, že nastane je to tomto povinen neprodleně písemně informovat Objednatele. </w:t>
      </w:r>
    </w:p>
    <w:p w14:paraId="789AEDCE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5.</w:t>
      </w:r>
    </w:p>
    <w:p w14:paraId="6AA1EA66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Práva a povinnosti Objednatele</w:t>
      </w:r>
    </w:p>
    <w:p w14:paraId="60AA40EA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7E89467E" w14:textId="77777777" w:rsidR="00FF76B0" w:rsidRPr="00FF76B0" w:rsidRDefault="00FF76B0" w:rsidP="00FF76B0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poskytnout Pověřenci s dostatečným předstihem data, informace a písemnosti, které jsou nezbytné k plnění předmětu Smlouvy. Dále se zavazuje poskytovat součinnost podle nařízení EU 2016/679. V případě, že potřebná data, písemnosti nebo informace Objednatel Pověřenci nepředá s dostatečným předstihem, je vyloučena odpovědnost Pověřence za vady poskytnutého plnění a za případné škody či újmy vzniklé v důsledku toho, že Pověřenec nemohl přihlédnout při plnění předmětu Smlouvy k datům, informacím a písemnostem, které mu Objednatel nepředal.</w:t>
      </w:r>
    </w:p>
    <w:p w14:paraId="736248C8" w14:textId="77777777" w:rsidR="00FF76B0" w:rsidRPr="00FF76B0" w:rsidRDefault="00FF76B0" w:rsidP="00FF76B0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bez zbytečného odkladu informovat Pověřence o všech důležitých skutečnostech a změnách, které by mohly mít vliv na realizaci předmětu Smlouvy.</w:t>
      </w:r>
    </w:p>
    <w:p w14:paraId="1C8F07FC" w14:textId="77777777" w:rsidR="00FF76B0" w:rsidRPr="00FF76B0" w:rsidRDefault="00FF76B0" w:rsidP="00FF76B0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oznámí Pověřenci jakékoli porušení zabezpečení osobních údajů Objednatele v postavení správce osobních údajů, a to bez zbytečného odkladu, a to i v případě, kdy Objednateli bylo oznámeno porušení zabezpečení osobních údajů zpracovatelem, kterého si Objednatel na základě zpracovatelské smlouvy k dalšímu zpracování osobních údajů zvolil.</w:t>
      </w:r>
    </w:p>
    <w:p w14:paraId="3632149B" w14:textId="77777777" w:rsidR="00FF76B0" w:rsidRPr="00FF76B0" w:rsidRDefault="00FF76B0" w:rsidP="00FF76B0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informovat Pověřence o stavu a průběhu implementace doporučení Pověřence poskytnuté Objednateli v souladu s předmětem plnění dle Smlouvy.</w:t>
      </w:r>
    </w:p>
    <w:p w14:paraId="3A4D51C8" w14:textId="77777777" w:rsidR="00FF76B0" w:rsidRPr="00FF76B0" w:rsidRDefault="00FF76B0" w:rsidP="00FF76B0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Objednatele zajistí na svých webových stránkách zveřejnění jméno Pověřence s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uvedením  jeho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e-mailové adresy, telefonním kontaktem a příp. i ID datové schránky Pověřence.</w:t>
      </w:r>
    </w:p>
    <w:p w14:paraId="43472678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6.</w:t>
      </w:r>
    </w:p>
    <w:p w14:paraId="1B9BA802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Platební a fakturační podmínky</w:t>
      </w:r>
    </w:p>
    <w:p w14:paraId="3D89031C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C490D5B" w14:textId="4334ADBD" w:rsidR="00FF76B0" w:rsidRPr="00FF76B0" w:rsidRDefault="00FF76B0" w:rsidP="00FF76B0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Odměna bude fakturována měsíčně, vždy po skončení příslušného kalendářního měsíce. Splatnost faktury Pověřence bude patnáct (15) dnů od doručení faktury Objednateli. Smluvní strany se dohodli, že Pověřenec bude své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faktury  zasílat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Objednateli na e-mailovou adresu : </w:t>
      </w:r>
      <w:hyperlink r:id="rId10" w:history="1">
        <w:r w:rsidR="006054FC" w:rsidRPr="00F84DE5">
          <w:rPr>
            <w:rStyle w:val="Hypertextovodkaz"/>
            <w:rFonts w:eastAsia="Times New Roman"/>
            <w:kern w:val="0"/>
            <w:lang w:eastAsia="cs-CZ"/>
            <w14:ligatures w14:val="none"/>
          </w:rPr>
          <w:t>ms.arbesova.cl@seznam.cz</w:t>
        </w:r>
      </w:hyperlink>
      <w:r w:rsidR="006054FC">
        <w:rPr>
          <w:rFonts w:eastAsia="Times New Roman"/>
          <w:kern w:val="0"/>
          <w:lang w:eastAsia="cs-CZ"/>
          <w14:ligatures w14:val="none"/>
        </w:rPr>
        <w:t xml:space="preserve"> </w:t>
      </w:r>
      <w:r w:rsidR="006054FC" w:rsidRPr="006054FC">
        <w:rPr>
          <w:rFonts w:eastAsia="Times New Roman"/>
          <w:kern w:val="0"/>
          <w:lang w:eastAsia="cs-CZ"/>
          <w14:ligatures w14:val="none"/>
        </w:rPr>
        <w:t xml:space="preserve">  </w:t>
      </w:r>
      <w:r w:rsidR="006054FC">
        <w:rPr>
          <w:rFonts w:eastAsia="Times New Roman"/>
          <w:kern w:val="0"/>
          <w:lang w:eastAsia="cs-CZ"/>
          <w14:ligatures w14:val="none"/>
        </w:rPr>
        <w:t xml:space="preserve"> </w:t>
      </w:r>
    </w:p>
    <w:p w14:paraId="29924123" w14:textId="77777777" w:rsidR="00FF76B0" w:rsidRPr="00FF76B0" w:rsidRDefault="00FF76B0" w:rsidP="00FF76B0">
      <w:p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</w:p>
    <w:p w14:paraId="6AD9B6D3" w14:textId="77777777" w:rsidR="00FF76B0" w:rsidRPr="00FF76B0" w:rsidRDefault="00FF76B0" w:rsidP="00FF76B0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Vystavená faktura musí mít náležitosti účetního dokladu stanovené obecně platnou právní úpravou. V opačném případě je Objednatel oprávněn fakturu, které bude tyto náležitosti postrádat, vrátit zpět Pověřenci. V takovém </w:t>
      </w:r>
      <w:proofErr w:type="gramStart"/>
      <w:r w:rsidRPr="00FF76B0">
        <w:rPr>
          <w:rFonts w:eastAsia="Times New Roman"/>
          <w:bCs/>
          <w:kern w:val="0"/>
          <w:lang w:eastAsia="cs-CZ"/>
          <w14:ligatures w14:val="none"/>
        </w:rPr>
        <w:t>případě  není</w:t>
      </w:r>
      <w:proofErr w:type="gramEnd"/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Objednatel v prodlení s úhradou takové faktury. </w:t>
      </w:r>
    </w:p>
    <w:p w14:paraId="3D47B80F" w14:textId="77777777" w:rsidR="00FF76B0" w:rsidRPr="00FF76B0" w:rsidRDefault="00FF76B0" w:rsidP="00FF76B0">
      <w:pPr>
        <w:ind w:left="720"/>
        <w:contextualSpacing/>
        <w:rPr>
          <w:rFonts w:eastAsia="Times New Roman"/>
          <w:kern w:val="0"/>
          <w:lang w:eastAsia="cs-CZ"/>
          <w14:ligatures w14:val="none"/>
        </w:rPr>
      </w:pPr>
    </w:p>
    <w:p w14:paraId="036CF796" w14:textId="77777777" w:rsidR="00FF76B0" w:rsidRPr="00FF76B0" w:rsidRDefault="00FF76B0" w:rsidP="00FF76B0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bere na vědomí, že Pověřenec není plátcem DPH.</w:t>
      </w:r>
    </w:p>
    <w:p w14:paraId="0662EAB2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EC78190" w14:textId="77777777" w:rsidR="006054FC" w:rsidRDefault="006054FC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1BD260CB" w14:textId="3E43EC28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lastRenderedPageBreak/>
        <w:t>Článek 7.</w:t>
      </w:r>
    </w:p>
    <w:p w14:paraId="70D81313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Vlastnictví písemností a datových souborů</w:t>
      </w:r>
    </w:p>
    <w:p w14:paraId="2C60BD1C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1643A2BB" w14:textId="77777777" w:rsidR="00FF76B0" w:rsidRPr="00FF76B0" w:rsidRDefault="00FF76B0" w:rsidP="00FF76B0">
      <w:pPr>
        <w:numPr>
          <w:ilvl w:val="0"/>
          <w:numId w:val="7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Originály písemností a/nebo datové soubory, které Objednatel předal Pověřenci pro plnění předmětu Smlouvy, zůstávají ve vlastnictví Objednatele, a to podle povahy předané písemnosti. 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Pověřenec  vrátí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Objednateli protokolárně ve lhůtě sedmi (7) dnů před skončením účinnosti Smlouvy originály převzatých písemností. Písemnosti a/nebo datové soubory, které podle obecně platné právní úpravy nejsou po ukončení výkonu funkce Pověřence nezbytné k archivaci, je Pověřenec povinen skartovat včetně všech zhotovených kopií.</w:t>
      </w:r>
    </w:p>
    <w:p w14:paraId="3BC6A551" w14:textId="77777777" w:rsidR="00FF76B0" w:rsidRPr="00FF76B0" w:rsidRDefault="00FF76B0" w:rsidP="00FF76B0">
      <w:pPr>
        <w:numPr>
          <w:ilvl w:val="0"/>
          <w:numId w:val="7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zavazuje, že neposkytne žádné informace ani podklady týkající se předmětu plnění třetím osobám bez písemného souhlasu Objednatele s výjimkou informací, které je jako Pověřenec podle GDPR povinen poskytnout dozorovému úřadu a/nebo subjektům osobních údajů. </w:t>
      </w:r>
    </w:p>
    <w:p w14:paraId="4EC0F5E8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8.</w:t>
      </w:r>
    </w:p>
    <w:p w14:paraId="5BA6AB2F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Odstoupení od Smlouvy, výpověď Smlouvy</w:t>
      </w:r>
    </w:p>
    <w:p w14:paraId="2402051D" w14:textId="77777777" w:rsidR="00FF76B0" w:rsidRPr="00FF76B0" w:rsidRDefault="00FF76B0" w:rsidP="00FF76B0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7C8AF79B" w14:textId="77777777" w:rsidR="00FF76B0" w:rsidRPr="00FF76B0" w:rsidRDefault="00FF76B0" w:rsidP="00FF76B0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jsou oprávněny odstoupit od této Smlouvy ohledně celého plnění nebo jeho nesplněného zbytku v případech výslovně stanovených zákonem nebo těmito podmínkami Smlouvy, zejména při podstatném porušení Smlouvy.</w:t>
      </w:r>
    </w:p>
    <w:p w14:paraId="7A49FFD9" w14:textId="77777777" w:rsidR="00FF76B0" w:rsidRPr="00FF76B0" w:rsidRDefault="00FF76B0" w:rsidP="00FF76B0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Za podstatné porušení Smlouvy Pověřencem se považuje zejména prodlení Pověřence s plněním požadavků dle čl. IV odst. 3 této Smlouvy o více než patnáct (15) dnů. Za podstatné porušení Smlouvy Objednatelem se považuje zejména prodlení Objednatele s úhradou odměny Pověřence podle čl. III odst. 1 a 3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 xml:space="preserve">Smlouvy </w:t>
      </w:r>
      <w:r w:rsidRPr="00FF76B0">
        <w:rPr>
          <w:kern w:val="0"/>
          <w14:ligatures w14:val="none"/>
        </w:rPr>
        <w:t xml:space="preserve"> </w:t>
      </w:r>
      <w:r w:rsidRPr="00FF76B0">
        <w:rPr>
          <w:rFonts w:eastAsia="Times New Roman"/>
          <w:kern w:val="0"/>
          <w:lang w:eastAsia="cs-CZ"/>
          <w14:ligatures w14:val="none"/>
        </w:rPr>
        <w:t>o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více než patnáct (15) dnů.</w:t>
      </w:r>
    </w:p>
    <w:p w14:paraId="03E9227E" w14:textId="77777777" w:rsidR="00FF76B0" w:rsidRPr="00FF76B0" w:rsidRDefault="00FF76B0" w:rsidP="00FF76B0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Pokud není dohodnuto jinak, je každá ze Smluvních stran oprávněna odstoupit od této Smlouvy vždy jen po předchozí písemné výzvě k nápravě. Účinky odstoupení nastávají doručením projevu vůle odstoupit od Smlouvy druhé Smluvní straně. Odstoupením není dotčena platnost ani účinnost ujednání o náhradě škody ani ujednání, které má vzhledem ke své povaze zavazovat strany i po odstoupení od Smlouvy.</w:t>
      </w:r>
    </w:p>
    <w:p w14:paraId="21DCFC97" w14:textId="77777777" w:rsidR="00FF76B0" w:rsidRPr="00FF76B0" w:rsidRDefault="00FF76B0" w:rsidP="00FF76B0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je dále oprávněn odstoupit od Smlouvy v případě, že bude zahájeno insolvenční řízení s Pověřencem. Pověřenec je povinen oznámit tuto skutečnost písemně neprodleně Objednateli. </w:t>
      </w:r>
    </w:p>
    <w:p w14:paraId="35D2E4E7" w14:textId="77777777" w:rsidR="00FF76B0" w:rsidRPr="00FF76B0" w:rsidRDefault="00FF76B0" w:rsidP="00FF76B0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je oprávněn odstoupit od Smlouvy též v případě, že dojde k přijetí právní úpravy, která změní povinnost veřejnoprávních subjektů zřizovat funkci pověřence pro ochranu osobních údajů.</w:t>
      </w:r>
    </w:p>
    <w:p w14:paraId="76A446A9" w14:textId="77777777" w:rsidR="00FF76B0" w:rsidRPr="00FF76B0" w:rsidRDefault="00FF76B0" w:rsidP="00FF76B0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i Pověřenec jsou oprávněni ukončit tuto Smlouvu písemnou výpovědí z jakéhokoliv důvodu či bez udání důvodu ve výpovědní lhůtě tří (3) měsíců. Běh výpovědní lhůty se počítá od prvého dne měsíce následujícího po doručení písemné výpovědi. </w:t>
      </w:r>
    </w:p>
    <w:p w14:paraId="1737ABF2" w14:textId="77777777" w:rsidR="00FF76B0" w:rsidRPr="00FF76B0" w:rsidRDefault="00FF76B0" w:rsidP="00FF76B0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Smluvní strany se dohodly, že pro případ odstoupení od Smlouvy či výpovědi Smlouvy jsou přípustná doručování písemností pouze doporučeným dopisem adresovaným do sídla Smluvní strany uvedeného v záhlaví Smlouvy poštou nebo prostřednictvím datových schránek. V případě doručením do datové schránky se dnem doručením rozumí den, kdy </w:t>
      </w:r>
      <w:r w:rsidRPr="00FF76B0">
        <w:rPr>
          <w:rFonts w:eastAsia="Times New Roman"/>
          <w:kern w:val="0"/>
          <w:lang w:eastAsia="cs-CZ"/>
          <w14:ligatures w14:val="none"/>
        </w:rPr>
        <w:lastRenderedPageBreak/>
        <w:t>se Smluvní strana přihlásila do své datové schránky, nejpozději však desátý (10) den ode dne přijetí datové zprávy.</w:t>
      </w:r>
    </w:p>
    <w:p w14:paraId="4DCC21C7" w14:textId="77777777" w:rsidR="00FF76B0" w:rsidRPr="00FF76B0" w:rsidRDefault="00FF76B0" w:rsidP="00FF76B0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9.</w:t>
      </w:r>
    </w:p>
    <w:p w14:paraId="2B38B858" w14:textId="77777777" w:rsidR="00FF76B0" w:rsidRPr="00FF76B0" w:rsidRDefault="00FF76B0" w:rsidP="00FF76B0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Závěrečná ujednání</w:t>
      </w:r>
    </w:p>
    <w:p w14:paraId="3A04D4C5" w14:textId="77777777" w:rsidR="00FF76B0" w:rsidRPr="00FF76B0" w:rsidRDefault="00FF76B0" w:rsidP="00FF76B0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66636A5F" w14:textId="77777777" w:rsidR="00FF76B0" w:rsidRPr="00FF76B0" w:rsidRDefault="00FF76B0" w:rsidP="00FF76B0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zavazují řešit případné spory dohodou. Nebude-li dohoda možná, bude o sporu rozhodovat příslušný soud. Smluvní vztah se v případech neupravených touto Smlouvou řídí ustanoveními občanského zákoníku.</w:t>
      </w:r>
    </w:p>
    <w:p w14:paraId="0EF4B26E" w14:textId="77777777" w:rsidR="00FF76B0" w:rsidRPr="00FF76B0" w:rsidRDefault="00FF76B0" w:rsidP="00FF76B0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může být měněna pouze formou písemných číslovaných a datovaných dodatků.</w:t>
      </w:r>
    </w:p>
    <w:p w14:paraId="5C6DD95C" w14:textId="77777777" w:rsidR="00FF76B0" w:rsidRPr="00FF76B0" w:rsidRDefault="00FF76B0" w:rsidP="00FF76B0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je vyhotovena ve dvou stejnopisech, každá ze Smluvních stran obdrží po jednom vyhotovení.</w:t>
      </w:r>
    </w:p>
    <w:p w14:paraId="7D388F7C" w14:textId="77777777" w:rsidR="00FF76B0" w:rsidRPr="00FF76B0" w:rsidRDefault="00FF76B0" w:rsidP="00FF76B0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vyjadřuje skutečnou a svobodnou vůli obou Smluvních stran, jejichž zástupci prohlašují, že si Smlouvu přečetli, s jejím obsahem souhlasí, což stvrzují vlastnoručními podpisy.</w:t>
      </w:r>
    </w:p>
    <w:p w14:paraId="7DE58BEB" w14:textId="77777777" w:rsidR="00FF76B0" w:rsidRPr="00FF76B0" w:rsidRDefault="00FF76B0" w:rsidP="00FF76B0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prohlašuje, pro případ že ke schválení Smlouvy je nezbytné souhlasné stanovisko orgánů Objednatele, že takový souhlas se smluvními podmínkami Smlouvy byl vydán.</w:t>
      </w:r>
    </w:p>
    <w:p w14:paraId="6A35AA95" w14:textId="77777777" w:rsidR="00FF76B0" w:rsidRPr="00FF76B0" w:rsidRDefault="00FF76B0" w:rsidP="00FF76B0">
      <w:pPr>
        <w:spacing w:after="0" w:line="240" w:lineRule="auto"/>
        <w:ind w:left="357"/>
        <w:jc w:val="center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10.</w:t>
      </w:r>
    </w:p>
    <w:p w14:paraId="27DE0BD8" w14:textId="77777777" w:rsidR="00FF76B0" w:rsidRPr="00FF76B0" w:rsidRDefault="00FF76B0" w:rsidP="00FF76B0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Doložka účinnosti Smlouvy</w:t>
      </w:r>
    </w:p>
    <w:p w14:paraId="0C791EA9" w14:textId="77777777" w:rsidR="00FF76B0" w:rsidRPr="00FF76B0" w:rsidRDefault="00FF76B0" w:rsidP="00FF76B0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1D99EDEC" w14:textId="77777777" w:rsidR="00FF76B0" w:rsidRPr="00FF76B0" w:rsidRDefault="00FF76B0" w:rsidP="00FF76B0">
      <w:pPr>
        <w:numPr>
          <w:ilvl w:val="0"/>
          <w:numId w:val="10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Smluvní strany berou na vědomí, že pokud podle zákona č. 340/2015 Sb., o zvláštních podmínkách účinnosti některých smluv, je nezbytné uveřejnit Smlouvu v registru smluv, nabývá Smlouva účinnosti nejdříve dnem uveřejnění v registru smluv podle § 6 odst. 1 zákona tohoto, kdy platí že zveřejnění Smlouvy v registru smluv zajistí Objednatel. </w:t>
      </w:r>
    </w:p>
    <w:p w14:paraId="354936E0" w14:textId="0DF2D0BC" w:rsidR="00FF76B0" w:rsidRPr="00FF76B0" w:rsidRDefault="00FF76B0" w:rsidP="00FF76B0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V České Lípě    </w:t>
      </w:r>
      <w:r w:rsidR="00ED595F">
        <w:rPr>
          <w:rFonts w:eastAsia="Times New Roman"/>
          <w:kern w:val="0"/>
          <w:lang w:eastAsia="cs-CZ"/>
          <w14:ligatures w14:val="none"/>
        </w:rPr>
        <w:t>19.3.2025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                     </w:t>
      </w:r>
    </w:p>
    <w:p w14:paraId="54CAF56F" w14:textId="77777777" w:rsidR="00FF76B0" w:rsidRPr="00FF76B0" w:rsidRDefault="00FF76B0" w:rsidP="00FF76B0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093676CC" w14:textId="77777777" w:rsidR="00FF76B0" w:rsidRPr="00FF76B0" w:rsidRDefault="00FF76B0" w:rsidP="00FF76B0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097830ED" w14:textId="77777777" w:rsidR="00FF76B0" w:rsidRPr="00FF76B0" w:rsidRDefault="00FF76B0" w:rsidP="00FF76B0">
      <w:pPr>
        <w:spacing w:before="60" w:after="60" w:line="240" w:lineRule="auto"/>
        <w:jc w:val="both"/>
        <w:rPr>
          <w:rFonts w:eastAsia="Times New Roman"/>
          <w:b/>
          <w:kern w:val="0"/>
          <w:lang w:eastAsia="cs-CZ"/>
          <w14:ligatures w14:val="none"/>
        </w:rPr>
      </w:pPr>
    </w:p>
    <w:p w14:paraId="62F9AC24" w14:textId="77777777" w:rsidR="00FF76B0" w:rsidRPr="00FF76B0" w:rsidRDefault="00FF76B0" w:rsidP="00FF76B0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>………………………………….                                             …………………………………….</w:t>
      </w:r>
    </w:p>
    <w:p w14:paraId="1F4DDC30" w14:textId="77777777" w:rsidR="00FF76B0" w:rsidRPr="00FF76B0" w:rsidRDefault="00FF76B0" w:rsidP="00FF76B0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      </w:t>
      </w:r>
      <w:proofErr w:type="gramStart"/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Objednatel:   </w:t>
      </w:r>
      <w:proofErr w:type="gramEnd"/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                                                                 Pověřenec</w:t>
      </w:r>
    </w:p>
    <w:bookmarkEnd w:id="0"/>
    <w:p w14:paraId="0904E1A0" w14:textId="77777777" w:rsidR="00FF76B0" w:rsidRPr="00FF76B0" w:rsidRDefault="00FF76B0" w:rsidP="00FF76B0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</w:p>
    <w:p w14:paraId="1B5075D8" w14:textId="77777777" w:rsidR="00FF76B0" w:rsidRPr="00FF76B0" w:rsidRDefault="00FF76B0" w:rsidP="00FF76B0">
      <w:pPr>
        <w:rPr>
          <w:kern w:val="0"/>
          <w14:ligatures w14:val="none"/>
        </w:rPr>
      </w:pPr>
    </w:p>
    <w:p w14:paraId="78C59437" w14:textId="77777777" w:rsidR="00FF76B0" w:rsidRPr="00FF76B0" w:rsidRDefault="00FF76B0" w:rsidP="00FF76B0">
      <w:pPr>
        <w:rPr>
          <w:kern w:val="0"/>
          <w14:ligatures w14:val="none"/>
        </w:rPr>
      </w:pPr>
    </w:p>
    <w:p w14:paraId="4ED3FD63" w14:textId="77777777" w:rsidR="00FF76B0" w:rsidRPr="00FF76B0" w:rsidRDefault="00FF76B0" w:rsidP="00FF76B0">
      <w:pPr>
        <w:rPr>
          <w:kern w:val="0"/>
          <w14:ligatures w14:val="none"/>
        </w:rPr>
      </w:pPr>
    </w:p>
    <w:p w14:paraId="35AC9F19" w14:textId="77777777" w:rsidR="00FF76B0" w:rsidRPr="00FF76B0" w:rsidRDefault="00FF76B0" w:rsidP="00FF76B0"/>
    <w:p w14:paraId="0FD119AD" w14:textId="77777777" w:rsidR="00C32DDB" w:rsidRPr="00FF76B0" w:rsidRDefault="00C32DDB"/>
    <w:sectPr w:rsidR="00C32DDB" w:rsidRPr="00FF76B0" w:rsidSect="00FF76B0">
      <w:footerReference w:type="even" r:id="rId11"/>
      <w:footerReference w:type="default" r:id="rId12"/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06BF" w14:textId="77777777" w:rsidR="00E2665A" w:rsidRDefault="00E2665A" w:rsidP="00FF76B0">
      <w:pPr>
        <w:spacing w:after="0" w:line="240" w:lineRule="auto"/>
      </w:pPr>
      <w:r>
        <w:separator/>
      </w:r>
    </w:p>
  </w:endnote>
  <w:endnote w:type="continuationSeparator" w:id="0">
    <w:p w14:paraId="3184609C" w14:textId="77777777" w:rsidR="00E2665A" w:rsidRDefault="00E2665A" w:rsidP="00F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5B6F" w14:textId="77777777" w:rsidR="00000000" w:rsidRDefault="00000000" w:rsidP="00A42B3F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68C178A7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92088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9EEA7DB" w14:textId="77777777" w:rsidR="00000000" w:rsidRPr="00733D1E" w:rsidRDefault="00000000">
            <w:pPr>
              <w:pStyle w:val="Zpat"/>
              <w:jc w:val="center"/>
              <w:rPr>
                <w:sz w:val="16"/>
                <w:szCs w:val="16"/>
              </w:rPr>
            </w:pPr>
            <w:r w:rsidRPr="00733D1E">
              <w:rPr>
                <w:sz w:val="16"/>
                <w:szCs w:val="16"/>
              </w:rPr>
              <w:t xml:space="preserve">Stránka </w:t>
            </w:r>
            <w:r w:rsidRPr="00733D1E">
              <w:rPr>
                <w:sz w:val="16"/>
                <w:szCs w:val="16"/>
              </w:rPr>
              <w:fldChar w:fldCharType="begin"/>
            </w:r>
            <w:r w:rsidRPr="00733D1E">
              <w:rPr>
                <w:sz w:val="16"/>
                <w:szCs w:val="16"/>
              </w:rPr>
              <w:instrText>PAGE</w:instrText>
            </w:r>
            <w:r w:rsidRPr="00733D1E">
              <w:rPr>
                <w:sz w:val="16"/>
                <w:szCs w:val="16"/>
              </w:rPr>
              <w:fldChar w:fldCharType="separate"/>
            </w:r>
            <w:r w:rsidRPr="00733D1E">
              <w:rPr>
                <w:sz w:val="16"/>
                <w:szCs w:val="16"/>
              </w:rPr>
              <w:t>2</w:t>
            </w:r>
            <w:r w:rsidRPr="00733D1E">
              <w:rPr>
                <w:sz w:val="16"/>
                <w:szCs w:val="16"/>
              </w:rPr>
              <w:fldChar w:fldCharType="end"/>
            </w:r>
            <w:r w:rsidRPr="00733D1E">
              <w:rPr>
                <w:sz w:val="16"/>
                <w:szCs w:val="16"/>
              </w:rPr>
              <w:t xml:space="preserve"> z </w:t>
            </w:r>
            <w:r w:rsidRPr="00733D1E">
              <w:rPr>
                <w:sz w:val="16"/>
                <w:szCs w:val="16"/>
              </w:rPr>
              <w:fldChar w:fldCharType="begin"/>
            </w:r>
            <w:r w:rsidRPr="00733D1E">
              <w:rPr>
                <w:sz w:val="16"/>
                <w:szCs w:val="16"/>
              </w:rPr>
              <w:instrText>NUMPAGES</w:instrText>
            </w:r>
            <w:r w:rsidRPr="00733D1E">
              <w:rPr>
                <w:sz w:val="16"/>
                <w:szCs w:val="16"/>
              </w:rPr>
              <w:fldChar w:fldCharType="separate"/>
            </w:r>
            <w:r w:rsidRPr="00733D1E">
              <w:rPr>
                <w:sz w:val="16"/>
                <w:szCs w:val="16"/>
              </w:rPr>
              <w:t>2</w:t>
            </w:r>
            <w:r w:rsidRPr="00733D1E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3AA6157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5B17" w14:textId="77777777" w:rsidR="00E2665A" w:rsidRDefault="00E2665A" w:rsidP="00FF76B0">
      <w:pPr>
        <w:spacing w:after="0" w:line="240" w:lineRule="auto"/>
      </w:pPr>
      <w:r>
        <w:separator/>
      </w:r>
    </w:p>
  </w:footnote>
  <w:footnote w:type="continuationSeparator" w:id="0">
    <w:p w14:paraId="774ABE3E" w14:textId="77777777" w:rsidR="00E2665A" w:rsidRDefault="00E2665A" w:rsidP="00FF76B0">
      <w:pPr>
        <w:spacing w:after="0" w:line="240" w:lineRule="auto"/>
      </w:pPr>
      <w:r>
        <w:continuationSeparator/>
      </w:r>
    </w:p>
  </w:footnote>
  <w:footnote w:id="1">
    <w:p w14:paraId="3A605DA5" w14:textId="77777777" w:rsidR="00FF76B0" w:rsidRDefault="00FF76B0" w:rsidP="00FF76B0">
      <w:pPr>
        <w:pStyle w:val="Textpoznpodarou"/>
      </w:pPr>
      <w:r>
        <w:rPr>
          <w:rStyle w:val="Znakapoznpodarou"/>
        </w:rPr>
        <w:footnoteRef/>
      </w:r>
      <w:r>
        <w:t xml:space="preserve"> telefonicky nebo e-mailem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149E5"/>
    <w:multiLevelType w:val="hybridMultilevel"/>
    <w:tmpl w:val="3606FD44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45516F"/>
    <w:multiLevelType w:val="hybridMultilevel"/>
    <w:tmpl w:val="9BB850E8"/>
    <w:lvl w:ilvl="0" w:tplc="64FA5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6717B"/>
    <w:multiLevelType w:val="hybridMultilevel"/>
    <w:tmpl w:val="79C61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3196A"/>
    <w:multiLevelType w:val="hybridMultilevel"/>
    <w:tmpl w:val="4D60CC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591B35"/>
    <w:multiLevelType w:val="hybridMultilevel"/>
    <w:tmpl w:val="1F38F4A6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52C1C"/>
    <w:multiLevelType w:val="hybridMultilevel"/>
    <w:tmpl w:val="C8723334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7508E3"/>
    <w:multiLevelType w:val="hybridMultilevel"/>
    <w:tmpl w:val="27A42720"/>
    <w:lvl w:ilvl="0" w:tplc="0405000F">
      <w:start w:val="1"/>
      <w:numFmt w:val="decimal"/>
      <w:lvlText w:val="%1."/>
      <w:lvlJc w:val="left"/>
      <w:pPr>
        <w:ind w:left="206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B71C9"/>
    <w:multiLevelType w:val="hybridMultilevel"/>
    <w:tmpl w:val="D8C6E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92A12"/>
    <w:multiLevelType w:val="hybridMultilevel"/>
    <w:tmpl w:val="65F4A66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C02384C"/>
    <w:multiLevelType w:val="hybridMultilevel"/>
    <w:tmpl w:val="0C94E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A3DCF"/>
    <w:multiLevelType w:val="hybridMultilevel"/>
    <w:tmpl w:val="D2B648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03935">
    <w:abstractNumId w:val="0"/>
  </w:num>
  <w:num w:numId="2" w16cid:durableId="630017541">
    <w:abstractNumId w:val="4"/>
  </w:num>
  <w:num w:numId="3" w16cid:durableId="218826316">
    <w:abstractNumId w:val="5"/>
  </w:num>
  <w:num w:numId="4" w16cid:durableId="555822984">
    <w:abstractNumId w:val="7"/>
  </w:num>
  <w:num w:numId="5" w16cid:durableId="2041347515">
    <w:abstractNumId w:val="10"/>
  </w:num>
  <w:num w:numId="6" w16cid:durableId="1172599820">
    <w:abstractNumId w:val="9"/>
  </w:num>
  <w:num w:numId="7" w16cid:durableId="1518079611">
    <w:abstractNumId w:val="3"/>
  </w:num>
  <w:num w:numId="8" w16cid:durableId="784008626">
    <w:abstractNumId w:val="2"/>
  </w:num>
  <w:num w:numId="9" w16cid:durableId="494494696">
    <w:abstractNumId w:val="6"/>
  </w:num>
  <w:num w:numId="10" w16cid:durableId="1686208227">
    <w:abstractNumId w:val="8"/>
  </w:num>
  <w:num w:numId="11" w16cid:durableId="116146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B0"/>
    <w:rsid w:val="00075C85"/>
    <w:rsid w:val="00195966"/>
    <w:rsid w:val="001B24BE"/>
    <w:rsid w:val="0051038E"/>
    <w:rsid w:val="006054FC"/>
    <w:rsid w:val="008A11FA"/>
    <w:rsid w:val="00A7343C"/>
    <w:rsid w:val="00C32DDB"/>
    <w:rsid w:val="00E2665A"/>
    <w:rsid w:val="00ED595F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DE2D"/>
  <w15:chartTrackingRefBased/>
  <w15:docId w15:val="{419D6DB3-F1B1-4A1D-B221-0E54051C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7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7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76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76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76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76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76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76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76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7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7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76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76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76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76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76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76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76B0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7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7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76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76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7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76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76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76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7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76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76B0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76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76B0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FF7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F76B0"/>
  </w:style>
  <w:style w:type="character" w:styleId="slostrnky">
    <w:name w:val="page number"/>
    <w:basedOn w:val="Standardnpsmoodstavce"/>
    <w:rsid w:val="00FF76B0"/>
  </w:style>
  <w:style w:type="character" w:styleId="Znakapoznpodarou">
    <w:name w:val="footnote reference"/>
    <w:basedOn w:val="Standardnpsmoodstavce"/>
    <w:uiPriority w:val="99"/>
    <w:semiHidden/>
    <w:unhideWhenUsed/>
    <w:rsid w:val="00FF76B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F76B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7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.cenek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.arbesova.cl@seznam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s.arbesova.cl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nislav.cene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1959</Words>
  <Characters>11563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Cenek</dc:creator>
  <cp:keywords/>
  <dc:description/>
  <cp:lastModifiedBy>BENCOVA</cp:lastModifiedBy>
  <cp:revision>3</cp:revision>
  <dcterms:created xsi:type="dcterms:W3CDTF">2025-03-19T08:35:00Z</dcterms:created>
  <dcterms:modified xsi:type="dcterms:W3CDTF">2025-03-20T06:59:00Z</dcterms:modified>
</cp:coreProperties>
</file>