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337D6888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637723">
        <w:rPr>
          <w:rFonts w:ascii="Arial" w:hAnsi="Arial" w:cs="Arial"/>
          <w:b/>
          <w:bCs/>
          <w:sz w:val="28"/>
        </w:rPr>
        <w:t>. 20</w:t>
      </w:r>
      <w:r w:rsidR="003D5781" w:rsidRPr="00637723">
        <w:rPr>
          <w:rFonts w:ascii="Arial" w:hAnsi="Arial" w:cs="Arial"/>
          <w:b/>
          <w:bCs/>
          <w:sz w:val="28"/>
        </w:rPr>
        <w:t>/20</w:t>
      </w:r>
      <w:r w:rsidR="00D03BC1">
        <w:rPr>
          <w:rFonts w:ascii="Arial" w:hAnsi="Arial" w:cs="Arial"/>
          <w:b/>
          <w:bCs/>
          <w:sz w:val="28"/>
        </w:rPr>
        <w:t>2</w:t>
      </w:r>
      <w:r w:rsidR="002A72D3">
        <w:rPr>
          <w:rFonts w:ascii="Arial" w:hAnsi="Arial" w:cs="Arial"/>
          <w:b/>
          <w:bCs/>
          <w:sz w:val="28"/>
        </w:rPr>
        <w:t xml:space="preserve">5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4933AA2C" w14:textId="77777777" w:rsidR="00DE4064" w:rsidRPr="00DE4064" w:rsidRDefault="00DE4064" w:rsidP="00DE4064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Zentiva, k. s.</w:t>
      </w:r>
      <w:r w:rsidRPr="00DE4064">
        <w:rPr>
          <w:rFonts w:ascii="Times New Roman" w:eastAsia="Times New Roman" w:hAnsi="Times New Roman" w:cs="Times New Roman"/>
          <w:b/>
          <w:bCs/>
          <w:color w:val="auto"/>
          <w:szCs w:val="20"/>
          <w:lang w:eastAsia="cs-CZ" w:bidi="ar-SA"/>
        </w:rPr>
        <w:t xml:space="preserve"> </w:t>
      </w: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br/>
        <w:t>Sídlo: Praha 10 – Dolní Měcholupy, U Kabelovny 130, PSČ 102 37</w:t>
      </w: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br/>
        <w:t>IČO: 492 40 030</w:t>
      </w: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br/>
        <w:t xml:space="preserve">DIČ: CZ492 40 030 </w:t>
      </w: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br/>
        <w:t xml:space="preserve">Bankovní spojení: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CitiBank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Europe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plc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.,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č.ú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. 2008150109/2600</w:t>
      </w:r>
    </w:p>
    <w:p w14:paraId="5E143B64" w14:textId="11BE9F1E" w:rsidR="00DE4064" w:rsidRPr="00DE4064" w:rsidRDefault="00DE4064" w:rsidP="00DE4064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Zapsaná v obchodním rejstříku pod spis. zn. A 64046, vedenou u Městského soudu v Praze,</w:t>
      </w:r>
      <w:r w:rsidRPr="00DE406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br/>
        <w:t>Zastoupená: [OU OU], na základě plné moci</w:t>
      </w:r>
    </w:p>
    <w:p w14:paraId="49374A43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(dále jen „Společnost“)</w:t>
      </w:r>
    </w:p>
    <w:p w14:paraId="6928CB7F" w14:textId="77777777" w:rsidR="00DE4064" w:rsidRPr="00DE4064" w:rsidRDefault="00DE4064" w:rsidP="00DE4064">
      <w:pPr>
        <w:widowControl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</w:p>
    <w:p w14:paraId="5D13BB33" w14:textId="77777777" w:rsidR="00DE4064" w:rsidRPr="00DE4064" w:rsidRDefault="00DE4064" w:rsidP="00DE4064">
      <w:pPr>
        <w:widowControl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</w:p>
    <w:p w14:paraId="59017B3A" w14:textId="77777777" w:rsidR="00DE4064" w:rsidRPr="00DE4064" w:rsidRDefault="00DE4064" w:rsidP="00DE4064">
      <w:pPr>
        <w:widowControl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na straně jedné</w:t>
      </w:r>
    </w:p>
    <w:p w14:paraId="28E148E6" w14:textId="77777777" w:rsidR="00DE4064" w:rsidRPr="00DE4064" w:rsidRDefault="00DE4064" w:rsidP="00DE4064">
      <w:pPr>
        <w:widowControl/>
        <w:suppressAutoHyphens/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65B65773" w14:textId="77777777" w:rsidR="00DE4064" w:rsidRPr="00DE4064" w:rsidRDefault="00DE4064" w:rsidP="00DE4064">
      <w:pPr>
        <w:widowControl/>
        <w:suppressAutoHyphens/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a</w:t>
      </w:r>
    </w:p>
    <w:p w14:paraId="1F45C3F3" w14:textId="77777777" w:rsidR="00DE4064" w:rsidRPr="00DE4064" w:rsidRDefault="00DE4064" w:rsidP="00DE4064">
      <w:pPr>
        <w:widowControl/>
        <w:suppressAutoHyphens/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27B0DB4" w14:textId="77777777" w:rsidR="00DE4064" w:rsidRPr="00DE4064" w:rsidRDefault="00DE4064" w:rsidP="00DE4064">
      <w:pPr>
        <w:widowControl/>
        <w:suppressAutoHyphens/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55C996B8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1A7F300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3221EE5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Slezská nemocnice v Opavě, příspěvková organizace</w:t>
      </w:r>
    </w:p>
    <w:p w14:paraId="1F07ED24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Olomoucká 470/86, Předměstí, 746 01 Opava</w:t>
      </w:r>
    </w:p>
    <w:p w14:paraId="0E214F87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47813750</w:t>
      </w:r>
    </w:p>
    <w:p w14:paraId="2EF4B287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CZ47813750</w:t>
      </w:r>
    </w:p>
    <w:p w14:paraId="7C71BFA1" w14:textId="58EAF05A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Bankovní spojení: [XX XX]</w:t>
      </w:r>
    </w:p>
    <w:p w14:paraId="32D1747B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Krajským soudem v Ostravě, oddíl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924</w:t>
      </w:r>
    </w:p>
    <w:p w14:paraId="286E693A" w14:textId="48139E36" w:rsidR="00DE4064" w:rsidRPr="00DE4064" w:rsidRDefault="00DE4064" w:rsidP="00DE4064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OU], ředitel</w:t>
      </w:r>
    </w:p>
    <w:p w14:paraId="2EC7A80B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1“)</w:t>
      </w:r>
    </w:p>
    <w:p w14:paraId="3C867CE5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E72414D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03FCDDC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3AC9552D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Sdružené zdravotnické zařízení Krnov, příspěvková organizace</w:t>
      </w:r>
    </w:p>
    <w:p w14:paraId="58D57A89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I. P. Pavlova 552/9, Pod Bezručovým vrchem, 79401 Krnov</w:t>
      </w:r>
    </w:p>
    <w:p w14:paraId="10CAB5C9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00844641</w:t>
      </w:r>
    </w:p>
    <w:p w14:paraId="4BAC9598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CZ844641</w:t>
      </w:r>
    </w:p>
    <w:p w14:paraId="36F3BD30" w14:textId="33A95E93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Bankovní spojení: [XX XX]</w:t>
      </w:r>
    </w:p>
    <w:p w14:paraId="3FADB387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Krajským soudem v Ostravě, oddíl </w:t>
      </w:r>
      <w:proofErr w:type="spellStart"/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, vložka 876</w:t>
      </w:r>
    </w:p>
    <w:p w14:paraId="05CD1AC3" w14:textId="60C7E459" w:rsidR="00DE4064" w:rsidRPr="00DE4064" w:rsidRDefault="00DE4064" w:rsidP="00DE4064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r w:rsidRPr="00DE4064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bidi="ar-SA"/>
        </w:rPr>
        <w:t> </w:t>
      </w:r>
      <w:r w:rsidR="00F81929"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OU], ředitel</w:t>
      </w:r>
    </w:p>
    <w:p w14:paraId="288860B7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2“)</w:t>
      </w: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3133F" w14:textId="77777777" w:rsidR="00DE4064" w:rsidRPr="00DE4064" w:rsidRDefault="00DE4064" w:rsidP="00DE4064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společně též „Zdravotnická zařízení“ a jednotlivě též „Zdravotnické zařízení“).</w:t>
      </w:r>
    </w:p>
    <w:p w14:paraId="45B64655" w14:textId="77777777" w:rsidR="00DE4064" w:rsidRPr="00DE4064" w:rsidRDefault="00DE4064" w:rsidP="00DE4064">
      <w:pPr>
        <w:widowControl/>
        <w:suppressAutoHyphens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CB4FAAD" w14:textId="77777777" w:rsidR="00DE4064" w:rsidRPr="00DE4064" w:rsidRDefault="00DE4064" w:rsidP="00DE4064">
      <w:pPr>
        <w:widowControl/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DE406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dále společně jen „Smluvní strany“ nebo jen „Strany“.</w:t>
      </w:r>
    </w:p>
    <w:p w14:paraId="76B278FC" w14:textId="77777777" w:rsidR="007204DD" w:rsidRP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246472B1" w14:textId="7084AA59" w:rsidR="006648ED" w:rsidRPr="00637723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r w:rsidRPr="00637723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790CEE5A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4E9B0C79" w14:textId="3AC55C55" w:rsidR="00637723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16728D">
        <w:rPr>
          <w:rFonts w:ascii="Arial" w:hAnsi="Arial" w:cs="Arial"/>
          <w:b/>
          <w:bCs/>
          <w:sz w:val="20"/>
        </w:rPr>
        <w:t>XX</w:t>
      </w:r>
    </w:p>
    <w:p w14:paraId="7E20C191" w14:textId="77777777" w:rsidR="002C464F" w:rsidRPr="00DE4064" w:rsidRDefault="0016728D" w:rsidP="002C464F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hAnsi="Arial" w:cs="Arial"/>
          <w:b/>
          <w:bCs/>
          <w:sz w:val="20"/>
        </w:rPr>
        <w:t>XX</w:t>
      </w:r>
      <w:r w:rsidR="002C464F"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10D1A729" w14:textId="49AEC36C" w:rsidR="008616EC" w:rsidRDefault="008616EC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0D165334" w14:textId="77777777" w:rsidR="002C464F" w:rsidRDefault="002C464F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298DAA27" w14:textId="77777777" w:rsidR="002C464F" w:rsidRDefault="002C464F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56A2ACA0" w14:textId="11B9FF32" w:rsidR="002C464F" w:rsidRPr="009113F2" w:rsidRDefault="002C464F" w:rsidP="002C464F">
      <w:pPr>
        <w:jc w:val="both"/>
        <w:rPr>
          <w:rFonts w:ascii="Arial" w:hAnsi="Arial" w:cs="Arial"/>
          <w:b/>
          <w:sz w:val="20"/>
          <w:u w:val="single"/>
        </w:rPr>
      </w:pPr>
      <w:r w:rsidRPr="004F57CC">
        <w:rPr>
          <w:rFonts w:ascii="Arial" w:hAnsi="Arial" w:cs="Arial" w:hint="eastAsia"/>
          <w:b/>
          <w:sz w:val="20"/>
          <w:u w:val="single"/>
        </w:rPr>
        <w:t xml:space="preserve">Pro </w:t>
      </w:r>
      <w:r w:rsidRPr="004F57CC">
        <w:rPr>
          <w:rFonts w:ascii="Arial" w:hAnsi="Arial" w:cs="Arial" w:hint="eastAsia"/>
          <w:b/>
          <w:sz w:val="20"/>
          <w:u w:val="single"/>
        </w:rPr>
        <w:t>úč</w:t>
      </w:r>
      <w:proofErr w:type="spellStart"/>
      <w:r w:rsidRPr="004F57CC">
        <w:rPr>
          <w:rFonts w:ascii="Arial" w:hAnsi="Arial" w:cs="Arial" w:hint="eastAsia"/>
          <w:b/>
          <w:sz w:val="20"/>
          <w:u w:val="single"/>
        </w:rPr>
        <w:t>ely</w:t>
      </w:r>
      <w:proofErr w:type="spellEnd"/>
      <w:r w:rsidRPr="004F57CC">
        <w:rPr>
          <w:rFonts w:ascii="Arial" w:hAnsi="Arial" w:cs="Arial" w:hint="eastAsia"/>
          <w:b/>
          <w:sz w:val="20"/>
          <w:u w:val="single"/>
        </w:rPr>
        <w:t xml:space="preserve"> </w:t>
      </w:r>
      <w:proofErr w:type="spellStart"/>
      <w:r w:rsidRPr="004F57CC">
        <w:rPr>
          <w:rFonts w:ascii="Arial" w:hAnsi="Arial" w:cs="Arial" w:hint="eastAsia"/>
          <w:b/>
          <w:sz w:val="20"/>
          <w:u w:val="single"/>
        </w:rPr>
        <w:t>zji</w:t>
      </w:r>
      <w:proofErr w:type="spellEnd"/>
      <w:r w:rsidRPr="004F57CC">
        <w:rPr>
          <w:rFonts w:ascii="Arial" w:hAnsi="Arial" w:cs="Arial" w:hint="eastAsia"/>
          <w:b/>
          <w:sz w:val="20"/>
          <w:u w:val="single"/>
        </w:rPr>
        <w:t>š</w:t>
      </w:r>
      <w:r w:rsidRPr="004F57CC">
        <w:rPr>
          <w:rFonts w:ascii="Arial" w:hAnsi="Arial" w:cs="Arial" w:hint="eastAsia"/>
          <w:b/>
          <w:sz w:val="20"/>
          <w:u w:val="single"/>
        </w:rPr>
        <w:t>t</w:t>
      </w:r>
      <w:r w:rsidRPr="004F57CC">
        <w:rPr>
          <w:rFonts w:ascii="Arial" w:hAnsi="Arial" w:cs="Arial" w:hint="eastAsia"/>
          <w:b/>
          <w:sz w:val="20"/>
          <w:u w:val="single"/>
        </w:rPr>
        <w:t>ě</w:t>
      </w:r>
      <w:r w:rsidRPr="004F57CC">
        <w:rPr>
          <w:rFonts w:ascii="Arial" w:hAnsi="Arial" w:cs="Arial" w:hint="eastAsia"/>
          <w:b/>
          <w:sz w:val="20"/>
          <w:u w:val="single"/>
        </w:rPr>
        <w:t>n</w:t>
      </w:r>
      <w:r w:rsidRPr="004F57CC">
        <w:rPr>
          <w:rFonts w:ascii="Arial" w:hAnsi="Arial" w:cs="Arial" w:hint="eastAsia"/>
          <w:b/>
          <w:sz w:val="20"/>
          <w:u w:val="single"/>
        </w:rPr>
        <w:t>í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a vyhodnocen</w:t>
      </w:r>
      <w:r w:rsidRPr="004F57CC">
        <w:rPr>
          <w:rFonts w:ascii="Arial" w:hAnsi="Arial" w:cs="Arial" w:hint="eastAsia"/>
          <w:b/>
          <w:sz w:val="20"/>
          <w:u w:val="single"/>
        </w:rPr>
        <w:t>í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obratu pro skupinu </w:t>
      </w:r>
      <w:proofErr w:type="spellStart"/>
      <w:r w:rsidRPr="004F57CC">
        <w:rPr>
          <w:rFonts w:ascii="Arial" w:hAnsi="Arial" w:cs="Arial"/>
          <w:b/>
          <w:sz w:val="20"/>
          <w:u w:val="single"/>
        </w:rPr>
        <w:t>v</w:t>
      </w:r>
      <w:r w:rsidRPr="004F57CC">
        <w:rPr>
          <w:rFonts w:ascii="Arial" w:hAnsi="Arial" w:cs="Arial" w:hint="eastAsia"/>
          <w:b/>
          <w:sz w:val="20"/>
          <w:u w:val="single"/>
        </w:rPr>
        <w:t>ýrobk</w:t>
      </w:r>
      <w:proofErr w:type="spellEnd"/>
      <w:r w:rsidRPr="004F57CC">
        <w:rPr>
          <w:rFonts w:ascii="Arial" w:hAnsi="Arial" w:cs="Arial" w:hint="eastAsia"/>
          <w:b/>
          <w:sz w:val="20"/>
          <w:u w:val="single"/>
        </w:rPr>
        <w:t>ů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definova</w:t>
      </w:r>
      <w:r>
        <w:rPr>
          <w:rFonts w:ascii="Arial" w:hAnsi="Arial" w:cs="Arial"/>
          <w:b/>
          <w:sz w:val="20"/>
          <w:u w:val="single"/>
        </w:rPr>
        <w:t>né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v </w:t>
      </w:r>
      <w:r>
        <w:rPr>
          <w:rFonts w:ascii="Arial" w:hAnsi="Arial" w:cs="Arial"/>
          <w:b/>
          <w:sz w:val="20"/>
          <w:u w:val="single"/>
        </w:rPr>
        <w:t>P</w:t>
      </w:r>
      <w:r w:rsidRPr="004F57CC">
        <w:rPr>
          <w:rFonts w:ascii="Arial" w:hAnsi="Arial" w:cs="Arial" w:hint="eastAsia"/>
          <w:b/>
          <w:sz w:val="20"/>
          <w:u w:val="single"/>
        </w:rPr>
        <w:t>ří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loze </w:t>
      </w:r>
      <w:r w:rsidRPr="004F57CC">
        <w:rPr>
          <w:rFonts w:ascii="Arial" w:hAnsi="Arial" w:cs="Arial" w:hint="eastAsia"/>
          <w:b/>
          <w:sz w:val="20"/>
          <w:u w:val="single"/>
        </w:rPr>
        <w:t>č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. </w:t>
      </w:r>
      <w:r>
        <w:rPr>
          <w:rFonts w:ascii="Arial" w:hAnsi="Arial" w:cs="Arial"/>
          <w:b/>
          <w:sz w:val="20"/>
          <w:u w:val="single"/>
        </w:rPr>
        <w:t>4a (1.poloeltí roku 2025 a následně 4b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 xml:space="preserve">(2.pololetí roku 2025) </w:t>
      </w:r>
      <w:r w:rsidRPr="004F57CC">
        <w:rPr>
          <w:rFonts w:ascii="Arial" w:hAnsi="Arial" w:cs="Arial"/>
          <w:b/>
          <w:sz w:val="20"/>
          <w:u w:val="single"/>
        </w:rPr>
        <w:t>jsou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</w:t>
      </w:r>
      <w:proofErr w:type="spellStart"/>
      <w:r w:rsidRPr="004F57CC">
        <w:rPr>
          <w:rFonts w:ascii="Arial" w:hAnsi="Arial" w:cs="Arial" w:hint="eastAsia"/>
          <w:b/>
          <w:sz w:val="20"/>
          <w:u w:val="single"/>
        </w:rPr>
        <w:t>Odb</w:t>
      </w:r>
      <w:proofErr w:type="spellEnd"/>
      <w:r w:rsidRPr="004F57CC">
        <w:rPr>
          <w:rFonts w:ascii="Arial" w:hAnsi="Arial" w:cs="Arial" w:hint="eastAsia"/>
          <w:b/>
          <w:sz w:val="20"/>
          <w:u w:val="single"/>
        </w:rPr>
        <w:t>ě</w:t>
      </w:r>
      <w:r w:rsidRPr="004F57CC">
        <w:rPr>
          <w:rFonts w:ascii="Arial" w:hAnsi="Arial" w:cs="Arial" w:hint="eastAsia"/>
          <w:b/>
          <w:sz w:val="20"/>
          <w:u w:val="single"/>
        </w:rPr>
        <w:t>rov</w:t>
      </w:r>
      <w:r w:rsidRPr="004F57CC">
        <w:rPr>
          <w:rFonts w:ascii="Arial" w:hAnsi="Arial" w:cs="Arial" w:hint="eastAsia"/>
          <w:b/>
          <w:sz w:val="20"/>
          <w:u w:val="single"/>
        </w:rPr>
        <w:t>á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 m</w:t>
      </w:r>
      <w:r w:rsidRPr="004F57CC">
        <w:rPr>
          <w:rFonts w:ascii="Arial" w:hAnsi="Arial" w:cs="Arial" w:hint="eastAsia"/>
          <w:b/>
          <w:sz w:val="20"/>
          <w:u w:val="single"/>
        </w:rPr>
        <w:t>í</w:t>
      </w:r>
      <w:r w:rsidRPr="004F57CC">
        <w:rPr>
          <w:rFonts w:ascii="Arial" w:hAnsi="Arial" w:cs="Arial" w:hint="eastAsia"/>
          <w:b/>
          <w:sz w:val="20"/>
          <w:u w:val="single"/>
        </w:rPr>
        <w:t xml:space="preserve">sta </w:t>
      </w:r>
      <w:r w:rsidRPr="004F57CC">
        <w:rPr>
          <w:rFonts w:ascii="Arial" w:hAnsi="Arial" w:cs="Arial"/>
          <w:b/>
          <w:sz w:val="20"/>
          <w:u w:val="single"/>
        </w:rPr>
        <w:t>pro účely Smlouvy následující</w:t>
      </w:r>
      <w:r w:rsidRPr="004F57CC">
        <w:rPr>
          <w:rFonts w:ascii="Arial" w:hAnsi="Arial" w:cs="Arial" w:hint="eastAsia"/>
          <w:b/>
          <w:sz w:val="20"/>
          <w:u w:val="single"/>
        </w:rPr>
        <w:t>:</w:t>
      </w:r>
    </w:p>
    <w:p w14:paraId="1DAFAD1C" w14:textId="77777777" w:rsidR="00F81929" w:rsidRDefault="002C464F" w:rsidP="00F81929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  <w:r w:rsidR="00F81929">
        <w:rPr>
          <w:rFonts w:ascii="Arial" w:hAnsi="Arial" w:cs="Arial"/>
          <w:b/>
          <w:bCs/>
          <w:sz w:val="20"/>
        </w:rPr>
        <w:t xml:space="preserve">     </w:t>
      </w:r>
    </w:p>
    <w:p w14:paraId="508BE7DE" w14:textId="4F417844" w:rsidR="002C464F" w:rsidRPr="00F81929" w:rsidRDefault="002C464F" w:rsidP="00F81929">
      <w:pPr>
        <w:pStyle w:val="Zkladntext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XX</w:t>
      </w:r>
      <w:r w:rsidRPr="00DE4064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46C9CBA2" w14:textId="224AFD20" w:rsidR="002C464F" w:rsidRDefault="002C464F" w:rsidP="002C464F">
      <w:pPr>
        <w:pStyle w:val="Zkladntext2"/>
        <w:rPr>
          <w:rFonts w:ascii="Arial" w:hAnsi="Arial" w:cs="Arial"/>
          <w:b/>
          <w:bCs/>
          <w:sz w:val="20"/>
        </w:rPr>
      </w:pPr>
    </w:p>
    <w:p w14:paraId="62CB7624" w14:textId="77777777" w:rsidR="000A2519" w:rsidRDefault="000A2519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48A93BE0" w14:textId="77777777" w:rsidR="00637723" w:rsidRDefault="00637723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1F6AD6EB" w14:textId="77777777" w:rsidR="00637723" w:rsidRDefault="00637723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7E7D0CD3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</w:t>
      </w:r>
      <w:r w:rsidR="0063772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637723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63772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20</w:t>
      </w:r>
      <w:r w:rsidR="00D03BC1">
        <w:rPr>
          <w:rFonts w:ascii="Arial" w:hAnsi="Arial" w:cs="Arial"/>
          <w:b/>
          <w:color w:val="000000"/>
          <w:sz w:val="20"/>
        </w:rPr>
        <w:t>2</w:t>
      </w:r>
      <w:r w:rsidR="002A72D3">
        <w:rPr>
          <w:rFonts w:ascii="Arial" w:hAnsi="Arial" w:cs="Arial"/>
          <w:b/>
          <w:color w:val="000000"/>
          <w:sz w:val="20"/>
        </w:rPr>
        <w:t>5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628C5E5" w14:textId="52F38E5B" w:rsidR="00637723" w:rsidRDefault="00637723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4A9282D" w14:textId="48772E7F" w:rsidR="00D675DC" w:rsidRDefault="00D675DC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1F3FAA69" w14:textId="77777777" w:rsidR="00D675DC" w:rsidRDefault="00D675DC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F2F31F8" w14:textId="1C5274EB" w:rsidR="00637723" w:rsidRPr="00C40E22" w:rsidRDefault="00637723" w:rsidP="00637723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V Praze, dne</w:t>
      </w:r>
      <w:r w:rsidR="00F81929">
        <w:rPr>
          <w:rFonts w:ascii="Arial" w:hAnsi="Arial" w:cs="Arial"/>
          <w:b/>
          <w:sz w:val="20"/>
        </w:rPr>
        <w:t xml:space="preserve"> 20.1.2025</w:t>
      </w:r>
      <w:r w:rsidR="00F81929">
        <w:rPr>
          <w:rFonts w:ascii="Arial" w:hAnsi="Arial" w:cs="Arial"/>
          <w:b/>
          <w:sz w:val="20"/>
        </w:rPr>
        <w:tab/>
      </w:r>
      <w:r w:rsidR="00F81929">
        <w:rPr>
          <w:rFonts w:ascii="Arial" w:hAnsi="Arial" w:cs="Arial"/>
          <w:b/>
          <w:sz w:val="20"/>
        </w:rPr>
        <w:tab/>
      </w:r>
      <w:r w:rsidRPr="00D03BC1">
        <w:rPr>
          <w:rFonts w:ascii="Arial" w:hAnsi="Arial" w:cs="Arial"/>
          <w:b/>
          <w:sz w:val="20"/>
          <w:lang w:val="pl-PL"/>
        </w:rPr>
        <w:tab/>
      </w:r>
      <w:r w:rsidRPr="00D03BC1">
        <w:rPr>
          <w:rFonts w:ascii="Arial" w:hAnsi="Arial" w:cs="Arial"/>
          <w:b/>
          <w:sz w:val="20"/>
          <w:lang w:val="pl-PL"/>
        </w:rPr>
        <w:tab/>
      </w:r>
      <w:r w:rsidRPr="00C40E22">
        <w:rPr>
          <w:rFonts w:ascii="Arial" w:hAnsi="Arial" w:cs="Arial"/>
          <w:b/>
          <w:sz w:val="20"/>
        </w:rPr>
        <w:t>V Opavě, dne</w:t>
      </w:r>
      <w:r w:rsidR="00F81929">
        <w:rPr>
          <w:rFonts w:ascii="Arial" w:hAnsi="Arial" w:cs="Arial"/>
          <w:b/>
          <w:sz w:val="20"/>
        </w:rPr>
        <w:t xml:space="preserve"> 29.1.2025</w:t>
      </w:r>
    </w:p>
    <w:p w14:paraId="109CC373" w14:textId="77777777" w:rsidR="00637723" w:rsidRPr="00C40E22" w:rsidRDefault="00637723" w:rsidP="0063772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902C9C6" w14:textId="77777777" w:rsidR="00637723" w:rsidRPr="00C40E22" w:rsidRDefault="00637723" w:rsidP="0063772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2B039735" w14:textId="77777777" w:rsidR="00637723" w:rsidRPr="00C40E22" w:rsidRDefault="00637723" w:rsidP="0063772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3CCA3C5" w14:textId="77777777" w:rsidR="00637723" w:rsidRPr="00C40E22" w:rsidRDefault="00637723" w:rsidP="0063772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CB39C67" w14:textId="74446B90" w:rsidR="00637723" w:rsidRPr="00C40E22" w:rsidRDefault="00637723" w:rsidP="00637723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C40E22">
        <w:rPr>
          <w:rFonts w:ascii="Arial" w:eastAsia="Arial" w:hAnsi="Arial" w:cs="Arial"/>
          <w:sz w:val="16"/>
        </w:rPr>
        <w:t>________________________________</w:t>
      </w:r>
      <w:r w:rsidRPr="00C40E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 w:rsidRPr="00C40E22">
        <w:rPr>
          <w:rFonts w:ascii="Arial" w:eastAsia="Arial" w:hAnsi="Arial" w:cs="Arial"/>
          <w:sz w:val="16"/>
        </w:rPr>
        <w:t>_____________________________________</w:t>
      </w:r>
    </w:p>
    <w:p w14:paraId="3183DB1C" w14:textId="0113EBA9" w:rsidR="00637723" w:rsidRPr="00C40E22" w:rsidRDefault="00637723" w:rsidP="00637723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Zentiva, k. s.</w:t>
      </w:r>
      <w:r w:rsidRPr="00C40E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40E22">
        <w:rPr>
          <w:rFonts w:ascii="Arial" w:hAnsi="Arial" w:cs="Arial"/>
          <w:b/>
          <w:sz w:val="20"/>
        </w:rPr>
        <w:t>Slezská nemocnice v Opavě, příspěvková</w:t>
      </w:r>
    </w:p>
    <w:p w14:paraId="2A7983C9" w14:textId="7EEB121E" w:rsidR="00637723" w:rsidRPr="00C40E22" w:rsidRDefault="00637723" w:rsidP="00637723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6B37E7">
        <w:rPr>
          <w:rFonts w:ascii="Arial" w:hAnsi="Arial" w:cs="Arial"/>
          <w:sz w:val="20"/>
        </w:rPr>
        <w:t>[</w:t>
      </w:r>
      <w:r w:rsidRPr="00C40E22">
        <w:rPr>
          <w:rFonts w:ascii="Arial" w:hAnsi="Arial" w:cs="Arial"/>
          <w:sz w:val="20"/>
        </w:rPr>
        <w:t>OU OU]</w:t>
      </w:r>
      <w:r w:rsidRPr="00C40E22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 w:rsidRPr="00C40E22">
        <w:rPr>
          <w:rFonts w:ascii="Arial" w:hAnsi="Arial" w:cs="Arial"/>
          <w:b/>
          <w:sz w:val="20"/>
        </w:rPr>
        <w:t xml:space="preserve">organizace </w:t>
      </w:r>
    </w:p>
    <w:p w14:paraId="5DDDE7EA" w14:textId="225C107F" w:rsidR="00460B1C" w:rsidRDefault="00637723" w:rsidP="00460B1C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>na základě plné moci</w:t>
      </w:r>
      <w:r>
        <w:rPr>
          <w:rFonts w:ascii="Arial" w:hAnsi="Arial" w:cs="Arial"/>
          <w:b/>
          <w:sz w:val="20"/>
        </w:rPr>
        <w:t xml:space="preserve">                                         </w:t>
      </w:r>
      <w:r w:rsidR="00460B1C">
        <w:rPr>
          <w:rFonts w:ascii="Arial" w:hAnsi="Arial" w:cs="Arial"/>
          <w:b/>
          <w:sz w:val="20"/>
        </w:rPr>
        <w:t xml:space="preserve">             </w:t>
      </w:r>
      <w:r>
        <w:rPr>
          <w:rFonts w:ascii="Arial" w:hAnsi="Arial" w:cs="Arial"/>
          <w:b/>
          <w:sz w:val="20"/>
        </w:rPr>
        <w:t xml:space="preserve">  </w:t>
      </w:r>
      <w:r w:rsidR="00460B1C" w:rsidRPr="00C40E22">
        <w:rPr>
          <w:rFonts w:ascii="Arial" w:hAnsi="Arial" w:cs="Arial"/>
          <w:sz w:val="20"/>
        </w:rPr>
        <w:t>[OU</w:t>
      </w:r>
      <w:r w:rsidR="00460B1C">
        <w:rPr>
          <w:rFonts w:ascii="Arial" w:hAnsi="Arial" w:cs="Arial"/>
          <w:sz w:val="20"/>
        </w:rPr>
        <w:t xml:space="preserve"> </w:t>
      </w:r>
      <w:r w:rsidR="00460B1C" w:rsidRPr="00C40E22">
        <w:rPr>
          <w:rFonts w:ascii="Arial" w:hAnsi="Arial" w:cs="Arial"/>
          <w:sz w:val="20"/>
        </w:rPr>
        <w:t>OU]</w:t>
      </w:r>
      <w:r w:rsidR="00460B1C">
        <w:rPr>
          <w:rFonts w:ascii="Arial" w:hAnsi="Arial" w:cs="Arial"/>
          <w:sz w:val="20"/>
        </w:rPr>
        <w:t xml:space="preserve">,         </w:t>
      </w:r>
    </w:p>
    <w:p w14:paraId="2516E18A" w14:textId="6C2A40A4" w:rsidR="00460B1C" w:rsidRPr="00460B1C" w:rsidRDefault="00460B1C" w:rsidP="00460B1C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</w:t>
      </w:r>
      <w:r w:rsidRPr="00C40E22">
        <w:rPr>
          <w:rFonts w:ascii="Arial" w:hAnsi="Arial" w:cs="Arial"/>
          <w:sz w:val="20"/>
        </w:rPr>
        <w:t>ředitel</w:t>
      </w:r>
    </w:p>
    <w:p w14:paraId="79D72353" w14:textId="77777777" w:rsidR="00460B1C" w:rsidRDefault="00460B1C" w:rsidP="00460B1C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193DB1F2" w14:textId="77777777" w:rsidR="00460B1C" w:rsidRDefault="00637723" w:rsidP="00637723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</w:t>
      </w:r>
    </w:p>
    <w:p w14:paraId="2BA40DE6" w14:textId="77777777" w:rsidR="00460B1C" w:rsidRDefault="00460B1C" w:rsidP="00637723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15019EA5" w14:textId="77777777" w:rsidR="00460B1C" w:rsidRDefault="00460B1C" w:rsidP="00637723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57CCF92A" w14:textId="77777777" w:rsidR="00460B1C" w:rsidRDefault="00460B1C" w:rsidP="00460B1C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521C9034" w14:textId="77777777" w:rsidR="00460B1C" w:rsidRDefault="00460B1C" w:rsidP="00460B1C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62A84F9C" w14:textId="24BF02FA" w:rsidR="00460B1C" w:rsidRDefault="00460B1C" w:rsidP="00460B1C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Krnově, dne</w:t>
      </w:r>
      <w:r w:rsidR="00F81929">
        <w:rPr>
          <w:rFonts w:ascii="Arial" w:hAnsi="Arial" w:cs="Arial"/>
          <w:b/>
          <w:sz w:val="20"/>
        </w:rPr>
        <w:t xml:space="preserve"> 6.2.2025</w:t>
      </w:r>
    </w:p>
    <w:p w14:paraId="3880E3D4" w14:textId="43B10FC9" w:rsidR="00460B1C" w:rsidRDefault="00460B1C" w:rsidP="00460B1C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7AB76EB4" w14:textId="6A1EE3AD" w:rsidR="00460B1C" w:rsidRDefault="00460B1C" w:rsidP="00460B1C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4DBFD699" w14:textId="53134479" w:rsidR="00460B1C" w:rsidRDefault="002A72D3" w:rsidP="00D675DC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</w:t>
      </w:r>
    </w:p>
    <w:p w14:paraId="12C17BDB" w14:textId="53989588" w:rsidR="00637723" w:rsidRDefault="00637723" w:rsidP="00637723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 xml:space="preserve">Sdružené zdravotnické zařízení Krnov, </w:t>
      </w:r>
      <w:r>
        <w:rPr>
          <w:rFonts w:ascii="Arial" w:hAnsi="Arial" w:cs="Arial"/>
          <w:b/>
          <w:sz w:val="20"/>
        </w:rPr>
        <w:t xml:space="preserve">   </w:t>
      </w:r>
    </w:p>
    <w:p w14:paraId="23B93F20" w14:textId="4328D034" w:rsidR="00637723" w:rsidRPr="00C40E22" w:rsidRDefault="00637723" w:rsidP="00460B1C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příspěvková organizace</w:t>
      </w:r>
    </w:p>
    <w:p w14:paraId="14B77BCE" w14:textId="4EE200B1" w:rsidR="00637723" w:rsidRDefault="00637723" w:rsidP="00637723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>[OU</w:t>
      </w:r>
      <w:r w:rsidR="006B37E7">
        <w:rPr>
          <w:rFonts w:ascii="Arial" w:hAnsi="Arial" w:cs="Arial"/>
          <w:sz w:val="20"/>
        </w:rPr>
        <w:t xml:space="preserve"> </w:t>
      </w:r>
      <w:r w:rsidRPr="00C40E22"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 xml:space="preserve">,         </w:t>
      </w:r>
    </w:p>
    <w:p w14:paraId="5E1544C2" w14:textId="2BE85157" w:rsidR="00637723" w:rsidRPr="00C40E22" w:rsidRDefault="00637723" w:rsidP="00637723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sz w:val="20"/>
        </w:rPr>
        <w:t>ředitel</w:t>
      </w:r>
    </w:p>
    <w:p w14:paraId="6BAD0E62" w14:textId="77777777" w:rsidR="00FE10F9" w:rsidRDefault="00FE10F9" w:rsidP="007E3FC2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sectPr w:rsidR="00FE10F9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4815" w14:textId="77777777" w:rsidR="00AC4D4D" w:rsidRDefault="00AC4D4D" w:rsidP="00005F45">
      <w:pPr>
        <w:rPr>
          <w:rFonts w:hint="eastAsia"/>
        </w:rPr>
      </w:pPr>
      <w:r>
        <w:separator/>
      </w:r>
    </w:p>
  </w:endnote>
  <w:endnote w:type="continuationSeparator" w:id="0">
    <w:p w14:paraId="25617BD5" w14:textId="77777777" w:rsidR="00AC4D4D" w:rsidRDefault="00AC4D4D" w:rsidP="00005F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C7F7" w14:textId="77777777" w:rsidR="00005F45" w:rsidRDefault="00005F45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B3A" w14:textId="77777777" w:rsidR="00005F45" w:rsidRDefault="00005F45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FA4F" w14:textId="77777777" w:rsidR="00005F45" w:rsidRDefault="00005F45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287C" w14:textId="77777777" w:rsidR="00AC4D4D" w:rsidRDefault="00AC4D4D" w:rsidP="00005F45">
      <w:pPr>
        <w:rPr>
          <w:rFonts w:hint="eastAsia"/>
        </w:rPr>
      </w:pPr>
      <w:r>
        <w:separator/>
      </w:r>
    </w:p>
  </w:footnote>
  <w:footnote w:type="continuationSeparator" w:id="0">
    <w:p w14:paraId="101708A1" w14:textId="77777777" w:rsidR="00AC4D4D" w:rsidRDefault="00AC4D4D" w:rsidP="00005F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6638" w14:textId="77777777" w:rsidR="00005F45" w:rsidRDefault="00005F45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929D" w14:textId="550C2E17" w:rsidR="00005F45" w:rsidRDefault="00005F45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D5B7" w14:textId="77777777" w:rsidR="00005F45" w:rsidRDefault="00005F45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05F45"/>
    <w:rsid w:val="000345F9"/>
    <w:rsid w:val="000A2519"/>
    <w:rsid w:val="0016728D"/>
    <w:rsid w:val="002239CD"/>
    <w:rsid w:val="002764B9"/>
    <w:rsid w:val="002A72D3"/>
    <w:rsid w:val="002C464F"/>
    <w:rsid w:val="002C5442"/>
    <w:rsid w:val="00325207"/>
    <w:rsid w:val="003D5781"/>
    <w:rsid w:val="00423397"/>
    <w:rsid w:val="00460B1C"/>
    <w:rsid w:val="004B67AD"/>
    <w:rsid w:val="00512DBD"/>
    <w:rsid w:val="00530C31"/>
    <w:rsid w:val="005A3562"/>
    <w:rsid w:val="005D49AA"/>
    <w:rsid w:val="00624779"/>
    <w:rsid w:val="00637723"/>
    <w:rsid w:val="006648ED"/>
    <w:rsid w:val="00675298"/>
    <w:rsid w:val="006B37E7"/>
    <w:rsid w:val="006F34B8"/>
    <w:rsid w:val="007204DD"/>
    <w:rsid w:val="0075310C"/>
    <w:rsid w:val="00784059"/>
    <w:rsid w:val="007E3FC2"/>
    <w:rsid w:val="0083215A"/>
    <w:rsid w:val="00857EFE"/>
    <w:rsid w:val="008616EC"/>
    <w:rsid w:val="008F6EBB"/>
    <w:rsid w:val="00933EEA"/>
    <w:rsid w:val="00972A20"/>
    <w:rsid w:val="009B52F6"/>
    <w:rsid w:val="009C5090"/>
    <w:rsid w:val="009F1955"/>
    <w:rsid w:val="00A03F51"/>
    <w:rsid w:val="00AA6950"/>
    <w:rsid w:val="00AB2B90"/>
    <w:rsid w:val="00AB394D"/>
    <w:rsid w:val="00AC4D4D"/>
    <w:rsid w:val="00AD7A94"/>
    <w:rsid w:val="00AE42C9"/>
    <w:rsid w:val="00AE6211"/>
    <w:rsid w:val="00BA72AF"/>
    <w:rsid w:val="00BE1028"/>
    <w:rsid w:val="00BF4352"/>
    <w:rsid w:val="00C245C6"/>
    <w:rsid w:val="00C95C6C"/>
    <w:rsid w:val="00CA6CE6"/>
    <w:rsid w:val="00D03BC1"/>
    <w:rsid w:val="00D256BD"/>
    <w:rsid w:val="00D315E0"/>
    <w:rsid w:val="00D42D42"/>
    <w:rsid w:val="00D675DC"/>
    <w:rsid w:val="00DB2791"/>
    <w:rsid w:val="00DE3D73"/>
    <w:rsid w:val="00DE4064"/>
    <w:rsid w:val="00DE61CA"/>
    <w:rsid w:val="00E53807"/>
    <w:rsid w:val="00ED29CC"/>
    <w:rsid w:val="00EE261F"/>
    <w:rsid w:val="00F81929"/>
    <w:rsid w:val="00FA2BE9"/>
    <w:rsid w:val="00FA6914"/>
    <w:rsid w:val="00FB768C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Siln">
    <w:name w:val="Strong"/>
    <w:uiPriority w:val="22"/>
    <w:qFormat/>
    <w:rsid w:val="0063772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05F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05F45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005F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05F45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2025-02-14T13:02:00Z</dcterms:created>
  <dcterms:modified xsi:type="dcterms:W3CDTF">2025-02-14T13:07:00Z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c63a0701-319b-41bf-8431-58956e491e60_Enabled">
    <vt:lpwstr>true</vt:lpwstr>
  </property>
  <property fmtid="{D5CDD505-2E9C-101B-9397-08002B2CF9AE}" pid="10" name="MSIP_Label_c63a0701-319b-41bf-8431-58956e491e60_SetDate">
    <vt:lpwstr>2022-01-07T09:37:21Z</vt:lpwstr>
  </property>
  <property fmtid="{D5CDD505-2E9C-101B-9397-08002B2CF9AE}" pid="11" name="MSIP_Label_c63a0701-319b-41bf-8431-58956e491e60_Method">
    <vt:lpwstr>Privileged</vt:lpwstr>
  </property>
  <property fmtid="{D5CDD505-2E9C-101B-9397-08002B2CF9AE}" pid="12" name="MSIP_Label_c63a0701-319b-41bf-8431-58956e491e60_Name">
    <vt:lpwstr>L001</vt:lpwstr>
  </property>
  <property fmtid="{D5CDD505-2E9C-101B-9397-08002B2CF9AE}" pid="13" name="MSIP_Label_c63a0701-319b-41bf-8431-58956e491e60_SiteId">
    <vt:lpwstr>2c0d789f-2311-4d29-83c5-395a89052a25</vt:lpwstr>
  </property>
  <property fmtid="{D5CDD505-2E9C-101B-9397-08002B2CF9AE}" pid="14" name="MSIP_Label_c63a0701-319b-41bf-8431-58956e491e60_ActionId">
    <vt:lpwstr>0f219839-6a27-4ad8-b759-72bf486b6e8f</vt:lpwstr>
  </property>
  <property fmtid="{D5CDD505-2E9C-101B-9397-08002B2CF9AE}" pid="15" name="MSIP_Label_c63a0701-319b-41bf-8431-58956e491e60_ContentBits">
    <vt:lpwstr>0</vt:lpwstr>
  </property>
</Properties>
</file>