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8570" w14:textId="77777777" w:rsidR="00213A5F" w:rsidRDefault="0030017A">
      <w:pPr>
        <w:pStyle w:val="Nadpis1"/>
        <w:spacing w:after="419"/>
        <w:ind w:left="-8798" w:right="-12"/>
      </w:pPr>
      <w:r>
        <w:t>Objednávka 0096/2025</w:t>
      </w:r>
    </w:p>
    <w:p w14:paraId="3327DAF3" w14:textId="77777777" w:rsidR="00213A5F" w:rsidRDefault="0030017A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1B077E23" w14:textId="77777777" w:rsidR="00213A5F" w:rsidRDefault="0030017A">
      <w:pPr>
        <w:tabs>
          <w:tab w:val="center" w:pos="640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MAPO medical s.r.o.</w:t>
      </w:r>
    </w:p>
    <w:p w14:paraId="097EC0BC" w14:textId="77777777" w:rsidR="00213A5F" w:rsidRDefault="0030017A">
      <w:pPr>
        <w:tabs>
          <w:tab w:val="center" w:pos="6161"/>
        </w:tabs>
        <w:spacing w:after="63"/>
        <w:ind w:left="-2" w:firstLine="0"/>
      </w:pPr>
      <w:r>
        <w:t>50008, Hradec Králové</w:t>
      </w:r>
      <w:r>
        <w:tab/>
      </w:r>
      <w:r>
        <w:rPr>
          <w:sz w:val="20"/>
        </w:rPr>
        <w:t>Olomoucká 3896/114</w:t>
      </w:r>
    </w:p>
    <w:p w14:paraId="5EB4B2BA" w14:textId="77777777" w:rsidR="00213A5F" w:rsidRDefault="0030017A">
      <w:pPr>
        <w:tabs>
          <w:tab w:val="center" w:pos="2268"/>
          <w:tab w:val="center" w:pos="5973"/>
        </w:tabs>
        <w:spacing w:after="78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79601, Prostějov</w:t>
      </w:r>
    </w:p>
    <w:p w14:paraId="55397FE2" w14:textId="77777777" w:rsidR="00213A5F" w:rsidRDefault="0030017A">
      <w:pPr>
        <w:tabs>
          <w:tab w:val="center" w:pos="2288"/>
          <w:tab w:val="center" w:pos="672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27753760, DIČ: Skupinove_DPH</w:t>
      </w:r>
    </w:p>
    <w:p w14:paraId="19EBD3AD" w14:textId="77777777" w:rsidR="00213A5F" w:rsidRDefault="0030017A">
      <w:pPr>
        <w:tabs>
          <w:tab w:val="center" w:pos="2388"/>
          <w:tab w:val="center" w:pos="6256"/>
        </w:tabs>
        <w:spacing w:after="127"/>
        <w:ind w:left="-2" w:firstLine="0"/>
      </w:pPr>
      <w:r>
        <w:t>Vystavil:</w:t>
      </w:r>
      <w:r>
        <w:tab/>
      </w:r>
      <w:r w:rsidRPr="0030017A">
        <w:rPr>
          <w:b/>
          <w:highlight w:val="black"/>
        </w:rPr>
        <w:t>Pavel Lukáš</w:t>
      </w:r>
      <w:r>
        <w:rPr>
          <w:b/>
        </w:rPr>
        <w:tab/>
      </w:r>
      <w:r>
        <w:t>Číslo dodavatele: MAPO</w:t>
      </w:r>
    </w:p>
    <w:p w14:paraId="07244DC5" w14:textId="77777777" w:rsidR="00213A5F" w:rsidRDefault="0030017A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18.02.2025 14:51:06</w:t>
      </w:r>
    </w:p>
    <w:p w14:paraId="16C841B4" w14:textId="77777777" w:rsidR="00213A5F" w:rsidRDefault="0030017A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B8D66A4" w14:textId="77777777" w:rsidR="00213A5F" w:rsidRDefault="0030017A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1AA769A9" w14:textId="77777777" w:rsidR="00213A5F" w:rsidRDefault="0030017A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213A5F" w14:paraId="4DB0BBA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38D4832" w14:textId="77777777" w:rsidR="00213A5F" w:rsidRDefault="0030017A">
            <w:pPr>
              <w:spacing w:after="0" w:line="259" w:lineRule="auto"/>
              <w:ind w:left="0" w:firstLine="0"/>
            </w:pPr>
            <w:r>
              <w:t>Ochranný plášť z vlisu, nesterilní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E176ACB" w14:textId="77777777" w:rsidR="00213A5F" w:rsidRDefault="0030017A">
            <w:pPr>
              <w:tabs>
                <w:tab w:val="center" w:pos="10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368FCA2" w14:textId="77777777" w:rsidR="00213A5F" w:rsidRDefault="0030017A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6,6000</w:t>
            </w:r>
            <w:r>
              <w:tab/>
              <w:t>3 300,00</w:t>
            </w:r>
          </w:p>
        </w:tc>
      </w:tr>
      <w:tr w:rsidR="00213A5F" w14:paraId="5754C400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01CBA1C" w14:textId="77777777" w:rsidR="00213A5F" w:rsidRDefault="0030017A">
            <w:pPr>
              <w:spacing w:after="0" w:line="259" w:lineRule="auto"/>
              <w:ind w:left="0" w:firstLine="0"/>
            </w:pPr>
            <w:r>
              <w:t>Podbradník jednorázový, bílý, PE (50ks/bal, 20bal/krt)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91C8AFB" w14:textId="77777777" w:rsidR="00213A5F" w:rsidRDefault="0030017A">
            <w:pPr>
              <w:spacing w:after="0" w:line="259" w:lineRule="auto"/>
              <w:ind w:left="165" w:firstLine="0"/>
              <w:jc w:val="center"/>
            </w:pPr>
            <w:r>
              <w:t>400,00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70C8B9D" w14:textId="77777777" w:rsidR="00213A5F" w:rsidRDefault="0030017A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48,0000</w:t>
            </w:r>
            <w:r>
              <w:tab/>
              <w:t>19 200,00</w:t>
            </w:r>
          </w:p>
        </w:tc>
      </w:tr>
      <w:tr w:rsidR="00213A5F" w14:paraId="0532A383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9F01627" w14:textId="77777777" w:rsidR="00213A5F" w:rsidRDefault="00213A5F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ED46C" w14:textId="77777777" w:rsidR="00213A5F" w:rsidRDefault="0030017A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14780F8D" w14:textId="77777777" w:rsidR="00213A5F" w:rsidRDefault="0030017A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5CF93F4E" w14:textId="77777777" w:rsidR="00213A5F" w:rsidRDefault="0030017A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E7E2F" w14:textId="77777777" w:rsidR="00213A5F" w:rsidRDefault="0030017A">
            <w:pPr>
              <w:spacing w:after="113" w:line="259" w:lineRule="auto"/>
              <w:ind w:left="824" w:firstLine="0"/>
            </w:pPr>
            <w:r>
              <w:rPr>
                <w:b/>
              </w:rPr>
              <w:t>22 500,00 CZK</w:t>
            </w:r>
          </w:p>
          <w:p w14:paraId="1E3BABAA" w14:textId="77777777" w:rsidR="00213A5F" w:rsidRDefault="0030017A">
            <w:pPr>
              <w:spacing w:after="113" w:line="259" w:lineRule="auto"/>
              <w:ind w:left="924" w:firstLine="0"/>
            </w:pPr>
            <w:r>
              <w:t>4 428,00 CZK</w:t>
            </w:r>
          </w:p>
          <w:p w14:paraId="72356362" w14:textId="77777777" w:rsidR="00213A5F" w:rsidRDefault="0030017A">
            <w:pPr>
              <w:spacing w:after="0" w:line="259" w:lineRule="auto"/>
              <w:ind w:left="824" w:firstLine="0"/>
            </w:pPr>
            <w:r>
              <w:rPr>
                <w:b/>
              </w:rPr>
              <w:t>26 928,00 CZK</w:t>
            </w:r>
          </w:p>
        </w:tc>
      </w:tr>
    </w:tbl>
    <w:p w14:paraId="02B78447" w14:textId="77777777" w:rsidR="00213A5F" w:rsidRDefault="0030017A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98EAE9" wp14:editId="5678A41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3BF014" wp14:editId="2F76146C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3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036E0E99" w14:textId="6982DE2C" w:rsidR="00213A5F" w:rsidRDefault="0030017A" w:rsidP="0030017A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FFA2F1A" wp14:editId="1BEDD74F">
                <wp:extent cx="6603528" cy="9525"/>
                <wp:effectExtent l="0" t="0" r="0" b="0"/>
                <wp:docPr id="852" name="Group 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290" name="Shape 129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2" style="width:519.963pt;height:0.75pt;mso-position-horizontal-relative:char;mso-position-vertical-relative:line" coordsize="66035,95">
                <v:shape id="Shape 129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29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29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29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29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032C1D9" w14:textId="77777777" w:rsidR="00213A5F" w:rsidRDefault="0030017A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26437980" w14:textId="77777777" w:rsidR="00213A5F" w:rsidRDefault="0030017A">
      <w:pPr>
        <w:spacing w:after="0" w:line="259" w:lineRule="auto"/>
        <w:ind w:left="0" w:right="3" w:firstLine="0"/>
        <w:jc w:val="right"/>
      </w:pPr>
      <w:r>
        <w:t>Strana 1/1</w:t>
      </w:r>
    </w:p>
    <w:sectPr w:rsidR="00213A5F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A5F"/>
    <w:rsid w:val="00213A5F"/>
    <w:rsid w:val="0030017A"/>
    <w:rsid w:val="005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B905"/>
  <w15:docId w15:val="{1D89ADEC-83BD-4607-BA83-D9641723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832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2025-02-21T10:53:00Z</dcterms:created>
  <dcterms:modified xsi:type="dcterms:W3CDTF">2025-02-21T10:53:00Z</dcterms:modified>
</cp:coreProperties>
</file>