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2CB9" w14:textId="3E81C894" w:rsidR="00D26854" w:rsidRDefault="00CE1CD4" w:rsidP="006A5390">
      <w:pPr>
        <w:jc w:val="center"/>
        <w:rPr>
          <w:b/>
          <w:bCs/>
        </w:rPr>
      </w:pPr>
      <w:r w:rsidRPr="006A5390">
        <w:rPr>
          <w:b/>
          <w:bCs/>
        </w:rPr>
        <w:t>SMLOUVA O POSKYTOVÁNÍ SLUŽBY – DŮM EKONOMICKÝCH SLUŽEB</w:t>
      </w:r>
    </w:p>
    <w:p w14:paraId="51CA262A" w14:textId="14B55941" w:rsidR="00B26312" w:rsidRDefault="00AF27F2" w:rsidP="00301A3C">
      <w:pPr>
        <w:jc w:val="center"/>
        <w:rPr>
          <w:b/>
          <w:bCs/>
        </w:rPr>
      </w:pPr>
      <w:r>
        <w:rPr>
          <w:b/>
          <w:bCs/>
        </w:rPr>
        <w:t xml:space="preserve">evidenční číslo Poskytovatele </w:t>
      </w:r>
      <w:r w:rsidR="007B4AB3" w:rsidRPr="007B4AB3">
        <w:rPr>
          <w:b/>
          <w:bCs/>
        </w:rPr>
        <w:t>SMLO20250005</w:t>
      </w:r>
    </w:p>
    <w:p w14:paraId="2E1A1BF9" w14:textId="64CFFEBD" w:rsidR="00AF27F2" w:rsidRPr="00301A3C" w:rsidRDefault="0034640E" w:rsidP="00301A3C">
      <w:pPr>
        <w:jc w:val="center"/>
        <w:rPr>
          <w:b/>
          <w:bCs/>
        </w:rPr>
      </w:pPr>
      <w:r>
        <w:rPr>
          <w:b/>
          <w:bCs/>
        </w:rPr>
        <w:t xml:space="preserve">evidenční číslo Objednatele: </w:t>
      </w:r>
      <w:r w:rsidR="00F565E8" w:rsidRPr="007B4AB3">
        <w:rPr>
          <w:b/>
          <w:bCs/>
        </w:rPr>
        <w:t>………………</w:t>
      </w:r>
    </w:p>
    <w:p w14:paraId="21675C97" w14:textId="77777777" w:rsidR="00A55E94" w:rsidRPr="0042267A" w:rsidRDefault="00A55E94" w:rsidP="00A55E94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 w:rsidRPr="0042267A">
        <w:rPr>
          <w:b/>
          <w:bCs/>
        </w:rPr>
        <w:t>DYNATECH s.r.o.</w:t>
      </w:r>
    </w:p>
    <w:p w14:paraId="1557DEFB" w14:textId="7DC493FE" w:rsidR="00A55E94" w:rsidRPr="00F17228" w:rsidRDefault="00A55E94" w:rsidP="00A55E94">
      <w:pPr>
        <w:spacing w:after="0"/>
        <w:ind w:firstLine="360"/>
        <w:jc w:val="both"/>
      </w:pPr>
      <w:r>
        <w:t>se sídlem</w:t>
      </w:r>
      <w:r w:rsidRPr="00F17228">
        <w:t>:</w:t>
      </w:r>
      <w:r w:rsidRPr="00F17228">
        <w:tab/>
      </w:r>
      <w:r>
        <w:tab/>
      </w:r>
      <w:r>
        <w:tab/>
      </w:r>
      <w:r w:rsidR="00F565E8" w:rsidRPr="00F565E8">
        <w:t>Trnitá 491/3, TRINITI OFFICE, 602 00 Brno</w:t>
      </w:r>
    </w:p>
    <w:p w14:paraId="6711F9A8" w14:textId="77777777" w:rsidR="00A55E94" w:rsidRPr="00F17228" w:rsidRDefault="00A55E94" w:rsidP="00A55E94">
      <w:pPr>
        <w:spacing w:after="0"/>
        <w:ind w:firstLine="360"/>
        <w:jc w:val="both"/>
      </w:pPr>
      <w:r w:rsidRPr="00F17228">
        <w:t>IČ:</w:t>
      </w:r>
      <w:r w:rsidRPr="00F17228">
        <w:tab/>
      </w:r>
      <w:r w:rsidRPr="00F17228">
        <w:tab/>
      </w:r>
      <w:r>
        <w:tab/>
      </w:r>
      <w:r>
        <w:tab/>
      </w:r>
      <w:r w:rsidRPr="00F17228">
        <w:t>25501003</w:t>
      </w:r>
    </w:p>
    <w:p w14:paraId="37A37DE5" w14:textId="77777777" w:rsidR="00A55E94" w:rsidRPr="00F17228" w:rsidRDefault="00A55E94" w:rsidP="00A55E94">
      <w:pPr>
        <w:spacing w:after="0"/>
        <w:ind w:firstLine="360"/>
        <w:jc w:val="both"/>
      </w:pPr>
      <w:r w:rsidRPr="00F17228">
        <w:t>DIČ:</w:t>
      </w:r>
      <w:r w:rsidRPr="00F17228">
        <w:tab/>
      </w:r>
      <w:r>
        <w:tab/>
      </w:r>
      <w:r>
        <w:tab/>
      </w:r>
      <w:r w:rsidRPr="00F17228">
        <w:t>CZ25501003</w:t>
      </w:r>
    </w:p>
    <w:p w14:paraId="16218832" w14:textId="77777777" w:rsidR="00A55E94" w:rsidRPr="00F17228" w:rsidRDefault="00A55E94" w:rsidP="00A55E94">
      <w:pPr>
        <w:spacing w:after="0"/>
        <w:ind w:firstLine="360"/>
        <w:jc w:val="both"/>
      </w:pPr>
      <w:r w:rsidRPr="00F17228">
        <w:t>zapsaná:</w:t>
      </w:r>
      <w:r w:rsidRPr="00F17228">
        <w:tab/>
      </w:r>
      <w:r>
        <w:tab/>
      </w:r>
      <w:r>
        <w:tab/>
      </w:r>
      <w:r w:rsidRPr="00F17228">
        <w:t>C 28196 vedená u Krajského soudu v Brně</w:t>
      </w:r>
    </w:p>
    <w:p w14:paraId="1F729D04" w14:textId="77777777" w:rsidR="00A55E94" w:rsidRDefault="00A55E94" w:rsidP="00A55E94">
      <w:pPr>
        <w:spacing w:after="0"/>
        <w:ind w:firstLine="360"/>
        <w:jc w:val="both"/>
      </w:pPr>
      <w:r w:rsidRPr="00F17228">
        <w:t>zastoupená:</w:t>
      </w:r>
      <w:r w:rsidRPr="00F17228">
        <w:tab/>
      </w:r>
      <w:r>
        <w:tab/>
      </w:r>
      <w:r w:rsidRPr="00F17228">
        <w:t xml:space="preserve">Mgr. Miloslavem Kvapilem, jednatelem </w:t>
      </w:r>
    </w:p>
    <w:p w14:paraId="0AFE546F" w14:textId="1C69319C" w:rsidR="00A55E94" w:rsidRPr="00F17228" w:rsidRDefault="00A55E94" w:rsidP="00A55E94">
      <w:pPr>
        <w:spacing w:after="0"/>
        <w:ind w:firstLine="360"/>
        <w:jc w:val="both"/>
      </w:pPr>
      <w:r w:rsidRPr="007E35DE">
        <w:t xml:space="preserve">číslo bankovního účtu: </w:t>
      </w:r>
      <w:r>
        <w:tab/>
      </w:r>
      <w:r w:rsidR="0010622F">
        <w:t xml:space="preserve">Komerční banka, a.s., </w:t>
      </w:r>
      <w:proofErr w:type="spellStart"/>
      <w:r w:rsidR="0010622F">
        <w:t>č.ú</w:t>
      </w:r>
      <w:proofErr w:type="spellEnd"/>
      <w:r w:rsidR="0010622F">
        <w:t xml:space="preserve">. </w:t>
      </w:r>
      <w:r w:rsidRPr="007E35DE">
        <w:t>19-9090420287/</w:t>
      </w:r>
      <w:r w:rsidR="0010622F">
        <w:t>0</w:t>
      </w:r>
      <w:r w:rsidRPr="007E35DE">
        <w:t>100</w:t>
      </w:r>
    </w:p>
    <w:p w14:paraId="59F9DFB8" w14:textId="38567A7E" w:rsidR="00A55E94" w:rsidRPr="00F17228" w:rsidRDefault="00A55E94" w:rsidP="00A55E94">
      <w:pPr>
        <w:spacing w:after="0"/>
        <w:ind w:firstLine="360"/>
        <w:jc w:val="both"/>
      </w:pPr>
      <w:r w:rsidRPr="00F17228">
        <w:t>telefon.:</w:t>
      </w:r>
      <w:r w:rsidRPr="00F17228">
        <w:tab/>
      </w:r>
      <w:r>
        <w:tab/>
      </w:r>
      <w:r>
        <w:tab/>
      </w:r>
    </w:p>
    <w:p w14:paraId="620874ED" w14:textId="68A60897" w:rsidR="00A55E94" w:rsidRDefault="00A55E94" w:rsidP="00A55E94">
      <w:pPr>
        <w:spacing w:after="0"/>
        <w:ind w:firstLine="360"/>
        <w:jc w:val="both"/>
      </w:pPr>
      <w:r w:rsidRPr="00F17228">
        <w:t>e-mail:</w:t>
      </w:r>
      <w:r w:rsidRPr="00F17228">
        <w:tab/>
      </w:r>
      <w:r>
        <w:tab/>
      </w:r>
      <w:r>
        <w:tab/>
      </w:r>
      <w:r w:rsidRPr="00F17228">
        <w:t xml:space="preserve"> </w:t>
      </w:r>
    </w:p>
    <w:p w14:paraId="797A9531" w14:textId="77777777" w:rsidR="00A55E94" w:rsidRDefault="00A55E94" w:rsidP="00A55E94">
      <w:pPr>
        <w:ind w:firstLine="360"/>
        <w:jc w:val="both"/>
      </w:pPr>
      <w:r>
        <w:t>(dále jen „Poskytovatel“)</w:t>
      </w:r>
    </w:p>
    <w:p w14:paraId="579D4A4E" w14:textId="2D1F7E4A" w:rsidR="00B26312" w:rsidRDefault="00702ABA" w:rsidP="006A5390">
      <w:pPr>
        <w:jc w:val="both"/>
      </w:pPr>
      <w:r>
        <w:t>a</w:t>
      </w:r>
    </w:p>
    <w:p w14:paraId="7D6F93C1" w14:textId="335F61FB" w:rsidR="00F565E8" w:rsidRPr="00F565E8" w:rsidRDefault="00F565E8" w:rsidP="00F565E8">
      <w:pPr>
        <w:pStyle w:val="Odstavecseseznamem"/>
        <w:numPr>
          <w:ilvl w:val="0"/>
          <w:numId w:val="1"/>
        </w:numPr>
        <w:tabs>
          <w:tab w:val="left" w:pos="3402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eastAsia="cs-CZ"/>
        </w:rPr>
      </w:pPr>
      <w:r w:rsidRPr="00F565E8">
        <w:rPr>
          <w:rFonts w:ascii="Calibri" w:eastAsia="Times New Roman" w:hAnsi="Calibri" w:cs="Arial"/>
          <w:b/>
          <w:bCs/>
          <w:lang w:eastAsia="cs-CZ"/>
        </w:rPr>
        <w:t>Gymnázium a střední odborná škola Mikulov, příspěvková organizace</w:t>
      </w:r>
    </w:p>
    <w:p w14:paraId="3C8446F4" w14:textId="4E2FA577" w:rsidR="00F565E8" w:rsidRPr="00F565E8" w:rsidRDefault="00F565E8" w:rsidP="00F565E8">
      <w:pPr>
        <w:tabs>
          <w:tab w:val="left" w:pos="3402"/>
        </w:tabs>
        <w:spacing w:after="0" w:line="240" w:lineRule="auto"/>
        <w:ind w:left="709" w:hanging="425"/>
        <w:jc w:val="both"/>
        <w:rPr>
          <w:rFonts w:ascii="Calibri" w:eastAsia="Times New Roman" w:hAnsi="Calibri" w:cs="Arial"/>
          <w:lang w:eastAsia="cs-CZ"/>
        </w:rPr>
      </w:pPr>
      <w:proofErr w:type="gramStart"/>
      <w:r w:rsidRPr="00F565E8">
        <w:rPr>
          <w:rFonts w:ascii="Calibri" w:eastAsia="Times New Roman" w:hAnsi="Calibri" w:cs="Arial"/>
          <w:lang w:eastAsia="cs-CZ"/>
        </w:rPr>
        <w:t xml:space="preserve">sídlo: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F565E8">
        <w:rPr>
          <w:rFonts w:ascii="Calibri" w:eastAsia="Times New Roman" w:hAnsi="Calibri" w:cs="Arial"/>
          <w:lang w:eastAsia="cs-CZ"/>
        </w:rPr>
        <w:t>Komenského 273/7, 692 16 MIKULOV</w:t>
      </w:r>
      <w:r w:rsidRPr="00F565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4AE2A95" w14:textId="13910373" w:rsidR="00DE64C3" w:rsidRDefault="00F565E8" w:rsidP="00F565E8">
      <w:pPr>
        <w:spacing w:after="0"/>
        <w:jc w:val="both"/>
      </w:pPr>
      <w:r>
        <w:rPr>
          <w:rFonts w:ascii="Calibri" w:eastAsia="Times New Roman" w:hAnsi="Calibri" w:cs="Arial"/>
          <w:color w:val="000000"/>
          <w:lang w:eastAsia="ar-SA"/>
        </w:rPr>
        <w:t xml:space="preserve">     </w:t>
      </w:r>
      <w:r w:rsidRPr="00F565E8">
        <w:rPr>
          <w:rFonts w:ascii="Calibri" w:eastAsia="Times New Roman" w:hAnsi="Calibri" w:cs="Arial"/>
          <w:color w:val="000000"/>
          <w:lang w:eastAsia="ar-SA"/>
        </w:rPr>
        <w:t xml:space="preserve"> IČ: </w:t>
      </w:r>
      <w:r w:rsidRPr="00F565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</w:t>
      </w:r>
      <w:r w:rsidRPr="00F565E8">
        <w:rPr>
          <w:rFonts w:ascii="Calibri" w:eastAsia="Times New Roman" w:hAnsi="Calibri" w:cs="Arial"/>
          <w:color w:val="000000"/>
          <w:lang w:eastAsia="ar-SA"/>
        </w:rPr>
        <w:t>60680377</w:t>
      </w:r>
      <w:r w:rsidRPr="00F565E8">
        <w:rPr>
          <w:rFonts w:ascii="Calibri" w:eastAsia="Times New Roman" w:hAnsi="Calibri" w:cs="Arial"/>
          <w:color w:val="000000"/>
          <w:lang w:eastAsia="ar-SA"/>
        </w:rPr>
        <w:br/>
      </w:r>
      <w:r>
        <w:rPr>
          <w:rFonts w:ascii="Calibri" w:eastAsia="Times New Roman" w:hAnsi="Calibri" w:cs="Arial"/>
          <w:color w:val="000000"/>
          <w:lang w:eastAsia="ar-SA"/>
        </w:rPr>
        <w:t xml:space="preserve">      </w:t>
      </w:r>
      <w:r w:rsidRPr="00F565E8">
        <w:rPr>
          <w:rFonts w:ascii="Calibri" w:eastAsia="Times New Roman" w:hAnsi="Calibri" w:cs="Arial"/>
          <w:color w:val="000000"/>
          <w:lang w:eastAsia="ar-SA"/>
        </w:rPr>
        <w:t xml:space="preserve">Číslo datové </w:t>
      </w:r>
      <w:proofErr w:type="gramStart"/>
      <w:r w:rsidRPr="00F565E8">
        <w:rPr>
          <w:rFonts w:ascii="Calibri" w:eastAsia="Times New Roman" w:hAnsi="Calibri" w:cs="Arial"/>
          <w:color w:val="000000"/>
          <w:lang w:eastAsia="ar-SA"/>
        </w:rPr>
        <w:t xml:space="preserve">schránky:   </w:t>
      </w:r>
      <w:proofErr w:type="gramEnd"/>
      <w:r w:rsidRPr="00F565E8">
        <w:rPr>
          <w:rFonts w:ascii="Calibri" w:eastAsia="Times New Roman" w:hAnsi="Calibri" w:cs="Arial"/>
          <w:color w:val="000000"/>
          <w:lang w:eastAsia="ar-SA"/>
        </w:rPr>
        <w:t xml:space="preserve">       irxv7mm</w:t>
      </w:r>
      <w:r w:rsidRPr="00F565E8">
        <w:rPr>
          <w:rFonts w:ascii="Calibri" w:eastAsia="Times New Roman" w:hAnsi="Calibri" w:cs="Arial"/>
          <w:color w:val="000000"/>
          <w:lang w:eastAsia="ar-SA"/>
        </w:rPr>
        <w:cr/>
      </w:r>
      <w:r>
        <w:rPr>
          <w:rFonts w:ascii="Calibri" w:eastAsia="Times New Roman" w:hAnsi="Calibri" w:cs="Arial"/>
          <w:color w:val="000000"/>
          <w:lang w:eastAsia="ar-SA"/>
        </w:rPr>
        <w:t xml:space="preserve">      </w:t>
      </w:r>
      <w:r w:rsidRPr="00F565E8">
        <w:rPr>
          <w:rFonts w:ascii="Calibri" w:eastAsia="Times New Roman" w:hAnsi="Calibri" w:cs="Arial"/>
          <w:color w:val="000000"/>
          <w:lang w:eastAsia="ar-SA"/>
        </w:rPr>
        <w:t xml:space="preserve">Zastoupená: </w:t>
      </w:r>
      <w:r w:rsidRPr="00F565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</w:t>
      </w:r>
      <w:r w:rsidRPr="00F565E8">
        <w:rPr>
          <w:rFonts w:ascii="Calibri" w:eastAsia="Times New Roman" w:hAnsi="Calibri" w:cs="Arial"/>
          <w:color w:val="000000"/>
          <w:lang w:eastAsia="ar-SA"/>
        </w:rPr>
        <w:t xml:space="preserve">Mgr. Romanem </w:t>
      </w:r>
      <w:proofErr w:type="spellStart"/>
      <w:r w:rsidRPr="00F565E8">
        <w:rPr>
          <w:rFonts w:ascii="Calibri" w:eastAsia="Times New Roman" w:hAnsi="Calibri" w:cs="Arial"/>
          <w:color w:val="000000"/>
          <w:lang w:eastAsia="ar-SA"/>
        </w:rPr>
        <w:t>Pavlačkou</w:t>
      </w:r>
      <w:proofErr w:type="spellEnd"/>
      <w:r w:rsidRPr="00F565E8">
        <w:rPr>
          <w:rFonts w:ascii="Calibri" w:eastAsia="Times New Roman" w:hAnsi="Calibri" w:cs="Arial"/>
          <w:color w:val="000000"/>
          <w:lang w:eastAsia="ar-SA"/>
        </w:rPr>
        <w:t>, Ph.D., ředitelem</w:t>
      </w:r>
      <w:r w:rsidR="00DE64C3" w:rsidRPr="00F17228">
        <w:tab/>
        <w:t xml:space="preserve"> </w:t>
      </w:r>
    </w:p>
    <w:p w14:paraId="2DEBD183" w14:textId="5E1A6608" w:rsidR="00B26312" w:rsidRDefault="00B26312" w:rsidP="006A5390">
      <w:pPr>
        <w:ind w:firstLine="360"/>
        <w:jc w:val="both"/>
      </w:pPr>
      <w:r>
        <w:t xml:space="preserve">(dále jen </w:t>
      </w:r>
      <w:r w:rsidR="004917F3">
        <w:t xml:space="preserve">„Objednatel“) </w:t>
      </w:r>
    </w:p>
    <w:p w14:paraId="2439A2C6" w14:textId="77777777" w:rsidR="00E941E7" w:rsidRDefault="00E941E7" w:rsidP="006A5390">
      <w:pPr>
        <w:jc w:val="center"/>
      </w:pPr>
    </w:p>
    <w:p w14:paraId="40F52D27" w14:textId="5E70B0C0" w:rsidR="004917F3" w:rsidRDefault="00B20346" w:rsidP="006A5390">
      <w:pPr>
        <w:jc w:val="center"/>
      </w:pPr>
      <w:r>
        <w:t xml:space="preserve">jako smluvní strany </w:t>
      </w:r>
      <w:r w:rsidR="00F17228">
        <w:t>u</w:t>
      </w:r>
      <w:r w:rsidR="004917F3">
        <w:t>zavřel</w:t>
      </w:r>
      <w:r w:rsidR="00F96C01">
        <w:t>y</w:t>
      </w:r>
      <w:r w:rsidR="004917F3">
        <w:t xml:space="preserve"> níže uvedeného dne, měsíce a roku</w:t>
      </w:r>
    </w:p>
    <w:p w14:paraId="77C2907D" w14:textId="77777777" w:rsidR="004917F3" w:rsidRDefault="004917F3" w:rsidP="006A5390">
      <w:pPr>
        <w:jc w:val="center"/>
      </w:pPr>
      <w:r>
        <w:t>tuto</w:t>
      </w:r>
    </w:p>
    <w:p w14:paraId="34443931" w14:textId="77777777" w:rsidR="007E780A" w:rsidRPr="004C0E93" w:rsidRDefault="007E780A" w:rsidP="006A5390">
      <w:pPr>
        <w:jc w:val="center"/>
        <w:rPr>
          <w:b/>
          <w:bCs/>
        </w:rPr>
      </w:pPr>
      <w:r w:rsidRPr="004C0E93">
        <w:rPr>
          <w:b/>
          <w:bCs/>
        </w:rPr>
        <w:t>Smlouvu o poskytování služby – DŮM EKONOMICKÝCH SLUŽEB</w:t>
      </w:r>
    </w:p>
    <w:p w14:paraId="15AF58FD" w14:textId="4E920C30" w:rsidR="000921CE" w:rsidRDefault="000921CE" w:rsidP="006A5390">
      <w:pPr>
        <w:jc w:val="center"/>
      </w:pPr>
      <w:r>
        <w:t>(dále jen „Smlouva“)</w:t>
      </w:r>
    </w:p>
    <w:p w14:paraId="6748178C" w14:textId="25263B51" w:rsidR="00CE1CD4" w:rsidRDefault="00A05F78" w:rsidP="00322FE3">
      <w:pPr>
        <w:spacing w:after="0"/>
        <w:jc w:val="center"/>
      </w:pPr>
      <w:r>
        <w:t>podle § 1746 zákona č. 89/2012 S., občanský zákoník, ve znění pozdějších předpisů</w:t>
      </w:r>
      <w:r w:rsidR="002E0E6A">
        <w:t xml:space="preserve"> </w:t>
      </w:r>
    </w:p>
    <w:p w14:paraId="0965F6B2" w14:textId="476C13F2" w:rsidR="0073681C" w:rsidRDefault="0073681C" w:rsidP="006A5390">
      <w:pPr>
        <w:jc w:val="both"/>
      </w:pPr>
    </w:p>
    <w:p w14:paraId="2DCFD44A" w14:textId="0FEA38A2" w:rsidR="00A37533" w:rsidRDefault="006046CA" w:rsidP="00F565E8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A37533">
        <w:rPr>
          <w:b/>
          <w:bCs/>
        </w:rPr>
        <w:t>I</w:t>
      </w:r>
    </w:p>
    <w:p w14:paraId="1845F6E5" w14:textId="07A7074D" w:rsidR="004C0E93" w:rsidRPr="00A37533" w:rsidRDefault="002E0E6A" w:rsidP="00A37533">
      <w:pPr>
        <w:jc w:val="center"/>
        <w:rPr>
          <w:b/>
          <w:bCs/>
        </w:rPr>
      </w:pPr>
      <w:r w:rsidRPr="00A37533">
        <w:rPr>
          <w:b/>
          <w:bCs/>
        </w:rPr>
        <w:t>Úvodní ustanovení</w:t>
      </w:r>
    </w:p>
    <w:p w14:paraId="597F2BCE" w14:textId="1FAC1E07" w:rsidR="006772B4" w:rsidRDefault="006772B4" w:rsidP="00A37533">
      <w:pPr>
        <w:pStyle w:val="Odstavecseseznamem"/>
        <w:numPr>
          <w:ilvl w:val="1"/>
          <w:numId w:val="3"/>
        </w:numPr>
        <w:jc w:val="both"/>
      </w:pPr>
      <w:r w:rsidRPr="006772B4">
        <w:t>Smluvní strany jsou si vědomy, že tato smlouva mezi nimi zakládá právní závazkové vztahy, a proto se zavazují každá samostatně i společně a nerozdílně, činit vše, aby smlouva byla řádně uvedena v život, dobrovolně, bezvadně a včas plněna, a aby se v rámci její realizace předcházelo veškerým sporům, nedorozuměním a nejasnostem</w:t>
      </w:r>
      <w:r w:rsidR="00A75CFE">
        <w:t>.</w:t>
      </w:r>
    </w:p>
    <w:p w14:paraId="366D3FA3" w14:textId="5F018CB0" w:rsidR="004C0E93" w:rsidRDefault="004C0E93" w:rsidP="00A37533">
      <w:pPr>
        <w:pStyle w:val="Odstavecseseznamem"/>
        <w:numPr>
          <w:ilvl w:val="1"/>
          <w:numId w:val="3"/>
        </w:numPr>
        <w:jc w:val="both"/>
      </w:pPr>
      <w:r>
        <w:t>Sml</w:t>
      </w:r>
      <w:r w:rsidR="00B20346">
        <w:t>u</w:t>
      </w:r>
      <w:r>
        <w:t xml:space="preserve">vní strany se dohodly, že jejich závazkový vztah se řídí zákonem č. 89/2012 S., občanský zákoník, ve znění pozdějších předpisů, </w:t>
      </w:r>
      <w:r w:rsidR="00B20346">
        <w:t>(dále jen „občanský zákoník“).</w:t>
      </w:r>
    </w:p>
    <w:p w14:paraId="5591E495" w14:textId="0B3C8F38" w:rsidR="006D0F9E" w:rsidRDefault="006D0F9E" w:rsidP="00A37533">
      <w:pPr>
        <w:pStyle w:val="Odstavecseseznamem"/>
        <w:numPr>
          <w:ilvl w:val="1"/>
          <w:numId w:val="3"/>
        </w:numPr>
        <w:jc w:val="both"/>
      </w:pPr>
      <w:r>
        <w:t>Není-li ve smlouvě stanoveno jinak, ujednání o poskytování předmětu plnění se řídí ustanoveními § 2430 a násl. občanského zákoníku o příkazní smlouvě.</w:t>
      </w:r>
    </w:p>
    <w:p w14:paraId="4EAA5AEB" w14:textId="581498EE" w:rsidR="000927F1" w:rsidRDefault="000927F1" w:rsidP="00A37533">
      <w:pPr>
        <w:pStyle w:val="Odstavecseseznamem"/>
        <w:numPr>
          <w:ilvl w:val="1"/>
          <w:numId w:val="3"/>
        </w:numPr>
        <w:jc w:val="both"/>
      </w:pPr>
      <w:r>
        <w:t>Smluvní strany prohlašují, že jejich identifikační údaje uvedené v záhlaví Smlouvy jsou v souladu s právní skutečností v době uzavření této smlouvy. Smluvní strany se zavazují, že změny dotčených údajů oznámí písemně bez prodlení druhé Smluvní straně.</w:t>
      </w:r>
    </w:p>
    <w:p w14:paraId="5293F681" w14:textId="2908C0FF" w:rsidR="00D34514" w:rsidRDefault="00D34514" w:rsidP="00A37533">
      <w:pPr>
        <w:pStyle w:val="Odstavecseseznamem"/>
        <w:numPr>
          <w:ilvl w:val="1"/>
          <w:numId w:val="3"/>
        </w:numPr>
        <w:jc w:val="both"/>
      </w:pPr>
      <w:r>
        <w:lastRenderedPageBreak/>
        <w:t>Smluvní strany prohlašují, že osoby podepisující Smlouvu jsou k tomuto úkonu oprávněny a zajistili si případný předchozí souhlas příslušného orgánu</w:t>
      </w:r>
      <w:r w:rsidR="007C269C">
        <w:t xml:space="preserve"> nebo plnou moc</w:t>
      </w:r>
      <w:r w:rsidR="00262BF3">
        <w:t>.</w:t>
      </w:r>
    </w:p>
    <w:p w14:paraId="3C79335F" w14:textId="0B1D180C" w:rsidR="00E11155" w:rsidRPr="00A37533" w:rsidRDefault="00E11155" w:rsidP="00A37533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 w:rsidRPr="00A37533">
        <w:rPr>
          <w:rFonts w:cstheme="minorHAnsi"/>
        </w:rPr>
        <w:t>Poskytovatel prohlašuje, že je odborně způsobilý k zajištění předmětu této smlouvy</w:t>
      </w:r>
      <w:r w:rsidR="00294886">
        <w:rPr>
          <w:rFonts w:cstheme="minorHAnsi"/>
        </w:rPr>
        <w:t xml:space="preserve"> a je obeznámen s provozními požadavky Objednatele a jeho zřizovatele</w:t>
      </w:r>
      <w:r w:rsidRPr="00A37533">
        <w:rPr>
          <w:rFonts w:cstheme="minorHAnsi"/>
        </w:rPr>
        <w:t>.</w:t>
      </w:r>
    </w:p>
    <w:p w14:paraId="13A01A93" w14:textId="31DF7A0D" w:rsidR="00E11155" w:rsidRPr="00A37533" w:rsidRDefault="00E11155" w:rsidP="00A37533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 w:rsidRPr="00A37533">
        <w:rPr>
          <w:rFonts w:cstheme="minorHAnsi"/>
        </w:rPr>
        <w:t xml:space="preserve">Poskytovatel prohlašuje, že není nespolehlivým plátcem DPH a že v případě, že by se jím v průběhu trvání smluvního vztahu stal, nebo mu </w:t>
      </w:r>
      <w:r w:rsidR="006F49C2" w:rsidRPr="00A37533">
        <w:rPr>
          <w:rFonts w:cstheme="minorHAnsi"/>
        </w:rPr>
        <w:t xml:space="preserve">status </w:t>
      </w:r>
      <w:r w:rsidR="00DE13A9">
        <w:rPr>
          <w:rFonts w:cstheme="minorHAnsi"/>
        </w:rPr>
        <w:t>nespolehlivého</w:t>
      </w:r>
      <w:r w:rsidR="00DE13A9" w:rsidRPr="00A37533">
        <w:rPr>
          <w:rFonts w:cstheme="minorHAnsi"/>
        </w:rPr>
        <w:t xml:space="preserve"> </w:t>
      </w:r>
      <w:r w:rsidR="006F49C2" w:rsidRPr="00A37533">
        <w:rPr>
          <w:rFonts w:cstheme="minorHAnsi"/>
        </w:rPr>
        <w:t>plátce hrozil</w:t>
      </w:r>
      <w:r w:rsidRPr="00A37533">
        <w:rPr>
          <w:rFonts w:cstheme="minorHAnsi"/>
        </w:rPr>
        <w:t xml:space="preserve">, tuto informaci neprodleně sdělí </w:t>
      </w:r>
      <w:r w:rsidR="00CA30C3" w:rsidRPr="00A37533">
        <w:rPr>
          <w:rFonts w:cstheme="minorHAnsi"/>
        </w:rPr>
        <w:t>Objednateli</w:t>
      </w:r>
      <w:r w:rsidRPr="00A37533">
        <w:rPr>
          <w:rFonts w:cstheme="minorHAnsi"/>
        </w:rPr>
        <w:t>.</w:t>
      </w:r>
    </w:p>
    <w:p w14:paraId="0732CF53" w14:textId="634FA870" w:rsidR="00186DB6" w:rsidRPr="001F6214" w:rsidRDefault="00186DB6" w:rsidP="00186DB6">
      <w:pPr>
        <w:pStyle w:val="Odstavecseseznamem"/>
        <w:numPr>
          <w:ilvl w:val="1"/>
          <w:numId w:val="3"/>
        </w:numPr>
        <w:jc w:val="both"/>
      </w:pPr>
      <w:bookmarkStart w:id="0" w:name="_Ref63409343"/>
      <w:r w:rsidRPr="00A37533">
        <w:rPr>
          <w:rFonts w:cstheme="minorHAnsi"/>
        </w:rPr>
        <w:t>Objednatel prohlašuj</w:t>
      </w:r>
      <w:r w:rsidR="00E941E7">
        <w:rPr>
          <w:rFonts w:cstheme="minorHAnsi"/>
        </w:rPr>
        <w:t>e</w:t>
      </w:r>
      <w:r w:rsidRPr="00A37533">
        <w:rPr>
          <w:rFonts w:cstheme="minorHAnsi"/>
        </w:rPr>
        <w:t xml:space="preserve">, že </w:t>
      </w:r>
      <w:r>
        <w:rPr>
          <w:rFonts w:cstheme="minorHAnsi"/>
        </w:rPr>
        <w:t>nejsou</w:t>
      </w:r>
      <w:r w:rsidRPr="00A37533">
        <w:rPr>
          <w:rFonts w:cstheme="minorHAnsi"/>
        </w:rPr>
        <w:t xml:space="preserve"> nespolehlivým</w:t>
      </w:r>
      <w:r>
        <w:rPr>
          <w:rFonts w:cstheme="minorHAnsi"/>
        </w:rPr>
        <w:t>i</w:t>
      </w:r>
      <w:r w:rsidRPr="00A37533">
        <w:rPr>
          <w:rFonts w:cstheme="minorHAnsi"/>
        </w:rPr>
        <w:t xml:space="preserve"> plátc</w:t>
      </w:r>
      <w:r>
        <w:rPr>
          <w:rFonts w:cstheme="minorHAnsi"/>
        </w:rPr>
        <w:t>i</w:t>
      </w:r>
      <w:r w:rsidRPr="00A37533">
        <w:rPr>
          <w:rFonts w:cstheme="minorHAnsi"/>
        </w:rPr>
        <w:t xml:space="preserve"> DPH a že v případě, že by se jím v průběhu trvání smluvního vztahu stal</w:t>
      </w:r>
      <w:r>
        <w:rPr>
          <w:rFonts w:cstheme="minorHAnsi"/>
        </w:rPr>
        <w:t>i</w:t>
      </w:r>
      <w:r w:rsidRPr="00A37533">
        <w:rPr>
          <w:rFonts w:cstheme="minorHAnsi"/>
        </w:rPr>
        <w:t xml:space="preserve">, nebo </w:t>
      </w:r>
      <w:r>
        <w:rPr>
          <w:rFonts w:cstheme="minorHAnsi"/>
        </w:rPr>
        <w:t>jim</w:t>
      </w:r>
      <w:r w:rsidRPr="00A37533">
        <w:rPr>
          <w:rFonts w:cstheme="minorHAnsi"/>
        </w:rPr>
        <w:t xml:space="preserve"> status </w:t>
      </w:r>
      <w:r>
        <w:rPr>
          <w:rFonts w:cstheme="minorHAnsi"/>
        </w:rPr>
        <w:t>nespolehlivých</w:t>
      </w:r>
      <w:r w:rsidRPr="00A37533">
        <w:rPr>
          <w:rFonts w:cstheme="minorHAnsi"/>
        </w:rPr>
        <w:t xml:space="preserve"> plátc</w:t>
      </w:r>
      <w:r>
        <w:rPr>
          <w:rFonts w:cstheme="minorHAnsi"/>
        </w:rPr>
        <w:t>ů</w:t>
      </w:r>
      <w:r w:rsidRPr="00A37533">
        <w:rPr>
          <w:rFonts w:cstheme="minorHAnsi"/>
        </w:rPr>
        <w:t xml:space="preserve"> hrozil, tuto informaci neprodleně sdělí Poskytovateli.</w:t>
      </w:r>
    </w:p>
    <w:bookmarkEnd w:id="0"/>
    <w:p w14:paraId="26760E90" w14:textId="77777777" w:rsidR="00AB5768" w:rsidRDefault="00AB5768" w:rsidP="00AB5768">
      <w:pPr>
        <w:pStyle w:val="Odstavecseseznamem"/>
        <w:numPr>
          <w:ilvl w:val="1"/>
          <w:numId w:val="3"/>
        </w:numPr>
        <w:jc w:val="both"/>
      </w:pPr>
      <w:r>
        <w:t>Pro zajištění jednotného výkladu pojmů používaných v rámci této Smlouvy definují Smluvní strany tento základní slovník pojmů:</w:t>
      </w:r>
    </w:p>
    <w:p w14:paraId="1A1982CE" w14:textId="77777777" w:rsidR="00AB5768" w:rsidRPr="00F1200E" w:rsidRDefault="00AB5768" w:rsidP="00AB5768">
      <w:pPr>
        <w:pStyle w:val="Odstavecseseznamem"/>
        <w:numPr>
          <w:ilvl w:val="0"/>
          <w:numId w:val="13"/>
        </w:numPr>
        <w:spacing w:line="256" w:lineRule="auto"/>
        <w:jc w:val="both"/>
      </w:pPr>
      <w:r w:rsidRPr="00184C8B">
        <w:rPr>
          <w:b/>
          <w:bCs/>
        </w:rPr>
        <w:t>DŮM EKONOMICKÝCH SLUŽEB</w:t>
      </w:r>
      <w:r w:rsidRPr="00F1200E">
        <w:t xml:space="preserve"> (dále jen „Služba“</w:t>
      </w:r>
      <w:r>
        <w:t xml:space="preserve"> nebo „DES“</w:t>
      </w:r>
      <w:r w:rsidRPr="00F1200E">
        <w:t xml:space="preserve">) se rozumí zajištění komplexních ekonomických služeb v oblastech finanční kontroly, registru smluv, rozpočtu, účetnictví, majetku, platebního styku, </w:t>
      </w:r>
      <w:r>
        <w:t xml:space="preserve">řízení rizik, </w:t>
      </w:r>
      <w:r w:rsidRPr="00F1200E">
        <w:t>mzdové a personální agendy</w:t>
      </w:r>
      <w:r>
        <w:t xml:space="preserve">, </w:t>
      </w:r>
      <w:r w:rsidRPr="00F1200E">
        <w:t>daní</w:t>
      </w:r>
      <w:r>
        <w:t xml:space="preserve"> a reportingu</w:t>
      </w:r>
      <w:r w:rsidRPr="00F1200E">
        <w:t xml:space="preserve"> (dle objednaných služeb </w:t>
      </w:r>
      <w:r>
        <w:t>viz</w:t>
      </w:r>
      <w:r w:rsidRPr="00F1200E">
        <w:t xml:space="preserve"> </w:t>
      </w:r>
      <w:r>
        <w:t>P</w:t>
      </w:r>
      <w:r w:rsidRPr="00F1200E">
        <w:t>říloh</w:t>
      </w:r>
      <w:r>
        <w:t>a</w:t>
      </w:r>
      <w:r w:rsidRPr="00F1200E">
        <w:t xml:space="preserve"> č. 1</w:t>
      </w:r>
      <w:r>
        <w:t xml:space="preserve"> – Rozsah poskytované Služby</w:t>
      </w:r>
      <w:r w:rsidRPr="00F1200E">
        <w:t xml:space="preserve">). </w:t>
      </w:r>
    </w:p>
    <w:p w14:paraId="73CB3FD6" w14:textId="7D95F5B4" w:rsidR="00FC46DC" w:rsidRDefault="00AB5768" w:rsidP="00FC46DC">
      <w:pPr>
        <w:pStyle w:val="Odstavecseseznamem"/>
        <w:numPr>
          <w:ilvl w:val="0"/>
          <w:numId w:val="13"/>
        </w:numPr>
        <w:spacing w:line="256" w:lineRule="auto"/>
        <w:jc w:val="both"/>
      </w:pPr>
      <w:r w:rsidRPr="00184C8B">
        <w:rPr>
          <w:b/>
          <w:bCs/>
        </w:rPr>
        <w:t>IS CROSEUS® CLOUD</w:t>
      </w:r>
      <w:r w:rsidRPr="00F1200E">
        <w:t xml:space="preserve"> se rozumí</w:t>
      </w:r>
      <w:r>
        <w:t xml:space="preserve"> všechny moduly informačního systému CROSEUS CLOUD potřebné k provozování Služeb</w:t>
      </w:r>
      <w:r w:rsidR="00F565E8">
        <w:t>.</w:t>
      </w:r>
    </w:p>
    <w:p w14:paraId="601741B8" w14:textId="349FDC17" w:rsidR="00AB5768" w:rsidRDefault="00AB5768" w:rsidP="00FC46DC">
      <w:pPr>
        <w:pStyle w:val="Odstavecseseznamem"/>
        <w:numPr>
          <w:ilvl w:val="0"/>
          <w:numId w:val="13"/>
        </w:numPr>
        <w:spacing w:line="256" w:lineRule="auto"/>
        <w:jc w:val="both"/>
      </w:pPr>
      <w:r w:rsidRPr="00184C8B">
        <w:rPr>
          <w:b/>
          <w:bCs/>
        </w:rPr>
        <w:t>Implementační dotazník</w:t>
      </w:r>
      <w:r>
        <w:t xml:space="preserve"> – obsahuje informace a údaje sloužící k nastavení základních parametrů DES. Je průběžně aktualizován na základě odsouhlasených změn.</w:t>
      </w:r>
    </w:p>
    <w:p w14:paraId="77412A46" w14:textId="77777777" w:rsidR="00AB5768" w:rsidRDefault="00AB5768" w:rsidP="00AB5768">
      <w:pPr>
        <w:pStyle w:val="Odstavecseseznamem"/>
        <w:numPr>
          <w:ilvl w:val="0"/>
          <w:numId w:val="13"/>
        </w:numPr>
        <w:jc w:val="both"/>
      </w:pPr>
      <w:r w:rsidRPr="00184C8B">
        <w:rPr>
          <w:b/>
          <w:bCs/>
        </w:rPr>
        <w:t>Komunikační kanál</w:t>
      </w:r>
      <w:r>
        <w:t xml:space="preserve"> – způsob pro zasílání a předávání informací mezi smluvními stranami.</w:t>
      </w:r>
    </w:p>
    <w:p w14:paraId="19FFB7FE" w14:textId="77777777" w:rsidR="00AB5768" w:rsidRDefault="00AB5768" w:rsidP="00AB5768">
      <w:pPr>
        <w:pStyle w:val="Odstavecseseznamem"/>
        <w:numPr>
          <w:ilvl w:val="1"/>
          <w:numId w:val="13"/>
        </w:numPr>
        <w:jc w:val="both"/>
      </w:pPr>
      <w:r w:rsidRPr="00D9077F">
        <w:rPr>
          <w:b/>
          <w:bCs/>
        </w:rPr>
        <w:t>MS Teams</w:t>
      </w:r>
      <w:r>
        <w:t xml:space="preserve">; tento kanál je určen </w:t>
      </w:r>
      <w:r w:rsidRPr="00FA5B6A">
        <w:rPr>
          <w:b/>
          <w:bCs/>
          <w:u w:val="single"/>
        </w:rPr>
        <w:t>výhradně</w:t>
      </w:r>
      <w:r>
        <w:t xml:space="preserve"> pro sdílení dokumentů mezi Smluvními stranami.</w:t>
      </w:r>
    </w:p>
    <w:p w14:paraId="2486D21C" w14:textId="6D6B15B9" w:rsidR="00301A3C" w:rsidRDefault="00AB5768" w:rsidP="00301A3C">
      <w:pPr>
        <w:pStyle w:val="Odstavecseseznamem"/>
        <w:numPr>
          <w:ilvl w:val="1"/>
          <w:numId w:val="13"/>
        </w:numPr>
        <w:jc w:val="both"/>
      </w:pPr>
      <w:r w:rsidRPr="005D2A9A">
        <w:rPr>
          <w:b/>
          <w:bCs/>
        </w:rPr>
        <w:t>HelpDesk</w:t>
      </w:r>
      <w:r>
        <w:t xml:space="preserve"> Poskytovatele; tímto kanálem se zasílají zejména upozornění, pokyny, oznámení, informace, eskalace a požadavky souvisejícím s plněním této Smlouvy. </w:t>
      </w:r>
    </w:p>
    <w:p w14:paraId="23E742DE" w14:textId="77777777" w:rsidR="00AB5768" w:rsidRDefault="00AB5768" w:rsidP="00AB5768">
      <w:pPr>
        <w:pStyle w:val="Odstavecseseznamem"/>
        <w:ind w:left="1440"/>
        <w:jc w:val="both"/>
      </w:pPr>
    </w:p>
    <w:p w14:paraId="254138C2" w14:textId="02041924" w:rsidR="00F43969" w:rsidRDefault="006046CA" w:rsidP="00F565E8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F43969">
        <w:rPr>
          <w:b/>
          <w:bCs/>
        </w:rPr>
        <w:t>II</w:t>
      </w:r>
    </w:p>
    <w:p w14:paraId="4F8A9AEF" w14:textId="4F0CE026" w:rsidR="002E0E6A" w:rsidRPr="00F43969" w:rsidRDefault="003D5D41" w:rsidP="00F43969">
      <w:pPr>
        <w:jc w:val="center"/>
        <w:rPr>
          <w:b/>
          <w:bCs/>
        </w:rPr>
      </w:pPr>
      <w:r>
        <w:rPr>
          <w:b/>
          <w:bCs/>
        </w:rPr>
        <w:t>Účel</w:t>
      </w:r>
      <w:r w:rsidR="002E0E6A" w:rsidRPr="00F43969">
        <w:rPr>
          <w:b/>
          <w:bCs/>
        </w:rPr>
        <w:t xml:space="preserve"> smlouvy</w:t>
      </w:r>
    </w:p>
    <w:p w14:paraId="5BBB0D16" w14:textId="77777777" w:rsidR="003C73D4" w:rsidRPr="003C73D4" w:rsidRDefault="003C73D4" w:rsidP="003C73D4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352899AE" w14:textId="77777777" w:rsidR="004910F1" w:rsidRDefault="004910F1" w:rsidP="004910F1">
      <w:pPr>
        <w:pStyle w:val="Odstavecseseznamem"/>
        <w:numPr>
          <w:ilvl w:val="1"/>
          <w:numId w:val="3"/>
        </w:numPr>
        <w:jc w:val="both"/>
      </w:pPr>
      <w:r w:rsidRPr="007A0AE1">
        <w:rPr>
          <w:b/>
          <w:bCs/>
        </w:rPr>
        <w:t>Nastavit a udržovat systém finanční kontroly hospodaření</w:t>
      </w:r>
      <w:r w:rsidRPr="00EF2315">
        <w:t xml:space="preserve"> </w:t>
      </w:r>
      <w:r>
        <w:t>objednatele</w:t>
      </w:r>
      <w:r w:rsidRPr="00EF2315">
        <w:t xml:space="preserve"> </w:t>
      </w:r>
      <w:r>
        <w:t>(</w:t>
      </w:r>
      <w:r w:rsidRPr="00EF2315">
        <w:t>podle § 9 odst. 3 zákona č. 320/2001 Sb., o finanční kontrole ve veřejné správě a o změně některých zákonů (zákon o finanční kontrole), ve znění pozdějších předpisů (dále jen „zákon o finanční kontrole“)</w:t>
      </w:r>
      <w:r>
        <w:t xml:space="preserve">) </w:t>
      </w:r>
      <w:r w:rsidRPr="007A0AE1">
        <w:rPr>
          <w:b/>
          <w:bCs/>
        </w:rPr>
        <w:t>a dalších ekonomických agend</w:t>
      </w:r>
      <w:r>
        <w:t xml:space="preserve"> (viz Příloha č. 1)</w:t>
      </w:r>
      <w:r w:rsidRPr="00EF2315">
        <w:t xml:space="preserve"> Zřizovatelem prostřednictvím poskytování Služby </w:t>
      </w:r>
      <w:r>
        <w:t>poskytované objednateli</w:t>
      </w:r>
      <w:r w:rsidRPr="00EF2315">
        <w:t xml:space="preserve">, a to za využití nástrojů </w:t>
      </w:r>
      <w:r>
        <w:t>IS CROSEUS Cloud.</w:t>
      </w:r>
    </w:p>
    <w:p w14:paraId="5A28F299" w14:textId="77777777" w:rsidR="00A35F57" w:rsidRDefault="00A35F57" w:rsidP="003115B1">
      <w:pPr>
        <w:jc w:val="center"/>
        <w:rPr>
          <w:b/>
          <w:bCs/>
        </w:rPr>
      </w:pPr>
    </w:p>
    <w:p w14:paraId="56F489F4" w14:textId="227F9224" w:rsidR="00492C63" w:rsidRPr="003115B1" w:rsidRDefault="006046CA" w:rsidP="003115B1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3115B1" w:rsidRPr="003115B1">
        <w:rPr>
          <w:b/>
          <w:bCs/>
        </w:rPr>
        <w:t>III</w:t>
      </w:r>
    </w:p>
    <w:p w14:paraId="5812F1EF" w14:textId="3CB54887" w:rsidR="00492C63" w:rsidRPr="003115B1" w:rsidRDefault="00492C63" w:rsidP="003115B1">
      <w:pPr>
        <w:jc w:val="center"/>
        <w:rPr>
          <w:b/>
          <w:bCs/>
        </w:rPr>
      </w:pPr>
      <w:r w:rsidRPr="003115B1">
        <w:rPr>
          <w:b/>
          <w:bCs/>
        </w:rPr>
        <w:t>Předmět smlouvy</w:t>
      </w:r>
    </w:p>
    <w:p w14:paraId="7C097485" w14:textId="77777777" w:rsidR="004D688A" w:rsidRPr="004D688A" w:rsidRDefault="004D688A" w:rsidP="004D688A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68EF5B6D" w14:textId="77777777" w:rsidR="00517C4F" w:rsidRDefault="00517C4F" w:rsidP="00517C4F">
      <w:pPr>
        <w:pStyle w:val="Odstavecseseznamem"/>
        <w:numPr>
          <w:ilvl w:val="1"/>
          <w:numId w:val="3"/>
        </w:numPr>
        <w:jc w:val="both"/>
      </w:pPr>
      <w:r>
        <w:t xml:space="preserve">Předmětem smlouvy je závazek Poskytovatele zajistit Službu Objednateli v rozsahu stanoveném v příloze č. 1 Smlouvy – Rozsah poskytované Služby. </w:t>
      </w:r>
    </w:p>
    <w:p w14:paraId="5A7C689A" w14:textId="35010547" w:rsidR="007D480D" w:rsidRDefault="007D480D" w:rsidP="007D480D">
      <w:pPr>
        <w:pStyle w:val="Odstavecseseznamem"/>
        <w:numPr>
          <w:ilvl w:val="1"/>
          <w:numId w:val="3"/>
        </w:numPr>
        <w:jc w:val="both"/>
      </w:pPr>
      <w:bookmarkStart w:id="1" w:name="_Hlk62243617"/>
      <w:r>
        <w:t xml:space="preserve">Detailní nastavení jednotlivých komponent Služby bude provedeno na základě analýzy a </w:t>
      </w:r>
      <w:r w:rsidR="00F17511">
        <w:t>A</w:t>
      </w:r>
      <w:r>
        <w:t xml:space="preserve">kceptačním protokolem </w:t>
      </w:r>
      <w:r w:rsidR="00A35F57">
        <w:t xml:space="preserve">Poskytovatelem </w:t>
      </w:r>
      <w:r>
        <w:t>odsouhlase</w:t>
      </w:r>
      <w:r w:rsidR="00A35F57">
        <w:t>ného</w:t>
      </w:r>
      <w:r>
        <w:t xml:space="preserve"> </w:t>
      </w:r>
      <w:r w:rsidR="00A35F57">
        <w:t>I</w:t>
      </w:r>
      <w:r>
        <w:t>mplementačního dotazníku</w:t>
      </w:r>
      <w:r w:rsidR="003F3782">
        <w:t>.</w:t>
      </w:r>
      <w:r w:rsidR="00294886">
        <w:t xml:space="preserve"> Poskytovatel </w:t>
      </w:r>
      <w:r w:rsidR="00F17511">
        <w:t>Akceptačním protokolem potvrdí</w:t>
      </w:r>
      <w:r w:rsidR="00294886">
        <w:t>, že od Objednatele obdržel veškeré informace nutné k tomu, aby určení rozsahu služeb dle této Smlouvy odpovídalo rozsahu povinností Objednatele dle platných právních předpisů a požadavků Zřizovatele Objednatele pro oblasti specifikované v rámci ekonomických služeb dle této Smlouvy.</w:t>
      </w:r>
    </w:p>
    <w:p w14:paraId="54D9D741" w14:textId="5A8416D3" w:rsidR="00D17A09" w:rsidRDefault="00D17A09" w:rsidP="00D17A09">
      <w:pPr>
        <w:pStyle w:val="Odstavecseseznamem"/>
        <w:numPr>
          <w:ilvl w:val="1"/>
          <w:numId w:val="3"/>
        </w:numPr>
        <w:jc w:val="both"/>
      </w:pPr>
      <w:r>
        <w:lastRenderedPageBreak/>
        <w:t>Předmětem této smlouvy je též závazek Objednatele uhradit cenu Služby ve výši a způsobem stanoveným v této Smlouvě.</w:t>
      </w:r>
    </w:p>
    <w:p w14:paraId="0B3AF5AC" w14:textId="77777777" w:rsidR="00EA1094" w:rsidRDefault="00EA1094" w:rsidP="00EA1094">
      <w:pPr>
        <w:pStyle w:val="Odstavecseseznamem"/>
        <w:ind w:left="792"/>
        <w:jc w:val="both"/>
      </w:pPr>
    </w:p>
    <w:bookmarkEnd w:id="1"/>
    <w:p w14:paraId="63CC3400" w14:textId="4A7F875F" w:rsidR="004C0E93" w:rsidRPr="00724071" w:rsidRDefault="006046CA" w:rsidP="00724071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24071" w:rsidRPr="00724071">
        <w:rPr>
          <w:b/>
          <w:bCs/>
        </w:rPr>
        <w:t>IV</w:t>
      </w:r>
    </w:p>
    <w:p w14:paraId="75565681" w14:textId="142CCCFC" w:rsidR="00EA58F4" w:rsidRPr="00D17A09" w:rsidRDefault="00EA58F4" w:rsidP="00D17A09">
      <w:pPr>
        <w:jc w:val="center"/>
        <w:rPr>
          <w:b/>
          <w:bCs/>
        </w:rPr>
      </w:pPr>
      <w:r w:rsidRPr="00724071">
        <w:rPr>
          <w:b/>
          <w:bCs/>
        </w:rPr>
        <w:t>Místo a způsob plnění</w:t>
      </w:r>
      <w:r w:rsidR="00724071" w:rsidRPr="00724071">
        <w:rPr>
          <w:b/>
          <w:bCs/>
        </w:rPr>
        <w:t xml:space="preserve"> a harmonogram realizace poskytování Služby</w:t>
      </w:r>
    </w:p>
    <w:p w14:paraId="4268D00B" w14:textId="77777777" w:rsidR="00724071" w:rsidRPr="00724071" w:rsidRDefault="00724071" w:rsidP="00724071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50F2F478" w14:textId="4FFD7CF8" w:rsidR="00604263" w:rsidRDefault="00604263" w:rsidP="00604263">
      <w:pPr>
        <w:pStyle w:val="Odstavecseseznamem"/>
        <w:numPr>
          <w:ilvl w:val="1"/>
          <w:numId w:val="3"/>
        </w:numPr>
        <w:jc w:val="both"/>
      </w:pPr>
      <w:r>
        <w:t xml:space="preserve">Primární způsob poskytování Služby je prostřednictvím technických prostředků vzdálenou formou (MS Teams, IS CROSEUS Cloud, Helpdesk a </w:t>
      </w:r>
      <w:r w:rsidR="00A35F57">
        <w:t xml:space="preserve">případně </w:t>
      </w:r>
      <w:r>
        <w:t>další).</w:t>
      </w:r>
    </w:p>
    <w:p w14:paraId="13996F78" w14:textId="77777777" w:rsidR="00604263" w:rsidRDefault="00604263" w:rsidP="00604263">
      <w:pPr>
        <w:pStyle w:val="Odstavecseseznamem"/>
        <w:numPr>
          <w:ilvl w:val="1"/>
          <w:numId w:val="3"/>
        </w:numPr>
        <w:jc w:val="both"/>
      </w:pPr>
      <w:r>
        <w:t xml:space="preserve">Sekundárním místem poskytování Služby je sídlo Objednatele. </w:t>
      </w:r>
    </w:p>
    <w:p w14:paraId="00561A33" w14:textId="650368E9" w:rsidR="00604263" w:rsidRDefault="00604263" w:rsidP="00604263">
      <w:pPr>
        <w:pStyle w:val="Odstavecseseznamem"/>
        <w:numPr>
          <w:ilvl w:val="1"/>
          <w:numId w:val="3"/>
        </w:numPr>
        <w:jc w:val="both"/>
      </w:pPr>
      <w:r>
        <w:t xml:space="preserve">Základní harmonogram realizace poskytování Služby je uveden v příloze č. </w:t>
      </w:r>
      <w:r w:rsidR="00241621">
        <w:t>2</w:t>
      </w:r>
      <w:r>
        <w:t>.</w:t>
      </w:r>
    </w:p>
    <w:p w14:paraId="6B5DB7E1" w14:textId="52FE9381" w:rsidR="00814663" w:rsidRDefault="00604263" w:rsidP="00604263">
      <w:pPr>
        <w:pStyle w:val="Odstavecseseznamem"/>
        <w:numPr>
          <w:ilvl w:val="1"/>
          <w:numId w:val="3"/>
        </w:numPr>
        <w:jc w:val="both"/>
      </w:pPr>
      <w:r w:rsidRPr="00D036AA">
        <w:t>Poskytovatel je oprávněn zajišťovat plnění části poskytování Služby prostřednictvím poddodavatelů (subdodavatelů). V případě, že Poskytovatel pověří plněním části poskytování Služby subdodavatele, má vždy vůči Objednateli odpovědnost, jako by poskytování Služby provedl sám</w:t>
      </w:r>
      <w:r>
        <w:t>.</w:t>
      </w:r>
    </w:p>
    <w:p w14:paraId="792A7178" w14:textId="77777777" w:rsidR="009C5803" w:rsidRDefault="009C5803" w:rsidP="006046CA">
      <w:pPr>
        <w:jc w:val="center"/>
        <w:rPr>
          <w:b/>
          <w:bCs/>
        </w:rPr>
      </w:pPr>
    </w:p>
    <w:p w14:paraId="714990F2" w14:textId="7E6F96DA" w:rsidR="006371A9" w:rsidRPr="006046CA" w:rsidRDefault="006046CA" w:rsidP="006046CA">
      <w:pPr>
        <w:jc w:val="center"/>
        <w:rPr>
          <w:b/>
          <w:bCs/>
        </w:rPr>
      </w:pPr>
      <w:r w:rsidRPr="006046CA">
        <w:rPr>
          <w:b/>
          <w:bCs/>
        </w:rPr>
        <w:t>Čl. V</w:t>
      </w:r>
    </w:p>
    <w:p w14:paraId="5C4C9A3B" w14:textId="038A8C3A" w:rsidR="00EE334A" w:rsidRPr="006046CA" w:rsidRDefault="00EE334A" w:rsidP="006046CA">
      <w:pPr>
        <w:jc w:val="center"/>
        <w:rPr>
          <w:b/>
          <w:bCs/>
        </w:rPr>
      </w:pPr>
      <w:r w:rsidRPr="006046CA">
        <w:rPr>
          <w:b/>
          <w:bCs/>
        </w:rPr>
        <w:t xml:space="preserve">Cena </w:t>
      </w:r>
      <w:r w:rsidR="00326DD6" w:rsidRPr="006046CA">
        <w:rPr>
          <w:b/>
          <w:bCs/>
        </w:rPr>
        <w:t>Služby a platební podmínky</w:t>
      </w:r>
    </w:p>
    <w:p w14:paraId="14851BC7" w14:textId="77777777" w:rsidR="00197F8F" w:rsidRPr="00197F8F" w:rsidRDefault="00197F8F" w:rsidP="00197F8F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1C66D7D2" w14:textId="08BEFF7F" w:rsidR="00DA7ECB" w:rsidRPr="00197F8F" w:rsidRDefault="00DA7ECB" w:rsidP="00DA7ECB">
      <w:pPr>
        <w:pStyle w:val="Odstavecseseznamem"/>
        <w:numPr>
          <w:ilvl w:val="1"/>
          <w:numId w:val="3"/>
        </w:numPr>
        <w:jc w:val="both"/>
      </w:pPr>
      <w:r w:rsidRPr="00197F8F">
        <w:t xml:space="preserve">Na základě dohody smluvních stran se Objednatel zavazuje Poskytovateli uhradit za </w:t>
      </w:r>
      <w:r>
        <w:t>Službu</w:t>
      </w:r>
      <w:r w:rsidRPr="00197F8F">
        <w:t xml:space="preserve"> odměnu podle </w:t>
      </w:r>
      <w:r>
        <w:t xml:space="preserve">jednotlivých </w:t>
      </w:r>
      <w:r w:rsidRPr="00197F8F">
        <w:t>služeb, kter</w:t>
      </w:r>
      <w:r w:rsidR="00F565E8">
        <w:t>é</w:t>
      </w:r>
      <w:r w:rsidRPr="00197F8F">
        <w:t xml:space="preserve"> j</w:t>
      </w:r>
      <w:r w:rsidR="00F565E8">
        <w:t>sou</w:t>
      </w:r>
      <w:r w:rsidRPr="00197F8F">
        <w:t xml:space="preserve"> </w:t>
      </w:r>
      <w:r>
        <w:t xml:space="preserve">předmětem přílohy č. </w:t>
      </w:r>
      <w:r w:rsidR="00241621">
        <w:t>1</w:t>
      </w:r>
      <w:r w:rsidRPr="00197F8F">
        <w:t xml:space="preserve"> této smlouvy.</w:t>
      </w:r>
    </w:p>
    <w:p w14:paraId="3B8E3F33" w14:textId="260BBF8F" w:rsidR="001821FB" w:rsidRPr="001821FB" w:rsidRDefault="001821FB" w:rsidP="000A438D">
      <w:pPr>
        <w:pStyle w:val="Odstavecseseznamem"/>
        <w:numPr>
          <w:ilvl w:val="1"/>
          <w:numId w:val="3"/>
        </w:numPr>
        <w:jc w:val="both"/>
      </w:pPr>
      <w:r>
        <w:t xml:space="preserve">Cena za průběžně poskytované Služby činí </w:t>
      </w:r>
      <w:r w:rsidR="000A07F8" w:rsidRPr="00F565E8">
        <w:rPr>
          <w:b/>
          <w:bCs/>
        </w:rPr>
        <w:t>23 17</w:t>
      </w:r>
      <w:r w:rsidR="000A07F8">
        <w:rPr>
          <w:b/>
          <w:bCs/>
        </w:rPr>
        <w:t>5</w:t>
      </w:r>
      <w:r w:rsidR="000A07F8" w:rsidRPr="009C5803">
        <w:rPr>
          <w:b/>
        </w:rPr>
        <w:t xml:space="preserve"> Kč (slovy: </w:t>
      </w:r>
      <w:r w:rsidR="000A07F8">
        <w:rPr>
          <w:b/>
        </w:rPr>
        <w:t xml:space="preserve">dvacet tři </w:t>
      </w:r>
      <w:r w:rsidR="000A07F8" w:rsidRPr="009C5803">
        <w:rPr>
          <w:b/>
        </w:rPr>
        <w:t>tisíc</w:t>
      </w:r>
      <w:r w:rsidR="000A07F8">
        <w:rPr>
          <w:b/>
        </w:rPr>
        <w:t xml:space="preserve"> sto sedmdesát </w:t>
      </w:r>
      <w:r w:rsidR="000A07F8" w:rsidRPr="009C5803">
        <w:rPr>
          <w:b/>
        </w:rPr>
        <w:t xml:space="preserve">pět </w:t>
      </w:r>
      <w:r w:rsidR="00C05D2F" w:rsidRPr="009C5803">
        <w:rPr>
          <w:b/>
        </w:rPr>
        <w:t>korun českých</w:t>
      </w:r>
      <w:r w:rsidRPr="009C5803">
        <w:rPr>
          <w:b/>
        </w:rPr>
        <w:t>) bez DPH, DPH (21</w:t>
      </w:r>
      <w:r w:rsidR="00BB0870" w:rsidRPr="009C5803">
        <w:rPr>
          <w:b/>
        </w:rPr>
        <w:t xml:space="preserve"> </w:t>
      </w:r>
      <w:r w:rsidRPr="009C5803">
        <w:rPr>
          <w:b/>
        </w:rPr>
        <w:t xml:space="preserve">%) činí </w:t>
      </w:r>
      <w:r w:rsidR="000A07F8" w:rsidRPr="000A07F8">
        <w:rPr>
          <w:b/>
        </w:rPr>
        <w:t>4</w:t>
      </w:r>
      <w:r w:rsidR="000A07F8">
        <w:rPr>
          <w:b/>
        </w:rPr>
        <w:t> </w:t>
      </w:r>
      <w:r w:rsidR="000A07F8" w:rsidRPr="000A07F8">
        <w:rPr>
          <w:b/>
        </w:rPr>
        <w:t xml:space="preserve">873 </w:t>
      </w:r>
      <w:r w:rsidR="00C05D2F" w:rsidRPr="009C5803">
        <w:rPr>
          <w:b/>
        </w:rPr>
        <w:t>Kč</w:t>
      </w:r>
      <w:r w:rsidRPr="009C5803">
        <w:rPr>
          <w:b/>
        </w:rPr>
        <w:t xml:space="preserve">, měsíční platby za průběžně poskytované Služby činí celkem </w:t>
      </w:r>
      <w:r w:rsidR="000A07F8">
        <w:rPr>
          <w:b/>
        </w:rPr>
        <w:t>28 048</w:t>
      </w:r>
      <w:r w:rsidR="00C05D2F" w:rsidRPr="009C5803">
        <w:rPr>
          <w:b/>
        </w:rPr>
        <w:t xml:space="preserve"> Kč</w:t>
      </w:r>
      <w:r w:rsidR="00C05D2F">
        <w:t xml:space="preserve"> </w:t>
      </w:r>
      <w:r>
        <w:t xml:space="preserve">a je splatná </w:t>
      </w:r>
      <w:r w:rsidR="000A438D">
        <w:t xml:space="preserve">vždy </w:t>
      </w:r>
      <w:r w:rsidR="000A438D" w:rsidRPr="00AA7058">
        <w:rPr>
          <w:rFonts w:cstheme="minorHAnsi"/>
        </w:rPr>
        <w:t xml:space="preserve">k 15. dni kalendářního měsíce, ve kterém </w:t>
      </w:r>
      <w:r w:rsidR="000A438D">
        <w:rPr>
          <w:rFonts w:cstheme="minorHAnsi"/>
        </w:rPr>
        <w:t>je</w:t>
      </w:r>
      <w:r w:rsidR="000A438D" w:rsidRPr="00AA7058">
        <w:rPr>
          <w:rFonts w:cstheme="minorHAnsi"/>
        </w:rPr>
        <w:t xml:space="preserve"> služba poskyt</w:t>
      </w:r>
      <w:r w:rsidR="000A438D">
        <w:rPr>
          <w:rFonts w:cstheme="minorHAnsi"/>
        </w:rPr>
        <w:t>ována</w:t>
      </w:r>
      <w:r w:rsidR="000A438D" w:rsidRPr="00AA7058">
        <w:rPr>
          <w:rFonts w:cstheme="minorHAnsi"/>
        </w:rPr>
        <w:t xml:space="preserve"> na základě </w:t>
      </w:r>
      <w:r w:rsidR="000A438D">
        <w:rPr>
          <w:rFonts w:cstheme="minorHAnsi"/>
        </w:rPr>
        <w:t xml:space="preserve">daňového dokladu vystaveného Poskytovatelem </w:t>
      </w:r>
      <w:r w:rsidR="000A438D" w:rsidRPr="00735E74">
        <w:t xml:space="preserve">a zdanitelné plnění je uskutečněno posledním pracovním dnem </w:t>
      </w:r>
      <w:r w:rsidR="000A438D">
        <w:t>tohoto</w:t>
      </w:r>
      <w:r w:rsidR="000A438D" w:rsidRPr="00735E74">
        <w:t xml:space="preserve"> měsíce. </w:t>
      </w:r>
      <w:r w:rsidR="000A438D">
        <w:t xml:space="preserve"> DPH je počítáno vždy</w:t>
      </w:r>
      <w:r w:rsidR="000A438D" w:rsidRPr="006E029D">
        <w:t xml:space="preserve"> ve výši stanovené obecně závazným právním předpisem</w:t>
      </w:r>
      <w:r w:rsidR="000A438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29DA893" w14:textId="71661574" w:rsidR="000A438D" w:rsidRPr="00207335" w:rsidRDefault="000A438D" w:rsidP="000A438D">
      <w:pPr>
        <w:pStyle w:val="Odstavecseseznamem"/>
        <w:numPr>
          <w:ilvl w:val="1"/>
          <w:numId w:val="3"/>
        </w:numPr>
        <w:jc w:val="both"/>
      </w:pPr>
      <w:r w:rsidRPr="00AA7058">
        <w:rPr>
          <w:rFonts w:cstheme="minorHAnsi"/>
        </w:rPr>
        <w:t xml:space="preserve">Cena za </w:t>
      </w:r>
      <w:r>
        <w:rPr>
          <w:rFonts w:cstheme="minorHAnsi"/>
        </w:rPr>
        <w:t xml:space="preserve">další </w:t>
      </w:r>
      <w:r w:rsidRPr="00AA7058">
        <w:rPr>
          <w:rFonts w:cstheme="minorHAnsi"/>
        </w:rPr>
        <w:t xml:space="preserve">Objednatelem objednané a Poskytovatelem poskytnuté služby </w:t>
      </w:r>
      <w:r>
        <w:rPr>
          <w:rFonts w:cstheme="minorHAnsi"/>
        </w:rPr>
        <w:t>neuvedené v bod</w:t>
      </w:r>
      <w:r w:rsidR="000A07F8">
        <w:rPr>
          <w:rFonts w:cstheme="minorHAnsi"/>
        </w:rPr>
        <w:t>ě</w:t>
      </w:r>
      <w:r>
        <w:rPr>
          <w:rFonts w:cstheme="minorHAnsi"/>
        </w:rPr>
        <w:t xml:space="preserve"> 5.2. </w:t>
      </w:r>
      <w:r w:rsidRPr="00AA7058">
        <w:rPr>
          <w:rFonts w:cstheme="minorHAnsi"/>
        </w:rPr>
        <w:t xml:space="preserve">této smlouvy se sjednává ve výši </w:t>
      </w:r>
      <w:r w:rsidR="000A07F8" w:rsidRPr="000A07F8">
        <w:rPr>
          <w:rFonts w:cstheme="minorHAnsi"/>
          <w:b/>
          <w:bCs/>
        </w:rPr>
        <w:t>1500</w:t>
      </w:r>
      <w:r w:rsidRPr="000A07F8">
        <w:rPr>
          <w:rFonts w:cstheme="minorHAnsi"/>
          <w:b/>
          <w:bCs/>
        </w:rPr>
        <w:t>,- Kč bez DPH za 1 hodinu</w:t>
      </w:r>
      <w:r w:rsidRPr="00AA7058">
        <w:rPr>
          <w:rFonts w:cstheme="minorHAnsi"/>
        </w:rPr>
        <w:t xml:space="preserve"> a cestovné v </w:t>
      </w:r>
      <w:r w:rsidRPr="00916A02">
        <w:rPr>
          <w:rFonts w:cstheme="minorHAnsi"/>
        </w:rPr>
        <w:t>částce 1</w:t>
      </w:r>
      <w:r w:rsidR="000A07F8">
        <w:rPr>
          <w:rFonts w:cstheme="minorHAnsi"/>
        </w:rPr>
        <w:t>5</w:t>
      </w:r>
      <w:r w:rsidRPr="00916A02">
        <w:rPr>
          <w:rFonts w:cstheme="minorHAnsi"/>
        </w:rPr>
        <w:t xml:space="preserve">,- Kč bez DPH za 1 kilometr. </w:t>
      </w:r>
      <w:r w:rsidR="000A07F8" w:rsidRPr="74F0EA24">
        <w:rPr>
          <w:rFonts w:eastAsiaTheme="minorEastAsia"/>
        </w:rPr>
        <w:t xml:space="preserve">Do pěti (5) pracovních dnů po ukončení každého kalendářního </w:t>
      </w:r>
      <w:r w:rsidR="000A07F8">
        <w:rPr>
          <w:rFonts w:eastAsiaTheme="minorEastAsia"/>
        </w:rPr>
        <w:t>měsíce</w:t>
      </w:r>
      <w:r w:rsidR="000A07F8" w:rsidRPr="74F0EA24">
        <w:rPr>
          <w:rFonts w:eastAsiaTheme="minorEastAsia"/>
        </w:rPr>
        <w:t xml:space="preserve"> účinnosti této smlouvy, ve kterém byly poskytnuty další služby podle tohoto článku zašle </w:t>
      </w:r>
      <w:r w:rsidR="000A07F8">
        <w:rPr>
          <w:rFonts w:eastAsiaTheme="minorEastAsia"/>
        </w:rPr>
        <w:t>P</w:t>
      </w:r>
      <w:r w:rsidR="000A07F8" w:rsidRPr="74F0EA24">
        <w:rPr>
          <w:rFonts w:eastAsiaTheme="minorEastAsia"/>
        </w:rPr>
        <w:t>oskytovatel Objednateli přehled těchto služeb s uvedením jejich délky a účtované hodinové sazby. Objednatel má poté lhůtu tří (3) pracovních dnů na to, aby se k tomuto přehledu vyjádřil. Pokud Objednatel s tímto přehledem nesouhlasí, je povinen o tom informovat Poskytovatele ve lhůtě uvedené v předchozí větě. Poté zahájí smluvní strany jednání, aby odstranily vzniklé rozpory. Marné uplynutí lhůty stanovené Objednateli pro vyjádření k přehledu dalších služeb znamená, že Objednatel s tímto přehledem souhlasí a nemá k němu námitek.</w:t>
      </w:r>
      <w:r w:rsidR="000A07F8">
        <w:rPr>
          <w:rFonts w:eastAsiaTheme="minorEastAsia"/>
        </w:rPr>
        <w:t xml:space="preserve"> </w:t>
      </w:r>
      <w:r w:rsidRPr="00916A02">
        <w:rPr>
          <w:rFonts w:cstheme="minorHAnsi"/>
        </w:rPr>
        <w:t>Pro</w:t>
      </w:r>
      <w:r w:rsidR="000A07F8">
        <w:rPr>
          <w:rFonts w:cstheme="minorHAnsi"/>
        </w:rPr>
        <w:t xml:space="preserve"> </w:t>
      </w:r>
      <w:r w:rsidRPr="00916A02">
        <w:rPr>
          <w:rFonts w:cstheme="minorHAnsi"/>
        </w:rPr>
        <w:t>platební</w:t>
      </w:r>
      <w:r>
        <w:rPr>
          <w:rFonts w:cstheme="minorHAnsi"/>
        </w:rPr>
        <w:t xml:space="preserve"> podmínky se obdobně použije bod 5.</w:t>
      </w:r>
      <w:r w:rsidR="000A07F8">
        <w:rPr>
          <w:rFonts w:cstheme="minorHAnsi"/>
        </w:rPr>
        <w:t>2</w:t>
      </w:r>
      <w:r>
        <w:rPr>
          <w:rFonts w:cstheme="minorHAnsi"/>
        </w:rPr>
        <w:t>. této smlouvy.</w:t>
      </w:r>
    </w:p>
    <w:p w14:paraId="7558BAA2" w14:textId="77777777" w:rsidR="000A438D" w:rsidRPr="00AA7058" w:rsidRDefault="000A438D" w:rsidP="000A438D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Daňový doklad</w:t>
      </w:r>
      <w:r w:rsidRPr="00AA7058">
        <w:rPr>
          <w:rFonts w:cstheme="minorHAnsi"/>
        </w:rPr>
        <w:t xml:space="preserve"> musí obsahovat:</w:t>
      </w:r>
    </w:p>
    <w:p w14:paraId="67FCD1A3" w14:textId="77777777" w:rsidR="000A438D" w:rsidRPr="00AA7058" w:rsidRDefault="000A438D" w:rsidP="000A438D">
      <w:pPr>
        <w:pStyle w:val="Odstavecseseznamem"/>
        <w:numPr>
          <w:ilvl w:val="1"/>
          <w:numId w:val="8"/>
        </w:numPr>
        <w:jc w:val="both"/>
        <w:rPr>
          <w:rFonts w:cstheme="minorHAnsi"/>
        </w:rPr>
      </w:pPr>
      <w:r w:rsidRPr="00AA7058">
        <w:rPr>
          <w:rFonts w:cstheme="minorHAnsi"/>
        </w:rPr>
        <w:t>náležitosti daňového dokladu dle zákona č. 235/2004 Sb., o dani z přidané hodnoty, ve znění pozdějších předpisů,</w:t>
      </w:r>
    </w:p>
    <w:p w14:paraId="690343A3" w14:textId="77777777" w:rsidR="000A438D" w:rsidRPr="00AA7058" w:rsidRDefault="000A438D" w:rsidP="000A438D">
      <w:pPr>
        <w:pStyle w:val="Odstavecseseznamem"/>
        <w:numPr>
          <w:ilvl w:val="1"/>
          <w:numId w:val="8"/>
        </w:numPr>
        <w:jc w:val="both"/>
        <w:rPr>
          <w:rFonts w:cstheme="minorHAnsi"/>
        </w:rPr>
      </w:pPr>
      <w:r w:rsidRPr="00AA7058">
        <w:rPr>
          <w:rFonts w:cstheme="minorHAnsi"/>
        </w:rPr>
        <w:t>číslo a název Smlouvy a označení případných dodatků Smlouvy,</w:t>
      </w:r>
    </w:p>
    <w:p w14:paraId="3D46B3DC" w14:textId="77777777" w:rsidR="000A438D" w:rsidRPr="00487DB6" w:rsidRDefault="000A438D" w:rsidP="000A438D">
      <w:pPr>
        <w:pStyle w:val="Odstavecseseznamem"/>
        <w:numPr>
          <w:ilvl w:val="1"/>
          <w:numId w:val="8"/>
        </w:numPr>
        <w:jc w:val="both"/>
        <w:rPr>
          <w:rFonts w:cstheme="minorHAnsi"/>
        </w:rPr>
      </w:pPr>
      <w:r w:rsidRPr="00AA7058">
        <w:rPr>
          <w:rFonts w:cstheme="minorHAnsi"/>
        </w:rPr>
        <w:t>popis plnění Poskytovatele.</w:t>
      </w:r>
    </w:p>
    <w:p w14:paraId="5C6ECB1F" w14:textId="77777777" w:rsidR="000A438D" w:rsidRDefault="000A438D" w:rsidP="000A438D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Daňový doklad</w:t>
      </w:r>
      <w:r w:rsidRPr="00AA7058">
        <w:rPr>
          <w:rFonts w:cstheme="minorHAnsi"/>
        </w:rPr>
        <w:t>, kter</w:t>
      </w:r>
      <w:r>
        <w:rPr>
          <w:rFonts w:cstheme="minorHAnsi"/>
        </w:rPr>
        <w:t>ý</w:t>
      </w:r>
      <w:r w:rsidRPr="00AA7058">
        <w:rPr>
          <w:rFonts w:cstheme="minorHAnsi"/>
        </w:rPr>
        <w:t xml:space="preserve"> neobsahuje tyto náležitosti nebo jsou-li uvedeny nesprávně či neúplně, popř. obsahuje-li jiné chyby či nedostatky, je Objednatel oprávněn do konce doby splatnosti vrátit. Po doručení řádně vystavené</w:t>
      </w:r>
      <w:r>
        <w:rPr>
          <w:rFonts w:cstheme="minorHAnsi"/>
        </w:rPr>
        <w:t xml:space="preserve">ho daňového dokladu </w:t>
      </w:r>
      <w:r w:rsidRPr="00AA7058">
        <w:rPr>
          <w:rFonts w:cstheme="minorHAnsi"/>
        </w:rPr>
        <w:t>začne běžet znovu sjednaná doba splatnosti.</w:t>
      </w:r>
    </w:p>
    <w:p w14:paraId="21735A0D" w14:textId="77777777" w:rsidR="000A438D" w:rsidRDefault="000A438D" w:rsidP="000A438D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 w:rsidRPr="00AA7058">
        <w:rPr>
          <w:rFonts w:cstheme="minorHAnsi"/>
        </w:rPr>
        <w:lastRenderedPageBreak/>
        <w:t xml:space="preserve">Bude-li k datu uskutečnění zdanitelného plnění Poskytovatel nespolehlivým plátcem ve smyslu § 106a zákona č. 235/2004 Sb., o dani z přidané hodnoty, ve znění pozdějších předpisů (dále jen </w:t>
      </w:r>
      <w:r>
        <w:rPr>
          <w:rFonts w:cstheme="minorHAnsi"/>
        </w:rPr>
        <w:t>„</w:t>
      </w:r>
      <w:r w:rsidRPr="00AA7058">
        <w:rPr>
          <w:rFonts w:cstheme="minorHAnsi"/>
        </w:rPr>
        <w:t>ZDPH</w:t>
      </w:r>
      <w:r>
        <w:rPr>
          <w:rFonts w:cstheme="minorHAnsi"/>
        </w:rPr>
        <w:t>“</w:t>
      </w:r>
      <w:r w:rsidRPr="00AA7058">
        <w:rPr>
          <w:rFonts w:cstheme="minorHAnsi"/>
        </w:rPr>
        <w:t xml:space="preserve">), nebo bude-li na faktuře uveden bankovní účet nezveřejněný v souladu s § 109 odst. 2 písm. c) ZDPH, je Objednatel oprávněn postupovat dle § 109a ZDPH, tj. uhradit </w:t>
      </w:r>
      <w:r>
        <w:rPr>
          <w:rFonts w:cstheme="minorHAnsi"/>
        </w:rPr>
        <w:t>ceny Služby</w:t>
      </w:r>
      <w:r w:rsidRPr="00AA7058">
        <w:rPr>
          <w:rFonts w:cstheme="minorHAnsi"/>
        </w:rPr>
        <w:t xml:space="preserve"> odpovídající výši vypočtené daně z přidané hodnoty přímo na bankovní účet příslušného správce daně (jako úhradu daně za poskytovatele zdanitelného plnění z takového zdanitelného plnění), přičemž se tímto považuje daná část Ceny za uhrazenou.</w:t>
      </w:r>
    </w:p>
    <w:p w14:paraId="61526CE0" w14:textId="77777777" w:rsidR="000A438D" w:rsidRPr="00DF6C2F" w:rsidRDefault="000A438D" w:rsidP="000A438D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>
        <w:t>V případě prodlení Odběratele nebo Poskytovatele se zaplacením peněžité částky vzniká oprávněné straně nárok na úrok z prodlení dle občanskoprávních předpisů. Tím není dotčen ani omezen nárok na náhradu vzniklé škody.</w:t>
      </w:r>
    </w:p>
    <w:p w14:paraId="52FE15F7" w14:textId="77777777" w:rsidR="00EA1094" w:rsidRPr="007D2BF5" w:rsidRDefault="00EA1094" w:rsidP="00EA1094">
      <w:pPr>
        <w:pStyle w:val="Odstavecseseznamem"/>
        <w:ind w:left="792"/>
        <w:jc w:val="both"/>
        <w:rPr>
          <w:rFonts w:cstheme="minorHAnsi"/>
        </w:rPr>
      </w:pPr>
    </w:p>
    <w:p w14:paraId="6AAEC83F" w14:textId="138D6795" w:rsidR="00136B42" w:rsidRDefault="00136B42" w:rsidP="00136B42">
      <w:pPr>
        <w:jc w:val="center"/>
        <w:rPr>
          <w:b/>
          <w:bCs/>
        </w:rPr>
      </w:pPr>
      <w:r>
        <w:rPr>
          <w:b/>
          <w:bCs/>
        </w:rPr>
        <w:t>Čl. VI</w:t>
      </w:r>
    </w:p>
    <w:p w14:paraId="167C375D" w14:textId="6514D150" w:rsidR="00CD3CA4" w:rsidRPr="00136B42" w:rsidRDefault="00CD3CA4" w:rsidP="00136B42">
      <w:pPr>
        <w:jc w:val="center"/>
        <w:rPr>
          <w:b/>
          <w:bCs/>
        </w:rPr>
      </w:pPr>
      <w:r w:rsidRPr="00136B42">
        <w:rPr>
          <w:b/>
          <w:bCs/>
        </w:rPr>
        <w:t>Práva a povinnosti smluvních stran</w:t>
      </w:r>
    </w:p>
    <w:p w14:paraId="4DE8E92A" w14:textId="77777777" w:rsidR="00604097" w:rsidRPr="00604097" w:rsidRDefault="00604097" w:rsidP="00604097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20946E2F" w14:textId="77777777" w:rsidR="00D3748E" w:rsidRDefault="00D3748E" w:rsidP="00D3748E">
      <w:pPr>
        <w:pStyle w:val="Odstavecseseznamem"/>
        <w:numPr>
          <w:ilvl w:val="1"/>
          <w:numId w:val="3"/>
        </w:numPr>
        <w:jc w:val="both"/>
      </w:pPr>
      <w:r>
        <w:t>Poskytovatel se zavazuje:</w:t>
      </w:r>
    </w:p>
    <w:p w14:paraId="7953C2DC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při poskytování Služby dle této Smlouvy postupovat v profesionální kvalitě a s odbornou péčí, podle nejlepších znalostí a schopností, aplikovat opatření „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“, sledovat a chránit oprávněné zájmy Objednatele,</w:t>
      </w:r>
    </w:p>
    <w:p w14:paraId="1D675E32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poskytovat Služby řádně a včas, a to bez faktických a právních vad,</w:t>
      </w:r>
    </w:p>
    <w:p w14:paraId="219569C6" w14:textId="07B4322D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upozorňovat Objednatele včas na všechny hrozící vady či potenciální výpadky plnění, jakož i poskytovat Objednateli veškeré informace, které jsou pro plnění Smlouvy nezbytné,</w:t>
      </w:r>
    </w:p>
    <w:p w14:paraId="7C07A0F3" w14:textId="709538AD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informovat bezodkladně Objednatele o jakýchkoliv zjištěných překážkách plnění, byť by za ně Poskytovatel neodpovídal, o vznesených požadavcích správních orgánů a o uplatněných nárocích třetích osob, které by mohly plnění této Smlouvy ovlivni</w:t>
      </w:r>
      <w:r w:rsidR="009C5803">
        <w:t>t</w:t>
      </w:r>
    </w:p>
    <w:p w14:paraId="4BB68A2E" w14:textId="473C54FD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 w:rsidRPr="001405F2">
        <w:t>neprodleně oznámit Objednateli překážky, které mu brání v plnění předmětu Smlouvy a výkonu dalších činností souvisejících</w:t>
      </w:r>
      <w:r>
        <w:t xml:space="preserve"> s plněním předmětu Smlouvy,</w:t>
      </w:r>
    </w:p>
    <w:p w14:paraId="0C124EC2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upozornit Objednatele na potenciální rizika vzniku škod a včas a řádně dle svých možností provést taková opatření, která riziko vzniku škod zcela vyloučí nebo dostatečně sníží,</w:t>
      </w:r>
    </w:p>
    <w:p w14:paraId="35643115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i bez pokynů Objednatele provést neodkladně nutné úkony, které, ač nejsou předmětem této Smlouvy, pokud budou s ohledem na nepředvídané okolnosti pro plnění Smlouvy nezbytné nebo jsou nezbytné pro zamezení vzniku škody; jde-li o zamezení vzniku škod nezapříčiněných Poskytovatelem, má Poskytovatel právo na úhradu nezbytných a účelně vynaložených nákladů; Poskytovatel však zároveň bez zbytečného odkladu informuje Objednatele o nutnosti provést neodkladně nutné úkony,</w:t>
      </w:r>
    </w:p>
    <w:p w14:paraId="5FBBCCD7" w14:textId="27AC4068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dodržovat bezpečnostní, hygienické, požární, organizační a ekologické předpisy na pracovištích Objednatele, se kterými byl seznámen nebo které jsou všeobecně známé, a dále zajistit, aby i všechny osoby podílející se na plnění jeho závazků z této Smlouvy, které se budou zdržovat v prostorách nebo na pracovištích Objednatele, dodržovaly účinné právní předpisy o bezpečnosti a ochraně zdraví při práci a veškeré interní předpisy Objednatele, s nimiž Objednatel Poskytovatele předem obeznámil nebo které jsou všeobecně známé,</w:t>
      </w:r>
    </w:p>
    <w:p w14:paraId="42AE489E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upozorňovat Objednatele a Zřizovatele na možné či vhodné rozšíření či změny Služeb za účelem jejich lepšího využívání v rozsahu této Smlouvy,</w:t>
      </w:r>
    </w:p>
    <w:p w14:paraId="3324C08C" w14:textId="6925DEE3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upozorňovat Objednatele v odůvodněných případech na případnou nevhodnost pokynů Objednatele</w:t>
      </w:r>
      <w:r w:rsidR="00294886">
        <w:t xml:space="preserve"> nebo nesprávnost informací, podkladů nebo zadání poskytnutých Objednatelem</w:t>
      </w:r>
      <w:r>
        <w:t>,</w:t>
      </w:r>
    </w:p>
    <w:p w14:paraId="23FB8AF6" w14:textId="162F9D7E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lastRenderedPageBreak/>
        <w:t>zajistit plnění Služeb prostřednictvím osob, které mají potřebnou kvalifikaci i zkušenosti k plnění svých úkolů.</w:t>
      </w:r>
    </w:p>
    <w:p w14:paraId="040EB984" w14:textId="77777777" w:rsidR="00D3748E" w:rsidRDefault="00D3748E" w:rsidP="00D3748E">
      <w:pPr>
        <w:pStyle w:val="Odstavecseseznamem"/>
        <w:ind w:left="1224"/>
        <w:jc w:val="both"/>
      </w:pPr>
    </w:p>
    <w:p w14:paraId="43EFAEA1" w14:textId="77777777" w:rsidR="00D3748E" w:rsidRDefault="00D3748E" w:rsidP="00D3748E">
      <w:pPr>
        <w:pStyle w:val="Odstavecseseznamem"/>
        <w:numPr>
          <w:ilvl w:val="1"/>
          <w:numId w:val="3"/>
        </w:numPr>
        <w:jc w:val="both"/>
      </w:pPr>
      <w:r>
        <w:t>Objednatel se zavazuje:</w:t>
      </w:r>
    </w:p>
    <w:p w14:paraId="5D0B40BC" w14:textId="40E1A286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 xml:space="preserve">poskytnout ke splnění smluvních závazků Poskytovatele součinnost, dokumentaci a informace </w:t>
      </w:r>
      <w:r w:rsidR="00EF2DEE">
        <w:t>specifikované v</w:t>
      </w:r>
      <w:r w:rsidR="001120C6">
        <w:t xml:space="preserve"> samostatném </w:t>
      </w:r>
      <w:r w:rsidR="00EF2DEE">
        <w:t>dokumentu</w:t>
      </w:r>
      <w:r w:rsidR="00975048">
        <w:t>, který bude poskytnut po podpis</w:t>
      </w:r>
      <w:r w:rsidR="00DA2EEF">
        <w:t>u</w:t>
      </w:r>
      <w:r>
        <w:t xml:space="preserve"> této Smlouvy. Dále bude odpovědné zástupce Poskytovatele včas (nejpozději do 1 měsíce od účinnosti změny) informovat </w:t>
      </w:r>
      <w:r w:rsidR="003B732A">
        <w:t>prostřednictvím dohodnuté komunikační platformy viz článek 1.</w:t>
      </w:r>
      <w:r w:rsidR="003B7795">
        <w:t>9</w:t>
      </w:r>
      <w:r w:rsidR="00E53072">
        <w:t>. této Smlouvy</w:t>
      </w:r>
      <w:r w:rsidR="003B732A">
        <w:t xml:space="preserve"> – </w:t>
      </w:r>
      <w:r w:rsidR="00E53072">
        <w:t>„</w:t>
      </w:r>
      <w:r w:rsidR="003B732A">
        <w:t>Komunikační kanál</w:t>
      </w:r>
      <w:r w:rsidR="00E53072">
        <w:t xml:space="preserve">“ </w:t>
      </w:r>
      <w:r>
        <w:t xml:space="preserve">o všech organizačních změnách, poznatcích z kontrolní činnosti, </w:t>
      </w:r>
      <w:r w:rsidR="00624C38">
        <w:t>změn nařízení/pokynů od Zřizovatele</w:t>
      </w:r>
      <w:r w:rsidR="00613BC1">
        <w:t xml:space="preserve">, </w:t>
      </w:r>
      <w:r>
        <w:t>podnětech vlastních zaměstnanců a dalších skutečnostech významných pro plnění předmětu Smlouvy,</w:t>
      </w:r>
    </w:p>
    <w:p w14:paraId="13BF5BDE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upozorňovat Poskytovatele včas (v případě, že budou známé) na všechny hrozící vady či potenciální výpadky součinnosti podle této Smlouvy, jakož i poskytovat Poskytovateli veškeré informace, které jsou pro plnění Smlouvy nezbytné,</w:t>
      </w:r>
    </w:p>
    <w:p w14:paraId="2F3418E2" w14:textId="77777777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>informovat bezodkladně Poskytovatele o jakýchkoliv zjištěných překážkách v součinnosti nebo poskytování informací, byť by za ně Objednatel neodpovídal, o vznesených požadavcích správních orgánů a o uplatněných nárocích třetích osob, které by mohly plnění této Smlouvy ovlivnit,</w:t>
      </w:r>
    </w:p>
    <w:p w14:paraId="7CAB69A5" w14:textId="65BE2E12" w:rsidR="00D3748E" w:rsidRDefault="00D3748E" w:rsidP="00D3748E">
      <w:pPr>
        <w:pStyle w:val="Odstavecseseznamem"/>
        <w:numPr>
          <w:ilvl w:val="2"/>
          <w:numId w:val="3"/>
        </w:numPr>
        <w:jc w:val="both"/>
      </w:pPr>
      <w:r>
        <w:t xml:space="preserve">zajistit plnění povinností součinnosti a poskytování informací podle </w:t>
      </w:r>
      <w:r w:rsidR="001120C6">
        <w:t>požadavků Poskytovatele</w:t>
      </w:r>
      <w:r w:rsidR="00A65A8D">
        <w:t xml:space="preserve"> </w:t>
      </w:r>
      <w:r>
        <w:t xml:space="preserve">prostřednictvím osob, které mají potřebnou kvalifikaci i zkušenosti k plnění svých úkolů a rolí podle Implementačního </w:t>
      </w:r>
      <w:r w:rsidR="003F3782">
        <w:t>dotazníku</w:t>
      </w:r>
      <w:r>
        <w:t>.</w:t>
      </w:r>
    </w:p>
    <w:p w14:paraId="5700CD16" w14:textId="77777777" w:rsidR="00D3748E" w:rsidRDefault="00D3748E" w:rsidP="00D3748E">
      <w:pPr>
        <w:pStyle w:val="Odstavecseseznamem"/>
        <w:numPr>
          <w:ilvl w:val="2"/>
          <w:numId w:val="3"/>
        </w:numPr>
      </w:pPr>
      <w:r>
        <w:t>zajistit ú</w:t>
      </w:r>
      <w:r w:rsidRPr="00395A0C">
        <w:t>činný vnitřní kontrolní systém doložený každoročním auditem podle §</w:t>
      </w:r>
      <w:r>
        <w:t xml:space="preserve"> </w:t>
      </w:r>
      <w:r w:rsidRPr="00395A0C">
        <w:t>30 odst. 7 zákona č. 320/2001 Sb.</w:t>
      </w:r>
      <w:r>
        <w:t>,</w:t>
      </w:r>
    </w:p>
    <w:p w14:paraId="54C89F6E" w14:textId="77777777" w:rsidR="00D3748E" w:rsidRPr="006E71F8" w:rsidRDefault="00D3748E" w:rsidP="00D3748E">
      <w:pPr>
        <w:pStyle w:val="Odstavecseseznamem"/>
        <w:numPr>
          <w:ilvl w:val="2"/>
          <w:numId w:val="3"/>
        </w:numPr>
      </w:pPr>
      <w:r>
        <w:t>zajistit plně digitální vnitřní kontrolní systém realizovaný výhradně v CROSEUS Cloud,</w:t>
      </w:r>
    </w:p>
    <w:p w14:paraId="57B0EF8B" w14:textId="5656AE5F" w:rsidR="00EA1094" w:rsidRDefault="00D3748E" w:rsidP="00E941E7">
      <w:pPr>
        <w:pStyle w:val="Odstavecseseznamem"/>
        <w:numPr>
          <w:ilvl w:val="2"/>
          <w:numId w:val="3"/>
        </w:numPr>
      </w:pPr>
      <w:r>
        <w:t>zajistit součinnosti při říd</w:t>
      </w:r>
      <w:r w:rsidR="00F9382B">
        <w:t>i</w:t>
      </w:r>
      <w:r>
        <w:t xml:space="preserve">cí kontrole nad </w:t>
      </w:r>
      <w:r w:rsidRPr="003730B2">
        <w:rPr>
          <w:b/>
          <w:bCs/>
          <w:u w:val="single"/>
        </w:rPr>
        <w:t>všemi</w:t>
      </w:r>
      <w:r>
        <w:t xml:space="preserve"> finančními a majetkovými operacemi.</w:t>
      </w:r>
    </w:p>
    <w:p w14:paraId="38E10FD9" w14:textId="77777777" w:rsidR="009C5803" w:rsidRDefault="009C5803" w:rsidP="0096760C">
      <w:pPr>
        <w:jc w:val="center"/>
        <w:rPr>
          <w:b/>
          <w:bCs/>
        </w:rPr>
      </w:pPr>
    </w:p>
    <w:p w14:paraId="1E805E33" w14:textId="2B24D82E" w:rsidR="0096760C" w:rsidRDefault="0096760C" w:rsidP="0096760C">
      <w:pPr>
        <w:jc w:val="center"/>
        <w:rPr>
          <w:b/>
          <w:bCs/>
        </w:rPr>
      </w:pPr>
      <w:r>
        <w:rPr>
          <w:b/>
          <w:bCs/>
        </w:rPr>
        <w:t>Čl. VII</w:t>
      </w:r>
    </w:p>
    <w:p w14:paraId="4B87DB80" w14:textId="778AAF9F" w:rsidR="007D2BF5" w:rsidRPr="0096760C" w:rsidRDefault="007D2BF5" w:rsidP="0096760C">
      <w:pPr>
        <w:jc w:val="center"/>
        <w:rPr>
          <w:b/>
          <w:bCs/>
        </w:rPr>
      </w:pPr>
      <w:r w:rsidRPr="0096760C">
        <w:rPr>
          <w:b/>
          <w:bCs/>
        </w:rPr>
        <w:t>Odpovědnost za škodu</w:t>
      </w:r>
      <w:r w:rsidR="00CD3CA4" w:rsidRPr="0096760C">
        <w:rPr>
          <w:b/>
          <w:bCs/>
        </w:rPr>
        <w:t xml:space="preserve"> a</w:t>
      </w:r>
      <w:r w:rsidRPr="0096760C">
        <w:rPr>
          <w:b/>
          <w:bCs/>
        </w:rPr>
        <w:t xml:space="preserve"> odpovědnost za vady</w:t>
      </w:r>
    </w:p>
    <w:p w14:paraId="30479369" w14:textId="77777777" w:rsidR="0096760C" w:rsidRPr="0096760C" w:rsidRDefault="0096760C" w:rsidP="0096760C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34F5692F" w14:textId="2D29B965" w:rsidR="00752A59" w:rsidRPr="0096760C" w:rsidRDefault="00752A59" w:rsidP="00752A59">
      <w:pPr>
        <w:pStyle w:val="Odstavecseseznamem"/>
        <w:numPr>
          <w:ilvl w:val="1"/>
          <w:numId w:val="3"/>
        </w:numPr>
        <w:jc w:val="both"/>
      </w:pPr>
      <w:r>
        <w:t>Smluvní strany se zavazují k vyvinutí maximálního úsilí k předcházení škodám a k minimalizaci vzniklých škod. Smluvní strany nesou odpovědnost za škodu dle platných právních předpisů a Smlouvy. Poskytovatel odpovídá za škodu rovněž v případě, že část Služeb poskytuje prostřednictvím subdodavatele.</w:t>
      </w:r>
    </w:p>
    <w:p w14:paraId="45D0EDF7" w14:textId="77777777" w:rsidR="00752A59" w:rsidRPr="0096760C" w:rsidRDefault="00752A59" w:rsidP="00752A59">
      <w:pPr>
        <w:pStyle w:val="Odstavecseseznamem"/>
        <w:numPr>
          <w:ilvl w:val="1"/>
          <w:numId w:val="3"/>
        </w:numPr>
        <w:jc w:val="both"/>
      </w:pPr>
      <w:r w:rsidRPr="0096760C">
        <w:t xml:space="preserve">Poskytovatel neodpovídá za škodu vzniklou nesprávným provozováním IS CROSEUS CLOUD Objednatelem v rozporu </w:t>
      </w:r>
      <w:r>
        <w:t xml:space="preserve">s </w:t>
      </w:r>
      <w:r w:rsidRPr="0096760C">
        <w:t>uživatelskou</w:t>
      </w:r>
      <w:r>
        <w:t>, metodickou</w:t>
      </w:r>
      <w:r w:rsidRPr="0096760C">
        <w:t xml:space="preserve"> či technickou dokumentací a podmínkami </w:t>
      </w:r>
      <w:r>
        <w:t>S</w:t>
      </w:r>
      <w:r w:rsidRPr="0096760C">
        <w:t>mlouvy.</w:t>
      </w:r>
    </w:p>
    <w:p w14:paraId="7B45F7EA" w14:textId="462665BB" w:rsidR="00752A59" w:rsidRPr="0096760C" w:rsidRDefault="00752A59" w:rsidP="00752A59">
      <w:pPr>
        <w:pStyle w:val="Odstavecseseznamem"/>
        <w:numPr>
          <w:ilvl w:val="1"/>
          <w:numId w:val="3"/>
        </w:numPr>
        <w:jc w:val="both"/>
      </w:pPr>
      <w:r>
        <w:t>Poskytovatel ani Objednatel</w:t>
      </w:r>
      <w:r w:rsidRPr="0096760C">
        <w:t xml:space="preserve"> neodpovídá za škodu, která vznikla v důsledku neúplného, věcně nesprávného nebo jinak chybného zadání, které obdržel od druhé strany</w:t>
      </w:r>
      <w:r w:rsidR="00294886">
        <w:t xml:space="preserve"> a na kterém Objednatel i přes upozornění Poskytovatele trval</w:t>
      </w:r>
      <w:r w:rsidRPr="0096760C">
        <w:t xml:space="preserve">. </w:t>
      </w:r>
      <w:r>
        <w:t>Poskytovatel ani Objednatel</w:t>
      </w:r>
      <w:r w:rsidRPr="0096760C">
        <w:t xml:space="preserve"> není odpovědn</w:t>
      </w:r>
      <w:r>
        <w:t>ý</w:t>
      </w:r>
      <w:r w:rsidRPr="0096760C">
        <w:t xml:space="preserve"> za nesplnění svého závazku v důsledku prodlení druhé smluvní strany nebo v důsledku nastalých okolností vylučujících odpovědnost.</w:t>
      </w:r>
    </w:p>
    <w:p w14:paraId="4644CE62" w14:textId="77777777" w:rsidR="00752A59" w:rsidRPr="0096760C" w:rsidRDefault="00752A59" w:rsidP="00752A59">
      <w:pPr>
        <w:pStyle w:val="Odstavecseseznamem"/>
        <w:numPr>
          <w:ilvl w:val="1"/>
          <w:numId w:val="3"/>
        </w:numPr>
        <w:jc w:val="both"/>
      </w:pPr>
      <w:r>
        <w:t>Poskytovatel ani Objednatel</w:t>
      </w:r>
      <w:r w:rsidRPr="0096760C">
        <w:t xml:space="preserve"> se zavazují upozornit druhou smluvní stranu bez zbytečného odkladu na vzniklé okolnosti vylučující odpovědnost bránící řádnému plnění </w:t>
      </w:r>
      <w:r>
        <w:t>S</w:t>
      </w:r>
      <w:r w:rsidRPr="0096760C">
        <w:t xml:space="preserve">mlouvy. </w:t>
      </w:r>
      <w:r>
        <w:t>Poskytovatel ani Objednatel</w:t>
      </w:r>
      <w:r w:rsidRPr="0096760C">
        <w:t xml:space="preserve"> se zavazují vyvíjet maximální úsilí k odvrácení a překonání okolností vylučujících odpovědnost.</w:t>
      </w:r>
    </w:p>
    <w:p w14:paraId="58AE618A" w14:textId="51A9395B" w:rsidR="00752A59" w:rsidRPr="0096760C" w:rsidRDefault="00752A59" w:rsidP="00752A59">
      <w:pPr>
        <w:pStyle w:val="Odstavecseseznamem"/>
        <w:numPr>
          <w:ilvl w:val="1"/>
          <w:numId w:val="3"/>
        </w:numPr>
        <w:jc w:val="both"/>
      </w:pPr>
      <w:r w:rsidRPr="0096760C">
        <w:lastRenderedPageBreak/>
        <w:t xml:space="preserve">Poskytovatel prohlašuje, že je pojištěn na odpovědnost za škodu, která by mohla Objednateli vzniknout v souvislosti s poskytováním Služby. Výše pojistné částky je k datu uzavření této Smlouvy sjednána pro pojistná plnění do výše </w:t>
      </w:r>
      <w:r w:rsidR="00E27BDE">
        <w:t>10 000 000</w:t>
      </w:r>
      <w:r w:rsidRPr="0096760C">
        <w:t xml:space="preserve"> Kč.</w:t>
      </w:r>
      <w:r w:rsidR="00294886">
        <w:t xml:space="preserve"> Na případnou výzvu Objednatele se Poskytovatel zavazuje předložit Objednateli doklad prokazující podmínky tohoto pojištění.</w:t>
      </w:r>
    </w:p>
    <w:p w14:paraId="34E0C01A" w14:textId="618B6EF5" w:rsidR="00752A59" w:rsidRDefault="00752A59" w:rsidP="00752A59">
      <w:pPr>
        <w:pStyle w:val="Odstavecseseznamem"/>
        <w:numPr>
          <w:ilvl w:val="1"/>
          <w:numId w:val="3"/>
        </w:numPr>
        <w:jc w:val="both"/>
      </w:pPr>
      <w:r>
        <w:t>Poskytovatel je povinen poskytovat Služby v profesionální kvalitě a odpovídá za to, že případné vady plnění poskytnutého dle této Smlouvy zjištěné v záruční době řádně odstraní, případně nahradí plněním bezvadným, v souladu s touto Smlouvou. Záruční doba na poskytnuté Služby dle Smlouvy činí 90 (slovy: devadesát) dnů ode dne jejich poskytnutí.</w:t>
      </w:r>
      <w:r w:rsidR="00294886">
        <w:t xml:space="preserve"> Ujednáním záruky není dotčena zákonná odpovědnost Poskytovatele za vady poskytovaného plnění.</w:t>
      </w:r>
    </w:p>
    <w:p w14:paraId="2D367E89" w14:textId="238A05A6" w:rsidR="00752A59" w:rsidRPr="00EA1094" w:rsidRDefault="00752A59" w:rsidP="00752A59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>
        <w:t>Pokud Objednatel zjistí vady poskytované Služby dle této Smlouvy, je povinen oznámit takové vady neprodleně Poskytovateli a Poskytovatel takové vady, které jsou odstranitelné, v přiměřené lhůtě na vlastní náklady</w:t>
      </w:r>
      <w:r w:rsidRPr="00863D14">
        <w:t xml:space="preserve"> </w:t>
      </w:r>
      <w:r>
        <w:t>odstraní.</w:t>
      </w:r>
      <w:r w:rsidR="00B70EE6">
        <w:t xml:space="preserve"> </w:t>
      </w:r>
    </w:p>
    <w:p w14:paraId="07362EB4" w14:textId="77777777" w:rsidR="00EA1094" w:rsidRPr="008B0EA8" w:rsidRDefault="00EA1094" w:rsidP="00EA1094">
      <w:pPr>
        <w:pStyle w:val="Odstavecseseznamem"/>
        <w:ind w:left="792"/>
        <w:jc w:val="both"/>
        <w:rPr>
          <w:rFonts w:cstheme="minorHAnsi"/>
        </w:rPr>
      </w:pPr>
    </w:p>
    <w:p w14:paraId="4522C934" w14:textId="497110EF" w:rsidR="009B60A8" w:rsidRDefault="009B60A8" w:rsidP="009B60A8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C13CBB">
        <w:rPr>
          <w:b/>
          <w:bCs/>
        </w:rPr>
        <w:t>V</w:t>
      </w:r>
      <w:r>
        <w:rPr>
          <w:b/>
          <w:bCs/>
        </w:rPr>
        <w:t>I</w:t>
      </w:r>
      <w:r w:rsidR="00C13CBB">
        <w:rPr>
          <w:b/>
          <w:bCs/>
        </w:rPr>
        <w:t>II</w:t>
      </w:r>
    </w:p>
    <w:p w14:paraId="219ADA1D" w14:textId="6FA9BD1F" w:rsidR="007D2BF5" w:rsidRPr="009B60A8" w:rsidRDefault="007D2BF5" w:rsidP="009B60A8">
      <w:pPr>
        <w:jc w:val="center"/>
        <w:rPr>
          <w:b/>
          <w:bCs/>
        </w:rPr>
      </w:pPr>
      <w:r w:rsidRPr="009B60A8">
        <w:rPr>
          <w:b/>
          <w:bCs/>
        </w:rPr>
        <w:t>Oprávněné osoby</w:t>
      </w:r>
      <w:r w:rsidR="004B7413" w:rsidRPr="009B60A8">
        <w:rPr>
          <w:b/>
          <w:bCs/>
        </w:rPr>
        <w:t xml:space="preserve"> a komunikace</w:t>
      </w:r>
    </w:p>
    <w:p w14:paraId="72D11036" w14:textId="77777777" w:rsidR="009B60A8" w:rsidRPr="009B60A8" w:rsidRDefault="009B60A8" w:rsidP="009B60A8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09B028DA" w14:textId="77777777" w:rsidR="00FB69D3" w:rsidRDefault="00FB69D3" w:rsidP="00FB69D3">
      <w:pPr>
        <w:pStyle w:val="Odstavecseseznamem"/>
        <w:numPr>
          <w:ilvl w:val="1"/>
          <w:numId w:val="3"/>
        </w:numPr>
        <w:jc w:val="both"/>
      </w:pPr>
      <w:r>
        <w:t xml:space="preserve">Každá ze smluvních stran jmenuje hlavní oprávněnou osobu, popř. zástupce hlavní oprávněné </w:t>
      </w:r>
      <w:r w:rsidRPr="002A7E59">
        <w:t>osoby</w:t>
      </w:r>
      <w:r>
        <w:t xml:space="preserve"> specifikované</w:t>
      </w:r>
      <w:r w:rsidRPr="002A7E59">
        <w:t xml:space="preserve"> v</w:t>
      </w:r>
      <w:r>
        <w:t> </w:t>
      </w:r>
      <w:r w:rsidRPr="00C74D11">
        <w:rPr>
          <w:b/>
          <w:bCs/>
        </w:rPr>
        <w:t>Komunikační matici</w:t>
      </w:r>
      <w:r>
        <w:t>. Oprávněné osoby budou zastupovat smluvní stranu ve všech záležitostech souvisejících s plněním této Smlouvy.</w:t>
      </w:r>
    </w:p>
    <w:p w14:paraId="461BE3E6" w14:textId="77777777" w:rsidR="00FB69D3" w:rsidRDefault="00FB69D3" w:rsidP="00FB69D3">
      <w:pPr>
        <w:pStyle w:val="Odstavecseseznamem"/>
        <w:numPr>
          <w:ilvl w:val="1"/>
          <w:numId w:val="3"/>
        </w:numPr>
        <w:jc w:val="both"/>
      </w:pPr>
      <w:r>
        <w:t>Hlavní oprávněné osoby budou oprávněny činit rozhodnutí závazná pro smluvní strany ve vztahu k plnění podle Smlouvy. Hlavní oprávněné osoby, nejsou-li statutárními orgány, však nejsou oprávněny provádět změny ani zrušení Smlouvy, nebude-li jim udělena speciální plná moc nebo nebudou-li pověřeny kompetentním orgánem smluvní strany.</w:t>
      </w:r>
    </w:p>
    <w:p w14:paraId="3702CAF1" w14:textId="77777777" w:rsidR="00FB69D3" w:rsidRDefault="00FB69D3" w:rsidP="00FB69D3">
      <w:pPr>
        <w:pStyle w:val="Odstavecseseznamem"/>
        <w:numPr>
          <w:ilvl w:val="1"/>
          <w:numId w:val="3"/>
        </w:numPr>
        <w:jc w:val="both"/>
      </w:pPr>
      <w:r>
        <w:t>Každá ze Smluvních stran má právo změnit jí jmenované hlavní oprávněné osoby, musí však neprodleně o každé změně vyrozumět písemně (elektronicky) ostatní smluvní strany. Změna oprávněných osob je vůči ostatním smluvním stranám účinná okamžikem, kdy o ní byla písemně vyrozuměna. Písemné zmocnění hlavní oprávněné osoby musí být s uvedením rozsahu zmocnění.</w:t>
      </w:r>
    </w:p>
    <w:p w14:paraId="414EE9C0" w14:textId="3B134823" w:rsidR="00313173" w:rsidRDefault="00FB69D3" w:rsidP="00FB69D3">
      <w:pPr>
        <w:pStyle w:val="Odstavecseseznamem"/>
        <w:numPr>
          <w:ilvl w:val="1"/>
          <w:numId w:val="3"/>
        </w:numPr>
        <w:jc w:val="both"/>
      </w:pPr>
      <w:r>
        <w:t>Určení konkrétních oprávněných osob, které mají potřebnou kvalifikaci i zkušenosti k plnění svých úkolů pro naplnění této smlouvy jednotlivými smluvními stranami, určení rolí těchto osob a způsob komunikace mezi těmito osobami je stanoven v Komunikační matici.</w:t>
      </w:r>
    </w:p>
    <w:p w14:paraId="6625CC72" w14:textId="77777777" w:rsidR="00013E3A" w:rsidRDefault="00013E3A" w:rsidP="00CE7795">
      <w:pPr>
        <w:jc w:val="center"/>
        <w:rPr>
          <w:b/>
          <w:bCs/>
        </w:rPr>
      </w:pPr>
    </w:p>
    <w:p w14:paraId="6CB546FA" w14:textId="11A36F81" w:rsidR="00CE7795" w:rsidRDefault="00CE7795" w:rsidP="00CE7795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C13CBB">
        <w:rPr>
          <w:b/>
          <w:bCs/>
        </w:rPr>
        <w:t>I</w:t>
      </w:r>
      <w:r>
        <w:rPr>
          <w:b/>
          <w:bCs/>
        </w:rPr>
        <w:t>X</w:t>
      </w:r>
    </w:p>
    <w:p w14:paraId="26E687D7" w14:textId="61CC1101" w:rsidR="00CA511B" w:rsidRPr="00CE7795" w:rsidRDefault="00F40DCB" w:rsidP="00CE7795">
      <w:pPr>
        <w:jc w:val="center"/>
        <w:rPr>
          <w:b/>
          <w:bCs/>
        </w:rPr>
      </w:pPr>
      <w:r w:rsidRPr="00CE7795">
        <w:rPr>
          <w:b/>
          <w:bCs/>
        </w:rPr>
        <w:t>Ochrana důvěrných informací</w:t>
      </w:r>
    </w:p>
    <w:p w14:paraId="09AE95BC" w14:textId="77777777" w:rsidR="00CE7795" w:rsidRPr="00CE7795" w:rsidRDefault="00CE7795" w:rsidP="00CE7795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097965F4" w14:textId="65AC2458" w:rsidR="002602EA" w:rsidRDefault="002602EA" w:rsidP="002602EA">
      <w:pPr>
        <w:pStyle w:val="Odstavecseseznamem"/>
        <w:numPr>
          <w:ilvl w:val="1"/>
          <w:numId w:val="3"/>
        </w:numPr>
        <w:jc w:val="both"/>
      </w:pPr>
      <w:r w:rsidRPr="00CE7795">
        <w:t xml:space="preserve">Smluvní strany sjednávají, že za důvěrné informace se považují veškeré informace o skutečnostech týkajících se smluvních stran a jejich činnosti, jejichž zveřejnění by se mohlo závažným způsobem dotknout jejich zájmů nebo jejich dobrého jména, získané v souvislosti s plněním Smlouvy v jakékoli formě, s výjimkou informací všeobecně známých. </w:t>
      </w:r>
    </w:p>
    <w:p w14:paraId="1148E5E9" w14:textId="77777777" w:rsidR="002602EA" w:rsidRPr="00CE7795" w:rsidRDefault="002602EA" w:rsidP="002602EA">
      <w:pPr>
        <w:pStyle w:val="Odstavecseseznamem"/>
        <w:numPr>
          <w:ilvl w:val="1"/>
          <w:numId w:val="3"/>
        </w:numPr>
        <w:jc w:val="both"/>
      </w:pPr>
      <w:r>
        <w:t>Pokud jsou informace považovány za důvěrné, smluvní strany jsou povinny se o této skutečnosti vzájemně informovat.</w:t>
      </w:r>
    </w:p>
    <w:p w14:paraId="34A8CBD3" w14:textId="77777777" w:rsidR="002602EA" w:rsidRPr="00CE7795" w:rsidRDefault="002602EA" w:rsidP="002602EA">
      <w:pPr>
        <w:pStyle w:val="Odstavecseseznamem"/>
        <w:numPr>
          <w:ilvl w:val="1"/>
          <w:numId w:val="3"/>
        </w:numPr>
        <w:jc w:val="both"/>
      </w:pPr>
      <w:r>
        <w:t>S</w:t>
      </w:r>
      <w:r w:rsidRPr="00CE7795">
        <w:t xml:space="preserve">mluvní strany se zavazují, že budou zachovávat mlčenlivost o všech důvěrných informacích, o nichž se dozví v souvislosti s plněním Smlouvy, a to </w:t>
      </w:r>
      <w:r>
        <w:t xml:space="preserve">i </w:t>
      </w:r>
      <w:r w:rsidRPr="00CE7795">
        <w:t>po skončení účinnosti Smlouvy, pokud se důvěrné informace nestanou veřejně známými bez zavinění některé ze smluvních stran.</w:t>
      </w:r>
    </w:p>
    <w:p w14:paraId="4AA02FA0" w14:textId="66B9B199" w:rsidR="002602EA" w:rsidRPr="00CE7795" w:rsidRDefault="002602EA" w:rsidP="002602EA">
      <w:pPr>
        <w:pStyle w:val="Odstavecseseznamem"/>
        <w:numPr>
          <w:ilvl w:val="1"/>
          <w:numId w:val="3"/>
        </w:numPr>
        <w:jc w:val="both"/>
      </w:pPr>
      <w:r w:rsidRPr="00CE7795">
        <w:t xml:space="preserve">Smluvní strany se zavazují, že důvěrné informace nepoužijí k jiným účelům než k plnění dle Smlouvy a v souladu s právními předpisy a že budou zajišťovat jejich ochranu přiměřeným způsobem. V případě, že Poskytovatel využije k realizaci plnění </w:t>
      </w:r>
      <w:r>
        <w:t xml:space="preserve">podle </w:t>
      </w:r>
      <w:r w:rsidRPr="00CE7795">
        <w:t>Smlouvy třetí stranu, odpovídá za takové plnění, jako by plnil sám.</w:t>
      </w:r>
      <w:r w:rsidR="00543F8D">
        <w:t xml:space="preserve"> Bude-li kterákoliv smluvní strana vyzvána jakýmkoliv orgánem veřejné moci nebo úřední osobou k poskytnutí informací, obdržených od druhé smluvní strany, zavazuje se dožádaná smluvní strana o takové žádosti informovat druhou smluvní stranu, nebude-li to v rozporu s právními povinnostmi dožádané smluvní strany dle platných právních předpisů.</w:t>
      </w:r>
    </w:p>
    <w:p w14:paraId="7E4FDC05" w14:textId="17FB3244" w:rsidR="002602EA" w:rsidRDefault="002602EA" w:rsidP="002602EA">
      <w:pPr>
        <w:pStyle w:val="Odstavecseseznamem"/>
        <w:numPr>
          <w:ilvl w:val="1"/>
          <w:numId w:val="3"/>
        </w:numPr>
        <w:jc w:val="both"/>
      </w:pPr>
      <w:r>
        <w:t>Vzhledem k veřejnoprávnímu charakteru Objednatele Poskytovatel výslovně prohlašuje, že je s touto skutečností obeznámen, že žádné z ustanovení Smlouvy ani jejích příloh nepodléhá z jeho strany obchodnímu tajemství a souhlasí se zveřejněním smluvních podmínek obsažených ve Smlouvě včetně příloh v rozsahu a za podmínek vyplývajících z příslušných právních předpisů.</w:t>
      </w:r>
    </w:p>
    <w:p w14:paraId="37CB5FC6" w14:textId="649D2E96" w:rsidR="00543F8D" w:rsidRDefault="00543F8D" w:rsidP="002602EA">
      <w:pPr>
        <w:pStyle w:val="Odstavecseseznamem"/>
        <w:numPr>
          <w:ilvl w:val="1"/>
          <w:numId w:val="3"/>
        </w:numPr>
        <w:jc w:val="both"/>
      </w:pPr>
      <w:r>
        <w:t>Smluvní strany se zavazují dodržovat při plnění této Smlouvy právní předpisy vztahující se na nakládání s osobními údaji obdrženými od druhé smluvní strany. Obě smluvní strany se zavazují na výzvu druhé smluvní strany vhodným způsobem prokázat plnění povinností při nakládání s osobními údaji.</w:t>
      </w:r>
    </w:p>
    <w:p w14:paraId="475D1000" w14:textId="77777777" w:rsidR="009C5803" w:rsidRDefault="009C5803" w:rsidP="00EA1094">
      <w:pPr>
        <w:jc w:val="both"/>
      </w:pPr>
    </w:p>
    <w:p w14:paraId="760EB8EC" w14:textId="45F950B3" w:rsidR="005E5438" w:rsidRDefault="005E5438" w:rsidP="005E5438">
      <w:pPr>
        <w:jc w:val="center"/>
        <w:rPr>
          <w:b/>
          <w:bCs/>
        </w:rPr>
      </w:pPr>
      <w:r>
        <w:rPr>
          <w:b/>
          <w:bCs/>
        </w:rPr>
        <w:t>Čl. X</w:t>
      </w:r>
    </w:p>
    <w:p w14:paraId="48544AE3" w14:textId="7603422D" w:rsidR="007D2BF5" w:rsidRPr="005E5438" w:rsidRDefault="007D2BF5" w:rsidP="005E5438">
      <w:pPr>
        <w:jc w:val="center"/>
        <w:rPr>
          <w:b/>
          <w:bCs/>
        </w:rPr>
      </w:pPr>
      <w:r w:rsidRPr="005E5438">
        <w:rPr>
          <w:b/>
          <w:bCs/>
        </w:rPr>
        <w:t>Sankce</w:t>
      </w:r>
    </w:p>
    <w:p w14:paraId="000950C8" w14:textId="77777777" w:rsidR="007B6378" w:rsidRPr="007B6378" w:rsidRDefault="007B6378" w:rsidP="007B6378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7D6635CC" w14:textId="0899BCA5" w:rsidR="006E55E2" w:rsidRDefault="006E55E2" w:rsidP="006E55E2">
      <w:pPr>
        <w:pStyle w:val="Odstavecseseznamem"/>
        <w:numPr>
          <w:ilvl w:val="1"/>
          <w:numId w:val="3"/>
        </w:numPr>
        <w:jc w:val="both"/>
      </w:pPr>
      <w:r>
        <w:t>V případě, že je Poskytovatel v prodlení s plněním povinnosti podle Smlouvy, aniž by ze strany Objednatele došlo ke změně termínu zahájení plnění, je Poskytovatel povinen Objednateli zaplatit smluvní pokutu ve výši 0,5 % z měsíčně splatné ceny Služby za každý den prodlení s plněním této smluvní povinnosti.</w:t>
      </w:r>
    </w:p>
    <w:p w14:paraId="6455F420" w14:textId="77777777" w:rsidR="006E55E2" w:rsidRDefault="006E55E2" w:rsidP="006E55E2">
      <w:pPr>
        <w:pStyle w:val="Odstavecseseznamem"/>
        <w:numPr>
          <w:ilvl w:val="1"/>
          <w:numId w:val="3"/>
        </w:numPr>
        <w:jc w:val="both"/>
      </w:pPr>
      <w:r>
        <w:t>Zaplacením smluvní pokuty není dotčen nárok Objednatele na náhradu škody v plné výši.</w:t>
      </w:r>
    </w:p>
    <w:p w14:paraId="50835261" w14:textId="77777777" w:rsidR="006E55E2" w:rsidRDefault="006E55E2" w:rsidP="006E55E2">
      <w:pPr>
        <w:pStyle w:val="Odstavecseseznamem"/>
        <w:numPr>
          <w:ilvl w:val="1"/>
          <w:numId w:val="3"/>
        </w:numPr>
        <w:jc w:val="both"/>
      </w:pPr>
      <w:r>
        <w:t>Pro případ prodlení se zaplacením ceny Služby dle příslušného daňového dokladu je Poskytovatel oprávněn po Objednateli požadovat zaplacení úroku z prodlení ve výši stanovené právními předpisy.</w:t>
      </w:r>
    </w:p>
    <w:p w14:paraId="6E5F10F9" w14:textId="77777777" w:rsidR="00EA1094" w:rsidRDefault="00EA1094" w:rsidP="00EA1094">
      <w:pPr>
        <w:pStyle w:val="Odstavecseseznamem"/>
        <w:ind w:left="792"/>
        <w:jc w:val="both"/>
      </w:pPr>
    </w:p>
    <w:p w14:paraId="6C1E7C87" w14:textId="791E01FD" w:rsidR="001257C5" w:rsidRDefault="001257C5" w:rsidP="001257C5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822920">
        <w:rPr>
          <w:b/>
          <w:bCs/>
        </w:rPr>
        <w:t>XI</w:t>
      </w:r>
    </w:p>
    <w:p w14:paraId="3D884E30" w14:textId="74DD62A6" w:rsidR="00E9471A" w:rsidRPr="001257C5" w:rsidRDefault="00E9471A" w:rsidP="001257C5">
      <w:pPr>
        <w:jc w:val="center"/>
        <w:rPr>
          <w:b/>
          <w:bCs/>
        </w:rPr>
      </w:pPr>
      <w:r w:rsidRPr="001257C5">
        <w:rPr>
          <w:b/>
          <w:bCs/>
        </w:rPr>
        <w:t>Doba trvání a zánik smlouvy</w:t>
      </w:r>
    </w:p>
    <w:p w14:paraId="2E51C576" w14:textId="77777777" w:rsidR="00822920" w:rsidRPr="00822920" w:rsidRDefault="00822920" w:rsidP="00822920">
      <w:pPr>
        <w:pStyle w:val="Odstavecseseznamem"/>
        <w:numPr>
          <w:ilvl w:val="0"/>
          <w:numId w:val="3"/>
        </w:numPr>
        <w:jc w:val="both"/>
        <w:rPr>
          <w:vanish/>
        </w:rPr>
      </w:pPr>
    </w:p>
    <w:p w14:paraId="363DBAAD" w14:textId="2B837585" w:rsidR="003E294C" w:rsidRDefault="003E294C" w:rsidP="003E294C">
      <w:pPr>
        <w:pStyle w:val="Odstavecseseznamem"/>
        <w:numPr>
          <w:ilvl w:val="1"/>
          <w:numId w:val="3"/>
        </w:numPr>
        <w:jc w:val="both"/>
      </w:pPr>
      <w:r>
        <w:t xml:space="preserve">Tato Smlouva nabývá platnosti dnem jejího podpisu všemi smluvními stranami a účinnosti dnem jejího řádného zveřejnění v Registru smluv. </w:t>
      </w:r>
    </w:p>
    <w:p w14:paraId="792F4773" w14:textId="6FCA0EA6" w:rsidR="003E294C" w:rsidRDefault="003E294C" w:rsidP="003E294C">
      <w:pPr>
        <w:pStyle w:val="Odstavecseseznamem"/>
        <w:numPr>
          <w:ilvl w:val="1"/>
          <w:numId w:val="3"/>
        </w:numPr>
        <w:jc w:val="both"/>
      </w:pPr>
      <w:r>
        <w:t>Smlouva je uzavřena na dobu určitou</w:t>
      </w:r>
      <w:r w:rsidR="00047C34">
        <w:t xml:space="preserve"> do </w:t>
      </w:r>
      <w:r w:rsidR="00C13CBB">
        <w:rPr>
          <w:b/>
          <w:bCs/>
        </w:rPr>
        <w:t>28</w:t>
      </w:r>
      <w:r w:rsidR="00047C34" w:rsidRPr="00C05D2F">
        <w:rPr>
          <w:b/>
          <w:bCs/>
        </w:rPr>
        <w:t>.</w:t>
      </w:r>
      <w:r w:rsidR="009C5803">
        <w:rPr>
          <w:b/>
          <w:bCs/>
        </w:rPr>
        <w:t xml:space="preserve"> </w:t>
      </w:r>
      <w:r w:rsidR="00C13CBB">
        <w:rPr>
          <w:b/>
          <w:bCs/>
        </w:rPr>
        <w:t>2</w:t>
      </w:r>
      <w:r w:rsidRPr="00C05D2F">
        <w:rPr>
          <w:b/>
          <w:bCs/>
        </w:rPr>
        <w:t>.</w:t>
      </w:r>
      <w:r w:rsidR="009C5803">
        <w:rPr>
          <w:b/>
          <w:bCs/>
        </w:rPr>
        <w:t xml:space="preserve"> </w:t>
      </w:r>
      <w:r w:rsidR="00047C34" w:rsidRPr="00C05D2F">
        <w:rPr>
          <w:b/>
          <w:bCs/>
        </w:rPr>
        <w:t>202</w:t>
      </w:r>
      <w:r w:rsidR="00C13CBB">
        <w:rPr>
          <w:b/>
          <w:bCs/>
        </w:rPr>
        <w:t>6</w:t>
      </w:r>
      <w:r w:rsidR="00047C34">
        <w:t>.</w:t>
      </w:r>
    </w:p>
    <w:p w14:paraId="25D5075B" w14:textId="77777777" w:rsidR="003E294C" w:rsidRDefault="003E294C" w:rsidP="003E294C">
      <w:pPr>
        <w:pStyle w:val="Odstavecseseznamem"/>
        <w:numPr>
          <w:ilvl w:val="1"/>
          <w:numId w:val="3"/>
        </w:numPr>
        <w:jc w:val="both"/>
      </w:pPr>
      <w:r>
        <w:t>Smlouva zaniká mimo další možnosti definované zákonem rovněž:</w:t>
      </w:r>
    </w:p>
    <w:p w14:paraId="7887FC35" w14:textId="77777777" w:rsidR="003E294C" w:rsidRDefault="003E294C" w:rsidP="003E294C">
      <w:pPr>
        <w:pStyle w:val="Odstavecseseznamem"/>
        <w:numPr>
          <w:ilvl w:val="2"/>
          <w:numId w:val="3"/>
        </w:numPr>
        <w:jc w:val="both"/>
      </w:pPr>
      <w:r>
        <w:t>dohodou smluvních stran,</w:t>
      </w:r>
    </w:p>
    <w:p w14:paraId="13E36868" w14:textId="48E74C1E" w:rsidR="003E294C" w:rsidRDefault="003E294C" w:rsidP="003E294C">
      <w:pPr>
        <w:pStyle w:val="Odstavecseseznamem"/>
        <w:numPr>
          <w:ilvl w:val="2"/>
          <w:numId w:val="3"/>
        </w:numPr>
        <w:jc w:val="both"/>
      </w:pPr>
      <w:r>
        <w:t xml:space="preserve">písemnou výpovědí Objednatele i bez udání důvodu. Výpovědní doba činí </w:t>
      </w:r>
      <w:r w:rsidR="00997950">
        <w:t>3</w:t>
      </w:r>
      <w:r>
        <w:t xml:space="preserve"> (slovy: </w:t>
      </w:r>
      <w:r w:rsidR="002316BF">
        <w:t>tři</w:t>
      </w:r>
      <w:r>
        <w:t>) měsíc</w:t>
      </w:r>
      <w:r w:rsidR="00997950">
        <w:t>e</w:t>
      </w:r>
      <w:r>
        <w:t xml:space="preserve"> a začíná běžet prvním dnem měsíce následujícího po měsíci, v němž byla výpověď doručena</w:t>
      </w:r>
      <w:r w:rsidR="002316BF">
        <w:t>.</w:t>
      </w:r>
      <w:r>
        <w:t xml:space="preserve"> </w:t>
      </w:r>
    </w:p>
    <w:p w14:paraId="162907AB" w14:textId="6C6000F3" w:rsidR="003E294C" w:rsidRDefault="003E294C" w:rsidP="003E294C">
      <w:pPr>
        <w:pStyle w:val="Odstavecseseznamem"/>
        <w:numPr>
          <w:ilvl w:val="2"/>
          <w:numId w:val="3"/>
        </w:numPr>
        <w:jc w:val="both"/>
      </w:pPr>
      <w:r>
        <w:t xml:space="preserve">písemnou výpovědí Poskytovatele i bez udání důvodu. Výpovědní doba činí </w:t>
      </w:r>
      <w:r w:rsidR="002316BF">
        <w:t>3</w:t>
      </w:r>
      <w:r>
        <w:t xml:space="preserve"> (slovy:</w:t>
      </w:r>
      <w:r w:rsidR="002316BF">
        <w:t xml:space="preserve"> tři</w:t>
      </w:r>
      <w:r>
        <w:t>) měsíc</w:t>
      </w:r>
      <w:r w:rsidR="002316BF">
        <w:t>e</w:t>
      </w:r>
      <w:r>
        <w:t xml:space="preserve"> a začíná běžet prvním dnem měsíce následujícího po měsíci, v němž byla výpověď doručena Poskytovateli. </w:t>
      </w:r>
    </w:p>
    <w:p w14:paraId="285202D3" w14:textId="77777777" w:rsidR="00370536" w:rsidRDefault="00370536" w:rsidP="005B2369">
      <w:pPr>
        <w:jc w:val="both"/>
      </w:pPr>
    </w:p>
    <w:p w14:paraId="33DB1ACE" w14:textId="35A0E92C" w:rsidR="00C84935" w:rsidRPr="004F18FB" w:rsidRDefault="00C84935" w:rsidP="00C84935">
      <w:pPr>
        <w:jc w:val="center"/>
        <w:rPr>
          <w:b/>
          <w:bCs/>
        </w:rPr>
      </w:pPr>
      <w:r w:rsidRPr="004F18FB">
        <w:rPr>
          <w:b/>
          <w:bCs/>
        </w:rPr>
        <w:t>Č</w:t>
      </w:r>
      <w:r w:rsidR="003E294C">
        <w:rPr>
          <w:b/>
          <w:bCs/>
        </w:rPr>
        <w:t>l</w:t>
      </w:r>
      <w:r w:rsidRPr="004F18FB">
        <w:rPr>
          <w:b/>
          <w:bCs/>
        </w:rPr>
        <w:t>. XII</w:t>
      </w:r>
    </w:p>
    <w:p w14:paraId="77A01AF0" w14:textId="77777777" w:rsidR="00C84935" w:rsidRPr="004F18FB" w:rsidRDefault="00C84935" w:rsidP="00C84935">
      <w:pPr>
        <w:jc w:val="center"/>
        <w:rPr>
          <w:b/>
          <w:bCs/>
        </w:rPr>
      </w:pPr>
      <w:r w:rsidRPr="004F18FB">
        <w:rPr>
          <w:b/>
          <w:bCs/>
        </w:rPr>
        <w:t>Veřejnoprávní povinnosti účastníků</w:t>
      </w:r>
    </w:p>
    <w:p w14:paraId="2B89B4E3" w14:textId="77777777" w:rsidR="00F03DC5" w:rsidRPr="004F18FB" w:rsidRDefault="00F03DC5" w:rsidP="00F03DC5">
      <w:pPr>
        <w:pStyle w:val="Odstavecseseznamem"/>
        <w:numPr>
          <w:ilvl w:val="1"/>
          <w:numId w:val="15"/>
        </w:numPr>
        <w:jc w:val="both"/>
      </w:pPr>
      <w:r w:rsidRPr="004F18FB">
        <w:t>Poskytovatel bere výslovně na vědomí, že Odběratel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5CED400E" w14:textId="77777777" w:rsidR="00F03DC5" w:rsidRPr="004F18FB" w:rsidRDefault="00F03DC5" w:rsidP="00F03DC5">
      <w:pPr>
        <w:pStyle w:val="Odstavecseseznamem"/>
        <w:numPr>
          <w:ilvl w:val="1"/>
          <w:numId w:val="15"/>
        </w:numPr>
        <w:jc w:val="both"/>
      </w:pPr>
      <w:r w:rsidRPr="004F18FB">
        <w:t xml:space="preserve">Poskytovatel je srozuměn a výslovně a bezvýhradně souhlasí s tím, že úplné znění této smlouvy včetně všech příloh bude zveřejněno v registru smluv, postupem a za podmínek podle zákona č. 340/2015 Sb., o registru smluv, v platném znění. Dodavatel bere rovněž na vědomí, že registr smluv je veřejně přístupný informační systém veřejné správy, jehož správcem je </w:t>
      </w:r>
      <w:r>
        <w:t>Digitální a informační agentura</w:t>
      </w:r>
      <w:r w:rsidRPr="004F18FB">
        <w:t>, který slouží k uveřejňování smluv podle zákona č. 340/2015 Sb., o registru smluv a umožňuje bezplatný dálkový přístup.</w:t>
      </w:r>
    </w:p>
    <w:p w14:paraId="14BF3FE4" w14:textId="6D403898" w:rsidR="00F03DC5" w:rsidRPr="004F18FB" w:rsidRDefault="00F03DC5" w:rsidP="00F03DC5">
      <w:pPr>
        <w:pStyle w:val="Odstavecseseznamem"/>
        <w:numPr>
          <w:ilvl w:val="1"/>
          <w:numId w:val="15"/>
        </w:numPr>
        <w:jc w:val="both"/>
      </w:pPr>
      <w:r w:rsidRPr="004F18FB">
        <w:t>Účastníci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0802C966" w14:textId="77777777" w:rsidR="00F03DC5" w:rsidRDefault="00F03DC5" w:rsidP="00F03DC5">
      <w:pPr>
        <w:pStyle w:val="Odstavecseseznamem"/>
        <w:numPr>
          <w:ilvl w:val="1"/>
          <w:numId w:val="15"/>
        </w:numPr>
        <w:jc w:val="both"/>
      </w:pPr>
      <w:r w:rsidRPr="004F18FB">
        <w:t xml:space="preserve">Poskytovatel se zavazuje zaslat tuto smlouvu správci registru smluv k uveřejnění prostřednictvím registru smluv bez zbytečného odkladu, nejpozději však do 30 dnů od uzavření </w:t>
      </w:r>
      <w:r>
        <w:t>S</w:t>
      </w:r>
      <w:r w:rsidRPr="004F18FB">
        <w:t>mlouvy.</w:t>
      </w:r>
    </w:p>
    <w:p w14:paraId="3CFC9CCA" w14:textId="77777777" w:rsidR="00EA1094" w:rsidRDefault="00EA1094" w:rsidP="00EA1094">
      <w:pPr>
        <w:pStyle w:val="Odstavecseseznamem"/>
        <w:ind w:left="792"/>
        <w:jc w:val="both"/>
      </w:pPr>
    </w:p>
    <w:p w14:paraId="18FF9C02" w14:textId="35377D77" w:rsidR="00E868EB" w:rsidRDefault="00E12242" w:rsidP="00E868EB">
      <w:pPr>
        <w:jc w:val="center"/>
        <w:rPr>
          <w:b/>
          <w:bCs/>
        </w:rPr>
      </w:pPr>
      <w:r>
        <w:rPr>
          <w:b/>
          <w:bCs/>
        </w:rPr>
        <w:t>Čl. XI</w:t>
      </w:r>
      <w:r w:rsidR="00012612">
        <w:rPr>
          <w:b/>
          <w:bCs/>
        </w:rPr>
        <w:t>V</w:t>
      </w:r>
    </w:p>
    <w:p w14:paraId="1D8024F0" w14:textId="44A56AD1" w:rsidR="00F92C22" w:rsidRPr="00E868EB" w:rsidRDefault="00DC565D" w:rsidP="00E868EB">
      <w:pPr>
        <w:jc w:val="center"/>
        <w:rPr>
          <w:b/>
          <w:bCs/>
        </w:rPr>
      </w:pPr>
      <w:r w:rsidRPr="00E868EB">
        <w:rPr>
          <w:b/>
          <w:bCs/>
        </w:rPr>
        <w:t>Závěrečná ujednání</w:t>
      </w:r>
    </w:p>
    <w:p w14:paraId="3FF319F8" w14:textId="6DB19D74" w:rsidR="001954AE" w:rsidRDefault="001954AE" w:rsidP="001954AE">
      <w:pPr>
        <w:pStyle w:val="Odstavecseseznamem"/>
        <w:numPr>
          <w:ilvl w:val="1"/>
          <w:numId w:val="16"/>
        </w:numPr>
        <w:jc w:val="both"/>
      </w:pPr>
      <w:r>
        <w:t xml:space="preserve">Tato smlouva je podepsána ve </w:t>
      </w:r>
      <w:r w:rsidR="00E941E7">
        <w:t>2</w:t>
      </w:r>
      <w:r>
        <w:t xml:space="preserve"> vyhotoveních, z nichž po jednom obdrží každá smluvní </w:t>
      </w:r>
      <w:r w:rsidR="00E941E7">
        <w:t>strana.</w:t>
      </w:r>
    </w:p>
    <w:p w14:paraId="6C3808D2" w14:textId="77777777" w:rsidR="001954AE" w:rsidRDefault="001954AE" w:rsidP="001954AE">
      <w:pPr>
        <w:pStyle w:val="Odstavecseseznamem"/>
        <w:numPr>
          <w:ilvl w:val="1"/>
          <w:numId w:val="16"/>
        </w:numPr>
        <w:jc w:val="both"/>
      </w:pPr>
      <w:r>
        <w:t>Smlouva představuje úplnou dohodu Smluvních stran o předmětu Smlouvy. Smlouvu je možné měnit pouze písemnou dohodou Smluvních stran ve formě číslovaných dodatků Smlouvy, podepsaných oprávněnými zástupci obou Smluvních stran.</w:t>
      </w:r>
    </w:p>
    <w:p w14:paraId="3CB7564D" w14:textId="77777777" w:rsidR="001954AE" w:rsidRDefault="001954AE" w:rsidP="001954AE">
      <w:pPr>
        <w:pStyle w:val="Odstavecseseznamem"/>
        <w:numPr>
          <w:ilvl w:val="1"/>
          <w:numId w:val="16"/>
        </w:numPr>
        <w:jc w:val="both"/>
      </w:pPr>
      <w:r>
        <w:t>Poskytovatel se zavazuje bez předchozího výslovného písemného souhlasu Objednatele nepostoupit ani nepřevést jakákoliv práva či povinnosti vyplývající ze Smlouvy na třetí osobu či osoby.</w:t>
      </w:r>
    </w:p>
    <w:p w14:paraId="6076A51B" w14:textId="77777777" w:rsidR="001954AE" w:rsidRDefault="001954AE" w:rsidP="001954AE">
      <w:pPr>
        <w:pStyle w:val="Odstavecseseznamem"/>
        <w:numPr>
          <w:ilvl w:val="1"/>
          <w:numId w:val="16"/>
        </w:numPr>
        <w:jc w:val="both"/>
      </w:pPr>
      <w:r>
        <w:t>Je-li nebo stane-li se jakékoli ustanovení Smlouvy neplatným, nezákonným nebo nevynutitelným, netýká se tato neplatnost a nevynutitelnost zbývajících ustanovení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42A8F48B" w14:textId="77777777" w:rsidR="001954AE" w:rsidRDefault="001954AE" w:rsidP="001954AE">
      <w:pPr>
        <w:pStyle w:val="Odstavecseseznamem"/>
        <w:numPr>
          <w:ilvl w:val="1"/>
          <w:numId w:val="16"/>
        </w:numPr>
        <w:jc w:val="both"/>
      </w:pPr>
      <w:r>
        <w:t>Veškeré případné spory ze Smlouvy budou v prvé řadě řešeny smírem. Pokud smíru nebude dosaženo v přiměřené lhůtě, všechny spory ze Smlouvy a v souvislosti s ní budou řešeny věcně a místně příslušným soudem v České republice. Smluvní strany se dohodly, že místně příslušným soudem pro řešení případných sporů bude soud příslušný dle místa sídla Poskytovatele.</w:t>
      </w:r>
    </w:p>
    <w:p w14:paraId="66BA5C60" w14:textId="77777777" w:rsidR="001954AE" w:rsidRDefault="001954AE" w:rsidP="001954AE">
      <w:pPr>
        <w:pStyle w:val="Odstavecseseznamem"/>
        <w:numPr>
          <w:ilvl w:val="1"/>
          <w:numId w:val="16"/>
        </w:numPr>
        <w:jc w:val="both"/>
      </w:pPr>
      <w:r>
        <w:t>Nedílnou součástí Smlouvy jsou následující přílohy:</w:t>
      </w:r>
    </w:p>
    <w:p w14:paraId="1676AD96" w14:textId="77777777" w:rsidR="001954AE" w:rsidRDefault="001954AE" w:rsidP="001954AE">
      <w:pPr>
        <w:pStyle w:val="Odstavecseseznamem"/>
        <w:numPr>
          <w:ilvl w:val="0"/>
          <w:numId w:val="10"/>
        </w:numPr>
        <w:jc w:val="both"/>
      </w:pPr>
      <w:r>
        <w:t xml:space="preserve">Příloha č. 1 – </w:t>
      </w:r>
      <w:r w:rsidRPr="0035150B">
        <w:t>Rozsah</w:t>
      </w:r>
      <w:r>
        <w:t xml:space="preserve"> </w:t>
      </w:r>
      <w:r w:rsidRPr="0035150B">
        <w:t>poskytované Služby</w:t>
      </w:r>
    </w:p>
    <w:p w14:paraId="06F80274" w14:textId="29C732D1" w:rsidR="001954AE" w:rsidRDefault="001954AE" w:rsidP="001954AE">
      <w:pPr>
        <w:pStyle w:val="Odstavecseseznamem"/>
        <w:numPr>
          <w:ilvl w:val="0"/>
          <w:numId w:val="10"/>
        </w:numPr>
        <w:jc w:val="both"/>
      </w:pPr>
      <w:r>
        <w:t xml:space="preserve">Příloha č. </w:t>
      </w:r>
      <w:r w:rsidR="00241621">
        <w:t>2</w:t>
      </w:r>
      <w:r>
        <w:t xml:space="preserve"> – Základní harmonogram realizace poskytování Služby</w:t>
      </w:r>
    </w:p>
    <w:p w14:paraId="1294A3FB" w14:textId="53C81D49" w:rsidR="00E941E7" w:rsidRDefault="001954AE" w:rsidP="006A5390">
      <w:pPr>
        <w:pStyle w:val="Odstavecseseznamem"/>
        <w:numPr>
          <w:ilvl w:val="1"/>
          <w:numId w:val="16"/>
        </w:numPr>
        <w:jc w:val="both"/>
      </w:pPr>
      <w:r>
        <w:t>Smluvní strany shodně prohlašují, že si Smlouvu před jejím podpisem přečetly a že byla uzavřena po vzájemném projednání podle jejich pravé a svobodné vůle, určitě, vážně a srozumitelně, a že se dohodly o celém jejím obsahu, což stvrzují svými podpisy.</w:t>
      </w:r>
    </w:p>
    <w:p w14:paraId="4A139D93" w14:textId="43ED9150" w:rsidR="004E19A0" w:rsidRDefault="004E19A0"/>
    <w:p w14:paraId="4ACA7F41" w14:textId="29559374" w:rsidR="009C5803" w:rsidRDefault="00A90224" w:rsidP="009C5803">
      <w:pPr>
        <w:jc w:val="both"/>
      </w:pPr>
      <w:r>
        <w:t xml:space="preserve">V </w:t>
      </w:r>
      <w:r w:rsidR="001954AE">
        <w:t>Brně</w:t>
      </w:r>
      <w:r>
        <w:t xml:space="preserve"> </w:t>
      </w:r>
      <w:r w:rsidR="009C5803">
        <w:tab/>
      </w:r>
      <w:r w:rsidR="009C5803">
        <w:tab/>
      </w:r>
      <w:r w:rsidR="009C5803">
        <w:tab/>
      </w:r>
      <w:r w:rsidR="009C5803">
        <w:tab/>
      </w:r>
      <w:r w:rsidR="009C5803">
        <w:tab/>
      </w:r>
      <w:r w:rsidR="009C5803">
        <w:tab/>
      </w:r>
      <w:r w:rsidR="009C5803">
        <w:tab/>
        <w:t>V </w:t>
      </w:r>
      <w:r w:rsidR="00C13CBB">
        <w:t>Mikulově</w:t>
      </w:r>
      <w:r w:rsidR="009C5803">
        <w:t xml:space="preserve"> </w:t>
      </w:r>
    </w:p>
    <w:p w14:paraId="6EA77977" w14:textId="77777777" w:rsidR="004E19A0" w:rsidRDefault="004E19A0" w:rsidP="009C5803">
      <w:pPr>
        <w:jc w:val="both"/>
      </w:pPr>
    </w:p>
    <w:p w14:paraId="52CAF836" w14:textId="77777777" w:rsidR="004E19A0" w:rsidRDefault="004E19A0" w:rsidP="009C5803">
      <w:pPr>
        <w:jc w:val="both"/>
      </w:pPr>
    </w:p>
    <w:p w14:paraId="72FF9C20" w14:textId="77777777" w:rsidR="004E19A0" w:rsidRDefault="004E19A0" w:rsidP="009C5803">
      <w:pPr>
        <w:jc w:val="both"/>
      </w:pPr>
    </w:p>
    <w:p w14:paraId="62139816" w14:textId="4FA11DC3" w:rsidR="009C5803" w:rsidRDefault="009C5803" w:rsidP="009C5803">
      <w:pPr>
        <w:jc w:val="both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………………………………………………..</w:t>
      </w:r>
    </w:p>
    <w:p w14:paraId="25ACE867" w14:textId="5DB97C2C" w:rsidR="009C5803" w:rsidRDefault="009C5803" w:rsidP="009C5803">
      <w:pPr>
        <w:jc w:val="both"/>
      </w:pPr>
    </w:p>
    <w:p w14:paraId="2B1EA02B" w14:textId="77777777" w:rsidR="009C5803" w:rsidRDefault="009C5803" w:rsidP="009C5803">
      <w:pPr>
        <w:jc w:val="both"/>
      </w:pPr>
      <w:r>
        <w:t>Za Poskytovatele:</w:t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ECF6002" w14:textId="5CABEACC" w:rsidR="009C5803" w:rsidRDefault="009C5803" w:rsidP="009C5803">
      <w:pPr>
        <w:jc w:val="both"/>
      </w:pPr>
      <w:r>
        <w:t>Mgr. Miloslav Kvapil, jednatel</w:t>
      </w:r>
      <w:r>
        <w:tab/>
      </w:r>
      <w:r>
        <w:tab/>
      </w:r>
      <w:r>
        <w:tab/>
      </w:r>
      <w:r>
        <w:tab/>
        <w:t xml:space="preserve">Mgr. </w:t>
      </w:r>
      <w:r w:rsidR="00C13CBB">
        <w:t xml:space="preserve">Roman </w:t>
      </w:r>
      <w:proofErr w:type="spellStart"/>
      <w:r w:rsidR="00C13CBB">
        <w:t>Pavlačka</w:t>
      </w:r>
      <w:proofErr w:type="spellEnd"/>
      <w:r w:rsidRPr="00FC2A3F">
        <w:t>, ředitel</w:t>
      </w:r>
    </w:p>
    <w:p w14:paraId="66F02728" w14:textId="1042B153" w:rsidR="00833DC7" w:rsidRDefault="00833DC7" w:rsidP="00833DC7">
      <w:pPr>
        <w:jc w:val="both"/>
      </w:pPr>
    </w:p>
    <w:p w14:paraId="69996F0E" w14:textId="77777777" w:rsidR="009C5803" w:rsidRDefault="009C5803" w:rsidP="00833DC7">
      <w:pPr>
        <w:jc w:val="both"/>
      </w:pPr>
    </w:p>
    <w:p w14:paraId="3E465BE1" w14:textId="77777777" w:rsidR="009C5803" w:rsidRDefault="009C5803" w:rsidP="00833DC7">
      <w:pPr>
        <w:jc w:val="both"/>
      </w:pPr>
    </w:p>
    <w:p w14:paraId="74C05E20" w14:textId="77777777" w:rsidR="003872C7" w:rsidRDefault="003872C7">
      <w:pPr>
        <w:rPr>
          <w:b/>
          <w:bCs/>
        </w:rPr>
      </w:pPr>
      <w:r>
        <w:rPr>
          <w:b/>
          <w:bCs/>
        </w:rPr>
        <w:br w:type="page"/>
      </w:r>
    </w:p>
    <w:p w14:paraId="6DEA420F" w14:textId="16AC8D96" w:rsidR="00136B42" w:rsidRPr="006E2059" w:rsidRDefault="00395780" w:rsidP="00E6328A">
      <w:pPr>
        <w:jc w:val="both"/>
        <w:rPr>
          <w:b/>
          <w:bCs/>
        </w:rPr>
      </w:pPr>
      <w:r w:rsidRPr="006E2059">
        <w:rPr>
          <w:b/>
          <w:bCs/>
        </w:rPr>
        <w:t>Příloha č. 1 – Rozsah poskytované Služby</w:t>
      </w:r>
    </w:p>
    <w:p w14:paraId="57B82A5D" w14:textId="35C9CEE1" w:rsidR="006E2059" w:rsidRPr="006E2059" w:rsidRDefault="00B50FEF" w:rsidP="00E6328A">
      <w:pPr>
        <w:jc w:val="both"/>
      </w:pPr>
      <w:r>
        <w:t>P</w:t>
      </w:r>
      <w:r w:rsidR="006E2059" w:rsidRPr="006E2059">
        <w:t>rovoz bud</w:t>
      </w:r>
      <w:r>
        <w:t>e</w:t>
      </w:r>
      <w:r w:rsidR="006E2059" w:rsidRPr="006E2059">
        <w:t xml:space="preserve"> realizován za těchto podmínek:</w:t>
      </w:r>
    </w:p>
    <w:p w14:paraId="4F3E1FC7" w14:textId="77777777" w:rsidR="006E2059" w:rsidRPr="006E2059" w:rsidRDefault="006E2059" w:rsidP="00E6328A">
      <w:pPr>
        <w:numPr>
          <w:ilvl w:val="0"/>
          <w:numId w:val="18"/>
        </w:numPr>
        <w:jc w:val="both"/>
      </w:pPr>
      <w:r w:rsidRPr="006E2059">
        <w:t>Schvalovací postupy Řídicí kontroly a Vedení účetnictví</w:t>
      </w:r>
    </w:p>
    <w:p w14:paraId="1D560803" w14:textId="77777777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>Objednatel zajistí řádný výkon řídící kontroly všech finančních a majetkových operací prostřednictvím IS CROSEUS</w:t>
      </w:r>
      <w:r w:rsidRPr="006E2059">
        <w:rPr>
          <w:vertAlign w:val="superscript"/>
        </w:rPr>
        <w:t>©</w:t>
      </w:r>
      <w:r w:rsidRPr="006E2059">
        <w:t xml:space="preserve"> Cloud.</w:t>
      </w:r>
    </w:p>
    <w:p w14:paraId="106A5644" w14:textId="77777777" w:rsidR="006E2059" w:rsidRPr="006E2059" w:rsidRDefault="006E2059" w:rsidP="00E6328A">
      <w:pPr>
        <w:numPr>
          <w:ilvl w:val="0"/>
          <w:numId w:val="18"/>
        </w:numPr>
        <w:jc w:val="both"/>
      </w:pPr>
      <w:r w:rsidRPr="006E2059">
        <w:t>Provoz a podpora</w:t>
      </w:r>
    </w:p>
    <w:p w14:paraId="5A7C2374" w14:textId="77777777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 xml:space="preserve">Provoz bude zajištěn online z hostingového centra Poskytovatele. </w:t>
      </w:r>
    </w:p>
    <w:p w14:paraId="6768EE2F" w14:textId="33E952D3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>Funkcionalita vytěžování faktur</w:t>
      </w:r>
      <w:r w:rsidR="00490A11">
        <w:t>.</w:t>
      </w:r>
    </w:p>
    <w:p w14:paraId="3F866122" w14:textId="191B4ABC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 xml:space="preserve">Modul Monitoring je provozován v rámci služby </w:t>
      </w:r>
      <w:proofErr w:type="spellStart"/>
      <w:r w:rsidRPr="006E2059">
        <w:t>PowerBI</w:t>
      </w:r>
      <w:proofErr w:type="spellEnd"/>
      <w:r w:rsidRPr="006E2059">
        <w:t xml:space="preserve"> společnosti.</w:t>
      </w:r>
    </w:p>
    <w:p w14:paraId="214929F3" w14:textId="77777777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 xml:space="preserve">Všechna data budou umístěna na území EU. </w:t>
      </w:r>
    </w:p>
    <w:p w14:paraId="036FD301" w14:textId="77777777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 xml:space="preserve">Pilotní ostrý provoz bude realizován od 1.1.2025 do 28.2.2026. </w:t>
      </w:r>
    </w:p>
    <w:p w14:paraId="73FE815C" w14:textId="1E7CEAF6" w:rsidR="006E2059" w:rsidRPr="006E2059" w:rsidRDefault="006E2059" w:rsidP="00E6328A">
      <w:pPr>
        <w:numPr>
          <w:ilvl w:val="1"/>
          <w:numId w:val="18"/>
        </w:numPr>
        <w:jc w:val="both"/>
      </w:pPr>
      <w:r w:rsidRPr="006E2059">
        <w:t xml:space="preserve">Zákaznická podpora bude zajišťována prostřednictvím HelpDesk a </w:t>
      </w:r>
      <w:proofErr w:type="spellStart"/>
      <w:r w:rsidRPr="006E2059">
        <w:t>HelpLine</w:t>
      </w:r>
      <w:proofErr w:type="spellEnd"/>
      <w:r w:rsidRPr="006E2059">
        <w:t xml:space="preserve"> rozsahu </w:t>
      </w:r>
      <w:r w:rsidR="00B50FEF">
        <w:t>1</w:t>
      </w:r>
      <w:r w:rsidRPr="006E2059">
        <w:rPr>
          <w:b/>
          <w:bCs/>
        </w:rPr>
        <w:t xml:space="preserve"> </w:t>
      </w:r>
      <w:r w:rsidRPr="006E2059">
        <w:t>hodin</w:t>
      </w:r>
      <w:r w:rsidR="00B50FEF">
        <w:t>y</w:t>
      </w:r>
      <w:r w:rsidRPr="006E2059">
        <w:t xml:space="preserve"> měsíčně. Nevyužité hodiny se nepřevádějí.</w:t>
      </w:r>
    </w:p>
    <w:p w14:paraId="251C55FE" w14:textId="77777777" w:rsidR="006E2059" w:rsidRPr="006E2059" w:rsidRDefault="006E2059" w:rsidP="00E6328A">
      <w:pPr>
        <w:jc w:val="both"/>
        <w:rPr>
          <w:u w:val="single"/>
        </w:rPr>
      </w:pPr>
      <w:r w:rsidRPr="006E2059">
        <w:rPr>
          <w:u w:val="single"/>
        </w:rPr>
        <w:t>Konkrétní náplní jsou tyto služby:</w:t>
      </w:r>
    </w:p>
    <w:p w14:paraId="172D3C62" w14:textId="2D060239" w:rsidR="006E2059" w:rsidRPr="006E2059" w:rsidRDefault="006E2059" w:rsidP="00E6328A">
      <w:pPr>
        <w:jc w:val="both"/>
        <w:rPr>
          <w:b/>
          <w:bCs/>
        </w:rPr>
      </w:pPr>
      <w:r w:rsidRPr="006E2059">
        <w:rPr>
          <w:b/>
          <w:bCs/>
        </w:rPr>
        <w:t>Průběžně realizované služby DƐS</w:t>
      </w:r>
      <w:r w:rsidR="00D133D7">
        <w:rPr>
          <w:b/>
          <w:bCs/>
        </w:rPr>
        <w:t xml:space="preserve"> v rozsahu </w:t>
      </w:r>
      <w:proofErr w:type="gramStart"/>
      <w:r w:rsidR="00D133D7">
        <w:rPr>
          <w:b/>
          <w:bCs/>
        </w:rPr>
        <w:t>15h</w:t>
      </w:r>
      <w:proofErr w:type="gramEnd"/>
      <w:r w:rsidR="00D133D7">
        <w:rPr>
          <w:b/>
          <w:bCs/>
        </w:rPr>
        <w:t>/měsíčně</w:t>
      </w:r>
      <w:r w:rsidRPr="006E2059">
        <w:rPr>
          <w:b/>
          <w:bCs/>
        </w:rPr>
        <w:t>:</w:t>
      </w:r>
    </w:p>
    <w:p w14:paraId="3D7229E8" w14:textId="77777777" w:rsidR="006E2059" w:rsidRDefault="006E2059" w:rsidP="00E6328A">
      <w:pPr>
        <w:numPr>
          <w:ilvl w:val="0"/>
          <w:numId w:val="20"/>
        </w:numPr>
        <w:jc w:val="both"/>
      </w:pPr>
      <w:r w:rsidRPr="006E2059">
        <w:t>Výkon funkce Hlavní účetní dle § 26 odst. 1 písm. c) zákona č. 320/2001 Sb. o finanční kontrole ve veřejné správě.</w:t>
      </w:r>
    </w:p>
    <w:p w14:paraId="19BDD5F9" w14:textId="54B3A72E" w:rsidR="00AD080F" w:rsidRDefault="00AD080F" w:rsidP="002552A9">
      <w:pPr>
        <w:numPr>
          <w:ilvl w:val="0"/>
          <w:numId w:val="20"/>
        </w:numPr>
        <w:jc w:val="both"/>
      </w:pPr>
      <w:r>
        <w:t>Příkazy k úhradě a 1. krok autorizace bezhotovostních plateb (výkon funkce zadávání platebních příkazů poskytovateli platební služby dle § 2 odst. 3 písm. c) zákona č. 370/2017 Sb.)</w:t>
      </w:r>
    </w:p>
    <w:p w14:paraId="1CACEE75" w14:textId="0CC42BE5" w:rsidR="00AD080F" w:rsidRDefault="00AD080F" w:rsidP="002552A9">
      <w:pPr>
        <w:numPr>
          <w:ilvl w:val="0"/>
          <w:numId w:val="20"/>
        </w:numPr>
        <w:jc w:val="both"/>
      </w:pPr>
      <w:r w:rsidRPr="00AD080F">
        <w:t>Reporting saldokonta</w:t>
      </w:r>
    </w:p>
    <w:p w14:paraId="01C68520" w14:textId="1DC75AEA" w:rsidR="00AD080F" w:rsidRDefault="00AD080F" w:rsidP="002552A9">
      <w:pPr>
        <w:numPr>
          <w:ilvl w:val="0"/>
          <w:numId w:val="20"/>
        </w:numPr>
        <w:jc w:val="both"/>
      </w:pPr>
      <w:r w:rsidRPr="00AD080F">
        <w:t>Podklady pro vymáhání pohledávek</w:t>
      </w:r>
    </w:p>
    <w:p w14:paraId="4766C645" w14:textId="4BFDD581" w:rsidR="00AD080F" w:rsidRDefault="00AD080F" w:rsidP="002552A9">
      <w:pPr>
        <w:numPr>
          <w:ilvl w:val="0"/>
          <w:numId w:val="20"/>
        </w:numPr>
        <w:jc w:val="both"/>
      </w:pPr>
      <w:r w:rsidRPr="00AD080F">
        <w:t>Monitorování a vyhodnocování rizik na nástrojích umělé inteligence</w:t>
      </w:r>
    </w:p>
    <w:p w14:paraId="38B55881" w14:textId="2AFDED98" w:rsidR="00AD080F" w:rsidRDefault="00AD080F" w:rsidP="007A544D">
      <w:pPr>
        <w:numPr>
          <w:ilvl w:val="0"/>
          <w:numId w:val="20"/>
        </w:numPr>
        <w:jc w:val="both"/>
      </w:pPr>
      <w:r>
        <w:t>Implementace vzorových vnitřních směrnic a jejich údržba v souladu s platnou legislativou.</w:t>
      </w:r>
    </w:p>
    <w:p w14:paraId="4AE5DE26" w14:textId="71CEC5A6" w:rsidR="00AD080F" w:rsidRDefault="00AD080F" w:rsidP="007A544D">
      <w:pPr>
        <w:numPr>
          <w:ilvl w:val="0"/>
          <w:numId w:val="20"/>
        </w:numPr>
        <w:jc w:val="both"/>
      </w:pPr>
      <w:r w:rsidRPr="00AD080F">
        <w:t>Výkon funkce odpovědné za zaúčtování účetního dokladu dle § 11 odst. 1</w:t>
      </w:r>
    </w:p>
    <w:p w14:paraId="564C4F9A" w14:textId="1AA0B44B" w:rsidR="00AD080F" w:rsidRPr="006E2059" w:rsidRDefault="00AD080F" w:rsidP="007A544D">
      <w:pPr>
        <w:numPr>
          <w:ilvl w:val="0"/>
          <w:numId w:val="20"/>
        </w:numPr>
        <w:jc w:val="both"/>
      </w:pPr>
      <w:r w:rsidRPr="00AD080F">
        <w:t>Výkon funkce odpovědné za provedení účetního zápisu dle § 12 odst. 2</w:t>
      </w:r>
    </w:p>
    <w:p w14:paraId="5FBE8CDC" w14:textId="77777777" w:rsidR="006E2059" w:rsidRDefault="006E2059" w:rsidP="00E6328A">
      <w:pPr>
        <w:numPr>
          <w:ilvl w:val="0"/>
          <w:numId w:val="20"/>
        </w:numPr>
        <w:jc w:val="both"/>
      </w:pPr>
      <w:r w:rsidRPr="006E2059">
        <w:t xml:space="preserve">Pro všechny účetní případy dle § 6 zákona č. 563/1991 Sb. provedení účetních zápisů dle § 12 zákona č. 563/1991 Sb. v účetních knihách vedených dle § 13 zákona č. 563/1991 Sb. na základě účetních dokladů dle § 11 zákona č. 563/1991 Sb. v souladu s § 33a zákona č. 563/1991 Sb. </w:t>
      </w:r>
    </w:p>
    <w:p w14:paraId="5E127AC2" w14:textId="1E83F271" w:rsidR="00AD080F" w:rsidRPr="006E2059" w:rsidRDefault="00AD080F" w:rsidP="00E6328A">
      <w:pPr>
        <w:numPr>
          <w:ilvl w:val="0"/>
          <w:numId w:val="20"/>
        </w:numPr>
        <w:jc w:val="both"/>
      </w:pPr>
      <w:r w:rsidRPr="00AD080F">
        <w:t>Návrh a průběžná údržba účtového rozvrhu dle § 14 zákona č. 563/1991 Sb.</w:t>
      </w:r>
    </w:p>
    <w:p w14:paraId="181A2901" w14:textId="77777777" w:rsidR="006E2059" w:rsidRDefault="006E2059" w:rsidP="00E6328A">
      <w:pPr>
        <w:numPr>
          <w:ilvl w:val="0"/>
          <w:numId w:val="20"/>
        </w:numPr>
        <w:jc w:val="both"/>
      </w:pPr>
      <w:r w:rsidRPr="006E2059">
        <w:t>Sestavení účetní závěrky dle § 18 zákona č. 563/1991 Sb.</w:t>
      </w:r>
    </w:p>
    <w:p w14:paraId="49421C8F" w14:textId="58B43E92" w:rsidR="00AD080F" w:rsidRDefault="002C282C" w:rsidP="00E6328A">
      <w:pPr>
        <w:numPr>
          <w:ilvl w:val="0"/>
          <w:numId w:val="20"/>
        </w:numPr>
        <w:jc w:val="both"/>
      </w:pPr>
      <w:r w:rsidRPr="002C282C">
        <w:t>Zveřejňování účetní závěrky dle pokynů objednatele</w:t>
      </w:r>
    </w:p>
    <w:p w14:paraId="0B08D9D0" w14:textId="1606FA31" w:rsidR="002C282C" w:rsidRPr="006E2059" w:rsidRDefault="002C282C" w:rsidP="002C282C">
      <w:pPr>
        <w:numPr>
          <w:ilvl w:val="0"/>
          <w:numId w:val="20"/>
        </w:numPr>
        <w:jc w:val="both"/>
      </w:pPr>
      <w:r w:rsidRPr="002C282C">
        <w:t>Vnitropodnikové účetnictví dle pokynů objednatele</w:t>
      </w:r>
    </w:p>
    <w:p w14:paraId="3EA3BD91" w14:textId="77777777" w:rsidR="006E2059" w:rsidRPr="006E2059" w:rsidRDefault="006E2059" w:rsidP="00E6328A">
      <w:pPr>
        <w:numPr>
          <w:ilvl w:val="0"/>
          <w:numId w:val="20"/>
        </w:numPr>
        <w:jc w:val="both"/>
      </w:pPr>
      <w:r w:rsidRPr="006E2059">
        <w:t>Úschova účetních záznamů dle § 31 zákona č. 563/1991 Sb.</w:t>
      </w:r>
    </w:p>
    <w:p w14:paraId="2AAC31FA" w14:textId="7DDD8866" w:rsidR="006E2059" w:rsidRPr="006E2059" w:rsidRDefault="006E2059" w:rsidP="00E6328A">
      <w:pPr>
        <w:numPr>
          <w:ilvl w:val="0"/>
          <w:numId w:val="20"/>
        </w:numPr>
        <w:jc w:val="both"/>
      </w:pPr>
      <w:r w:rsidRPr="006E2059">
        <w:t xml:space="preserve">Zpracování reportů Zřizovateli dle pokynů objednatele </w:t>
      </w:r>
      <w:r w:rsidR="002C282C" w:rsidRPr="002C282C">
        <w:t xml:space="preserve">(věta 56 </w:t>
      </w:r>
      <w:proofErr w:type="spellStart"/>
      <w:r w:rsidR="002C282C" w:rsidRPr="002C282C">
        <w:t>Gg</w:t>
      </w:r>
      <w:proofErr w:type="spellEnd"/>
      <w:r w:rsidR="002C282C" w:rsidRPr="002C282C">
        <w:t>)</w:t>
      </w:r>
    </w:p>
    <w:p w14:paraId="2231989E" w14:textId="7DEA358C" w:rsidR="006E2059" w:rsidRPr="006E2059" w:rsidRDefault="006E2059" w:rsidP="00E6328A">
      <w:pPr>
        <w:numPr>
          <w:ilvl w:val="0"/>
          <w:numId w:val="20"/>
        </w:numPr>
        <w:jc w:val="both"/>
      </w:pPr>
      <w:r w:rsidRPr="006E2059">
        <w:t xml:space="preserve">Poskytování zákaznické a metodické podpory související s poskytovanou službou v rozsahu </w:t>
      </w:r>
      <w:proofErr w:type="gramStart"/>
      <w:r w:rsidR="002C282C">
        <w:t>1</w:t>
      </w:r>
      <w:r w:rsidRPr="006E2059">
        <w:t>h</w:t>
      </w:r>
      <w:proofErr w:type="gramEnd"/>
      <w:r w:rsidRPr="006E2059">
        <w:t xml:space="preserve"> měsíčně. Nevyčerpané hodiny se nepřevádějí do dalšího měsíce.</w:t>
      </w:r>
    </w:p>
    <w:p w14:paraId="3F9EEF14" w14:textId="19E66CF2" w:rsidR="006E2059" w:rsidRPr="006E2059" w:rsidRDefault="006E2059" w:rsidP="00E6328A">
      <w:pPr>
        <w:jc w:val="both"/>
      </w:pPr>
      <w:r w:rsidRPr="006E2059">
        <w:t>Předpokladem bezvadného plnění těchto služeb ze strany Poskytovatele je řádné zajištění všech agend dle platné právní úpravy a předání podkladů nezbytných pro realizaci služby ze strany Objednatele a také poskytování podkladů a nezbytné součinnosti po celou dobu plnění. Jedná se zejména o:</w:t>
      </w:r>
    </w:p>
    <w:p w14:paraId="4F469793" w14:textId="5B7A5304" w:rsidR="006E2059" w:rsidRPr="006E2059" w:rsidRDefault="006E2059" w:rsidP="00E6328A">
      <w:pPr>
        <w:numPr>
          <w:ilvl w:val="0"/>
          <w:numId w:val="21"/>
        </w:numPr>
        <w:jc w:val="both"/>
      </w:pPr>
      <w:r w:rsidRPr="006E2059">
        <w:t>Předání počátečních stavů finančního účetnictví k 1.1.2025</w:t>
      </w:r>
    </w:p>
    <w:p w14:paraId="6231BCEA" w14:textId="77777777" w:rsidR="006E2059" w:rsidRPr="006E2059" w:rsidRDefault="006E2059" w:rsidP="00E6328A">
      <w:pPr>
        <w:numPr>
          <w:ilvl w:val="0"/>
          <w:numId w:val="21"/>
        </w:numPr>
        <w:jc w:val="both"/>
      </w:pPr>
      <w:r w:rsidRPr="006E2059">
        <w:t>Řádná realizace výkonu řídící kontroly všech finančních a majetkových operací</w:t>
      </w:r>
    </w:p>
    <w:p w14:paraId="29294708" w14:textId="77777777" w:rsidR="006E2059" w:rsidRDefault="006E2059" w:rsidP="00E6328A">
      <w:pPr>
        <w:numPr>
          <w:ilvl w:val="0"/>
          <w:numId w:val="21"/>
        </w:numPr>
        <w:jc w:val="both"/>
      </w:pPr>
      <w:r w:rsidRPr="006E2059">
        <w:t>Řádná realizace výkonu funkce Příkazce operace a Správce rozpočtu.</w:t>
      </w:r>
    </w:p>
    <w:p w14:paraId="72111603" w14:textId="404C6E5E" w:rsidR="006E2059" w:rsidRPr="006E2059" w:rsidRDefault="006E2059" w:rsidP="00E6328A">
      <w:pPr>
        <w:jc w:val="both"/>
        <w:rPr>
          <w:b/>
          <w:bCs/>
          <w:i/>
          <w:iCs/>
        </w:rPr>
      </w:pPr>
      <w:r w:rsidRPr="006E2059">
        <w:rPr>
          <w:b/>
          <w:bCs/>
          <w:i/>
          <w:iCs/>
        </w:rPr>
        <w:t>Další podmínky:</w:t>
      </w:r>
    </w:p>
    <w:p w14:paraId="0F8C936A" w14:textId="77777777" w:rsidR="006E2059" w:rsidRPr="006E2059" w:rsidRDefault="006E2059" w:rsidP="00E6328A">
      <w:pPr>
        <w:numPr>
          <w:ilvl w:val="0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Objednatel bude Poskytovateli včas předávat informace potřebné pro zajištění služby. Informace budou sdíleny prostřednictvím MS TEAMS, jehož provoz zajistí Poskytovatel služby.</w:t>
      </w:r>
    </w:p>
    <w:p w14:paraId="1F00145D" w14:textId="77777777" w:rsidR="006E2059" w:rsidRPr="006E2059" w:rsidRDefault="006E2059" w:rsidP="00E6328A">
      <w:pPr>
        <w:numPr>
          <w:ilvl w:val="0"/>
          <w:numId w:val="22"/>
        </w:numPr>
        <w:jc w:val="both"/>
        <w:rPr>
          <w:i/>
          <w:iCs/>
        </w:rPr>
      </w:pPr>
      <w:r w:rsidRPr="006E2059">
        <w:rPr>
          <w:i/>
          <w:iCs/>
          <w:u w:val="single"/>
        </w:rPr>
        <w:t>Objednatel si samostatně zajišťuje tyto agendy:</w:t>
      </w:r>
    </w:p>
    <w:p w14:paraId="6119F8DE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Majetek</w:t>
      </w:r>
    </w:p>
    <w:p w14:paraId="3C6D489F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Mzdy</w:t>
      </w:r>
    </w:p>
    <w:p w14:paraId="4787CBC9" w14:textId="77777777" w:rsidR="006E2059" w:rsidRPr="002C282C" w:rsidRDefault="006E2059" w:rsidP="00E6328A">
      <w:pPr>
        <w:numPr>
          <w:ilvl w:val="1"/>
          <w:numId w:val="22"/>
        </w:numPr>
        <w:jc w:val="both"/>
        <w:rPr>
          <w:i/>
          <w:iCs/>
          <w:strike/>
        </w:rPr>
      </w:pPr>
      <w:r w:rsidRPr="002C282C">
        <w:rPr>
          <w:i/>
          <w:iCs/>
          <w:strike/>
        </w:rPr>
        <w:t>Platby</w:t>
      </w:r>
    </w:p>
    <w:p w14:paraId="3FA1B78F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Rozpočet</w:t>
      </w:r>
    </w:p>
    <w:p w14:paraId="3A0BC51D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Správce rozpočtu</w:t>
      </w:r>
    </w:p>
    <w:p w14:paraId="7095AD0B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  <w:strike/>
        </w:rPr>
      </w:pPr>
      <w:r w:rsidRPr="006E2059">
        <w:rPr>
          <w:i/>
          <w:iCs/>
          <w:strike/>
        </w:rPr>
        <w:t>Hlavní účetní</w:t>
      </w:r>
    </w:p>
    <w:p w14:paraId="391C7216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Uveřejňování smluv do Registru smluv</w:t>
      </w:r>
    </w:p>
    <w:p w14:paraId="13518FD6" w14:textId="77777777" w:rsidR="006E2059" w:rsidRPr="006E2059" w:rsidRDefault="006E2059" w:rsidP="00E6328A">
      <w:pPr>
        <w:numPr>
          <w:ilvl w:val="1"/>
          <w:numId w:val="22"/>
        </w:numPr>
        <w:jc w:val="both"/>
        <w:rPr>
          <w:i/>
          <w:iCs/>
        </w:rPr>
      </w:pPr>
      <w:r w:rsidRPr="006E2059">
        <w:rPr>
          <w:i/>
          <w:iCs/>
        </w:rPr>
        <w:t>Odesílání výkazů do státní pokladny a Zřizovateli</w:t>
      </w:r>
    </w:p>
    <w:p w14:paraId="0B6BAB5F" w14:textId="77777777" w:rsidR="006E2059" w:rsidRPr="006E2059" w:rsidRDefault="006E2059" w:rsidP="00E6328A">
      <w:pPr>
        <w:jc w:val="both"/>
      </w:pPr>
    </w:p>
    <w:p w14:paraId="23D96ED0" w14:textId="6174F3D7" w:rsidR="006E2059" w:rsidRPr="00490A11" w:rsidRDefault="006E2059" w:rsidP="00E6328A">
      <w:pPr>
        <w:jc w:val="both"/>
        <w:rPr>
          <w:b/>
          <w:bCs/>
        </w:rPr>
      </w:pPr>
      <w:r w:rsidRPr="00490A11">
        <w:rPr>
          <w:b/>
          <w:bCs/>
        </w:rPr>
        <w:t>Příloha č. 2 – Základní harmonogram realizace poskytování Služby</w:t>
      </w:r>
    </w:p>
    <w:tbl>
      <w:tblPr>
        <w:tblStyle w:val="Mkatabulky"/>
        <w:tblW w:w="8046" w:type="dxa"/>
        <w:tblLook w:val="04A0" w:firstRow="1" w:lastRow="0" w:firstColumn="1" w:lastColumn="0" w:noHBand="0" w:noVBand="1"/>
      </w:tblPr>
      <w:tblGrid>
        <w:gridCol w:w="4397"/>
        <w:gridCol w:w="1098"/>
        <w:gridCol w:w="1276"/>
        <w:gridCol w:w="1275"/>
      </w:tblGrid>
      <w:tr w:rsidR="00CA4849" w:rsidRPr="006E2059" w14:paraId="7D066296" w14:textId="77777777" w:rsidTr="00CA4849">
        <w:tc>
          <w:tcPr>
            <w:tcW w:w="4397" w:type="dxa"/>
          </w:tcPr>
          <w:p w14:paraId="2DC96579" w14:textId="77777777" w:rsidR="00CA4849" w:rsidRPr="006E2059" w:rsidRDefault="00CA4849" w:rsidP="00E6328A">
            <w:pPr>
              <w:jc w:val="both"/>
              <w:rPr>
                <w:b/>
                <w:bCs/>
              </w:rPr>
            </w:pPr>
          </w:p>
        </w:tc>
        <w:tc>
          <w:tcPr>
            <w:tcW w:w="1098" w:type="dxa"/>
          </w:tcPr>
          <w:p w14:paraId="0B365D2C" w14:textId="3FB55B6A" w:rsidR="00CA4849" w:rsidRPr="006E2059" w:rsidRDefault="00CA4849" w:rsidP="00E6328A">
            <w:pPr>
              <w:jc w:val="both"/>
              <w:rPr>
                <w:b/>
                <w:bCs/>
              </w:rPr>
            </w:pPr>
            <w:r w:rsidRPr="006E2059">
              <w:rPr>
                <w:b/>
                <w:bCs/>
              </w:rPr>
              <w:t>01/2025</w:t>
            </w:r>
          </w:p>
        </w:tc>
        <w:tc>
          <w:tcPr>
            <w:tcW w:w="1276" w:type="dxa"/>
          </w:tcPr>
          <w:p w14:paraId="3FA1055D" w14:textId="2748A4F3" w:rsidR="00CA4849" w:rsidRPr="006E2059" w:rsidRDefault="00CA4849" w:rsidP="00E6328A">
            <w:pPr>
              <w:jc w:val="both"/>
              <w:rPr>
                <w:b/>
                <w:bCs/>
              </w:rPr>
            </w:pPr>
            <w:r w:rsidRPr="006E2059">
              <w:rPr>
                <w:b/>
                <w:bCs/>
              </w:rPr>
              <w:t>02/2025</w:t>
            </w:r>
            <w:r>
              <w:rPr>
                <w:b/>
                <w:bCs/>
              </w:rPr>
              <w:t>…</w:t>
            </w:r>
          </w:p>
        </w:tc>
        <w:tc>
          <w:tcPr>
            <w:tcW w:w="1275" w:type="dxa"/>
          </w:tcPr>
          <w:p w14:paraId="1F578E9A" w14:textId="5C3034E4" w:rsidR="00CA4849" w:rsidRPr="006E2059" w:rsidRDefault="00CA4849" w:rsidP="00E6328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  <w:r w:rsidRPr="006E2059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6E205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</w:tr>
      <w:tr w:rsidR="00CA4849" w14:paraId="13B9E4C0" w14:textId="77777777" w:rsidTr="00CA4849">
        <w:tc>
          <w:tcPr>
            <w:tcW w:w="4397" w:type="dxa"/>
          </w:tcPr>
          <w:p w14:paraId="1E8DC11C" w14:textId="2BE0BD70" w:rsidR="00CA4849" w:rsidRDefault="00CA4849" w:rsidP="00E6328A">
            <w:pPr>
              <w:jc w:val="both"/>
            </w:pPr>
            <w:r>
              <w:t>Poskytování služby DƐS – měsíčně</w:t>
            </w:r>
          </w:p>
        </w:tc>
        <w:tc>
          <w:tcPr>
            <w:tcW w:w="1098" w:type="dxa"/>
          </w:tcPr>
          <w:p w14:paraId="1604EC7F" w14:textId="1CD7F57F" w:rsidR="00CA4849" w:rsidRDefault="00CA4849" w:rsidP="00E6328A">
            <w:pPr>
              <w:jc w:val="both"/>
            </w:pPr>
            <w:r>
              <w:t>x</w:t>
            </w:r>
          </w:p>
        </w:tc>
        <w:tc>
          <w:tcPr>
            <w:tcW w:w="1276" w:type="dxa"/>
          </w:tcPr>
          <w:p w14:paraId="55F187A5" w14:textId="23F1D484" w:rsidR="00CA4849" w:rsidRDefault="00CA4849" w:rsidP="00E6328A">
            <w:pPr>
              <w:jc w:val="both"/>
            </w:pPr>
            <w:r>
              <w:t>x</w:t>
            </w:r>
          </w:p>
        </w:tc>
        <w:tc>
          <w:tcPr>
            <w:tcW w:w="1275" w:type="dxa"/>
          </w:tcPr>
          <w:p w14:paraId="2DEDB808" w14:textId="0F729B75" w:rsidR="00CA4849" w:rsidRDefault="00CA4849" w:rsidP="00E6328A">
            <w:pPr>
              <w:jc w:val="both"/>
            </w:pPr>
            <w:r>
              <w:t>x</w:t>
            </w:r>
          </w:p>
        </w:tc>
      </w:tr>
    </w:tbl>
    <w:p w14:paraId="0F025C6A" w14:textId="5B9607F2" w:rsidR="006E2059" w:rsidRDefault="006E2059" w:rsidP="006A5390">
      <w:pPr>
        <w:jc w:val="both"/>
      </w:pPr>
    </w:p>
    <w:sectPr w:rsidR="006E205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0061" w14:textId="77777777" w:rsidR="007A2722" w:rsidRDefault="007A2722" w:rsidP="00833DC7">
      <w:pPr>
        <w:spacing w:after="0" w:line="240" w:lineRule="auto"/>
      </w:pPr>
      <w:r>
        <w:separator/>
      </w:r>
    </w:p>
  </w:endnote>
  <w:endnote w:type="continuationSeparator" w:id="0">
    <w:p w14:paraId="4FC63C0A" w14:textId="77777777" w:rsidR="007A2722" w:rsidRDefault="007A2722" w:rsidP="00833DC7">
      <w:pPr>
        <w:spacing w:after="0" w:line="240" w:lineRule="auto"/>
      </w:pPr>
      <w:r>
        <w:continuationSeparator/>
      </w:r>
    </w:p>
  </w:endnote>
  <w:endnote w:type="continuationNotice" w:id="1">
    <w:p w14:paraId="52179DA5" w14:textId="77777777" w:rsidR="007A2722" w:rsidRDefault="007A2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64BF" w14:textId="7151DD0A" w:rsidR="00833DC7" w:rsidRDefault="007545E4" w:rsidP="00ED738B">
    <w:pPr>
      <w:pStyle w:val="Zpat"/>
      <w:jc w:val="center"/>
    </w:pPr>
    <w:sdt>
      <w:sdtPr>
        <w:id w:val="1204519341"/>
        <w:docPartObj>
          <w:docPartGallery w:val="Page Numbers (Bottom of Page)"/>
          <w:docPartUnique/>
        </w:docPartObj>
      </w:sdtPr>
      <w:sdtEndPr/>
      <w:sdtContent>
        <w:r w:rsidR="00833DC7">
          <w:fldChar w:fldCharType="begin"/>
        </w:r>
        <w:r w:rsidR="00833DC7">
          <w:instrText>PAGE   \* MERGEFORMAT</w:instrText>
        </w:r>
        <w:r w:rsidR="00833DC7">
          <w:fldChar w:fldCharType="separate"/>
        </w:r>
        <w:r w:rsidR="0034640E">
          <w:rPr>
            <w:noProof/>
          </w:rPr>
          <w:t>1</w:t>
        </w:r>
        <w:r w:rsidR="00833DC7">
          <w:fldChar w:fldCharType="end"/>
        </w:r>
      </w:sdtContent>
    </w:sdt>
    <w:r w:rsidR="00370536">
      <w:t>/</w:t>
    </w:r>
    <w:fldSimple w:instr=" NUMPAGES  \* Arabic  \* MERGEFORMAT ">
      <w:r w:rsidR="0034640E">
        <w:rPr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695E" w14:textId="77777777" w:rsidR="007A2722" w:rsidRDefault="007A2722" w:rsidP="00833DC7">
      <w:pPr>
        <w:spacing w:after="0" w:line="240" w:lineRule="auto"/>
      </w:pPr>
      <w:r>
        <w:separator/>
      </w:r>
    </w:p>
  </w:footnote>
  <w:footnote w:type="continuationSeparator" w:id="0">
    <w:p w14:paraId="011CD012" w14:textId="77777777" w:rsidR="007A2722" w:rsidRDefault="007A2722" w:rsidP="00833DC7">
      <w:pPr>
        <w:spacing w:after="0" w:line="240" w:lineRule="auto"/>
      </w:pPr>
      <w:r>
        <w:continuationSeparator/>
      </w:r>
    </w:p>
  </w:footnote>
  <w:footnote w:type="continuationNotice" w:id="1">
    <w:p w14:paraId="0BE5010E" w14:textId="77777777" w:rsidR="007A2722" w:rsidRDefault="007A27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5E"/>
    <w:multiLevelType w:val="hybridMultilevel"/>
    <w:tmpl w:val="511E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6066FD"/>
    <w:multiLevelType w:val="hybridMultilevel"/>
    <w:tmpl w:val="49629F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B438E"/>
    <w:multiLevelType w:val="hybridMultilevel"/>
    <w:tmpl w:val="525C1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E76B1"/>
    <w:multiLevelType w:val="multilevel"/>
    <w:tmpl w:val="4BC8A0D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E6375CA"/>
    <w:multiLevelType w:val="multilevel"/>
    <w:tmpl w:val="43628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6A7BE8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8772A"/>
    <w:multiLevelType w:val="multilevel"/>
    <w:tmpl w:val="92DC8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C3FFB"/>
    <w:multiLevelType w:val="multilevel"/>
    <w:tmpl w:val="2DA0C55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976468"/>
    <w:multiLevelType w:val="hybridMultilevel"/>
    <w:tmpl w:val="618A789A"/>
    <w:lvl w:ilvl="0" w:tplc="911A2A48">
      <w:start w:val="1"/>
      <w:numFmt w:val="upp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847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4878AB"/>
    <w:multiLevelType w:val="hybridMultilevel"/>
    <w:tmpl w:val="525C1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B2D17"/>
    <w:multiLevelType w:val="hybridMultilevel"/>
    <w:tmpl w:val="C2782A4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70ED"/>
    <w:multiLevelType w:val="hybridMultilevel"/>
    <w:tmpl w:val="2B9EA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D611A"/>
    <w:multiLevelType w:val="multilevel"/>
    <w:tmpl w:val="D84A14A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A3F046F"/>
    <w:multiLevelType w:val="hybridMultilevel"/>
    <w:tmpl w:val="1B62F668"/>
    <w:lvl w:ilvl="0" w:tplc="7232824C">
      <w:start w:val="1"/>
      <w:numFmt w:val="upp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55C69"/>
    <w:multiLevelType w:val="hybridMultilevel"/>
    <w:tmpl w:val="139C8D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858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7B537F"/>
    <w:multiLevelType w:val="hybridMultilevel"/>
    <w:tmpl w:val="0D109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A33"/>
    <w:multiLevelType w:val="hybridMultilevel"/>
    <w:tmpl w:val="94A05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628E8"/>
    <w:multiLevelType w:val="hybridMultilevel"/>
    <w:tmpl w:val="06E27C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15CBC"/>
    <w:multiLevelType w:val="hybridMultilevel"/>
    <w:tmpl w:val="BEA2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5280">
    <w:abstractNumId w:val="10"/>
  </w:num>
  <w:num w:numId="2" w16cid:durableId="238101297">
    <w:abstractNumId w:val="2"/>
  </w:num>
  <w:num w:numId="3" w16cid:durableId="615985373">
    <w:abstractNumId w:val="9"/>
  </w:num>
  <w:num w:numId="4" w16cid:durableId="1659066473">
    <w:abstractNumId w:val="12"/>
  </w:num>
  <w:num w:numId="5" w16cid:durableId="325548418">
    <w:abstractNumId w:val="16"/>
  </w:num>
  <w:num w:numId="6" w16cid:durableId="71858879">
    <w:abstractNumId w:val="11"/>
  </w:num>
  <w:num w:numId="7" w16cid:durableId="2030519156">
    <w:abstractNumId w:val="5"/>
  </w:num>
  <w:num w:numId="8" w16cid:durableId="1902137740">
    <w:abstractNumId w:val="4"/>
  </w:num>
  <w:num w:numId="9" w16cid:durableId="138806865">
    <w:abstractNumId w:val="0"/>
  </w:num>
  <w:num w:numId="10" w16cid:durableId="1637225928">
    <w:abstractNumId w:val="17"/>
  </w:num>
  <w:num w:numId="11" w16cid:durableId="203257596">
    <w:abstractNumId w:val="6"/>
  </w:num>
  <w:num w:numId="12" w16cid:durableId="1324773867">
    <w:abstractNumId w:val="12"/>
  </w:num>
  <w:num w:numId="13" w16cid:durableId="831259314">
    <w:abstractNumId w:val="20"/>
  </w:num>
  <w:num w:numId="14" w16cid:durableId="1211114993">
    <w:abstractNumId w:val="7"/>
  </w:num>
  <w:num w:numId="15" w16cid:durableId="101845893">
    <w:abstractNumId w:val="3"/>
  </w:num>
  <w:num w:numId="16" w16cid:durableId="417989492">
    <w:abstractNumId w:val="13"/>
  </w:num>
  <w:num w:numId="17" w16cid:durableId="12339328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1853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9001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726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591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455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D4"/>
    <w:rsid w:val="000053B8"/>
    <w:rsid w:val="00012612"/>
    <w:rsid w:val="00013E3A"/>
    <w:rsid w:val="00015119"/>
    <w:rsid w:val="00016015"/>
    <w:rsid w:val="000302A0"/>
    <w:rsid w:val="00030921"/>
    <w:rsid w:val="0003368D"/>
    <w:rsid w:val="00034BBE"/>
    <w:rsid w:val="000357A8"/>
    <w:rsid w:val="000378BD"/>
    <w:rsid w:val="00045536"/>
    <w:rsid w:val="00047ABA"/>
    <w:rsid w:val="00047C34"/>
    <w:rsid w:val="00051DA0"/>
    <w:rsid w:val="00063377"/>
    <w:rsid w:val="0007211B"/>
    <w:rsid w:val="00077081"/>
    <w:rsid w:val="00082D60"/>
    <w:rsid w:val="00084968"/>
    <w:rsid w:val="00084F21"/>
    <w:rsid w:val="0008706F"/>
    <w:rsid w:val="000921CE"/>
    <w:rsid w:val="000927F1"/>
    <w:rsid w:val="00095E5C"/>
    <w:rsid w:val="000A07F8"/>
    <w:rsid w:val="000A438D"/>
    <w:rsid w:val="000A5C96"/>
    <w:rsid w:val="000B40F5"/>
    <w:rsid w:val="000B5AE7"/>
    <w:rsid w:val="000B6464"/>
    <w:rsid w:val="000D6416"/>
    <w:rsid w:val="000E34E3"/>
    <w:rsid w:val="000E57F0"/>
    <w:rsid w:val="000E5CC3"/>
    <w:rsid w:val="000F17BA"/>
    <w:rsid w:val="0010622F"/>
    <w:rsid w:val="001120C6"/>
    <w:rsid w:val="001150C9"/>
    <w:rsid w:val="00120425"/>
    <w:rsid w:val="001207AF"/>
    <w:rsid w:val="001257C5"/>
    <w:rsid w:val="00136B42"/>
    <w:rsid w:val="001423CA"/>
    <w:rsid w:val="0014556B"/>
    <w:rsid w:val="00150CAC"/>
    <w:rsid w:val="001552FB"/>
    <w:rsid w:val="001614F9"/>
    <w:rsid w:val="00165D39"/>
    <w:rsid w:val="001821FB"/>
    <w:rsid w:val="00186DB6"/>
    <w:rsid w:val="001954AE"/>
    <w:rsid w:val="00197F8F"/>
    <w:rsid w:val="001A180E"/>
    <w:rsid w:val="001A6119"/>
    <w:rsid w:val="001B1F79"/>
    <w:rsid w:val="001C17EA"/>
    <w:rsid w:val="001C1E41"/>
    <w:rsid w:val="001C1E76"/>
    <w:rsid w:val="001C4668"/>
    <w:rsid w:val="001C586D"/>
    <w:rsid w:val="001D402E"/>
    <w:rsid w:val="001E2561"/>
    <w:rsid w:val="001F5FD7"/>
    <w:rsid w:val="001F6214"/>
    <w:rsid w:val="002052A8"/>
    <w:rsid w:val="00207335"/>
    <w:rsid w:val="002206DD"/>
    <w:rsid w:val="00221639"/>
    <w:rsid w:val="00222480"/>
    <w:rsid w:val="002251A9"/>
    <w:rsid w:val="002259FA"/>
    <w:rsid w:val="002300FD"/>
    <w:rsid w:val="002316BF"/>
    <w:rsid w:val="00241621"/>
    <w:rsid w:val="00241D4B"/>
    <w:rsid w:val="00246748"/>
    <w:rsid w:val="00246E9C"/>
    <w:rsid w:val="00250906"/>
    <w:rsid w:val="00254104"/>
    <w:rsid w:val="002602EA"/>
    <w:rsid w:val="00262BF3"/>
    <w:rsid w:val="00264A1A"/>
    <w:rsid w:val="00264EDB"/>
    <w:rsid w:val="0026629A"/>
    <w:rsid w:val="0027684F"/>
    <w:rsid w:val="00294886"/>
    <w:rsid w:val="00296931"/>
    <w:rsid w:val="002A0DC8"/>
    <w:rsid w:val="002A4B24"/>
    <w:rsid w:val="002B0A74"/>
    <w:rsid w:val="002B1382"/>
    <w:rsid w:val="002B49F5"/>
    <w:rsid w:val="002C282C"/>
    <w:rsid w:val="002C2A8E"/>
    <w:rsid w:val="002C7C9F"/>
    <w:rsid w:val="002E0E6A"/>
    <w:rsid w:val="002F4C8F"/>
    <w:rsid w:val="00301A3C"/>
    <w:rsid w:val="003023CF"/>
    <w:rsid w:val="00305CC9"/>
    <w:rsid w:val="003115B1"/>
    <w:rsid w:val="00313173"/>
    <w:rsid w:val="00322FE3"/>
    <w:rsid w:val="0032449E"/>
    <w:rsid w:val="00326DD6"/>
    <w:rsid w:val="003356BF"/>
    <w:rsid w:val="0034640E"/>
    <w:rsid w:val="0035150B"/>
    <w:rsid w:val="00356AC0"/>
    <w:rsid w:val="003606A7"/>
    <w:rsid w:val="003622A8"/>
    <w:rsid w:val="00364428"/>
    <w:rsid w:val="00367BFA"/>
    <w:rsid w:val="00370536"/>
    <w:rsid w:val="00373FB5"/>
    <w:rsid w:val="00375502"/>
    <w:rsid w:val="003849F7"/>
    <w:rsid w:val="00385F53"/>
    <w:rsid w:val="003872C7"/>
    <w:rsid w:val="00395780"/>
    <w:rsid w:val="003960C0"/>
    <w:rsid w:val="003A133F"/>
    <w:rsid w:val="003A40AC"/>
    <w:rsid w:val="003B732A"/>
    <w:rsid w:val="003B7795"/>
    <w:rsid w:val="003C22ED"/>
    <w:rsid w:val="003C408C"/>
    <w:rsid w:val="003C7323"/>
    <w:rsid w:val="003C73D4"/>
    <w:rsid w:val="003D5D41"/>
    <w:rsid w:val="003D708D"/>
    <w:rsid w:val="003E294C"/>
    <w:rsid w:val="003F3782"/>
    <w:rsid w:val="003F69F4"/>
    <w:rsid w:val="0042267A"/>
    <w:rsid w:val="00436C64"/>
    <w:rsid w:val="00441880"/>
    <w:rsid w:val="00445AC5"/>
    <w:rsid w:val="004465DA"/>
    <w:rsid w:val="00451F58"/>
    <w:rsid w:val="00457C61"/>
    <w:rsid w:val="00476123"/>
    <w:rsid w:val="00477C67"/>
    <w:rsid w:val="00487DB6"/>
    <w:rsid w:val="00490A11"/>
    <w:rsid w:val="004910F1"/>
    <w:rsid w:val="004917F3"/>
    <w:rsid w:val="00492C53"/>
    <w:rsid w:val="00492C63"/>
    <w:rsid w:val="004B7413"/>
    <w:rsid w:val="004C0E93"/>
    <w:rsid w:val="004C70FA"/>
    <w:rsid w:val="004C7993"/>
    <w:rsid w:val="004D10A4"/>
    <w:rsid w:val="004D3BF4"/>
    <w:rsid w:val="004D688A"/>
    <w:rsid w:val="004E19A0"/>
    <w:rsid w:val="004E7377"/>
    <w:rsid w:val="00505398"/>
    <w:rsid w:val="00506EB5"/>
    <w:rsid w:val="00517C4F"/>
    <w:rsid w:val="00517F1B"/>
    <w:rsid w:val="00534E3F"/>
    <w:rsid w:val="00543F8D"/>
    <w:rsid w:val="00554E9C"/>
    <w:rsid w:val="00567F28"/>
    <w:rsid w:val="0057630C"/>
    <w:rsid w:val="00583BB6"/>
    <w:rsid w:val="005864F4"/>
    <w:rsid w:val="0059705A"/>
    <w:rsid w:val="005A13AC"/>
    <w:rsid w:val="005B2369"/>
    <w:rsid w:val="005B3606"/>
    <w:rsid w:val="005B42F8"/>
    <w:rsid w:val="005B62BC"/>
    <w:rsid w:val="005D09CD"/>
    <w:rsid w:val="005E5438"/>
    <w:rsid w:val="0060125F"/>
    <w:rsid w:val="0060143F"/>
    <w:rsid w:val="00604097"/>
    <w:rsid w:val="00604263"/>
    <w:rsid w:val="006046CA"/>
    <w:rsid w:val="00613BC1"/>
    <w:rsid w:val="0062318E"/>
    <w:rsid w:val="00624C38"/>
    <w:rsid w:val="00626E34"/>
    <w:rsid w:val="006371A9"/>
    <w:rsid w:val="00654E36"/>
    <w:rsid w:val="006572E7"/>
    <w:rsid w:val="00660386"/>
    <w:rsid w:val="006627D7"/>
    <w:rsid w:val="006772B4"/>
    <w:rsid w:val="006828DA"/>
    <w:rsid w:val="006841FE"/>
    <w:rsid w:val="006901F2"/>
    <w:rsid w:val="006A1728"/>
    <w:rsid w:val="006A5390"/>
    <w:rsid w:val="006A7D12"/>
    <w:rsid w:val="006B1B87"/>
    <w:rsid w:val="006D0F9E"/>
    <w:rsid w:val="006D2884"/>
    <w:rsid w:val="006D31C0"/>
    <w:rsid w:val="006E2059"/>
    <w:rsid w:val="006E55E2"/>
    <w:rsid w:val="006E5E6E"/>
    <w:rsid w:val="006F22A5"/>
    <w:rsid w:val="006F49C2"/>
    <w:rsid w:val="00700736"/>
    <w:rsid w:val="00702ABA"/>
    <w:rsid w:val="007154FF"/>
    <w:rsid w:val="00717E46"/>
    <w:rsid w:val="00722FAF"/>
    <w:rsid w:val="00724071"/>
    <w:rsid w:val="0072671C"/>
    <w:rsid w:val="007367D6"/>
    <w:rsid w:val="0073681C"/>
    <w:rsid w:val="0074083F"/>
    <w:rsid w:val="00752A59"/>
    <w:rsid w:val="007545E4"/>
    <w:rsid w:val="0075478F"/>
    <w:rsid w:val="007615B4"/>
    <w:rsid w:val="00763510"/>
    <w:rsid w:val="0077033A"/>
    <w:rsid w:val="00784457"/>
    <w:rsid w:val="0079339A"/>
    <w:rsid w:val="007952D0"/>
    <w:rsid w:val="0079623D"/>
    <w:rsid w:val="00797E76"/>
    <w:rsid w:val="007A00F7"/>
    <w:rsid w:val="007A089F"/>
    <w:rsid w:val="007A2722"/>
    <w:rsid w:val="007B1A07"/>
    <w:rsid w:val="007B388B"/>
    <w:rsid w:val="007B4AB3"/>
    <w:rsid w:val="007B6378"/>
    <w:rsid w:val="007C269C"/>
    <w:rsid w:val="007C29B4"/>
    <w:rsid w:val="007C47E4"/>
    <w:rsid w:val="007D2BF5"/>
    <w:rsid w:val="007D480D"/>
    <w:rsid w:val="007E0543"/>
    <w:rsid w:val="007E1BF2"/>
    <w:rsid w:val="007E35DE"/>
    <w:rsid w:val="007E780A"/>
    <w:rsid w:val="007F236D"/>
    <w:rsid w:val="007F365A"/>
    <w:rsid w:val="00803404"/>
    <w:rsid w:val="00810AB2"/>
    <w:rsid w:val="008122D6"/>
    <w:rsid w:val="0081390E"/>
    <w:rsid w:val="00814663"/>
    <w:rsid w:val="0082228C"/>
    <w:rsid w:val="00822920"/>
    <w:rsid w:val="00823CD1"/>
    <w:rsid w:val="00832200"/>
    <w:rsid w:val="00833DC7"/>
    <w:rsid w:val="00840A6C"/>
    <w:rsid w:val="00863D14"/>
    <w:rsid w:val="00876615"/>
    <w:rsid w:val="008769A9"/>
    <w:rsid w:val="00890103"/>
    <w:rsid w:val="008A570A"/>
    <w:rsid w:val="008B0EA8"/>
    <w:rsid w:val="008D1069"/>
    <w:rsid w:val="008D2995"/>
    <w:rsid w:val="008D3850"/>
    <w:rsid w:val="008F0FD4"/>
    <w:rsid w:val="00907D8B"/>
    <w:rsid w:val="00916A02"/>
    <w:rsid w:val="009323F7"/>
    <w:rsid w:val="00932B16"/>
    <w:rsid w:val="00962B5D"/>
    <w:rsid w:val="0096760C"/>
    <w:rsid w:val="00975048"/>
    <w:rsid w:val="00990FEB"/>
    <w:rsid w:val="00996CC7"/>
    <w:rsid w:val="00997950"/>
    <w:rsid w:val="009A21E9"/>
    <w:rsid w:val="009A7CF7"/>
    <w:rsid w:val="009B60A8"/>
    <w:rsid w:val="009C01FF"/>
    <w:rsid w:val="009C5803"/>
    <w:rsid w:val="009D31EA"/>
    <w:rsid w:val="009F4684"/>
    <w:rsid w:val="009F670A"/>
    <w:rsid w:val="00A05F78"/>
    <w:rsid w:val="00A0688A"/>
    <w:rsid w:val="00A216F0"/>
    <w:rsid w:val="00A27B53"/>
    <w:rsid w:val="00A314DA"/>
    <w:rsid w:val="00A35F57"/>
    <w:rsid w:val="00A37375"/>
    <w:rsid w:val="00A37533"/>
    <w:rsid w:val="00A45186"/>
    <w:rsid w:val="00A47DD6"/>
    <w:rsid w:val="00A55E94"/>
    <w:rsid w:val="00A65A8D"/>
    <w:rsid w:val="00A7446A"/>
    <w:rsid w:val="00A75CFE"/>
    <w:rsid w:val="00A77853"/>
    <w:rsid w:val="00A90224"/>
    <w:rsid w:val="00AA64F8"/>
    <w:rsid w:val="00AB5768"/>
    <w:rsid w:val="00AC08A1"/>
    <w:rsid w:val="00AC36F0"/>
    <w:rsid w:val="00AC599D"/>
    <w:rsid w:val="00AD080F"/>
    <w:rsid w:val="00AD26E2"/>
    <w:rsid w:val="00AD47E7"/>
    <w:rsid w:val="00AE27E1"/>
    <w:rsid w:val="00AF27F2"/>
    <w:rsid w:val="00AF782F"/>
    <w:rsid w:val="00B04533"/>
    <w:rsid w:val="00B114E4"/>
    <w:rsid w:val="00B16A67"/>
    <w:rsid w:val="00B20346"/>
    <w:rsid w:val="00B26312"/>
    <w:rsid w:val="00B44DD3"/>
    <w:rsid w:val="00B50FEF"/>
    <w:rsid w:val="00B52526"/>
    <w:rsid w:val="00B70EE6"/>
    <w:rsid w:val="00B748E2"/>
    <w:rsid w:val="00B8527F"/>
    <w:rsid w:val="00BB0870"/>
    <w:rsid w:val="00BE0BCC"/>
    <w:rsid w:val="00BF5460"/>
    <w:rsid w:val="00C02A0D"/>
    <w:rsid w:val="00C05D2F"/>
    <w:rsid w:val="00C13CBB"/>
    <w:rsid w:val="00C13DAC"/>
    <w:rsid w:val="00C15332"/>
    <w:rsid w:val="00C179A7"/>
    <w:rsid w:val="00C24DAB"/>
    <w:rsid w:val="00C313DA"/>
    <w:rsid w:val="00C33827"/>
    <w:rsid w:val="00C47C33"/>
    <w:rsid w:val="00C51369"/>
    <w:rsid w:val="00C84935"/>
    <w:rsid w:val="00C86F9A"/>
    <w:rsid w:val="00C977FB"/>
    <w:rsid w:val="00CA2D25"/>
    <w:rsid w:val="00CA2DE6"/>
    <w:rsid w:val="00CA30C3"/>
    <w:rsid w:val="00CA4849"/>
    <w:rsid w:val="00CA511B"/>
    <w:rsid w:val="00CC513C"/>
    <w:rsid w:val="00CD3CA4"/>
    <w:rsid w:val="00CE1CD4"/>
    <w:rsid w:val="00CE7795"/>
    <w:rsid w:val="00CF171C"/>
    <w:rsid w:val="00CF1771"/>
    <w:rsid w:val="00CF37C1"/>
    <w:rsid w:val="00D036AA"/>
    <w:rsid w:val="00D04429"/>
    <w:rsid w:val="00D133D7"/>
    <w:rsid w:val="00D156A2"/>
    <w:rsid w:val="00D17A09"/>
    <w:rsid w:val="00D255F3"/>
    <w:rsid w:val="00D26854"/>
    <w:rsid w:val="00D279EF"/>
    <w:rsid w:val="00D34514"/>
    <w:rsid w:val="00D35554"/>
    <w:rsid w:val="00D35EAE"/>
    <w:rsid w:val="00D3748E"/>
    <w:rsid w:val="00D40C78"/>
    <w:rsid w:val="00D42661"/>
    <w:rsid w:val="00D476C8"/>
    <w:rsid w:val="00D5552F"/>
    <w:rsid w:val="00D621F5"/>
    <w:rsid w:val="00D638E7"/>
    <w:rsid w:val="00D9303A"/>
    <w:rsid w:val="00D95032"/>
    <w:rsid w:val="00D95759"/>
    <w:rsid w:val="00D96FCC"/>
    <w:rsid w:val="00DA2EEF"/>
    <w:rsid w:val="00DA5E0E"/>
    <w:rsid w:val="00DA7ECB"/>
    <w:rsid w:val="00DC15F2"/>
    <w:rsid w:val="00DC521E"/>
    <w:rsid w:val="00DC565D"/>
    <w:rsid w:val="00DD264B"/>
    <w:rsid w:val="00DE13A9"/>
    <w:rsid w:val="00DE64C3"/>
    <w:rsid w:val="00DE73A6"/>
    <w:rsid w:val="00DF6C2F"/>
    <w:rsid w:val="00E11155"/>
    <w:rsid w:val="00E12242"/>
    <w:rsid w:val="00E22142"/>
    <w:rsid w:val="00E27BDE"/>
    <w:rsid w:val="00E41127"/>
    <w:rsid w:val="00E50339"/>
    <w:rsid w:val="00E52B25"/>
    <w:rsid w:val="00E53072"/>
    <w:rsid w:val="00E54A65"/>
    <w:rsid w:val="00E6328A"/>
    <w:rsid w:val="00E7585A"/>
    <w:rsid w:val="00E82761"/>
    <w:rsid w:val="00E83B46"/>
    <w:rsid w:val="00E868EB"/>
    <w:rsid w:val="00E941E7"/>
    <w:rsid w:val="00E9471A"/>
    <w:rsid w:val="00EA1094"/>
    <w:rsid w:val="00EA58F4"/>
    <w:rsid w:val="00EB4F08"/>
    <w:rsid w:val="00ED2B03"/>
    <w:rsid w:val="00ED738B"/>
    <w:rsid w:val="00EE334A"/>
    <w:rsid w:val="00EE55F1"/>
    <w:rsid w:val="00EE7809"/>
    <w:rsid w:val="00EF2315"/>
    <w:rsid w:val="00EF2DEE"/>
    <w:rsid w:val="00F03DC5"/>
    <w:rsid w:val="00F07889"/>
    <w:rsid w:val="00F10305"/>
    <w:rsid w:val="00F123CE"/>
    <w:rsid w:val="00F17228"/>
    <w:rsid w:val="00F17511"/>
    <w:rsid w:val="00F33171"/>
    <w:rsid w:val="00F40DCB"/>
    <w:rsid w:val="00F43969"/>
    <w:rsid w:val="00F565E8"/>
    <w:rsid w:val="00F61855"/>
    <w:rsid w:val="00F652E3"/>
    <w:rsid w:val="00F660ED"/>
    <w:rsid w:val="00F7734C"/>
    <w:rsid w:val="00F92131"/>
    <w:rsid w:val="00F92C22"/>
    <w:rsid w:val="00F9382B"/>
    <w:rsid w:val="00F93DD7"/>
    <w:rsid w:val="00F95B33"/>
    <w:rsid w:val="00F96C01"/>
    <w:rsid w:val="00F97B05"/>
    <w:rsid w:val="00FA3D2E"/>
    <w:rsid w:val="00FA4676"/>
    <w:rsid w:val="00FA7FEE"/>
    <w:rsid w:val="00FB5A16"/>
    <w:rsid w:val="00FB69D3"/>
    <w:rsid w:val="00FB72C4"/>
    <w:rsid w:val="00FC2A3F"/>
    <w:rsid w:val="00FC46DC"/>
    <w:rsid w:val="00FE3BDF"/>
    <w:rsid w:val="566CDCDB"/>
    <w:rsid w:val="6B57C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DBB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17228"/>
    <w:pPr>
      <w:suppressAutoHyphens/>
      <w:overflowPunct w:val="0"/>
      <w:autoSpaceDE w:val="0"/>
      <w:autoSpaceDN w:val="0"/>
      <w:adjustRightInd w:val="0"/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7228"/>
    <w:rPr>
      <w:color w:val="0563C1" w:themeColor="hyperlink"/>
      <w:u w:val="single"/>
    </w:rPr>
  </w:style>
  <w:style w:type="paragraph" w:styleId="Odstavecseseznamem">
    <w:name w:val="List Paragraph"/>
    <w:aliases w:val="Číslovaný odstavec,Nad,Odstavec cíl se seznamem,Odstavec se seznamem5,Odstavec_muj,Odrážky"/>
    <w:basedOn w:val="Normln"/>
    <w:link w:val="OdstavecseseznamemChar"/>
    <w:uiPriority w:val="34"/>
    <w:qFormat/>
    <w:rsid w:val="0042267A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64C3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Číslovaný odstavec Char,Nad Char,Odstavec cíl se seznamem Char,Odstavec se seznamem5 Char,Odstavec_muj Char,Odrážky Char"/>
    <w:basedOn w:val="Standardnpsmoodstavce"/>
    <w:link w:val="Odstavecseseznamem"/>
    <w:uiPriority w:val="34"/>
    <w:qFormat/>
    <w:rsid w:val="00207335"/>
  </w:style>
  <w:style w:type="character" w:styleId="Odkaznakoment">
    <w:name w:val="annotation reference"/>
    <w:basedOn w:val="Standardnpsmoodstavce"/>
    <w:uiPriority w:val="99"/>
    <w:semiHidden/>
    <w:unhideWhenUsed/>
    <w:rsid w:val="000E57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57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57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7F0"/>
    <w:rPr>
      <w:b/>
      <w:bCs/>
      <w:sz w:val="20"/>
      <w:szCs w:val="20"/>
    </w:rPr>
  </w:style>
  <w:style w:type="paragraph" w:styleId="Bezmezer">
    <w:name w:val="No Spacing"/>
    <w:uiPriority w:val="1"/>
    <w:qFormat/>
    <w:rsid w:val="00150C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83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DC7"/>
  </w:style>
  <w:style w:type="paragraph" w:styleId="Zpat">
    <w:name w:val="footer"/>
    <w:basedOn w:val="Normln"/>
    <w:link w:val="ZpatChar"/>
    <w:uiPriority w:val="99"/>
    <w:unhideWhenUsed/>
    <w:rsid w:val="0083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DC7"/>
  </w:style>
  <w:style w:type="paragraph" w:styleId="Revize">
    <w:name w:val="Revision"/>
    <w:hidden/>
    <w:uiPriority w:val="99"/>
    <w:semiHidden/>
    <w:rsid w:val="0029488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7F2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E3BD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E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0889F487BB2409A4230FDCCBE1F41" ma:contentTypeVersion="5" ma:contentTypeDescription="Vytvoří nový dokument" ma:contentTypeScope="" ma:versionID="f70475be98022655b63333dabd1436d0">
  <xsd:schema xmlns:xsd="http://www.w3.org/2001/XMLSchema" xmlns:xs="http://www.w3.org/2001/XMLSchema" xmlns:p="http://schemas.microsoft.com/office/2006/metadata/properties" xmlns:ns2="37e9f28b-184b-4180-bc9a-a322a3cf380d" xmlns:ns3="3374949d-7bad-4f88-9606-d2087a403fff" targetNamespace="http://schemas.microsoft.com/office/2006/metadata/properties" ma:root="true" ma:fieldsID="eb4d7eec9733c296c6c07c2c19a3643f" ns2:_="" ns3:_="">
    <xsd:import namespace="37e9f28b-184b-4180-bc9a-a322a3cf380d"/>
    <xsd:import namespace="3374949d-7bad-4f88-9606-d2087a403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9f28b-184b-4180-bc9a-a322a3cf3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949d-7bad-4f88-9606-d2087a403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06C46-AD88-4AC8-81FC-437620C842EE}">
  <ds:schemaRefs>
    <ds:schemaRef ds:uri="http://purl.org/dc/dcmitype/"/>
    <ds:schemaRef ds:uri="http://schemas.microsoft.com/office/2006/metadata/properties"/>
    <ds:schemaRef ds:uri="37e9f28b-184b-4180-bc9a-a322a3cf380d"/>
    <ds:schemaRef ds:uri="http://purl.org/dc/elements/1.1/"/>
    <ds:schemaRef ds:uri="http://schemas.microsoft.com/office/2006/documentManagement/types"/>
    <ds:schemaRef ds:uri="3374949d-7bad-4f88-9606-d2087a403ff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527EEA-FF04-4191-81A1-45B396ECD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9f28b-184b-4180-bc9a-a322a3cf380d"/>
    <ds:schemaRef ds:uri="3374949d-7bad-4f88-9606-d2087a403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B86C8-02CC-45B5-B37C-2F793BF07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61B2E-48DB-4D57-B189-8A54A9F1C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3852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2025-02-09T21:59:00Z</dcterms:created>
  <dcterms:modified xsi:type="dcterms:W3CDTF">2025-02-09T21:59:00Z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0x010100D010889F487BB2409A4230FDCCBE1F41</vt:lpwstr>
  </property>
</Properties>
</file>