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B0" w:rsidRDefault="00BA5785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BA5785" w:rsidRDefault="00BA5785" w:rsidP="00BA5785">
      <w:pPr>
        <w:pStyle w:val="Nadpis20"/>
        <w:keepNext/>
        <w:keepLines/>
        <w:shd w:val="clear" w:color="auto" w:fill="auto"/>
        <w:tabs>
          <w:tab w:val="left" w:pos="2747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>Číslo objednávky: 1030/</w:t>
      </w:r>
      <w:r>
        <w:rPr>
          <w:rStyle w:val="Nadpis2Arial105pt"/>
          <w:b/>
          <w:bCs/>
        </w:rPr>
        <w:t>25/</w:t>
      </w:r>
      <w:r>
        <w:t>TS/Ú</w:t>
      </w:r>
      <w:bookmarkEnd w:id="1"/>
    </w:p>
    <w:p w:rsidR="00BA5785" w:rsidRDefault="00BA5785" w:rsidP="00BA5785">
      <w:pPr>
        <w:pStyle w:val="Nadpis20"/>
        <w:keepNext/>
        <w:keepLines/>
        <w:shd w:val="clear" w:color="auto" w:fill="auto"/>
        <w:spacing w:line="20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BA5785">
        <w:rPr>
          <w:highlight w:val="black"/>
        </w:rPr>
        <w:t>xxxxxxxxxx</w:t>
      </w:r>
      <w:bookmarkEnd w:id="2"/>
      <w:r w:rsidRPr="00BA5785">
        <w:rPr>
          <w:highlight w:val="black"/>
        </w:rPr>
        <w:t>x</w:t>
      </w:r>
      <w:proofErr w:type="spellEnd"/>
    </w:p>
    <w:p w:rsidR="00BA5785" w:rsidRDefault="00BA5785" w:rsidP="00BA5785">
      <w:pPr>
        <w:pStyle w:val="Zkladntext20"/>
        <w:shd w:val="clear" w:color="auto" w:fill="auto"/>
        <w:spacing w:line="180" w:lineRule="exact"/>
        <w:ind w:left="4956" w:firstLine="0"/>
        <w:jc w:val="left"/>
      </w:pPr>
      <w:r>
        <w:t>(jméno a příjmení příkazce operace)</w:t>
      </w:r>
    </w:p>
    <w:p w:rsidR="00BA5785" w:rsidRDefault="00BA5785" w:rsidP="00BA5785">
      <w:pPr>
        <w:pStyle w:val="Zkladntext20"/>
        <w:shd w:val="clear" w:color="auto" w:fill="auto"/>
        <w:spacing w:line="180" w:lineRule="exact"/>
        <w:ind w:left="4956" w:firstLine="0"/>
        <w:jc w:val="left"/>
      </w:pPr>
      <w:r>
        <w:t>Podpis objednatele (příkazce operace):</w:t>
      </w:r>
    </w:p>
    <w:p w:rsidR="00FE09B0" w:rsidRDefault="00FE09B0">
      <w:pPr>
        <w:pStyle w:val="Zkladntext30"/>
        <w:shd w:val="clear" w:color="auto" w:fill="auto"/>
        <w:spacing w:line="20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FE09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dkovn0pt"/>
                <w:rFonts w:eastAsia="Tahoma"/>
              </w:rPr>
              <w:t>ŠJV stavební s.r.o.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TimesNewRoman85ptdkovn0pt"/>
                <w:rFonts w:eastAsia="Tahoma"/>
              </w:rPr>
              <w:t>Šerkovice</w:t>
            </w:r>
            <w:proofErr w:type="spellEnd"/>
            <w:r>
              <w:rPr>
                <w:rStyle w:val="Zkladntext2TimesNewRoman85ptdkovn0pt"/>
                <w:rFonts w:eastAsia="Tahoma"/>
              </w:rPr>
              <w:t xml:space="preserve"> 81,66601 Tišnov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dkovn0pt"/>
                <w:rFonts w:eastAsia="Tahoma"/>
              </w:rPr>
              <w:t>05662010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CZ 05662010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9B0" w:rsidRDefault="00BA578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Oddíl C, vložka 97239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Veselý Jan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 w:rsidP="00BA578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dkovn0pt"/>
                <w:rFonts w:eastAsia="Tahoma"/>
              </w:rPr>
              <w:t xml:space="preserve"> </w:t>
            </w:r>
            <w:proofErr w:type="spellStart"/>
            <w:r w:rsidRPr="00BA5785">
              <w:rPr>
                <w:rStyle w:val="Zkladntext2TimesNewRoman85ptdkovn0pt"/>
                <w:rFonts w:eastAsia="Tahoma"/>
                <w:highlight w:val="black"/>
              </w:rPr>
              <w:t>xxxxxxxxxxxxxxxx</w:t>
            </w:r>
            <w:proofErr w:type="spellEnd"/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 w:rsidP="00BA578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BA5785">
              <w:rPr>
                <w:rStyle w:val="Zkladntext210ptTun"/>
                <w:highlight w:val="black"/>
              </w:rPr>
              <w:t>xxxxxxxxxxxxx</w:t>
            </w:r>
            <w:proofErr w:type="spellEnd"/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9B0" w:rsidRDefault="00BA5785" w:rsidP="00BA578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BA5785">
              <w:rPr>
                <w:highlight w:val="black"/>
              </w:rPr>
              <w:t>xx</w:t>
            </w:r>
            <w:proofErr w:type="spellEnd"/>
            <w:r w:rsidR="00FE09B0" w:rsidRPr="00BA5785">
              <w:rPr>
                <w:highlight w:val="black"/>
              </w:rPr>
              <w:fldChar w:fldCharType="begin"/>
            </w:r>
            <w:r w:rsidRPr="00BA5785">
              <w:rPr>
                <w:rStyle w:val="Zkladntext210ptTun"/>
                <w:highlight w:val="black"/>
              </w:rPr>
              <w:instrText>HYPERLINK "mailto:svj.stavebni@seznam.cz"</w:instrText>
            </w:r>
            <w:r w:rsidR="00FE09B0" w:rsidRPr="00BA5785">
              <w:rPr>
                <w:highlight w:val="black"/>
              </w:rPr>
              <w:fldChar w:fldCharType="separate"/>
            </w:r>
            <w:r w:rsidRPr="00BA5785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FE09B0" w:rsidRPr="00BA5785">
              <w:rPr>
                <w:highlight w:val="black"/>
              </w:rPr>
              <w:fldChar w:fldCharType="end"/>
            </w:r>
            <w:proofErr w:type="spellStart"/>
            <w:r w:rsidRPr="00BA5785">
              <w:rPr>
                <w:highlight w:val="black"/>
              </w:rPr>
              <w:t>xxxxxxxxxxxxxxxxxxxxxx</w:t>
            </w:r>
            <w:proofErr w:type="spellEnd"/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 w:rsidP="00BA578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BA5785">
              <w:rPr>
                <w:rStyle w:val="Zkladntext210ptTun"/>
                <w:highlight w:val="black"/>
              </w:rPr>
              <w:t>xxxxxxxxxxxxxxxx</w:t>
            </w:r>
            <w:proofErr w:type="spellEnd"/>
          </w:p>
        </w:tc>
      </w:tr>
    </w:tbl>
    <w:p w:rsidR="00BA5785" w:rsidRDefault="00BA5785" w:rsidP="00BA5785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BA5785">
        <w:rPr>
          <w:highlight w:val="black"/>
        </w:rPr>
        <w:t>xxxxxxxxxxxxxx</w:t>
      </w:r>
      <w:proofErr w:type="spellEnd"/>
      <w:r>
        <w:t xml:space="preserve"> </w:t>
      </w:r>
    </w:p>
    <w:p w:rsidR="00FE09B0" w:rsidRDefault="00BA5785" w:rsidP="00BA5785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Pr="00BA5785">
        <w:rPr>
          <w:highlight w:val="black"/>
        </w:rPr>
        <w:t>xx</w:t>
      </w:r>
      <w:proofErr w:type="spellEnd"/>
      <w:r w:rsidR="00FE09B0" w:rsidRPr="00BA5785">
        <w:rPr>
          <w:highlight w:val="black"/>
        </w:rPr>
        <w:fldChar w:fldCharType="begin"/>
      </w:r>
      <w:r w:rsidRPr="00BA5785">
        <w:rPr>
          <w:highlight w:val="black"/>
        </w:rPr>
        <w:instrText>HYPERLINK "mailto:hajekm@pnbrno.cz"</w:instrText>
      </w:r>
      <w:r w:rsidR="00FE09B0" w:rsidRPr="00BA5785">
        <w:rPr>
          <w:highlight w:val="black"/>
        </w:rPr>
        <w:fldChar w:fldCharType="separate"/>
      </w:r>
      <w:proofErr w:type="spellStart"/>
      <w:r w:rsidRPr="00BA5785">
        <w:rPr>
          <w:rStyle w:val="Hypertextovodkaz"/>
          <w:highlight w:val="black"/>
          <w:lang w:val="en-US" w:eastAsia="en-US" w:bidi="en-US"/>
        </w:rPr>
        <w:t>xxxxxxxxxxxxxxxxxxxx</w:t>
      </w:r>
      <w:proofErr w:type="spellEnd"/>
      <w:r w:rsidR="00FE09B0" w:rsidRPr="00BA5785">
        <w:rPr>
          <w:highlight w:val="black"/>
        </w:rPr>
        <w:fldChar w:fldCharType="end"/>
      </w:r>
    </w:p>
    <w:p w:rsidR="00FE09B0" w:rsidRDefault="00BA5785" w:rsidP="00BA5785">
      <w:pPr>
        <w:pStyle w:val="Zkladntext40"/>
        <w:shd w:val="clear" w:color="auto" w:fill="auto"/>
        <w:spacing w:line="240" w:lineRule="auto"/>
        <w:ind w:left="4956"/>
      </w:pPr>
      <w:r>
        <w:t xml:space="preserve">V Brně dne : </w:t>
      </w:r>
      <w:proofErr w:type="gramStart"/>
      <w:r>
        <w:t>21.1.2025</w:t>
      </w:r>
      <w:proofErr w:type="gramEnd"/>
    </w:p>
    <w:p w:rsidR="00BA5785" w:rsidRDefault="00BA5785" w:rsidP="00BA5785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FE09B0">
        <w:tblPrEx>
          <w:tblCellMar>
            <w:top w:w="0" w:type="dxa"/>
            <w:bottom w:w="0" w:type="dxa"/>
          </w:tblCellMar>
        </w:tblPrEx>
        <w:trPr>
          <w:trHeight w:val="502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FE09B0" w:rsidRDefault="00BA5785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opravu havarijního stavu WC a </w:t>
            </w:r>
            <w:r>
              <w:rPr>
                <w:rStyle w:val="Zkladntext21"/>
              </w:rPr>
              <w:t>koupelny v 1. patře záchytné stanice včetně svislé kanalizace.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98 481,- Kč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FE09B0">
            <w:pPr>
              <w:rPr>
                <w:sz w:val="10"/>
                <w:szCs w:val="10"/>
              </w:rPr>
            </w:pP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FE09B0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9B0" w:rsidRDefault="00BA578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do týdne</w:t>
            </w:r>
          </w:p>
        </w:tc>
      </w:tr>
    </w:tbl>
    <w:p w:rsidR="00BA5785" w:rsidRDefault="00BA5785" w:rsidP="00BA5785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BA5785" w:rsidRDefault="00BA5785" w:rsidP="00BA5785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BA5785" w:rsidRDefault="00BA5785" w:rsidP="00BA5785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BA5785" w:rsidRDefault="00BA5785" w:rsidP="00BA5785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BA5785" w:rsidRDefault="00BA5785" w:rsidP="00BA5785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>Podmín</w:t>
      </w:r>
      <w:r>
        <w:t xml:space="preserve">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do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  <w:tab w:val="left" w:pos="2277"/>
          <w:tab w:val="left" w:pos="4702"/>
          <w:tab w:val="left" w:pos="6243"/>
          <w:tab w:val="right" w:pos="9018"/>
        </w:tabs>
        <w:spacing w:line="266" w:lineRule="exact"/>
        <w:ind w:left="360" w:hanging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FE09B0" w:rsidRDefault="00BA5785" w:rsidP="00BA5785">
      <w:pPr>
        <w:pStyle w:val="Zkladntext20"/>
        <w:shd w:val="clear" w:color="auto" w:fill="auto"/>
        <w:tabs>
          <w:tab w:val="left" w:pos="2301"/>
          <w:tab w:val="left" w:pos="6326"/>
          <w:tab w:val="right" w:pos="9018"/>
        </w:tabs>
        <w:spacing w:line="266" w:lineRule="exact"/>
        <w:ind w:left="360" w:firstLine="0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</w:t>
      </w:r>
      <w:r>
        <w:t xml:space="preserve"> i</w:t>
      </w:r>
    </w:p>
    <w:p w:rsidR="00FE09B0" w:rsidRDefault="00BA5785" w:rsidP="00BA5785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ZS.</w:t>
      </w:r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objednateli</w:t>
      </w:r>
      <w:r>
        <w:t xml:space="preserve">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FE09B0" w:rsidRDefault="00BA5785" w:rsidP="00BA5785">
      <w:pPr>
        <w:pStyle w:val="Zkladntext20"/>
        <w:shd w:val="clear" w:color="auto" w:fill="auto"/>
        <w:tabs>
          <w:tab w:val="left" w:pos="2277"/>
          <w:tab w:val="left" w:pos="4738"/>
          <w:tab w:val="left" w:pos="6315"/>
        </w:tabs>
        <w:spacing w:line="266" w:lineRule="exact"/>
        <w:ind w:left="360" w:firstLine="0"/>
      </w:pPr>
      <w:r>
        <w:t>převzetí a užívání</w:t>
      </w:r>
      <w:r>
        <w:tab/>
        <w:t>předmětu dodávky, pokud</w:t>
      </w:r>
      <w:r>
        <w:tab/>
        <w:t xml:space="preserve">tato </w:t>
      </w:r>
      <w:r>
        <w:t>skutečnost</w:t>
      </w:r>
      <w:r>
        <w:tab/>
        <w:t>není uvedena na předávacím</w:t>
      </w:r>
    </w:p>
    <w:p w:rsidR="00FE09B0" w:rsidRDefault="00BA5785" w:rsidP="00BA5785">
      <w:pPr>
        <w:pStyle w:val="Zkladntext20"/>
        <w:shd w:val="clear" w:color="auto" w:fill="auto"/>
        <w:tabs>
          <w:tab w:val="left" w:pos="2277"/>
          <w:tab w:val="left" w:pos="4636"/>
          <w:tab w:val="right" w:pos="9018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FE09B0" w:rsidRDefault="00BA5785" w:rsidP="00BA5785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některých ustanovení,</w:t>
      </w:r>
      <w:r>
        <w:t xml:space="preserve"> zákona č. 268/2017 Sb., o zdravotnických prostředcích, včetně doporučení oprávněného poskytovatele servisních služeb pro dodávaný zdravotnický prostředek.</w:t>
      </w:r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36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</w:t>
      </w:r>
      <w:r>
        <w:t>aktuře nebo dokladech předávaných s dodávkou.</w:t>
      </w:r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2 týdnů ode dne oznámení vady; jde-li o vadu, která </w:t>
      </w:r>
      <w:r>
        <w:t>činí dodávku neupotřebitelnou, má též právo odstoupit od potvrzené objednávky (smlouvy) a požadovat úhradu vynaložených nákladů.</w:t>
      </w:r>
    </w:p>
    <w:p w:rsidR="00FE09B0" w:rsidRDefault="00BA5785" w:rsidP="00BA5785">
      <w:pPr>
        <w:pStyle w:val="Zkladntext20"/>
        <w:numPr>
          <w:ilvl w:val="0"/>
          <w:numId w:val="1"/>
        </w:numPr>
        <w:shd w:val="clear" w:color="auto" w:fill="auto"/>
        <w:tabs>
          <w:tab w:val="left" w:pos="386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</w:t>
      </w:r>
      <w:r>
        <w:t>tý kalendářní den. Tímto není dotčeno právo na náhradu škody.</w:t>
      </w:r>
    </w:p>
    <w:p w:rsidR="00FE09B0" w:rsidRDefault="00BA5785" w:rsidP="00BA5785">
      <w:pPr>
        <w:pStyle w:val="Zkladntext50"/>
        <w:numPr>
          <w:ilvl w:val="0"/>
          <w:numId w:val="1"/>
        </w:numPr>
        <w:shd w:val="clear" w:color="auto" w:fill="auto"/>
        <w:tabs>
          <w:tab w:val="left" w:pos="386"/>
        </w:tabs>
        <w:ind w:left="360" w:hanging="360"/>
        <w:sectPr w:rsidR="00FE09B0">
          <w:headerReference w:type="default" r:id="rId9"/>
          <w:pgSz w:w="11909" w:h="16840"/>
          <w:pgMar w:top="1059" w:right="1027" w:bottom="360" w:left="1440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objednávky či jí neupravené se </w:t>
      </w:r>
      <w:r>
        <w:t>řídí příslušnými ustanoveními zákona č. 89/2012 Sb.</w:t>
      </w: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</w:p>
    <w:p w:rsidR="00FE09B0" w:rsidRDefault="00BA5785">
      <w:pPr>
        <w:pStyle w:val="Zkladntext20"/>
        <w:shd w:val="clear" w:color="auto" w:fill="auto"/>
        <w:spacing w:line="180" w:lineRule="exact"/>
        <w:ind w:firstLine="0"/>
        <w:jc w:val="left"/>
      </w:pPr>
      <w:r>
        <w:rPr>
          <w:rStyle w:val="Zkladntext24"/>
        </w:rPr>
        <w:t>Ing. Jan Škaroupka</w:t>
      </w:r>
    </w:p>
    <w:p w:rsidR="00FE09B0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  <w:r>
        <w:rPr>
          <w:rStyle w:val="Zkladntext24"/>
        </w:rPr>
        <w:t>náměstek ředitele pro ekonomiku a technické služby</w:t>
      </w: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4"/>
        </w:rPr>
      </w:pPr>
      <w:r>
        <w:rPr>
          <w:rStyle w:val="Zkladntext24"/>
        </w:rPr>
        <w:t xml:space="preserve">Převzal:  </w:t>
      </w:r>
      <w:proofErr w:type="gramStart"/>
      <w:r>
        <w:rPr>
          <w:rStyle w:val="Zkladntext24"/>
        </w:rPr>
        <w:t>22.01.2025</w:t>
      </w:r>
      <w:proofErr w:type="gramEnd"/>
      <w:r>
        <w:rPr>
          <w:rStyle w:val="Zkladntext24"/>
        </w:rPr>
        <w:t xml:space="preserve">  ŠJV Stavební s.r.o.</w:t>
      </w:r>
    </w:p>
    <w:p w:rsidR="00BA5785" w:rsidRDefault="00BA5785">
      <w:pPr>
        <w:pStyle w:val="Zkladntext20"/>
        <w:shd w:val="clear" w:color="auto" w:fill="auto"/>
        <w:spacing w:line="180" w:lineRule="exact"/>
        <w:ind w:firstLine="0"/>
        <w:jc w:val="left"/>
      </w:pPr>
    </w:p>
    <w:sectPr w:rsidR="00BA5785" w:rsidSect="00FE09B0">
      <w:type w:val="continuous"/>
      <w:pgSz w:w="11909" w:h="16840"/>
      <w:pgMar w:top="939" w:right="1033" w:bottom="753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785" w:rsidRDefault="00BA5785" w:rsidP="00FE09B0">
      <w:r>
        <w:separator/>
      </w:r>
    </w:p>
  </w:endnote>
  <w:endnote w:type="continuationSeparator" w:id="0">
    <w:p w:rsidR="00BA5785" w:rsidRDefault="00BA5785" w:rsidP="00FE0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785" w:rsidRDefault="00BA5785"/>
  </w:footnote>
  <w:footnote w:type="continuationSeparator" w:id="0">
    <w:p w:rsidR="00BA5785" w:rsidRDefault="00BA578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9B0" w:rsidRDefault="00FE09B0">
    <w:pPr>
      <w:rPr>
        <w:sz w:val="2"/>
        <w:szCs w:val="2"/>
      </w:rPr>
    </w:pPr>
    <w:r w:rsidRPr="00FE09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1pt;margin-top:21.85pt;width:142.2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09B0" w:rsidRDefault="00BA5785">
                <w:pPr>
                  <w:pStyle w:val="ZhlavneboZpat0"/>
                  <w:shd w:val="clear" w:color="auto" w:fill="auto"/>
                  <w:tabs>
                    <w:tab w:val="right" w:pos="2844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objednávka číslo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3F10"/>
    <w:multiLevelType w:val="multilevel"/>
    <w:tmpl w:val="EA101EE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09B0"/>
    <w:rsid w:val="00BA5785"/>
    <w:rsid w:val="00FE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E09B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E09B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E09B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FE09B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85ptdkovn0pt">
    <w:name w:val="Základní text (2) + Times New Roman;8;5 pt;Řádkování 0 pt"/>
    <w:basedOn w:val="Zkladntext2"/>
    <w:rsid w:val="00FE09B0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FE09B0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E09B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FE09B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FE09B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Arial105pt">
    <w:name w:val="Nadpis #2 + Arial;10;5 pt"/>
    <w:basedOn w:val="Nadpis2"/>
    <w:rsid w:val="00FE09B0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E09B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FE09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FE09B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E09B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FE09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FE09B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FE09B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FE09B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Netun">
    <w:name w:val="Základní text (5) + Ne tučné"/>
    <w:basedOn w:val="Zkladntext5"/>
    <w:rsid w:val="00FE09B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Standardnpsmoodstavce"/>
    <w:rsid w:val="00FE09B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FE09B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FE09B0"/>
    <w:pPr>
      <w:shd w:val="clear" w:color="auto" w:fill="FFFFFF"/>
      <w:spacing w:line="0" w:lineRule="atLeast"/>
      <w:ind w:hanging="40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FE09B0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FE09B0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FE09B0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FE09B0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FE09B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FE09B0"/>
    <w:pPr>
      <w:shd w:val="clear" w:color="auto" w:fill="FFFFFF"/>
      <w:spacing w:line="266" w:lineRule="exact"/>
      <w:ind w:hanging="40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FE09B0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A57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578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A57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578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KM_horak-20250123110817</dc:title>
  <dc:creator>horak</dc:creator>
  <cp:lastModifiedBy>horak</cp:lastModifiedBy>
  <cp:revision>1</cp:revision>
  <dcterms:created xsi:type="dcterms:W3CDTF">2025-01-23T11:09:00Z</dcterms:created>
  <dcterms:modified xsi:type="dcterms:W3CDTF">2025-01-23T11:15:00Z</dcterms:modified>
</cp:coreProperties>
</file>