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75" w:rsidRDefault="00C25500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C25500" w:rsidRDefault="00C25500" w:rsidP="00C25500">
      <w:pPr>
        <w:pStyle w:val="Nadpis20"/>
        <w:keepNext/>
        <w:keepLines/>
        <w:shd w:val="clear" w:color="auto" w:fill="auto"/>
        <w:spacing w:line="26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17026</w:t>
      </w:r>
      <w:proofErr w:type="gramEnd"/>
      <w:r>
        <w:rPr>
          <w:rStyle w:val="Nadpis21"/>
          <w:b/>
          <w:bCs/>
        </w:rPr>
        <w:t xml:space="preserve"> </w:t>
      </w:r>
      <w:r>
        <w:t>/25/TS/Ú</w:t>
      </w:r>
      <w:bookmarkEnd w:id="1"/>
    </w:p>
    <w:p w:rsidR="00C25500" w:rsidRDefault="00C25500" w:rsidP="00C25500">
      <w:pPr>
        <w:pStyle w:val="Nadpis2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proofErr w:type="spellStart"/>
      <w:r w:rsidRPr="00C25500">
        <w:rPr>
          <w:highlight w:val="black"/>
        </w:rPr>
        <w:t>xxxxxxxxxxx</w:t>
      </w:r>
      <w:bookmarkEnd w:id="2"/>
      <w:proofErr w:type="spellEnd"/>
    </w:p>
    <w:p w:rsidR="00C25500" w:rsidRDefault="00C25500" w:rsidP="00C25500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C25500" w:rsidRDefault="00C25500" w:rsidP="00C25500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CE3B75" w:rsidRDefault="00CE3B75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25"/>
      </w:tblGrid>
      <w:tr w:rsidR="00CE3B7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Jan NAJŠL</w:t>
            </w:r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B75" w:rsidRDefault="00C2550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B75" w:rsidRDefault="00C25500" w:rsidP="00C25500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C25500">
              <w:rPr>
                <w:rStyle w:val="Zkladntext2TimesNewRoman95pt"/>
                <w:rFonts w:eastAsia="Calibri"/>
                <w:highlight w:val="black"/>
              </w:rPr>
              <w:t>xxxxxxxxxxxxxxxxxxxxxx</w:t>
            </w:r>
            <w:proofErr w:type="spellEnd"/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68633661</w:t>
            </w:r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CZ7804303826</w:t>
            </w:r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B75" w:rsidRDefault="00C2550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B75" w:rsidRDefault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ZÚ Brno-venkov čj.2504/98</w:t>
            </w:r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B75" w:rsidRDefault="00C2550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CE3B75" w:rsidRDefault="00C2550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Jan </w:t>
            </w:r>
            <w:proofErr w:type="spellStart"/>
            <w:r>
              <w:rPr>
                <w:rStyle w:val="Zkladntext212ptTun"/>
              </w:rPr>
              <w:t>Najšl</w:t>
            </w:r>
            <w:proofErr w:type="spellEnd"/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B75" w:rsidRDefault="00C2550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CE3B75" w:rsidRDefault="00C2550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25500" w:rsidP="00C25500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C25500">
              <w:rPr>
                <w:rStyle w:val="Zkladntext2TimesNewRoman95pt"/>
                <w:rFonts w:eastAsia="Calibri"/>
                <w:highlight w:val="black"/>
              </w:rPr>
              <w:t>xxxxxxxxxxxxxxxxxxxxxxx</w:t>
            </w:r>
            <w:proofErr w:type="spellEnd"/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B75" w:rsidRDefault="00C2550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CE3B75" w:rsidRDefault="00C2550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25500" w:rsidP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25500">
              <w:rPr>
                <w:rStyle w:val="Zkladntext212ptTun"/>
                <w:highlight w:val="black"/>
              </w:rPr>
              <w:t>xxxxxxxxxx</w:t>
            </w:r>
            <w:proofErr w:type="spellEnd"/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B75" w:rsidRDefault="00C2550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B75" w:rsidRDefault="00C25500" w:rsidP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r w:rsidRPr="00C25500">
              <w:rPr>
                <w:highlight w:val="black"/>
              </w:rPr>
              <w:t>x</w:t>
            </w:r>
            <w:hyperlink r:id="rId7" w:history="1">
              <w:proofErr w:type="spellStart"/>
              <w:r w:rsidRPr="00C25500">
                <w:rPr>
                  <w:rStyle w:val="Hypertextovodkaz"/>
                  <w:highlight w:val="black"/>
                  <w:lang w:val="en-US" w:eastAsia="en-US" w:bidi="en-US"/>
                </w:rPr>
                <w:t>xxxxxxxxxxxxxxx</w:t>
              </w:r>
              <w:proofErr w:type="spellEnd"/>
            </w:hyperlink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25500" w:rsidP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25500">
              <w:rPr>
                <w:rStyle w:val="Zkladntext212ptTun"/>
                <w:highlight w:val="black"/>
              </w:rPr>
              <w:t>xxxxxxxxxxx</w:t>
            </w:r>
            <w:proofErr w:type="spellEnd"/>
          </w:p>
        </w:tc>
      </w:tr>
    </w:tbl>
    <w:p w:rsidR="00CE3B75" w:rsidRDefault="00C25500" w:rsidP="00C25500">
      <w:pPr>
        <w:pStyle w:val="Zkladntext40"/>
        <w:shd w:val="clear" w:color="auto" w:fill="auto"/>
        <w:spacing w:line="210" w:lineRule="exact"/>
        <w:ind w:left="4956"/>
      </w:pPr>
      <w:r>
        <w:t xml:space="preserve">Telefon: </w:t>
      </w:r>
      <w:proofErr w:type="spellStart"/>
      <w:r w:rsidRPr="00C25500">
        <w:rPr>
          <w:highlight w:val="black"/>
        </w:rPr>
        <w:t>xxxxxxxxxxxxxxxxxxxxxxxxxxx</w:t>
      </w:r>
      <w:proofErr w:type="spellEnd"/>
    </w:p>
    <w:p w:rsidR="00CE3B75" w:rsidRDefault="00C25500" w:rsidP="00C25500">
      <w:pPr>
        <w:pStyle w:val="Zkladntext40"/>
        <w:shd w:val="clear" w:color="auto" w:fill="auto"/>
        <w:spacing w:line="252" w:lineRule="exact"/>
        <w:ind w:left="4956"/>
      </w:pPr>
      <w:r>
        <w:t xml:space="preserve">E-mail: </w:t>
      </w:r>
      <w:proofErr w:type="spellStart"/>
      <w:r w:rsidRPr="00C25500">
        <w:rPr>
          <w:highlight w:val="black"/>
        </w:rPr>
        <w:t>xxxxxxxxxxxxxxxxxxxxxxxxxxxxxxxxxxxx</w:t>
      </w:r>
      <w:proofErr w:type="spellEnd"/>
      <w:r>
        <w:t xml:space="preserve"> </w:t>
      </w:r>
    </w:p>
    <w:p w:rsidR="00CE3B75" w:rsidRDefault="00C25500" w:rsidP="00C25500">
      <w:pPr>
        <w:pStyle w:val="Titulektabulky20"/>
        <w:shd w:val="clear" w:color="auto" w:fill="auto"/>
        <w:spacing w:line="210" w:lineRule="exact"/>
        <w:ind w:left="4956"/>
      </w:pPr>
      <w:r>
        <w:t xml:space="preserve">V Brně dne: </w:t>
      </w:r>
      <w:proofErr w:type="gramStart"/>
      <w:r>
        <w:t>16.12.2024</w:t>
      </w:r>
      <w:proofErr w:type="gramEnd"/>
    </w:p>
    <w:p w:rsidR="00C25500" w:rsidRDefault="00C25500" w:rsidP="00C25500">
      <w:pPr>
        <w:pStyle w:val="Titulektabulky20"/>
        <w:shd w:val="clear" w:color="auto" w:fill="auto"/>
        <w:spacing w:line="210" w:lineRule="exact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79"/>
      </w:tblGrid>
      <w:tr w:rsidR="00CE3B75">
        <w:tblPrEx>
          <w:tblCellMar>
            <w:top w:w="0" w:type="dxa"/>
            <w:bottom w:w="0" w:type="dxa"/>
          </w:tblCellMar>
        </w:tblPrEx>
        <w:trPr>
          <w:trHeight w:val="3125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66" w:lineRule="exact"/>
              <w:ind w:firstLine="0"/>
            </w:pPr>
            <w:proofErr w:type="spellStart"/>
            <w:r>
              <w:rPr>
                <w:rStyle w:val="Zkladntext21"/>
              </w:rPr>
              <w:t>Předmet</w:t>
            </w:r>
            <w:proofErr w:type="spellEnd"/>
            <w:r>
              <w:rPr>
                <w:rStyle w:val="Zkladntext21"/>
              </w:rPr>
              <w:t xml:space="preserve"> objednávky technická specifikace (případně popsat v příloze označené číslem </w:t>
            </w:r>
            <w:r>
              <w:rPr>
                <w:rStyle w:val="Zkladntext21"/>
              </w:rPr>
              <w:t>objednávky)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"/>
              </w:rPr>
              <w:t xml:space="preserve">Objednáváme u Vás </w:t>
            </w:r>
            <w:r>
              <w:rPr>
                <w:rStyle w:val="Zkladntext212ptTun"/>
              </w:rPr>
              <w:t xml:space="preserve">v </w:t>
            </w:r>
            <w:r>
              <w:rPr>
                <w:rStyle w:val="Zkladntext21"/>
              </w:rPr>
              <w:t xml:space="preserve">roce 2025&gt; celoročně nákup a dovoz písku, </w:t>
            </w:r>
            <w:r>
              <w:rPr>
                <w:rStyle w:val="Zkladntext212ptTun"/>
              </w:rPr>
              <w:t>přistavení kontejnerů, odvoz sutí dle aktuálních požadavků v areálu PNB.</w:t>
            </w:r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B75" w:rsidRDefault="00C2550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CE3B75" w:rsidRDefault="00C2550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Celoroční objednávka r. 2025.</w:t>
            </w:r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Zkladntext212ptTun"/>
              </w:rPr>
              <w:t>80 000,—Kč</w:t>
            </w:r>
            <w:proofErr w:type="gramEnd"/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B75" w:rsidRDefault="00C2550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E3B75">
            <w:pPr>
              <w:rPr>
                <w:sz w:val="10"/>
                <w:szCs w:val="10"/>
              </w:rPr>
            </w:pPr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E3B75">
            <w:pPr>
              <w:rPr>
                <w:sz w:val="10"/>
                <w:szCs w:val="10"/>
              </w:rPr>
            </w:pPr>
          </w:p>
        </w:tc>
      </w:tr>
      <w:tr w:rsidR="00CE3B7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B75" w:rsidRDefault="00C2550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B75" w:rsidRDefault="00CE3B75">
            <w:pPr>
              <w:rPr>
                <w:sz w:val="10"/>
                <w:szCs w:val="10"/>
              </w:rPr>
            </w:pPr>
          </w:p>
        </w:tc>
      </w:tr>
    </w:tbl>
    <w:p w:rsidR="00C25500" w:rsidRDefault="00C25500">
      <w:pPr>
        <w:pStyle w:val="Titulektabulky0"/>
        <w:shd w:val="clear" w:color="auto" w:fill="auto"/>
      </w:pPr>
    </w:p>
    <w:p w:rsidR="00C25500" w:rsidRDefault="00C25500">
      <w:pPr>
        <w:pStyle w:val="Titulektabulky0"/>
        <w:shd w:val="clear" w:color="auto" w:fill="auto"/>
      </w:pPr>
    </w:p>
    <w:p w:rsidR="00CE3B75" w:rsidRDefault="00C25500">
      <w:pPr>
        <w:pStyle w:val="Titulektabulky0"/>
        <w:shd w:val="clear" w:color="auto" w:fill="auto"/>
      </w:pPr>
      <w:r>
        <w:t xml:space="preserve">Doručení objednávky s uvedením jejího čísla </w:t>
      </w:r>
      <w:r>
        <w:rPr>
          <w:rStyle w:val="Titulektabulky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Titulektabulky105ptTun"/>
        </w:rPr>
        <w:t xml:space="preserve">zda </w:t>
      </w:r>
      <w:r>
        <w:t xml:space="preserve">předmět plnění </w:t>
      </w:r>
      <w:r>
        <w:rPr>
          <w:rStyle w:val="Titulektabulky105ptTun"/>
        </w:rPr>
        <w:t xml:space="preserve">podléhá režimu přenesení daňové povinnosti </w:t>
      </w:r>
      <w:r>
        <w:t xml:space="preserve">(viz zákon č. 235/2004 Sb. </w:t>
      </w:r>
      <w:r>
        <w:t xml:space="preserve">v platném znění, § 92a a </w:t>
      </w:r>
      <w:proofErr w:type="spellStart"/>
      <w:r>
        <w:t>násl</w:t>
      </w:r>
      <w:proofErr w:type="spellEnd"/>
      <w:r>
        <w:t>.)</w:t>
      </w:r>
    </w:p>
    <w:p w:rsidR="00CE3B75" w:rsidRDefault="00CE3B75">
      <w:pPr>
        <w:rPr>
          <w:sz w:val="2"/>
          <w:szCs w:val="2"/>
        </w:rPr>
        <w:sectPr w:rsidR="00CE3B75">
          <w:pgSz w:w="11909" w:h="16840"/>
          <w:pgMar w:top="1091" w:right="1087" w:bottom="1091" w:left="1368" w:header="0" w:footer="3" w:gutter="0"/>
          <w:cols w:space="720"/>
          <w:noEndnote/>
          <w:docGrid w:linePitch="360"/>
        </w:sectPr>
      </w:pPr>
    </w:p>
    <w:p w:rsidR="00C25500" w:rsidRDefault="00C25500">
      <w:pPr>
        <w:pStyle w:val="Zkladntext50"/>
        <w:shd w:val="clear" w:color="auto" w:fill="auto"/>
        <w:jc w:val="left"/>
      </w:pPr>
    </w:p>
    <w:p w:rsidR="00C25500" w:rsidRDefault="00C25500">
      <w:pPr>
        <w:pStyle w:val="Zkladntext50"/>
        <w:shd w:val="clear" w:color="auto" w:fill="auto"/>
        <w:jc w:val="left"/>
      </w:pPr>
    </w:p>
    <w:p w:rsidR="00C25500" w:rsidRDefault="00C25500">
      <w:pPr>
        <w:pStyle w:val="Zkladntext50"/>
        <w:shd w:val="clear" w:color="auto" w:fill="auto"/>
        <w:jc w:val="left"/>
      </w:pPr>
    </w:p>
    <w:p w:rsidR="00C25500" w:rsidRDefault="00C25500">
      <w:pPr>
        <w:pStyle w:val="Zkladntext50"/>
        <w:shd w:val="clear" w:color="auto" w:fill="auto"/>
        <w:jc w:val="left"/>
      </w:pPr>
    </w:p>
    <w:p w:rsidR="00C25500" w:rsidRDefault="00C25500">
      <w:pPr>
        <w:pStyle w:val="Zkladntext50"/>
        <w:shd w:val="clear" w:color="auto" w:fill="auto"/>
        <w:jc w:val="left"/>
      </w:pPr>
    </w:p>
    <w:p w:rsidR="00C25500" w:rsidRDefault="00C25500">
      <w:pPr>
        <w:pStyle w:val="Zkladntext50"/>
        <w:shd w:val="clear" w:color="auto" w:fill="auto"/>
        <w:jc w:val="left"/>
      </w:pPr>
    </w:p>
    <w:p w:rsidR="00CE3B75" w:rsidRDefault="00C25500">
      <w:pPr>
        <w:pStyle w:val="Zkladntext50"/>
        <w:shd w:val="clear" w:color="auto" w:fill="auto"/>
        <w:jc w:val="left"/>
      </w:pPr>
      <w:r>
        <w:t xml:space="preserve">objednávka číslo </w:t>
      </w:r>
    </w:p>
    <w:p w:rsidR="00CE3B75" w:rsidRDefault="00CE3B75">
      <w:pPr>
        <w:pStyle w:val="Zkladntext60"/>
        <w:shd w:val="clear" w:color="auto" w:fill="auto"/>
        <w:spacing w:line="200" w:lineRule="exact"/>
        <w:ind w:firstLine="0"/>
      </w:pPr>
    </w:p>
    <w:p w:rsidR="00CE3B75" w:rsidRDefault="00C25500" w:rsidP="00C25500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66" w:lineRule="exact"/>
        <w:ind w:left="360" w:hanging="360"/>
        <w:jc w:val="both"/>
      </w:pPr>
      <w:r>
        <w:rPr>
          <w:rStyle w:val="Zkladntext22"/>
        </w:rPr>
        <w:t xml:space="preserve">Podmínkou </w:t>
      </w:r>
      <w:r>
        <w:rPr>
          <w:rStyle w:val="Zkladntext2105ptTun"/>
        </w:rPr>
        <w:t xml:space="preserve">platnosti </w:t>
      </w:r>
      <w:r>
        <w:rPr>
          <w:rStyle w:val="Zkladntext22"/>
        </w:rP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>uveřejnění v Regis</w:t>
      </w:r>
      <w:r>
        <w:rPr>
          <w:rStyle w:val="Zkladntext2105ptTun"/>
        </w:rPr>
        <w:t xml:space="preserve">tru smluv, </w:t>
      </w:r>
      <w:r>
        <w:rPr>
          <w:rStyle w:val="Zkladntext22"/>
        </w:rPr>
        <w:t xml:space="preserve">dostupném na webové adrese </w:t>
      </w:r>
      <w:hyperlink r:id="rId8" w:history="1">
        <w:r w:rsidRPr="00E92717">
          <w:rPr>
            <w:rStyle w:val="Hypertextovodkaz"/>
          </w:rPr>
          <w:t>https://smlouvy.gov.cz/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rPr>
          <w:rStyle w:val="Zkladntext22"/>
        </w:rPr>
        <w:t xml:space="preserve">které </w:t>
      </w:r>
      <w:r>
        <w:rPr>
          <w:rStyle w:val="Zkladntext2105ptTun"/>
        </w:rPr>
        <w:t>zajistí objednatel.</w:t>
      </w:r>
    </w:p>
    <w:p w:rsidR="00CE3B75" w:rsidRDefault="00C25500" w:rsidP="00C25500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66" w:lineRule="exact"/>
        <w:ind w:left="360" w:hanging="360"/>
        <w:jc w:val="both"/>
      </w:pPr>
      <w:r>
        <w:rPr>
          <w:rStyle w:val="Zkladntext22"/>
        </w:rPr>
        <w:t xml:space="preserve">Dodávka bude </w:t>
      </w:r>
      <w:r>
        <w:rPr>
          <w:rStyle w:val="Zkladntext2105ptTun"/>
        </w:rPr>
        <w:t xml:space="preserve">realizována </w:t>
      </w:r>
      <w:r>
        <w:rPr>
          <w:rStyle w:val="Zkladntext22"/>
        </w:rP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rPr>
          <w:rStyle w:val="Zkladntext22"/>
        </w:rPr>
        <w:t xml:space="preserve">jejím </w:t>
      </w:r>
      <w:r>
        <w:rPr>
          <w:rStyle w:val="Zkladntext2105ptTun"/>
        </w:rPr>
        <w:t xml:space="preserve">zveřejnění </w:t>
      </w:r>
      <w:r>
        <w:rPr>
          <w:rStyle w:val="Zkladntext22"/>
        </w:rP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rPr>
          <w:rStyle w:val="Zkladntext22"/>
        </w:rPr>
        <w:t xml:space="preserve">před uskutečněním dodávky </w:t>
      </w:r>
      <w:r>
        <w:rPr>
          <w:rStyle w:val="Zkladntext2105ptTun"/>
        </w:rPr>
        <w:t xml:space="preserve">zkontroluje </w:t>
      </w:r>
      <w:r>
        <w:rPr>
          <w:rStyle w:val="Zkladntext22"/>
        </w:rPr>
        <w:t xml:space="preserve">zaevidování objednávky </w:t>
      </w:r>
      <w:r>
        <w:rPr>
          <w:rStyle w:val="Zkladntext2105ptTun"/>
        </w:rPr>
        <w:t xml:space="preserve">v registru smluv </w:t>
      </w:r>
      <w:r>
        <w:rPr>
          <w:rStyle w:val="Zkladntext22"/>
        </w:rPr>
        <w:t xml:space="preserve">na adrese </w:t>
      </w:r>
      <w:r>
        <w:rPr>
          <w:rStyle w:val="Zkladntext2105ptTun0"/>
          <w:lang w:val="cs-CZ" w:eastAsia="cs-CZ" w:bidi="cs-CZ"/>
        </w:rPr>
        <w:t xml:space="preserve">https://smlou </w:t>
      </w:r>
      <w:r>
        <w:rPr>
          <w:rStyle w:val="Zkladntext2105ptTun0"/>
        </w:rPr>
        <w:t>vv.gov.cz/</w:t>
      </w:r>
    </w:p>
    <w:p w:rsidR="00CE3B75" w:rsidRDefault="00C25500" w:rsidP="00C25500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 w:hanging="360"/>
        <w:jc w:val="both"/>
      </w:pPr>
      <w:r>
        <w:rPr>
          <w:rStyle w:val="Zkladntext22"/>
        </w:rP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rPr>
          <w:rStyle w:val="Zkladntext22"/>
        </w:rPr>
        <w:t xml:space="preserve">ve výši </w:t>
      </w:r>
      <w:r>
        <w:rPr>
          <w:rStyle w:val="Zkladntext2105ptKurzva"/>
        </w:rPr>
        <w:t>0,1 %</w:t>
      </w:r>
      <w:r>
        <w:rPr>
          <w:rStyle w:val="Zkladntext22"/>
        </w:rPr>
        <w:t xml:space="preserve"> z celkové výše ceny dodávky bez DPH za každý i započatý kalendářní den. Tímto není dotčeno právo na náhradu škody.</w:t>
      </w:r>
    </w:p>
    <w:p w:rsidR="00CE3B75" w:rsidRDefault="00C25500" w:rsidP="00C25500">
      <w:pPr>
        <w:pStyle w:val="Zkladntext20"/>
        <w:numPr>
          <w:ilvl w:val="0"/>
          <w:numId w:val="1"/>
        </w:numPr>
        <w:shd w:val="clear" w:color="auto" w:fill="auto"/>
        <w:tabs>
          <w:tab w:val="left" w:pos="360"/>
        </w:tabs>
        <w:spacing w:line="266" w:lineRule="exact"/>
        <w:ind w:left="360" w:hanging="360"/>
        <w:jc w:val="both"/>
      </w:pPr>
      <w:r>
        <w:rPr>
          <w:rStyle w:val="Zkladntext2105ptTun"/>
        </w:rPr>
        <w:t xml:space="preserve">Místem plnění </w:t>
      </w:r>
      <w:r>
        <w:rPr>
          <w:rStyle w:val="Zkladntext22"/>
        </w:rPr>
        <w:t>ob</w:t>
      </w:r>
      <w:r>
        <w:rPr>
          <w:rStyle w:val="Zkladntext22"/>
        </w:rPr>
        <w:t xml:space="preserve">jednávky je Psychiatrická nemocnice Brno, </w:t>
      </w:r>
      <w:proofErr w:type="spellStart"/>
      <w:r>
        <w:rPr>
          <w:rStyle w:val="Zkladntext22"/>
        </w:rPr>
        <w:t>Húskova</w:t>
      </w:r>
      <w:proofErr w:type="spellEnd"/>
      <w:r>
        <w:rPr>
          <w:rStyle w:val="Zkladntext22"/>
        </w:rPr>
        <w:t xml:space="preserve"> 2, 618 32 Brno.</w:t>
      </w:r>
    </w:p>
    <w:p w:rsidR="00CE3B75" w:rsidRDefault="00C25500" w:rsidP="00C25500">
      <w:pPr>
        <w:pStyle w:val="Zkladntext20"/>
        <w:numPr>
          <w:ilvl w:val="0"/>
          <w:numId w:val="1"/>
        </w:numPr>
        <w:shd w:val="clear" w:color="auto" w:fill="auto"/>
        <w:tabs>
          <w:tab w:val="left" w:pos="356"/>
        </w:tabs>
        <w:spacing w:line="266" w:lineRule="exact"/>
        <w:ind w:left="360" w:hanging="360"/>
        <w:jc w:val="both"/>
      </w:pPr>
      <w:r>
        <w:rPr>
          <w:rStyle w:val="Zkladntext22"/>
        </w:rPr>
        <w:t xml:space="preserve">Není-li dohodnuto jinak, pak </w:t>
      </w:r>
      <w:r>
        <w:rPr>
          <w:rStyle w:val="Zkladntext2105ptTun"/>
        </w:rPr>
        <w:t xml:space="preserve">splatnost </w:t>
      </w:r>
      <w:r>
        <w:rPr>
          <w:rStyle w:val="Zkladntext22"/>
        </w:rPr>
        <w:t xml:space="preserve">daňového dokladu je </w:t>
      </w:r>
      <w:r>
        <w:rPr>
          <w:rStyle w:val="Zkladntext2105ptTun"/>
        </w:rPr>
        <w:t xml:space="preserve">30 </w:t>
      </w:r>
      <w:r>
        <w:rPr>
          <w:rStyle w:val="Zkladntext22"/>
        </w:rPr>
        <w:t xml:space="preserve">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rPr>
          <w:rStyle w:val="Zkladntext22"/>
        </w:rPr>
        <w:t>a při</w:t>
      </w:r>
      <w:r>
        <w:rPr>
          <w:rStyle w:val="Zkladntext22"/>
        </w:rPr>
        <w:t>ložen předávací protokol.</w:t>
      </w:r>
    </w:p>
    <w:p w:rsidR="00CE3B75" w:rsidRDefault="00C25500" w:rsidP="00C25500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66" w:lineRule="exact"/>
        <w:ind w:left="360" w:hanging="360"/>
        <w:jc w:val="both"/>
      </w:pPr>
      <w:r>
        <w:rPr>
          <w:rStyle w:val="Zkladntext22"/>
        </w:rP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rPr>
          <w:rStyle w:val="Zkladntext22"/>
        </w:rPr>
        <w:t xml:space="preserve">jsou-li nutné pro převzetí a užívání předmětu dodávky, pokud tato skutečnost není uvedena na předávacím protokolu. Přijetí dodávky zdravotnických prostředků je </w:t>
      </w:r>
      <w:r>
        <w:rPr>
          <w:rStyle w:val="Zkladntext22"/>
        </w:rPr>
        <w:t>vázáno na současné dodání dokumentace ve smyslu zákona č. 268/2017 Sb., o zdravotnických prostředcích a vyhlášky č. 62/2015 Sb., o provedení některých ustanovení, zákona č. 268/2017 Sb., o zdravotnických prostředcích, včetně doporučení oprávněného poskytov</w:t>
      </w:r>
      <w:r>
        <w:rPr>
          <w:rStyle w:val="Zkladntext22"/>
        </w:rPr>
        <w:t>atele servisních služeb pro dodávaný zdravotnický prostředek.</w:t>
      </w:r>
    </w:p>
    <w:p w:rsidR="00CE3B75" w:rsidRDefault="00C25500" w:rsidP="00C25500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66" w:lineRule="exact"/>
        <w:ind w:left="360" w:hanging="360"/>
        <w:jc w:val="both"/>
      </w:pPr>
      <w:r>
        <w:rPr>
          <w:rStyle w:val="Zkladntext22"/>
        </w:rPr>
        <w:t xml:space="preserve">Dodavatel poskytuje </w:t>
      </w:r>
      <w:r>
        <w:rPr>
          <w:rStyle w:val="Zkladntext2105ptTun"/>
        </w:rPr>
        <w:t xml:space="preserve">záruku </w:t>
      </w:r>
      <w:r>
        <w:rPr>
          <w:rStyle w:val="Zkladntext22"/>
        </w:rPr>
        <w:t xml:space="preserve">na předmět objednávky po dobu </w:t>
      </w:r>
      <w:r>
        <w:rPr>
          <w:rStyle w:val="Zkladntext2105ptKurzva"/>
        </w:rPr>
        <w:t>24 měsíců</w:t>
      </w:r>
      <w:r>
        <w:rPr>
          <w:rStyle w:val="Zkladntext22"/>
        </w:rPr>
        <w:t xml:space="preserve"> a tento údaj musí být vyznačen na faktuře nebo dokladech předávaných s dodávkou.</w:t>
      </w:r>
    </w:p>
    <w:p w:rsidR="00CE3B75" w:rsidRDefault="00C25500" w:rsidP="00C25500">
      <w:pPr>
        <w:pStyle w:val="Zkladntext60"/>
        <w:shd w:val="clear" w:color="auto" w:fill="auto"/>
        <w:spacing w:line="266" w:lineRule="exact"/>
        <w:ind w:left="360" w:hanging="360"/>
        <w:jc w:val="both"/>
      </w:pPr>
      <w:r>
        <w:t xml:space="preserve">8 </w:t>
      </w:r>
      <w:r>
        <w:tab/>
      </w:r>
      <w:r>
        <w:t>Jestliže dodatečně vyjde najevo vada nebo va</w:t>
      </w:r>
      <w:r>
        <w:t xml:space="preserve">dy. </w:t>
      </w:r>
      <w:proofErr w:type="gramStart"/>
      <w:r>
        <w:t>na</w:t>
      </w:r>
      <w:proofErr w:type="gramEnd"/>
      <w:r>
        <w:t xml:space="preserve"> které dodavatel objednatele neupozornil, </w:t>
      </w:r>
      <w:proofErr w:type="spellStart"/>
      <w:r>
        <w:t>ma</w:t>
      </w:r>
      <w:proofErr w:type="spellEnd"/>
      <w:r>
        <w:t xml:space="preserve"> objednatel právo na bezplatnou náhradu či opravu nejpozději do 5 dnů ode dne oznámení vady; jde-li o vadu, která činí dodávku neupotřebitelnou, má též právo odstoupit od potvrzené objednávky (smlouvy) a po</w:t>
      </w:r>
      <w:r>
        <w:t>žadovat úhradu vynaložených nákladů.</w:t>
      </w:r>
    </w:p>
    <w:p w:rsidR="00CE3B75" w:rsidRDefault="00C25500" w:rsidP="00C25500">
      <w:pPr>
        <w:pStyle w:val="Zkladntext20"/>
        <w:numPr>
          <w:ilvl w:val="0"/>
          <w:numId w:val="2"/>
        </w:numPr>
        <w:shd w:val="clear" w:color="auto" w:fill="auto"/>
        <w:tabs>
          <w:tab w:val="left" w:pos="353"/>
        </w:tabs>
        <w:spacing w:line="266" w:lineRule="exact"/>
        <w:ind w:left="360" w:hanging="360"/>
        <w:jc w:val="both"/>
      </w:pPr>
      <w:r>
        <w:rPr>
          <w:rStyle w:val="Zkladntext22"/>
        </w:rP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rPr>
          <w:rStyle w:val="Zkladntext22"/>
        </w:rPr>
        <w:t>ve výši 100,- Kč bez DPH za každý i započatý kalendářní den. Tímto není dotčeno právo na náhradu škody.</w:t>
      </w:r>
    </w:p>
    <w:p w:rsidR="00CE3B75" w:rsidRDefault="00C25500" w:rsidP="00C25500">
      <w:pPr>
        <w:pStyle w:val="Zkladntext70"/>
        <w:numPr>
          <w:ilvl w:val="0"/>
          <w:numId w:val="2"/>
        </w:numPr>
        <w:shd w:val="clear" w:color="auto" w:fill="auto"/>
        <w:tabs>
          <w:tab w:val="left" w:pos="342"/>
        </w:tabs>
        <w:ind w:left="360" w:hanging="360"/>
      </w:pPr>
      <w:r>
        <w:t xml:space="preserve">Práva a povinnosti vyplývající </w:t>
      </w:r>
      <w:r>
        <w:t>z této objednávky či jí neupravené se řídí příslušnými ustanoveními zákona č. 89/2012 Sb.</w:t>
      </w:r>
    </w:p>
    <w:p w:rsidR="00C25500" w:rsidRDefault="00C25500" w:rsidP="00C25500">
      <w:pPr>
        <w:pStyle w:val="Zkladntext70"/>
        <w:shd w:val="clear" w:color="auto" w:fill="auto"/>
        <w:tabs>
          <w:tab w:val="left" w:pos="342"/>
        </w:tabs>
        <w:ind w:firstLine="0"/>
      </w:pPr>
    </w:p>
    <w:p w:rsidR="00C25500" w:rsidRDefault="00C25500" w:rsidP="00C25500">
      <w:pPr>
        <w:pStyle w:val="Zkladntext70"/>
        <w:shd w:val="clear" w:color="auto" w:fill="auto"/>
        <w:tabs>
          <w:tab w:val="left" w:pos="342"/>
        </w:tabs>
        <w:ind w:firstLine="0"/>
      </w:pPr>
    </w:p>
    <w:p w:rsidR="00C25500" w:rsidRDefault="00C25500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C25500" w:rsidRDefault="00C25500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CE3B75" w:rsidRDefault="00C25500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2"/>
        </w:rPr>
        <w:t>Ing. Jan Škaroupka</w:t>
      </w:r>
    </w:p>
    <w:p w:rsidR="00CE3B75" w:rsidRDefault="00C25500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  <w:r>
        <w:rPr>
          <w:rStyle w:val="Zkladntext22"/>
        </w:rPr>
        <w:t>náměstek ředitele pr</w:t>
      </w:r>
      <w:r>
        <w:rPr>
          <w:rStyle w:val="Zkladntext22"/>
        </w:rPr>
        <w:t>o ekonomiku a technické služby</w:t>
      </w:r>
    </w:p>
    <w:p w:rsidR="00C25500" w:rsidRDefault="00C25500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C25500" w:rsidRDefault="00C25500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C25500" w:rsidRDefault="00C25500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C25500" w:rsidRDefault="00C25500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2"/>
        </w:rPr>
        <w:t xml:space="preserve">PŘEVZAL: </w:t>
      </w:r>
      <w:proofErr w:type="gramStart"/>
      <w:r>
        <w:rPr>
          <w:rStyle w:val="Zkladntext22"/>
        </w:rPr>
        <w:t>17.01.2025</w:t>
      </w:r>
      <w:proofErr w:type="gramEnd"/>
      <w:r>
        <w:rPr>
          <w:rStyle w:val="Zkladntext22"/>
        </w:rPr>
        <w:t xml:space="preserve">   Jan </w:t>
      </w:r>
      <w:proofErr w:type="spellStart"/>
      <w:r>
        <w:rPr>
          <w:rStyle w:val="Zkladntext22"/>
        </w:rPr>
        <w:t>Najšl</w:t>
      </w:r>
      <w:proofErr w:type="spellEnd"/>
    </w:p>
    <w:sectPr w:rsidR="00C25500" w:rsidSect="00CE3B75">
      <w:type w:val="continuous"/>
      <w:pgSz w:w="11909" w:h="16840"/>
      <w:pgMar w:top="619" w:right="838" w:bottom="61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500" w:rsidRDefault="00C25500" w:rsidP="00CE3B75">
      <w:r>
        <w:separator/>
      </w:r>
    </w:p>
  </w:endnote>
  <w:endnote w:type="continuationSeparator" w:id="0">
    <w:p w:rsidR="00C25500" w:rsidRDefault="00C25500" w:rsidP="00CE3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500" w:rsidRDefault="00C25500"/>
  </w:footnote>
  <w:footnote w:type="continuationSeparator" w:id="0">
    <w:p w:rsidR="00C25500" w:rsidRDefault="00C255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6156"/>
    <w:multiLevelType w:val="multilevel"/>
    <w:tmpl w:val="C52A6F16"/>
    <w:lvl w:ilvl="0">
      <w:start w:val="9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EA2165"/>
    <w:multiLevelType w:val="multilevel"/>
    <w:tmpl w:val="1B3C26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3B75"/>
    <w:rsid w:val="00C25500"/>
    <w:rsid w:val="00CE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E3B7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E3B7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CE3B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CE3B7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CE3B7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CE3B75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E3B7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E3B7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CE3B75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E3B7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3ptNetunKurzvadkovn-2pt">
    <w:name w:val="Nadpis #2 + 13 pt;Ne tučné;Kurzíva;Řádkování -2 pt"/>
    <w:basedOn w:val="Nadpis2"/>
    <w:rsid w:val="00CE3B75"/>
    <w:rPr>
      <w:b/>
      <w:bCs/>
      <w:i/>
      <w:iCs/>
      <w:color w:val="000000"/>
      <w:spacing w:val="-40"/>
      <w:w w:val="100"/>
      <w:position w:val="0"/>
      <w:sz w:val="26"/>
      <w:szCs w:val="26"/>
      <w:lang w:val="cs-CZ" w:eastAsia="cs-CZ" w:bidi="cs-CZ"/>
    </w:rPr>
  </w:style>
  <w:style w:type="character" w:customStyle="1" w:styleId="Nadpis21">
    <w:name w:val="Nadpis #2"/>
    <w:basedOn w:val="Nadpis2"/>
    <w:rsid w:val="00CE3B7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E3B7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CE3B7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itulektabulky2">
    <w:name w:val="Titulek tabulky (2)_"/>
    <w:basedOn w:val="Standardnpsmoodstavce"/>
    <w:link w:val="Titulektabulky20"/>
    <w:rsid w:val="00CE3B7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CE3B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05ptTun">
    <w:name w:val="Titulek tabulky + 10;5 pt;Tučné"/>
    <w:basedOn w:val="Titulektabulky"/>
    <w:rsid w:val="00CE3B7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CE3B7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E3B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05pt">
    <w:name w:val="Základní text (5) + 10;5 pt"/>
    <w:basedOn w:val="Zkladntext5"/>
    <w:rsid w:val="00CE3B75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E3B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Standardnpsmoodstavce"/>
    <w:rsid w:val="00CE3B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sid w:val="00CE3B7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CE3B75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CE3B75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105ptKurzva">
    <w:name w:val="Základní text (2) + 10;5 pt;Kurzíva"/>
    <w:basedOn w:val="Zkladntext2"/>
    <w:rsid w:val="00CE3B75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E3B7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CE3B7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E3B7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05ptNetun">
    <w:name w:val="Základní text (8) + 10;5 pt;Ne tučné"/>
    <w:basedOn w:val="Zkladntext8"/>
    <w:rsid w:val="00CE3B7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Arial85ptTun">
    <w:name w:val="Základní text (5) + Arial;8;5 pt;Tučné"/>
    <w:basedOn w:val="Zkladntext5"/>
    <w:rsid w:val="00CE3B75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E3B7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sid w:val="00CE3B7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01">
    <w:name w:val="Základní text (10)"/>
    <w:basedOn w:val="Zkladntext10"/>
    <w:rsid w:val="00CE3B7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CE3B7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11">
    <w:name w:val="Základní text (11)"/>
    <w:basedOn w:val="Zkladntext11"/>
    <w:rsid w:val="00CE3B7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CE3B75"/>
    <w:pPr>
      <w:shd w:val="clear" w:color="auto" w:fill="FFFFFF"/>
      <w:spacing w:line="0" w:lineRule="atLeast"/>
      <w:ind w:hanging="40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CE3B7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E3B75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CE3B75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CE3B75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CE3B75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CE3B75"/>
    <w:pPr>
      <w:shd w:val="clear" w:color="auto" w:fill="FFFFFF"/>
      <w:spacing w:line="266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CE3B75"/>
    <w:pPr>
      <w:shd w:val="clear" w:color="auto" w:fill="FFFFFF"/>
      <w:spacing w:line="23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CE3B75"/>
    <w:pPr>
      <w:shd w:val="clear" w:color="auto" w:fill="FFFFFF"/>
      <w:spacing w:line="0" w:lineRule="atLeast"/>
      <w:ind w:hanging="400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CE3B75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CE3B7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CE3B75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CE3B7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8"/>
      <w:szCs w:val="28"/>
    </w:rPr>
  </w:style>
  <w:style w:type="paragraph" w:customStyle="1" w:styleId="Zkladntext110">
    <w:name w:val="Základní text (11)"/>
    <w:basedOn w:val="Normln"/>
    <w:link w:val="Zkladntext11"/>
    <w:rsid w:val="00CE3B7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jsl@jaa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KM_horak-20250120105742</dc:title>
  <dc:creator>horak</dc:creator>
  <cp:lastModifiedBy>horak</cp:lastModifiedBy>
  <cp:revision>1</cp:revision>
  <dcterms:created xsi:type="dcterms:W3CDTF">2025-01-20T13:54:00Z</dcterms:created>
  <dcterms:modified xsi:type="dcterms:W3CDTF">2025-01-20T14:01:00Z</dcterms:modified>
</cp:coreProperties>
</file>