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2B2" w:rsidRDefault="00247FED" w:rsidP="004222B2">
      <w:pPr>
        <w:pStyle w:val="Nadpis1"/>
        <w:jc w:val="center"/>
        <w:rPr>
          <w:rFonts w:ascii="Arial" w:hAnsi="Arial" w:cs="Arial"/>
          <w:b/>
          <w:sz w:val="32"/>
          <w:szCs w:val="32"/>
          <w:lang w:val="cs-CZ"/>
        </w:rPr>
      </w:pPr>
      <w:r>
        <w:rPr>
          <w:rFonts w:ascii="Arial" w:hAnsi="Arial" w:cs="Arial"/>
          <w:b/>
          <w:sz w:val="32"/>
          <w:szCs w:val="32"/>
          <w:lang w:val="cs-CZ"/>
        </w:rPr>
        <w:t>SMLOUVA O DÍLO</w:t>
      </w:r>
      <w:r w:rsidR="00830364">
        <w:rPr>
          <w:rFonts w:ascii="Arial" w:hAnsi="Arial" w:cs="Arial"/>
          <w:b/>
          <w:sz w:val="32"/>
          <w:szCs w:val="32"/>
          <w:lang w:val="cs-CZ"/>
        </w:rPr>
        <w:t xml:space="preserve"> </w:t>
      </w:r>
    </w:p>
    <w:p w:rsidR="00830364" w:rsidRPr="00830364" w:rsidRDefault="00830364" w:rsidP="00830364">
      <w:pPr>
        <w:jc w:val="center"/>
        <w:rPr>
          <w:rFonts w:ascii="Arial" w:hAnsi="Arial" w:cs="Arial"/>
          <w:sz w:val="22"/>
          <w:szCs w:val="22"/>
        </w:rPr>
      </w:pPr>
      <w:r w:rsidRPr="00830364">
        <w:rPr>
          <w:rFonts w:ascii="Arial" w:hAnsi="Arial" w:cs="Arial"/>
          <w:sz w:val="22"/>
          <w:szCs w:val="22"/>
        </w:rPr>
        <w:t>(dále také jen „smlouva“)</w:t>
      </w:r>
    </w:p>
    <w:p w:rsidR="009A70D3" w:rsidRPr="009A70D3" w:rsidRDefault="009A70D3" w:rsidP="009A70D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9A70D3">
        <w:rPr>
          <w:rFonts w:ascii="Arial" w:hAnsi="Arial" w:cs="Arial"/>
          <w:sz w:val="22"/>
          <w:szCs w:val="22"/>
        </w:rPr>
        <w:t>zavřená podle § 2</w:t>
      </w:r>
      <w:r w:rsidR="007E2528">
        <w:rPr>
          <w:rFonts w:ascii="Arial" w:hAnsi="Arial" w:cs="Arial"/>
          <w:sz w:val="22"/>
          <w:szCs w:val="22"/>
        </w:rPr>
        <w:t>586</w:t>
      </w:r>
      <w:r w:rsidRPr="009A70D3">
        <w:rPr>
          <w:rFonts w:ascii="Arial" w:hAnsi="Arial" w:cs="Arial"/>
          <w:sz w:val="22"/>
          <w:szCs w:val="22"/>
        </w:rPr>
        <w:t xml:space="preserve"> a násl. Zák. č. 89/2012 Sb., občanského zákoníku</w:t>
      </w:r>
    </w:p>
    <w:p w:rsidR="004222B2" w:rsidRDefault="004222B2" w:rsidP="004222B2">
      <w:pPr>
        <w:rPr>
          <w:rFonts w:ascii="Arial" w:hAnsi="Arial" w:cs="Arial"/>
          <w:sz w:val="22"/>
          <w:szCs w:val="22"/>
        </w:rPr>
      </w:pPr>
    </w:p>
    <w:p w:rsidR="004222B2" w:rsidRPr="009A70D3" w:rsidRDefault="009A70D3" w:rsidP="004B51BD">
      <w:pPr>
        <w:jc w:val="center"/>
        <w:rPr>
          <w:rFonts w:ascii="Arial" w:hAnsi="Arial" w:cs="Arial"/>
          <w:b/>
        </w:rPr>
      </w:pPr>
      <w:r w:rsidRPr="009A70D3">
        <w:rPr>
          <w:rFonts w:ascii="Arial" w:hAnsi="Arial" w:cs="Arial"/>
          <w:b/>
        </w:rPr>
        <w:t>Článek I.</w:t>
      </w:r>
    </w:p>
    <w:p w:rsidR="009A70D3" w:rsidRDefault="009A70D3" w:rsidP="004222B2">
      <w:pPr>
        <w:pStyle w:val="Nadpis2"/>
        <w:jc w:val="left"/>
        <w:rPr>
          <w:rFonts w:ascii="Arial" w:hAnsi="Arial" w:cs="Arial"/>
          <w:sz w:val="22"/>
          <w:szCs w:val="22"/>
        </w:rPr>
      </w:pPr>
    </w:p>
    <w:p w:rsidR="004222B2" w:rsidRPr="00554854" w:rsidRDefault="004222B2" w:rsidP="004222B2">
      <w:pPr>
        <w:pStyle w:val="Nadpis2"/>
        <w:jc w:val="left"/>
        <w:rPr>
          <w:rFonts w:ascii="Arial" w:hAnsi="Arial" w:cs="Arial"/>
          <w:sz w:val="22"/>
          <w:szCs w:val="22"/>
          <w:lang w:val="cs-CZ"/>
        </w:rPr>
      </w:pPr>
      <w:r w:rsidRPr="009A70D3">
        <w:rPr>
          <w:rFonts w:ascii="Arial" w:hAnsi="Arial" w:cs="Arial"/>
          <w:sz w:val="22"/>
          <w:szCs w:val="22"/>
        </w:rPr>
        <w:t>Smluvní strany</w:t>
      </w:r>
      <w:r w:rsidR="00554854">
        <w:rPr>
          <w:rFonts w:ascii="Arial" w:hAnsi="Arial" w:cs="Arial"/>
          <w:sz w:val="22"/>
          <w:szCs w:val="22"/>
          <w:lang w:val="cs-CZ"/>
        </w:rPr>
        <w:t>:</w:t>
      </w:r>
    </w:p>
    <w:p w:rsidR="004222B2" w:rsidRDefault="004222B2" w:rsidP="004222B2">
      <w:pPr>
        <w:rPr>
          <w:rFonts w:ascii="Arial" w:hAnsi="Arial" w:cs="Arial"/>
          <w:sz w:val="22"/>
          <w:szCs w:val="22"/>
        </w:rPr>
      </w:pPr>
    </w:p>
    <w:tbl>
      <w:tblPr>
        <w:tblW w:w="765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95"/>
        <w:gridCol w:w="160"/>
      </w:tblGrid>
      <w:tr w:rsidR="009A70D3" w:rsidTr="00EE2B5E">
        <w:trPr>
          <w:trHeight w:val="330"/>
        </w:trPr>
        <w:tc>
          <w:tcPr>
            <w:tcW w:w="7495" w:type="dxa"/>
            <w:noWrap/>
            <w:vAlign w:val="bottom"/>
            <w:hideMark/>
          </w:tcPr>
          <w:p w:rsidR="009A70D3" w:rsidRDefault="00005245" w:rsidP="00EE2B5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>FEUS</w:t>
            </w:r>
            <w:r w:rsidR="00247FE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spol. s.r.o.</w:t>
            </w:r>
            <w:r w:rsidR="009A70D3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  <w:p w:rsidR="009A70D3" w:rsidRDefault="000A2FA1" w:rsidP="00EE2B5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FC22CF">
              <w:rPr>
                <w:rFonts w:ascii="Arial" w:hAnsi="Arial" w:cs="Arial"/>
                <w:bCs/>
                <w:sz w:val="22"/>
                <w:szCs w:val="22"/>
              </w:rPr>
              <w:t xml:space="preserve">e sídlem: </w:t>
            </w:r>
            <w:r w:rsidR="00247FED">
              <w:rPr>
                <w:rFonts w:ascii="Arial" w:hAnsi="Arial" w:cs="Arial"/>
                <w:bCs/>
                <w:sz w:val="22"/>
                <w:szCs w:val="22"/>
              </w:rPr>
              <w:t>Olbrachtova 4346/5</w:t>
            </w:r>
            <w:r w:rsidR="00FC22CF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="00247FED">
              <w:rPr>
                <w:rFonts w:ascii="Arial" w:hAnsi="Arial" w:cs="Arial"/>
                <w:bCs/>
                <w:sz w:val="22"/>
                <w:szCs w:val="22"/>
              </w:rPr>
              <w:t>86 01 Jihlava</w:t>
            </w:r>
          </w:p>
          <w:p w:rsidR="009A70D3" w:rsidRDefault="009A70D3" w:rsidP="00EE2B5E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IČO: </w:t>
            </w:r>
            <w:r w:rsidR="00247FED">
              <w:rPr>
                <w:rFonts w:ascii="Arial" w:hAnsi="Arial" w:cs="Arial"/>
                <w:bCs/>
                <w:sz w:val="22"/>
                <w:szCs w:val="22"/>
              </w:rPr>
              <w:t>27158942</w:t>
            </w:r>
            <w:r w:rsidR="00FC22C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DIČ:</w:t>
            </w:r>
            <w:r w:rsidR="000A2FA1">
              <w:rPr>
                <w:rFonts w:ascii="Arial" w:hAnsi="Arial" w:cs="Arial"/>
                <w:bCs/>
                <w:sz w:val="22"/>
                <w:szCs w:val="22"/>
              </w:rPr>
              <w:t xml:space="preserve"> CZ</w:t>
            </w:r>
            <w:r w:rsidR="00247FED">
              <w:rPr>
                <w:rFonts w:ascii="Arial" w:hAnsi="Arial" w:cs="Arial"/>
                <w:bCs/>
                <w:sz w:val="22"/>
                <w:szCs w:val="22"/>
              </w:rPr>
              <w:t>27158942</w:t>
            </w:r>
          </w:p>
          <w:p w:rsidR="00554854" w:rsidRDefault="009A70D3" w:rsidP="00554854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zastoupen: </w:t>
            </w:r>
            <w:r w:rsidR="008867CD">
              <w:rPr>
                <w:rFonts w:ascii="Arial" w:hAnsi="Arial" w:cs="Arial"/>
                <w:bCs/>
                <w:sz w:val="22"/>
                <w:szCs w:val="22"/>
              </w:rPr>
              <w:t>Dagmar Smejkalová, jednatel</w:t>
            </w:r>
          </w:p>
          <w:p w:rsidR="00A80CBD" w:rsidRDefault="00A80CBD" w:rsidP="000A2FA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</w:t>
            </w:r>
            <w:r w:rsidR="007E2528">
              <w:rPr>
                <w:rFonts w:ascii="Arial" w:hAnsi="Arial" w:cs="Arial"/>
                <w:sz w:val="22"/>
                <w:szCs w:val="22"/>
              </w:rPr>
              <w:t>KB a.s</w:t>
            </w:r>
            <w:r w:rsidR="007E2528" w:rsidRPr="007E2528">
              <w:rPr>
                <w:rFonts w:ascii="Arial" w:hAnsi="Arial" w:cs="Arial"/>
                <w:sz w:val="22"/>
                <w:szCs w:val="22"/>
              </w:rPr>
              <w:t>.</w:t>
            </w:r>
            <w:r w:rsidR="000A2FA1" w:rsidRPr="007E2528">
              <w:rPr>
                <w:rFonts w:ascii="Arial" w:hAnsi="Arial" w:cs="Arial"/>
                <w:sz w:val="22"/>
                <w:szCs w:val="22"/>
              </w:rPr>
              <w:t>, č</w:t>
            </w:r>
            <w:r w:rsidRPr="007E2528">
              <w:rPr>
                <w:rFonts w:ascii="Arial" w:hAnsi="Arial" w:cs="Arial"/>
                <w:sz w:val="22"/>
                <w:szCs w:val="22"/>
              </w:rPr>
              <w:t>. účtu</w:t>
            </w:r>
            <w:r w:rsidR="00996024">
              <w:rPr>
                <w:rFonts w:ascii="Arial" w:hAnsi="Arial" w:cs="Arial"/>
                <w:sz w:val="22"/>
                <w:szCs w:val="22"/>
              </w:rPr>
              <w:t xml:space="preserve">: </w:t>
            </w:r>
            <w:proofErr w:type="spellStart"/>
            <w:r w:rsidR="00996024"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</w:p>
          <w:p w:rsidR="00A80CBD" w:rsidRPr="00767BBC" w:rsidRDefault="000A2FA1" w:rsidP="007E252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D87F77">
              <w:rPr>
                <w:rFonts w:ascii="Arial" w:hAnsi="Arial" w:cs="Arial"/>
                <w:bCs/>
                <w:sz w:val="22"/>
                <w:szCs w:val="22"/>
              </w:rPr>
              <w:t xml:space="preserve">Tel: </w:t>
            </w:r>
            <w:proofErr w:type="spellStart"/>
            <w:r w:rsidR="00996024">
              <w:rPr>
                <w:rFonts w:ascii="Arial" w:hAnsi="Arial" w:cs="Arial"/>
                <w:sz w:val="22"/>
                <w:szCs w:val="22"/>
              </w:rPr>
              <w:t>xxxx</w:t>
            </w:r>
            <w:proofErr w:type="spellEnd"/>
            <w:r w:rsidRPr="000A2FA1">
              <w:rPr>
                <w:rFonts w:ascii="Arial" w:hAnsi="Arial" w:cs="Arial"/>
                <w:sz w:val="22"/>
                <w:szCs w:val="22"/>
              </w:rPr>
              <w:br/>
            </w:r>
            <w:proofErr w:type="gramStart"/>
            <w:r w:rsidRPr="00D87F77">
              <w:rPr>
                <w:rFonts w:ascii="Arial" w:hAnsi="Arial" w:cs="Arial"/>
                <w:bCs/>
                <w:sz w:val="22"/>
                <w:szCs w:val="22"/>
              </w:rPr>
              <w:t>E-mail</w:t>
            </w:r>
            <w:proofErr w:type="gramEnd"/>
            <w:r w:rsidRPr="00D87F77">
              <w:rPr>
                <w:rFonts w:ascii="Arial" w:hAnsi="Arial" w:cs="Arial"/>
                <w:bCs/>
                <w:sz w:val="22"/>
                <w:szCs w:val="22"/>
              </w:rPr>
              <w:t xml:space="preserve">: </w:t>
            </w:r>
            <w:proofErr w:type="spellStart"/>
            <w:r w:rsidR="00996024">
              <w:rPr>
                <w:rFonts w:ascii="Arial" w:hAnsi="Arial" w:cs="Arial"/>
                <w:bCs/>
                <w:sz w:val="22"/>
                <w:szCs w:val="22"/>
              </w:rPr>
              <w:t>xxxx</w:t>
            </w:r>
            <w:proofErr w:type="spellEnd"/>
          </w:p>
        </w:tc>
        <w:tc>
          <w:tcPr>
            <w:tcW w:w="160" w:type="dxa"/>
            <w:noWrap/>
            <w:vAlign w:val="bottom"/>
            <w:hideMark/>
          </w:tcPr>
          <w:p w:rsidR="009A70D3" w:rsidRDefault="009A70D3" w:rsidP="00EE2B5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9A70D3" w:rsidRDefault="009A70D3" w:rsidP="009A70D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7355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(dále jen „</w:t>
      </w:r>
      <w:r w:rsidR="00247FED">
        <w:rPr>
          <w:rFonts w:ascii="Arial" w:hAnsi="Arial" w:cs="Arial"/>
          <w:sz w:val="22"/>
          <w:szCs w:val="22"/>
        </w:rPr>
        <w:t>dodavatel</w:t>
      </w:r>
      <w:r w:rsidR="00554854">
        <w:rPr>
          <w:rFonts w:ascii="Arial" w:hAnsi="Arial" w:cs="Arial"/>
          <w:sz w:val="22"/>
          <w:szCs w:val="22"/>
        </w:rPr>
        <w:t>“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</w:r>
    </w:p>
    <w:p w:rsidR="009A70D3" w:rsidRDefault="009A70D3" w:rsidP="004222B2">
      <w:pPr>
        <w:pStyle w:val="Nadpis2"/>
        <w:jc w:val="left"/>
        <w:rPr>
          <w:rFonts w:ascii="Arial" w:hAnsi="Arial" w:cs="Arial"/>
          <w:sz w:val="22"/>
          <w:szCs w:val="22"/>
          <w:lang w:val="cs-CZ"/>
        </w:rPr>
      </w:pPr>
    </w:p>
    <w:p w:rsidR="004222B2" w:rsidRPr="00931085" w:rsidRDefault="004222B2" w:rsidP="004222B2">
      <w:pPr>
        <w:pStyle w:val="Nadpis2"/>
        <w:jc w:val="left"/>
        <w:rPr>
          <w:rFonts w:ascii="Arial" w:hAnsi="Arial" w:cs="Arial"/>
          <w:u w:val="single"/>
        </w:rPr>
      </w:pPr>
      <w:r w:rsidRPr="00931085">
        <w:rPr>
          <w:rFonts w:ascii="Arial" w:hAnsi="Arial" w:cs="Arial"/>
          <w:lang w:val="cs-CZ"/>
        </w:rPr>
        <w:t xml:space="preserve">Sociální služby města </w:t>
      </w:r>
      <w:r w:rsidRPr="00931085">
        <w:rPr>
          <w:rFonts w:ascii="Arial" w:hAnsi="Arial" w:cs="Arial"/>
        </w:rPr>
        <w:t>Moravská Třebová</w:t>
      </w:r>
    </w:p>
    <w:p w:rsidR="004222B2" w:rsidRDefault="004222B2" w:rsidP="004222B2">
      <w:pPr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sídlem: Svitavská 8, 571 01 Moravská Třebová</w:t>
      </w:r>
    </w:p>
    <w:p w:rsidR="004222B2" w:rsidRDefault="004222B2" w:rsidP="00933136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 00194263</w:t>
      </w:r>
    </w:p>
    <w:p w:rsidR="00554854" w:rsidRDefault="004222B2" w:rsidP="004222B2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zastoupen: </w:t>
      </w:r>
      <w:r w:rsidR="00554854">
        <w:rPr>
          <w:rFonts w:ascii="Arial" w:hAnsi="Arial" w:cs="Arial"/>
          <w:sz w:val="22"/>
          <w:szCs w:val="22"/>
        </w:rPr>
        <w:t>Mgr. Milan Janoušek, ředitel</w:t>
      </w:r>
    </w:p>
    <w:p w:rsidR="004222B2" w:rsidRDefault="004222B2" w:rsidP="004222B2">
      <w:p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A80CBD">
        <w:rPr>
          <w:rFonts w:ascii="Arial" w:hAnsi="Arial" w:cs="Arial"/>
          <w:sz w:val="22"/>
          <w:szCs w:val="22"/>
        </w:rPr>
        <w:t xml:space="preserve">KB Moravská Třebová č. účtu: </w:t>
      </w:r>
      <w:proofErr w:type="spellStart"/>
      <w:r w:rsidR="00996024">
        <w:rPr>
          <w:rFonts w:ascii="Arial" w:hAnsi="Arial" w:cs="Arial"/>
          <w:sz w:val="22"/>
          <w:szCs w:val="22"/>
        </w:rPr>
        <w:t>xxxx</w:t>
      </w:r>
      <w:proofErr w:type="spellEnd"/>
    </w:p>
    <w:p w:rsidR="00A11A4E" w:rsidRPr="00D87F77" w:rsidRDefault="00A11A4E" w:rsidP="00A11A4E">
      <w:pPr>
        <w:rPr>
          <w:rFonts w:ascii="Arial" w:hAnsi="Arial" w:cs="Arial"/>
          <w:bCs/>
          <w:sz w:val="22"/>
          <w:szCs w:val="22"/>
        </w:rPr>
      </w:pPr>
      <w:r w:rsidRPr="00D87F77">
        <w:rPr>
          <w:rFonts w:ascii="Arial" w:hAnsi="Arial" w:cs="Arial"/>
          <w:bCs/>
          <w:sz w:val="22"/>
          <w:szCs w:val="22"/>
        </w:rPr>
        <w:t xml:space="preserve">Tel: </w:t>
      </w:r>
      <w:r w:rsidR="00996024">
        <w:rPr>
          <w:rFonts w:ascii="Arial" w:hAnsi="Arial" w:cs="Arial"/>
          <w:bCs/>
          <w:sz w:val="22"/>
          <w:szCs w:val="22"/>
        </w:rPr>
        <w:t>xxxx</w:t>
      </w:r>
      <w:bookmarkStart w:id="0" w:name="_GoBack"/>
      <w:bookmarkEnd w:id="0"/>
      <w:r w:rsidRPr="00D87F77">
        <w:rPr>
          <w:rFonts w:ascii="Arial" w:hAnsi="Arial" w:cs="Arial"/>
          <w:bCs/>
          <w:sz w:val="22"/>
          <w:szCs w:val="22"/>
        </w:rPr>
        <w:tab/>
      </w:r>
    </w:p>
    <w:p w:rsidR="004222B2" w:rsidRDefault="00A11A4E" w:rsidP="00830364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D87F77">
        <w:rPr>
          <w:rFonts w:ascii="Arial" w:hAnsi="Arial" w:cs="Arial"/>
          <w:bCs/>
          <w:sz w:val="22"/>
          <w:szCs w:val="22"/>
        </w:rPr>
        <w:t xml:space="preserve">E-mail: </w:t>
      </w:r>
      <w:proofErr w:type="spellStart"/>
      <w:r w:rsidR="00996024">
        <w:rPr>
          <w:rFonts w:ascii="Arial" w:hAnsi="Arial" w:cs="Arial"/>
          <w:bCs/>
          <w:sz w:val="22"/>
          <w:szCs w:val="22"/>
        </w:rPr>
        <w:t>xxxx</w:t>
      </w:r>
      <w:proofErr w:type="spellEnd"/>
    </w:p>
    <w:p w:rsidR="004222B2" w:rsidRPr="00D9706D" w:rsidRDefault="004222B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47FED">
        <w:rPr>
          <w:rFonts w:ascii="Arial" w:hAnsi="Arial" w:cs="Arial"/>
          <w:sz w:val="22"/>
          <w:szCs w:val="22"/>
        </w:rPr>
        <w:t>odběratel</w:t>
      </w:r>
      <w:r>
        <w:rPr>
          <w:rFonts w:ascii="Arial" w:hAnsi="Arial" w:cs="Arial"/>
          <w:sz w:val="22"/>
          <w:szCs w:val="22"/>
        </w:rPr>
        <w:t>“)</w:t>
      </w:r>
    </w:p>
    <w:p w:rsidR="004222B2" w:rsidRDefault="004222B2" w:rsidP="004222B2">
      <w:pPr>
        <w:jc w:val="both"/>
        <w:rPr>
          <w:rFonts w:ascii="Arial" w:hAnsi="Arial" w:cs="Arial"/>
          <w:b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</w:t>
      </w:r>
      <w:r w:rsidR="009A70D3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:rsidR="004222B2" w:rsidRPr="009A70D3" w:rsidRDefault="004222B2" w:rsidP="009A70D3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  <w:r w:rsidR="009A70D3">
        <w:rPr>
          <w:rFonts w:ascii="Arial" w:hAnsi="Arial" w:cs="Arial"/>
          <w:b/>
          <w:sz w:val="22"/>
          <w:szCs w:val="22"/>
        </w:rPr>
        <w:t>smlouvy</w:t>
      </w:r>
    </w:p>
    <w:p w:rsidR="007B4DFB" w:rsidRDefault="004222B2" w:rsidP="00247FED">
      <w:pPr>
        <w:pStyle w:val="Normln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plnění této smlouvy je</w:t>
      </w:r>
      <w:r w:rsidR="007B4DF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7B4DFB" w:rsidRPr="007B4DFB" w:rsidRDefault="002C69A2" w:rsidP="007B4DFB">
      <w:pPr>
        <w:pStyle w:val="Normln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4222B2">
        <w:rPr>
          <w:rFonts w:ascii="Arial" w:hAnsi="Arial" w:cs="Arial"/>
          <w:sz w:val="22"/>
          <w:szCs w:val="22"/>
        </w:rPr>
        <w:t>odávka</w:t>
      </w:r>
      <w:r w:rsidR="00247FED">
        <w:rPr>
          <w:rFonts w:ascii="Arial" w:hAnsi="Arial" w:cs="Arial"/>
          <w:sz w:val="22"/>
          <w:szCs w:val="22"/>
        </w:rPr>
        <w:t xml:space="preserve"> technologie a montážního materiálu (dále </w:t>
      </w:r>
      <w:r w:rsidR="004512C9">
        <w:rPr>
          <w:rFonts w:ascii="Arial" w:hAnsi="Arial" w:cs="Arial"/>
          <w:sz w:val="22"/>
          <w:szCs w:val="22"/>
        </w:rPr>
        <w:t>také</w:t>
      </w:r>
      <w:r w:rsidR="007B4DFB">
        <w:rPr>
          <w:rFonts w:ascii="Arial" w:hAnsi="Arial" w:cs="Arial"/>
          <w:sz w:val="22"/>
          <w:szCs w:val="22"/>
        </w:rPr>
        <w:t xml:space="preserve"> </w:t>
      </w:r>
      <w:r w:rsidR="00247FED">
        <w:rPr>
          <w:rFonts w:ascii="Arial" w:hAnsi="Arial" w:cs="Arial"/>
          <w:sz w:val="22"/>
          <w:szCs w:val="22"/>
        </w:rPr>
        <w:t>„technologie“) na výměnu EPS na budově A domova pro seniory Sociální</w:t>
      </w:r>
      <w:r w:rsidR="007B4DFB">
        <w:rPr>
          <w:rFonts w:ascii="Arial" w:hAnsi="Arial" w:cs="Arial"/>
          <w:sz w:val="22"/>
          <w:szCs w:val="22"/>
        </w:rPr>
        <w:t xml:space="preserve">ch služeb města Moravská Třebová </w:t>
      </w:r>
      <w:r w:rsidR="007B4DFB">
        <w:rPr>
          <w:rFonts w:ascii="Arial" w:hAnsi="Arial" w:cs="Arial"/>
          <w:color w:val="000000"/>
          <w:sz w:val="22"/>
          <w:szCs w:val="22"/>
        </w:rPr>
        <w:t>dle cenové nabídky ze dne 29. 11. 2024</w:t>
      </w:r>
    </w:p>
    <w:p w:rsidR="004B51BD" w:rsidRPr="007B4DFB" w:rsidRDefault="00247FED" w:rsidP="007B4DFB">
      <w:pPr>
        <w:pStyle w:val="Normlnweb"/>
        <w:numPr>
          <w:ilvl w:val="0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realizace prací spojených s demontáží stávajících komponentů EPS a montáží dodané technologie jako funkčního celku </w:t>
      </w:r>
      <w:r w:rsidR="00D9706D">
        <w:rPr>
          <w:rFonts w:ascii="Arial" w:hAnsi="Arial" w:cs="Arial"/>
          <w:color w:val="000000"/>
          <w:sz w:val="22"/>
          <w:szCs w:val="22"/>
        </w:rPr>
        <w:t xml:space="preserve">dle cenové nabídky ze dne </w:t>
      </w:r>
      <w:r>
        <w:rPr>
          <w:rFonts w:ascii="Arial" w:hAnsi="Arial" w:cs="Arial"/>
          <w:color w:val="000000"/>
          <w:sz w:val="22"/>
          <w:szCs w:val="22"/>
        </w:rPr>
        <w:t xml:space="preserve">29. 11. </w:t>
      </w:r>
      <w:r w:rsidR="00D9706D">
        <w:rPr>
          <w:rFonts w:ascii="Arial" w:hAnsi="Arial" w:cs="Arial"/>
          <w:color w:val="000000"/>
          <w:sz w:val="22"/>
          <w:szCs w:val="22"/>
        </w:rPr>
        <w:t>2024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9A70D3" w:rsidRPr="00767BBC" w:rsidRDefault="009A70D3" w:rsidP="009A70D3">
      <w:pPr>
        <w:pStyle w:val="Normln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Součástí předmětu plnění je rovněž zajištění dopravy do místa plnění a zprovoznění a uvedení </w:t>
      </w:r>
      <w:r w:rsidR="00247FED">
        <w:rPr>
          <w:rFonts w:ascii="Arial" w:hAnsi="Arial" w:cs="Arial"/>
          <w:color w:val="000000"/>
          <w:sz w:val="22"/>
          <w:szCs w:val="22"/>
        </w:rPr>
        <w:t>technologie</w:t>
      </w:r>
      <w:r>
        <w:rPr>
          <w:rFonts w:ascii="Arial" w:hAnsi="Arial" w:cs="Arial"/>
          <w:color w:val="000000"/>
          <w:sz w:val="22"/>
          <w:szCs w:val="22"/>
        </w:rPr>
        <w:t xml:space="preserve"> do provozu, předvedení funkčnosti, likvidace </w:t>
      </w:r>
      <w:r w:rsidR="00247FED">
        <w:rPr>
          <w:rFonts w:ascii="Arial" w:hAnsi="Arial" w:cs="Arial"/>
          <w:color w:val="000000"/>
          <w:sz w:val="22"/>
          <w:szCs w:val="22"/>
        </w:rPr>
        <w:t xml:space="preserve">případných </w:t>
      </w:r>
      <w:r>
        <w:rPr>
          <w:rFonts w:ascii="Arial" w:hAnsi="Arial" w:cs="Arial"/>
          <w:color w:val="000000"/>
          <w:sz w:val="22"/>
          <w:szCs w:val="22"/>
        </w:rPr>
        <w:t>obalů a odpadu a předání dokumentace k</w:t>
      </w:r>
      <w:r w:rsidR="00247FED">
        <w:rPr>
          <w:rFonts w:ascii="Arial" w:hAnsi="Arial" w:cs="Arial"/>
          <w:color w:val="000000"/>
          <w:sz w:val="22"/>
          <w:szCs w:val="22"/>
        </w:rPr>
        <w:t xml:space="preserve"> technologii</w:t>
      </w:r>
      <w:r>
        <w:rPr>
          <w:rFonts w:ascii="Arial" w:hAnsi="Arial" w:cs="Arial"/>
          <w:color w:val="000000"/>
          <w:sz w:val="22"/>
          <w:szCs w:val="22"/>
        </w:rPr>
        <w:t xml:space="preserve">.  </w:t>
      </w:r>
    </w:p>
    <w:p w:rsidR="00E83767" w:rsidRDefault="00E83767" w:rsidP="004222B2">
      <w:pPr>
        <w:ind w:left="705" w:hanging="705"/>
        <w:jc w:val="both"/>
        <w:rPr>
          <w:rFonts w:ascii="Arial" w:hAnsi="Arial" w:cs="Arial"/>
          <w:sz w:val="22"/>
          <w:szCs w:val="22"/>
        </w:rPr>
      </w:pPr>
    </w:p>
    <w:p w:rsidR="004222B2" w:rsidRDefault="00247FED" w:rsidP="0081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Předání technologie (včetně provedených prací) </w:t>
      </w:r>
      <w:r w:rsidR="009A70D3" w:rsidRPr="00817C84">
        <w:rPr>
          <w:rFonts w:ascii="Arial" w:hAnsi="Arial" w:cs="Arial"/>
          <w:sz w:val="22"/>
          <w:szCs w:val="22"/>
        </w:rPr>
        <w:t>se uskuteční je</w:t>
      </w:r>
      <w:r w:rsidR="00933136">
        <w:rPr>
          <w:rFonts w:ascii="Arial" w:hAnsi="Arial" w:cs="Arial"/>
          <w:sz w:val="22"/>
          <w:szCs w:val="22"/>
        </w:rPr>
        <w:t>jím</w:t>
      </w:r>
      <w:r w:rsidR="009A70D3" w:rsidRPr="00817C84">
        <w:rPr>
          <w:rFonts w:ascii="Arial" w:hAnsi="Arial" w:cs="Arial"/>
          <w:sz w:val="22"/>
          <w:szCs w:val="22"/>
        </w:rPr>
        <w:t xml:space="preserve"> převzetím </w:t>
      </w:r>
      <w:r w:rsidR="00933136">
        <w:rPr>
          <w:rFonts w:ascii="Arial" w:hAnsi="Arial" w:cs="Arial"/>
          <w:sz w:val="22"/>
          <w:szCs w:val="22"/>
        </w:rPr>
        <w:t>odběratelem</w:t>
      </w:r>
      <w:r w:rsidR="009A70D3" w:rsidRPr="00817C84">
        <w:rPr>
          <w:rFonts w:ascii="Arial" w:hAnsi="Arial" w:cs="Arial"/>
          <w:sz w:val="22"/>
          <w:szCs w:val="22"/>
        </w:rPr>
        <w:t xml:space="preserve"> na základě předávacího protokolu podepsaného oběma smluvními stranami. Součástí dodávky</w:t>
      </w:r>
      <w:r w:rsidR="004C3345" w:rsidRPr="00817C84">
        <w:rPr>
          <w:rFonts w:ascii="Arial" w:hAnsi="Arial" w:cs="Arial"/>
          <w:sz w:val="22"/>
          <w:szCs w:val="22"/>
        </w:rPr>
        <w:t xml:space="preserve"> je i předání další dokumentace</w:t>
      </w:r>
      <w:r w:rsidR="009A70D3" w:rsidRPr="00817C84">
        <w:rPr>
          <w:rFonts w:ascii="Arial" w:hAnsi="Arial" w:cs="Arial"/>
          <w:sz w:val="22"/>
          <w:szCs w:val="22"/>
        </w:rPr>
        <w:t>, která se k</w:t>
      </w:r>
      <w:r w:rsidR="00933136">
        <w:rPr>
          <w:rFonts w:ascii="Arial" w:hAnsi="Arial" w:cs="Arial"/>
          <w:sz w:val="22"/>
          <w:szCs w:val="22"/>
        </w:rPr>
        <w:t> předmětu smlouvy</w:t>
      </w:r>
      <w:r w:rsidR="009A70D3" w:rsidRPr="00817C84">
        <w:rPr>
          <w:rFonts w:ascii="Arial" w:hAnsi="Arial" w:cs="Arial"/>
          <w:sz w:val="22"/>
          <w:szCs w:val="22"/>
        </w:rPr>
        <w:t xml:space="preserve"> vztahuje, a to zejména: faktura – daňový doklad, záruční list, návod k obsluze v českém jazyce, prohlášení o shodě</w:t>
      </w:r>
      <w:r w:rsidR="004512C9">
        <w:rPr>
          <w:rFonts w:ascii="Arial" w:hAnsi="Arial" w:cs="Arial"/>
          <w:sz w:val="22"/>
          <w:szCs w:val="22"/>
        </w:rPr>
        <w:t xml:space="preserve"> ap</w:t>
      </w:r>
      <w:r w:rsidR="009A70D3" w:rsidRPr="00817C84">
        <w:rPr>
          <w:rFonts w:ascii="Arial" w:hAnsi="Arial" w:cs="Arial"/>
          <w:sz w:val="22"/>
          <w:szCs w:val="22"/>
        </w:rPr>
        <w:t xml:space="preserve">. </w:t>
      </w:r>
    </w:p>
    <w:p w:rsidR="00817C84" w:rsidRDefault="00817C84" w:rsidP="00817C84">
      <w:pPr>
        <w:jc w:val="both"/>
        <w:rPr>
          <w:rFonts w:ascii="Arial" w:hAnsi="Arial" w:cs="Arial"/>
          <w:sz w:val="22"/>
          <w:szCs w:val="22"/>
        </w:rPr>
      </w:pPr>
    </w:p>
    <w:p w:rsidR="00817C84" w:rsidRDefault="00933136" w:rsidP="00817C8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</w:t>
      </w:r>
      <w:r w:rsidR="00817C84">
        <w:rPr>
          <w:rFonts w:ascii="Arial" w:hAnsi="Arial" w:cs="Arial"/>
          <w:sz w:val="22"/>
          <w:szCs w:val="22"/>
        </w:rPr>
        <w:t xml:space="preserve"> se zavazuje řádně </w:t>
      </w:r>
      <w:r>
        <w:rPr>
          <w:rFonts w:ascii="Arial" w:hAnsi="Arial" w:cs="Arial"/>
          <w:sz w:val="22"/>
          <w:szCs w:val="22"/>
        </w:rPr>
        <w:t>předmět smlouvy</w:t>
      </w:r>
      <w:r w:rsidR="00817C84">
        <w:rPr>
          <w:rFonts w:ascii="Arial" w:hAnsi="Arial" w:cs="Arial"/>
          <w:sz w:val="22"/>
          <w:szCs w:val="22"/>
        </w:rPr>
        <w:t xml:space="preserve"> převzít a zaplatit za ně</w:t>
      </w:r>
      <w:r>
        <w:rPr>
          <w:rFonts w:ascii="Arial" w:hAnsi="Arial" w:cs="Arial"/>
          <w:sz w:val="22"/>
          <w:szCs w:val="22"/>
        </w:rPr>
        <w:t>j dodavateli</w:t>
      </w:r>
      <w:r w:rsidR="00817C84">
        <w:rPr>
          <w:rFonts w:ascii="Arial" w:hAnsi="Arial" w:cs="Arial"/>
          <w:sz w:val="22"/>
          <w:szCs w:val="22"/>
        </w:rPr>
        <w:t xml:space="preserve"> cenu uvedenou v této smlouvě. </w:t>
      </w:r>
    </w:p>
    <w:p w:rsidR="00817C84" w:rsidRDefault="00817C84" w:rsidP="00817C84">
      <w:pPr>
        <w:jc w:val="both"/>
        <w:rPr>
          <w:rFonts w:ascii="Arial" w:hAnsi="Arial" w:cs="Arial"/>
          <w:sz w:val="22"/>
          <w:szCs w:val="22"/>
        </w:rPr>
      </w:pPr>
    </w:p>
    <w:p w:rsidR="004512C9" w:rsidRDefault="00817C84" w:rsidP="004112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</w:t>
      </w:r>
      <w:r w:rsidR="00933136">
        <w:rPr>
          <w:rFonts w:ascii="Arial" w:hAnsi="Arial" w:cs="Arial"/>
          <w:sz w:val="22"/>
          <w:szCs w:val="22"/>
        </w:rPr>
        <w:t> předmětu smlouvy</w:t>
      </w:r>
      <w:r>
        <w:rPr>
          <w:rFonts w:ascii="Arial" w:hAnsi="Arial" w:cs="Arial"/>
          <w:sz w:val="22"/>
          <w:szCs w:val="22"/>
        </w:rPr>
        <w:t xml:space="preserve"> (včetně veškerého příslušenství) a nebezpečí škody na </w:t>
      </w:r>
      <w:r w:rsidR="004512C9">
        <w:rPr>
          <w:rFonts w:ascii="Arial" w:hAnsi="Arial" w:cs="Arial"/>
          <w:sz w:val="22"/>
          <w:szCs w:val="22"/>
        </w:rPr>
        <w:t>předmět smlouvy</w:t>
      </w:r>
      <w:r>
        <w:rPr>
          <w:rFonts w:ascii="Arial" w:hAnsi="Arial" w:cs="Arial"/>
          <w:sz w:val="22"/>
          <w:szCs w:val="22"/>
        </w:rPr>
        <w:t xml:space="preserve"> přechází na kupujícího okamžikem podepsání předávacího pro</w:t>
      </w:r>
      <w:r w:rsidR="004112E8">
        <w:rPr>
          <w:rFonts w:ascii="Arial" w:hAnsi="Arial" w:cs="Arial"/>
          <w:sz w:val="22"/>
          <w:szCs w:val="22"/>
        </w:rPr>
        <w:t>tokolu oběma smluvními stranami</w:t>
      </w:r>
      <w:r w:rsidR="0027450A">
        <w:rPr>
          <w:rFonts w:ascii="Arial" w:hAnsi="Arial" w:cs="Arial"/>
          <w:sz w:val="22"/>
          <w:szCs w:val="22"/>
        </w:rPr>
        <w:t>.</w:t>
      </w:r>
    </w:p>
    <w:p w:rsidR="007B4DFB" w:rsidRDefault="007B4DFB" w:rsidP="004112E8">
      <w:pPr>
        <w:jc w:val="both"/>
        <w:rPr>
          <w:rFonts w:ascii="Arial" w:hAnsi="Arial" w:cs="Arial"/>
          <w:sz w:val="22"/>
          <w:szCs w:val="22"/>
        </w:rPr>
      </w:pPr>
    </w:p>
    <w:p w:rsidR="007B4DFB" w:rsidRDefault="007B4DFB" w:rsidP="004222B2">
      <w:pPr>
        <w:jc w:val="center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Článek</w:t>
      </w:r>
      <w:r w:rsidR="00817C84">
        <w:rPr>
          <w:rFonts w:ascii="Arial" w:hAnsi="Arial" w:cs="Arial"/>
          <w:b/>
          <w:sz w:val="22"/>
          <w:szCs w:val="22"/>
        </w:rPr>
        <w:t xml:space="preserve"> I</w:t>
      </w:r>
      <w:r>
        <w:rPr>
          <w:rFonts w:ascii="Arial" w:hAnsi="Arial" w:cs="Arial"/>
          <w:b/>
          <w:sz w:val="22"/>
          <w:szCs w:val="22"/>
        </w:rPr>
        <w:t>II.</w:t>
      </w:r>
    </w:p>
    <w:p w:rsidR="004222B2" w:rsidRDefault="00830364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="00817C84">
        <w:rPr>
          <w:rFonts w:ascii="Arial" w:hAnsi="Arial" w:cs="Arial"/>
          <w:b/>
          <w:sz w:val="22"/>
          <w:szCs w:val="22"/>
        </w:rPr>
        <w:t>ena</w:t>
      </w:r>
      <w:r>
        <w:rPr>
          <w:rFonts w:ascii="Arial" w:hAnsi="Arial" w:cs="Arial"/>
          <w:b/>
          <w:sz w:val="22"/>
          <w:szCs w:val="22"/>
        </w:rPr>
        <w:t xml:space="preserve"> díla</w:t>
      </w:r>
      <w:r w:rsidR="00817C84">
        <w:rPr>
          <w:rFonts w:ascii="Arial" w:hAnsi="Arial" w:cs="Arial"/>
          <w:b/>
          <w:sz w:val="22"/>
          <w:szCs w:val="22"/>
        </w:rPr>
        <w:t>, platební podmínky</w:t>
      </w:r>
    </w:p>
    <w:p w:rsidR="00817C84" w:rsidRDefault="00817C84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E33693" w:rsidRPr="007355F6" w:rsidRDefault="00E33693" w:rsidP="00E33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2B2B6F">
        <w:rPr>
          <w:rFonts w:ascii="Arial" w:hAnsi="Arial" w:cs="Arial"/>
          <w:sz w:val="22"/>
          <w:szCs w:val="22"/>
        </w:rPr>
        <w:t xml:space="preserve">ena </w:t>
      </w:r>
      <w:r>
        <w:rPr>
          <w:rFonts w:ascii="Arial" w:hAnsi="Arial" w:cs="Arial"/>
          <w:sz w:val="22"/>
          <w:szCs w:val="22"/>
        </w:rPr>
        <w:t>díla bez</w:t>
      </w:r>
      <w:r w:rsidRPr="002B2B6F">
        <w:rPr>
          <w:rFonts w:ascii="Arial" w:hAnsi="Arial" w:cs="Arial"/>
          <w:sz w:val="22"/>
          <w:szCs w:val="22"/>
        </w:rPr>
        <w:t xml:space="preserve"> DPH </w:t>
      </w:r>
      <w:r>
        <w:rPr>
          <w:rFonts w:ascii="Arial" w:hAnsi="Arial" w:cs="Arial"/>
          <w:sz w:val="22"/>
          <w:szCs w:val="22"/>
        </w:rPr>
        <w:t xml:space="preserve">dle bodu a) Článku II této smlouvy </w:t>
      </w:r>
      <w:r w:rsidRPr="002B2B6F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137.085,00 Kč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33693" w:rsidRPr="007355F6" w:rsidRDefault="00E33693" w:rsidP="00E3369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2B2B6F">
        <w:rPr>
          <w:rFonts w:ascii="Arial" w:hAnsi="Arial" w:cs="Arial"/>
          <w:sz w:val="22"/>
          <w:szCs w:val="22"/>
        </w:rPr>
        <w:t xml:space="preserve">ena </w:t>
      </w:r>
      <w:r>
        <w:rPr>
          <w:rFonts w:ascii="Arial" w:hAnsi="Arial" w:cs="Arial"/>
          <w:sz w:val="22"/>
          <w:szCs w:val="22"/>
        </w:rPr>
        <w:t>díla bez</w:t>
      </w:r>
      <w:r w:rsidRPr="002B2B6F">
        <w:rPr>
          <w:rFonts w:ascii="Arial" w:hAnsi="Arial" w:cs="Arial"/>
          <w:sz w:val="22"/>
          <w:szCs w:val="22"/>
        </w:rPr>
        <w:t xml:space="preserve"> DPH </w:t>
      </w:r>
      <w:r>
        <w:rPr>
          <w:rFonts w:ascii="Arial" w:hAnsi="Arial" w:cs="Arial"/>
          <w:sz w:val="22"/>
          <w:szCs w:val="22"/>
        </w:rPr>
        <w:t xml:space="preserve">dle bodu b) Článku II této smlouvy </w:t>
      </w:r>
      <w:r w:rsidRPr="002B2B6F">
        <w:rPr>
          <w:rFonts w:ascii="Arial" w:hAnsi="Arial" w:cs="Arial"/>
          <w:sz w:val="22"/>
          <w:szCs w:val="22"/>
        </w:rPr>
        <w:t xml:space="preserve">je </w:t>
      </w:r>
      <w:r>
        <w:rPr>
          <w:rFonts w:ascii="Arial" w:hAnsi="Arial" w:cs="Arial"/>
          <w:sz w:val="22"/>
          <w:szCs w:val="22"/>
        </w:rPr>
        <w:t>101.146,00 Kč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E33693" w:rsidRDefault="00E33693" w:rsidP="004112E8">
      <w:pPr>
        <w:jc w:val="both"/>
        <w:rPr>
          <w:rFonts w:ascii="Arial" w:hAnsi="Arial" w:cs="Arial"/>
          <w:sz w:val="22"/>
          <w:szCs w:val="22"/>
        </w:rPr>
      </w:pPr>
    </w:p>
    <w:p w:rsidR="007355F6" w:rsidRDefault="00817C84" w:rsidP="004112E8">
      <w:pPr>
        <w:jc w:val="both"/>
        <w:rPr>
          <w:rFonts w:ascii="Arial" w:hAnsi="Arial" w:cs="Arial"/>
          <w:sz w:val="22"/>
          <w:szCs w:val="22"/>
        </w:rPr>
      </w:pPr>
      <w:r w:rsidRPr="002B2B6F">
        <w:rPr>
          <w:rFonts w:ascii="Arial" w:hAnsi="Arial" w:cs="Arial"/>
          <w:sz w:val="22"/>
          <w:szCs w:val="22"/>
        </w:rPr>
        <w:t xml:space="preserve">Celková cena </w:t>
      </w:r>
      <w:r w:rsidR="00830364">
        <w:rPr>
          <w:rFonts w:ascii="Arial" w:hAnsi="Arial" w:cs="Arial"/>
          <w:sz w:val="22"/>
          <w:szCs w:val="22"/>
        </w:rPr>
        <w:t xml:space="preserve">díla </w:t>
      </w:r>
      <w:r w:rsidRPr="002B2B6F">
        <w:rPr>
          <w:rFonts w:ascii="Arial" w:hAnsi="Arial" w:cs="Arial"/>
          <w:sz w:val="22"/>
          <w:szCs w:val="22"/>
        </w:rPr>
        <w:t xml:space="preserve">je sjednána ve výši </w:t>
      </w:r>
      <w:r w:rsidR="004512C9">
        <w:rPr>
          <w:rFonts w:ascii="Arial" w:hAnsi="Arial" w:cs="Arial"/>
          <w:b/>
          <w:sz w:val="22"/>
          <w:szCs w:val="22"/>
        </w:rPr>
        <w:t>238</w:t>
      </w:r>
      <w:r w:rsidR="00350FFD">
        <w:rPr>
          <w:rFonts w:ascii="Arial" w:hAnsi="Arial" w:cs="Arial"/>
          <w:b/>
          <w:sz w:val="22"/>
          <w:szCs w:val="22"/>
        </w:rPr>
        <w:t>.</w:t>
      </w:r>
      <w:r w:rsidR="004512C9">
        <w:rPr>
          <w:rFonts w:ascii="Arial" w:hAnsi="Arial" w:cs="Arial"/>
          <w:b/>
          <w:sz w:val="22"/>
          <w:szCs w:val="22"/>
        </w:rPr>
        <w:t>231</w:t>
      </w:r>
      <w:r w:rsidR="00350FFD">
        <w:rPr>
          <w:rFonts w:ascii="Arial" w:hAnsi="Arial" w:cs="Arial"/>
          <w:b/>
          <w:sz w:val="22"/>
          <w:szCs w:val="22"/>
        </w:rPr>
        <w:t>,</w:t>
      </w:r>
      <w:r w:rsidR="00D9706D">
        <w:rPr>
          <w:rFonts w:ascii="Arial" w:hAnsi="Arial" w:cs="Arial"/>
          <w:b/>
          <w:sz w:val="22"/>
          <w:szCs w:val="22"/>
        </w:rPr>
        <w:t>00</w:t>
      </w:r>
      <w:r w:rsidRPr="002B2B6F">
        <w:rPr>
          <w:rFonts w:ascii="Arial" w:hAnsi="Arial" w:cs="Arial"/>
          <w:sz w:val="22"/>
          <w:szCs w:val="22"/>
        </w:rPr>
        <w:t xml:space="preserve"> Kč bez DPH. K celkové ceně se připočítává DPH ve výši </w:t>
      </w:r>
      <w:r w:rsidR="004512C9">
        <w:rPr>
          <w:rFonts w:ascii="Arial" w:hAnsi="Arial" w:cs="Arial"/>
          <w:sz w:val="22"/>
          <w:szCs w:val="22"/>
        </w:rPr>
        <w:t>21</w:t>
      </w:r>
      <w:r w:rsidR="004B51BD">
        <w:rPr>
          <w:rFonts w:ascii="Arial" w:hAnsi="Arial" w:cs="Arial"/>
          <w:sz w:val="22"/>
          <w:szCs w:val="22"/>
        </w:rPr>
        <w:t xml:space="preserve">% tj. </w:t>
      </w:r>
      <w:r w:rsidR="004512C9">
        <w:rPr>
          <w:rFonts w:ascii="Arial" w:hAnsi="Arial" w:cs="Arial"/>
          <w:sz w:val="22"/>
          <w:szCs w:val="22"/>
        </w:rPr>
        <w:t>50</w:t>
      </w:r>
      <w:r w:rsidRPr="002B2B6F">
        <w:rPr>
          <w:rFonts w:ascii="Arial" w:hAnsi="Arial" w:cs="Arial"/>
          <w:sz w:val="22"/>
          <w:szCs w:val="22"/>
        </w:rPr>
        <w:t>.</w:t>
      </w:r>
      <w:r w:rsidR="004512C9">
        <w:rPr>
          <w:rFonts w:ascii="Arial" w:hAnsi="Arial" w:cs="Arial"/>
          <w:sz w:val="22"/>
          <w:szCs w:val="22"/>
        </w:rPr>
        <w:t>028</w:t>
      </w:r>
      <w:r w:rsidRPr="002B2B6F">
        <w:rPr>
          <w:rFonts w:ascii="Arial" w:hAnsi="Arial" w:cs="Arial"/>
          <w:sz w:val="22"/>
          <w:szCs w:val="22"/>
        </w:rPr>
        <w:t>,</w:t>
      </w:r>
      <w:r w:rsidR="004512C9">
        <w:rPr>
          <w:rFonts w:ascii="Arial" w:hAnsi="Arial" w:cs="Arial"/>
          <w:sz w:val="22"/>
          <w:szCs w:val="22"/>
        </w:rPr>
        <w:t>51</w:t>
      </w:r>
      <w:r w:rsidRPr="002B2B6F">
        <w:rPr>
          <w:rFonts w:ascii="Arial" w:hAnsi="Arial" w:cs="Arial"/>
          <w:sz w:val="22"/>
          <w:szCs w:val="22"/>
        </w:rPr>
        <w:t xml:space="preserve"> Kč. </w:t>
      </w:r>
    </w:p>
    <w:p w:rsidR="004112E8" w:rsidRDefault="004112E8" w:rsidP="007355F6">
      <w:pPr>
        <w:rPr>
          <w:rFonts w:ascii="Arial" w:hAnsi="Arial" w:cs="Arial"/>
          <w:sz w:val="22"/>
          <w:szCs w:val="22"/>
        </w:rPr>
      </w:pPr>
    </w:p>
    <w:p w:rsidR="00817C84" w:rsidRPr="007355F6" w:rsidRDefault="00817C84" w:rsidP="007355F6">
      <w:pPr>
        <w:rPr>
          <w:rFonts w:ascii="Arial" w:hAnsi="Arial" w:cs="Arial"/>
          <w:sz w:val="22"/>
          <w:szCs w:val="22"/>
        </w:rPr>
      </w:pPr>
      <w:r w:rsidRPr="002B2B6F">
        <w:rPr>
          <w:rFonts w:ascii="Arial" w:hAnsi="Arial" w:cs="Arial"/>
          <w:sz w:val="22"/>
          <w:szCs w:val="22"/>
        </w:rPr>
        <w:t xml:space="preserve">Celková cena </w:t>
      </w:r>
      <w:r w:rsidR="00830364">
        <w:rPr>
          <w:rFonts w:ascii="Arial" w:hAnsi="Arial" w:cs="Arial"/>
          <w:sz w:val="22"/>
          <w:szCs w:val="22"/>
        </w:rPr>
        <w:t xml:space="preserve">díla </w:t>
      </w:r>
      <w:r w:rsidRPr="002B2B6F">
        <w:rPr>
          <w:rFonts w:ascii="Arial" w:hAnsi="Arial" w:cs="Arial"/>
          <w:sz w:val="22"/>
          <w:szCs w:val="22"/>
        </w:rPr>
        <w:t xml:space="preserve">je </w:t>
      </w:r>
      <w:r w:rsidR="004512C9">
        <w:rPr>
          <w:rFonts w:ascii="Arial" w:hAnsi="Arial" w:cs="Arial"/>
          <w:b/>
          <w:color w:val="000000"/>
          <w:sz w:val="22"/>
          <w:szCs w:val="22"/>
        </w:rPr>
        <w:t>288</w:t>
      </w:r>
      <w:r w:rsidR="00D9706D" w:rsidRPr="00D9706D">
        <w:rPr>
          <w:rFonts w:ascii="Arial" w:hAnsi="Arial" w:cs="Arial"/>
          <w:b/>
          <w:color w:val="000000"/>
          <w:sz w:val="22"/>
          <w:szCs w:val="22"/>
        </w:rPr>
        <w:t>.</w:t>
      </w:r>
      <w:r w:rsidR="004512C9">
        <w:rPr>
          <w:rFonts w:ascii="Arial" w:hAnsi="Arial" w:cs="Arial"/>
          <w:b/>
          <w:color w:val="000000"/>
          <w:sz w:val="22"/>
          <w:szCs w:val="22"/>
        </w:rPr>
        <w:t>259</w:t>
      </w:r>
      <w:r w:rsidR="00D9706D" w:rsidRPr="00D9706D">
        <w:rPr>
          <w:rFonts w:ascii="Arial" w:hAnsi="Arial" w:cs="Arial"/>
          <w:b/>
          <w:color w:val="000000"/>
          <w:sz w:val="22"/>
          <w:szCs w:val="22"/>
        </w:rPr>
        <w:t>,</w:t>
      </w:r>
      <w:r w:rsidR="004512C9">
        <w:rPr>
          <w:rFonts w:ascii="Arial" w:hAnsi="Arial" w:cs="Arial"/>
          <w:b/>
          <w:color w:val="000000"/>
          <w:sz w:val="22"/>
          <w:szCs w:val="22"/>
        </w:rPr>
        <w:t>51</w:t>
      </w:r>
      <w:r w:rsidR="00D9706D" w:rsidRPr="00D9706D">
        <w:rPr>
          <w:rFonts w:ascii="Arial" w:hAnsi="Arial" w:cs="Arial"/>
          <w:b/>
          <w:color w:val="000000"/>
          <w:sz w:val="22"/>
          <w:szCs w:val="22"/>
        </w:rPr>
        <w:t xml:space="preserve"> Kč</w:t>
      </w:r>
      <w:r w:rsidR="00D9706D">
        <w:rPr>
          <w:rFonts w:ascii="Arial" w:hAnsi="Arial" w:cs="Arial"/>
          <w:color w:val="000000"/>
          <w:sz w:val="22"/>
          <w:szCs w:val="22"/>
        </w:rPr>
        <w:t xml:space="preserve"> včetně </w:t>
      </w:r>
      <w:r w:rsidR="004512C9">
        <w:rPr>
          <w:rFonts w:ascii="Arial" w:hAnsi="Arial" w:cs="Arial"/>
          <w:color w:val="000000"/>
          <w:sz w:val="22"/>
          <w:szCs w:val="22"/>
        </w:rPr>
        <w:t>2</w:t>
      </w:r>
      <w:r w:rsidR="00D9706D">
        <w:rPr>
          <w:rFonts w:ascii="Arial" w:hAnsi="Arial" w:cs="Arial"/>
          <w:color w:val="000000"/>
          <w:sz w:val="22"/>
          <w:szCs w:val="22"/>
        </w:rPr>
        <w:t>1% DPH.</w:t>
      </w:r>
    </w:p>
    <w:p w:rsidR="00817C84" w:rsidRDefault="00817C84" w:rsidP="00817C84">
      <w:pPr>
        <w:rPr>
          <w:rFonts w:ascii="Arial" w:hAnsi="Arial" w:cs="Arial"/>
          <w:b/>
          <w:sz w:val="22"/>
          <w:szCs w:val="22"/>
        </w:rPr>
      </w:pPr>
    </w:p>
    <w:p w:rsidR="004222B2" w:rsidRDefault="00817C84" w:rsidP="004222B2">
      <w:pPr>
        <w:jc w:val="both"/>
        <w:rPr>
          <w:rFonts w:ascii="Arial" w:hAnsi="Arial" w:cs="Arial"/>
          <w:sz w:val="22"/>
          <w:szCs w:val="22"/>
        </w:rPr>
      </w:pPr>
      <w:r w:rsidRPr="00817C84">
        <w:rPr>
          <w:rFonts w:ascii="Arial" w:hAnsi="Arial" w:cs="Arial"/>
          <w:sz w:val="22"/>
          <w:szCs w:val="22"/>
        </w:rPr>
        <w:t>Ve sjednané ceně</w:t>
      </w:r>
      <w:r w:rsidRPr="00817C84">
        <w:rPr>
          <w:rFonts w:ascii="Arial" w:hAnsi="Arial" w:cs="Arial"/>
          <w:b/>
          <w:sz w:val="22"/>
          <w:szCs w:val="22"/>
        </w:rPr>
        <w:t xml:space="preserve"> </w:t>
      </w:r>
      <w:r w:rsidRPr="00817C84">
        <w:rPr>
          <w:rFonts w:ascii="Arial" w:hAnsi="Arial" w:cs="Arial"/>
          <w:sz w:val="22"/>
          <w:szCs w:val="22"/>
        </w:rPr>
        <w:t>jsou zahrnut</w:t>
      </w:r>
      <w:r w:rsidR="008203BB">
        <w:rPr>
          <w:rFonts w:ascii="Arial" w:hAnsi="Arial" w:cs="Arial"/>
          <w:sz w:val="22"/>
          <w:szCs w:val="22"/>
        </w:rPr>
        <w:t>é</w:t>
      </w:r>
      <w:r w:rsidRPr="00817C84">
        <w:rPr>
          <w:rFonts w:ascii="Arial" w:hAnsi="Arial" w:cs="Arial"/>
          <w:sz w:val="22"/>
          <w:szCs w:val="22"/>
        </w:rPr>
        <w:t xml:space="preserve"> veškeré náklady spojené s plněním </w:t>
      </w:r>
      <w:r w:rsidR="004512C9">
        <w:rPr>
          <w:rFonts w:ascii="Arial" w:hAnsi="Arial" w:cs="Arial"/>
          <w:sz w:val="22"/>
          <w:szCs w:val="22"/>
        </w:rPr>
        <w:t>dodavatele</w:t>
      </w:r>
      <w:r w:rsidRPr="00817C84">
        <w:rPr>
          <w:rFonts w:ascii="Arial" w:hAnsi="Arial" w:cs="Arial"/>
          <w:sz w:val="22"/>
          <w:szCs w:val="22"/>
        </w:rPr>
        <w:t xml:space="preserve"> dle této </w:t>
      </w:r>
      <w:r w:rsidR="004512C9">
        <w:rPr>
          <w:rFonts w:ascii="Arial" w:hAnsi="Arial" w:cs="Arial"/>
          <w:sz w:val="22"/>
          <w:szCs w:val="22"/>
        </w:rPr>
        <w:t>smlouvy</w:t>
      </w:r>
      <w:r w:rsidRPr="00817C84">
        <w:rPr>
          <w:rFonts w:ascii="Arial" w:hAnsi="Arial" w:cs="Arial"/>
          <w:sz w:val="22"/>
          <w:szCs w:val="22"/>
        </w:rPr>
        <w:t xml:space="preserve">, zejména je zahrnuta cena </w:t>
      </w:r>
      <w:r w:rsidR="004512C9">
        <w:rPr>
          <w:rFonts w:ascii="Arial" w:hAnsi="Arial" w:cs="Arial"/>
          <w:sz w:val="22"/>
          <w:szCs w:val="22"/>
        </w:rPr>
        <w:t>dodávané technologie a demontážních a montážních prací</w:t>
      </w:r>
      <w:r w:rsidRPr="00817C84">
        <w:rPr>
          <w:rFonts w:ascii="Arial" w:hAnsi="Arial" w:cs="Arial"/>
          <w:sz w:val="22"/>
          <w:szCs w:val="22"/>
        </w:rPr>
        <w:t xml:space="preserve">, doprava </w:t>
      </w:r>
      <w:r w:rsidR="004512C9">
        <w:rPr>
          <w:rFonts w:ascii="Arial" w:hAnsi="Arial" w:cs="Arial"/>
          <w:sz w:val="22"/>
          <w:szCs w:val="22"/>
        </w:rPr>
        <w:t>technologie</w:t>
      </w:r>
      <w:r w:rsidRPr="00817C84">
        <w:rPr>
          <w:rFonts w:ascii="Arial" w:hAnsi="Arial" w:cs="Arial"/>
          <w:sz w:val="22"/>
          <w:szCs w:val="22"/>
        </w:rPr>
        <w:t xml:space="preserve"> do místa plnění</w:t>
      </w:r>
      <w:r>
        <w:rPr>
          <w:rFonts w:ascii="Arial" w:hAnsi="Arial" w:cs="Arial"/>
          <w:sz w:val="22"/>
          <w:szCs w:val="22"/>
        </w:rPr>
        <w:t xml:space="preserve">, uvedení </w:t>
      </w:r>
      <w:r w:rsidR="004512C9">
        <w:rPr>
          <w:rFonts w:ascii="Arial" w:hAnsi="Arial" w:cs="Arial"/>
          <w:sz w:val="22"/>
          <w:szCs w:val="22"/>
        </w:rPr>
        <w:t>technologie</w:t>
      </w:r>
      <w:r>
        <w:rPr>
          <w:rFonts w:ascii="Arial" w:hAnsi="Arial" w:cs="Arial"/>
          <w:sz w:val="22"/>
          <w:szCs w:val="22"/>
        </w:rPr>
        <w:t xml:space="preserve"> do </w:t>
      </w:r>
      <w:r w:rsidR="004512C9">
        <w:rPr>
          <w:rFonts w:ascii="Arial" w:hAnsi="Arial" w:cs="Arial"/>
          <w:sz w:val="22"/>
          <w:szCs w:val="22"/>
        </w:rPr>
        <w:t xml:space="preserve">funkčního </w:t>
      </w:r>
      <w:r>
        <w:rPr>
          <w:rFonts w:ascii="Arial" w:hAnsi="Arial" w:cs="Arial"/>
          <w:sz w:val="22"/>
          <w:szCs w:val="22"/>
        </w:rPr>
        <w:t xml:space="preserve">provozu, předvedení </w:t>
      </w:r>
      <w:r w:rsidR="004512C9">
        <w:rPr>
          <w:rFonts w:ascii="Arial" w:hAnsi="Arial" w:cs="Arial"/>
          <w:sz w:val="22"/>
          <w:szCs w:val="22"/>
        </w:rPr>
        <w:t>technologie</w:t>
      </w:r>
      <w:r>
        <w:rPr>
          <w:rFonts w:ascii="Arial" w:hAnsi="Arial" w:cs="Arial"/>
          <w:sz w:val="22"/>
          <w:szCs w:val="22"/>
        </w:rPr>
        <w:t xml:space="preserve">, </w:t>
      </w:r>
      <w:r w:rsidR="004512C9">
        <w:rPr>
          <w:rFonts w:ascii="Arial" w:hAnsi="Arial" w:cs="Arial"/>
          <w:sz w:val="22"/>
          <w:szCs w:val="22"/>
        </w:rPr>
        <w:t>případná</w:t>
      </w:r>
      <w:r>
        <w:rPr>
          <w:rFonts w:ascii="Arial" w:hAnsi="Arial" w:cs="Arial"/>
          <w:sz w:val="22"/>
          <w:szCs w:val="22"/>
        </w:rPr>
        <w:t xml:space="preserve"> likvidace obalů a odpadu, jakož i veškeré další náklady spojené s dodávkou </w:t>
      </w:r>
      <w:r w:rsidR="004512C9">
        <w:rPr>
          <w:rFonts w:ascii="Arial" w:hAnsi="Arial" w:cs="Arial"/>
          <w:sz w:val="22"/>
          <w:szCs w:val="22"/>
        </w:rPr>
        <w:t>odběrateli</w:t>
      </w:r>
      <w:r>
        <w:rPr>
          <w:rFonts w:ascii="Arial" w:hAnsi="Arial" w:cs="Arial"/>
          <w:sz w:val="22"/>
          <w:szCs w:val="22"/>
        </w:rPr>
        <w:t xml:space="preserve">. </w:t>
      </w:r>
      <w:r w:rsidRPr="00817C84">
        <w:rPr>
          <w:rFonts w:ascii="Arial" w:hAnsi="Arial" w:cs="Arial"/>
          <w:sz w:val="22"/>
          <w:szCs w:val="22"/>
        </w:rPr>
        <w:t xml:space="preserve"> </w:t>
      </w:r>
    </w:p>
    <w:p w:rsidR="00817C84" w:rsidRDefault="00817C84" w:rsidP="004222B2">
      <w:pPr>
        <w:jc w:val="both"/>
        <w:rPr>
          <w:rFonts w:ascii="Arial" w:hAnsi="Arial" w:cs="Arial"/>
          <w:sz w:val="22"/>
          <w:szCs w:val="22"/>
        </w:rPr>
      </w:pPr>
    </w:p>
    <w:p w:rsidR="00817C84" w:rsidRDefault="00817C84" w:rsidP="00BF72DA">
      <w:pPr>
        <w:jc w:val="both"/>
        <w:rPr>
          <w:rFonts w:ascii="Arial" w:hAnsi="Arial" w:cs="Arial"/>
          <w:sz w:val="22"/>
          <w:szCs w:val="22"/>
        </w:rPr>
      </w:pPr>
      <w:r w:rsidRPr="00BF72DA">
        <w:rPr>
          <w:rFonts w:ascii="Arial" w:hAnsi="Arial" w:cs="Arial"/>
          <w:sz w:val="22"/>
          <w:szCs w:val="22"/>
        </w:rPr>
        <w:t>Cena je sjednána dohodou účastníků smlouvy</w:t>
      </w:r>
      <w:r w:rsidR="004512C9">
        <w:rPr>
          <w:rFonts w:ascii="Arial" w:hAnsi="Arial" w:cs="Arial"/>
          <w:sz w:val="22"/>
          <w:szCs w:val="22"/>
        </w:rPr>
        <w:t xml:space="preserve"> </w:t>
      </w:r>
      <w:r w:rsidR="00BF72DA" w:rsidRPr="00BF72DA">
        <w:rPr>
          <w:rFonts w:ascii="Arial" w:hAnsi="Arial" w:cs="Arial"/>
          <w:sz w:val="22"/>
          <w:szCs w:val="22"/>
        </w:rPr>
        <w:t>dle zákona č. 526/1990 Sb., o cenách, jako cena pevná, konečná a nepřekročitelná</w:t>
      </w:r>
      <w:r w:rsidR="00BF72DA">
        <w:rPr>
          <w:rFonts w:ascii="Arial" w:hAnsi="Arial" w:cs="Arial"/>
          <w:sz w:val="22"/>
          <w:szCs w:val="22"/>
        </w:rPr>
        <w:t xml:space="preserve">. </w:t>
      </w:r>
      <w:r w:rsidR="004512C9">
        <w:rPr>
          <w:rFonts w:ascii="Arial" w:hAnsi="Arial" w:cs="Arial"/>
          <w:sz w:val="22"/>
          <w:szCs w:val="22"/>
        </w:rPr>
        <w:t>Odběratel</w:t>
      </w:r>
      <w:r w:rsidR="00BF72DA">
        <w:rPr>
          <w:rFonts w:ascii="Arial" w:hAnsi="Arial" w:cs="Arial"/>
          <w:sz w:val="22"/>
          <w:szCs w:val="22"/>
        </w:rPr>
        <w:t xml:space="preserve"> je povinen zaplatit </w:t>
      </w:r>
      <w:r w:rsidR="00830364">
        <w:rPr>
          <w:rFonts w:ascii="Arial" w:hAnsi="Arial" w:cs="Arial"/>
          <w:sz w:val="22"/>
          <w:szCs w:val="22"/>
        </w:rPr>
        <w:t>sjednanou</w:t>
      </w:r>
      <w:r w:rsidR="00BF72DA">
        <w:rPr>
          <w:rFonts w:ascii="Arial" w:hAnsi="Arial" w:cs="Arial"/>
          <w:sz w:val="22"/>
          <w:szCs w:val="22"/>
        </w:rPr>
        <w:t xml:space="preserve"> cenu na účet </w:t>
      </w:r>
      <w:r w:rsidR="00830364">
        <w:rPr>
          <w:rFonts w:ascii="Arial" w:hAnsi="Arial" w:cs="Arial"/>
          <w:sz w:val="22"/>
          <w:szCs w:val="22"/>
        </w:rPr>
        <w:t>dodavatele</w:t>
      </w:r>
      <w:r w:rsidR="00BF72DA">
        <w:rPr>
          <w:rFonts w:ascii="Arial" w:hAnsi="Arial" w:cs="Arial"/>
          <w:sz w:val="22"/>
          <w:szCs w:val="22"/>
        </w:rPr>
        <w:t xml:space="preserve"> s uvedením variabilního symbolu č. faktury – daňového dokladu </w:t>
      </w:r>
      <w:r w:rsidR="00830364">
        <w:rPr>
          <w:rFonts w:ascii="Arial" w:hAnsi="Arial" w:cs="Arial"/>
          <w:sz w:val="22"/>
          <w:szCs w:val="22"/>
        </w:rPr>
        <w:t>dodavatele</w:t>
      </w:r>
      <w:r w:rsidR="00BF72DA">
        <w:rPr>
          <w:rFonts w:ascii="Arial" w:hAnsi="Arial" w:cs="Arial"/>
          <w:sz w:val="22"/>
          <w:szCs w:val="22"/>
        </w:rPr>
        <w:t xml:space="preserve">. </w:t>
      </w:r>
      <w:r w:rsidR="00830364">
        <w:rPr>
          <w:rFonts w:ascii="Arial" w:hAnsi="Arial" w:cs="Arial"/>
          <w:sz w:val="22"/>
          <w:szCs w:val="22"/>
        </w:rPr>
        <w:t>Ce</w:t>
      </w:r>
      <w:r w:rsidR="00BF72DA">
        <w:rPr>
          <w:rFonts w:ascii="Arial" w:hAnsi="Arial" w:cs="Arial"/>
          <w:sz w:val="22"/>
          <w:szCs w:val="22"/>
        </w:rPr>
        <w:t>nu včetně DPH je možné změnit pouze tehdy, dojde-li po uzavření této smlouvy v době do dodání zboží ke změně právních předpisů upravujících sazbu DPH předmětu této smlouvy.</w:t>
      </w:r>
    </w:p>
    <w:p w:rsidR="00120170" w:rsidRPr="00120170" w:rsidRDefault="00120170" w:rsidP="00120170">
      <w:pPr>
        <w:jc w:val="both"/>
        <w:rPr>
          <w:rFonts w:ascii="Arial" w:hAnsi="Arial" w:cs="Arial"/>
          <w:sz w:val="22"/>
          <w:szCs w:val="22"/>
        </w:rPr>
      </w:pPr>
    </w:p>
    <w:p w:rsidR="00120170" w:rsidRDefault="00120170" w:rsidP="00120170">
      <w:pPr>
        <w:jc w:val="both"/>
        <w:rPr>
          <w:rFonts w:ascii="Arial" w:hAnsi="Arial" w:cs="Arial"/>
          <w:sz w:val="22"/>
          <w:szCs w:val="22"/>
        </w:rPr>
      </w:pPr>
      <w:r w:rsidRPr="00120170">
        <w:rPr>
          <w:rFonts w:ascii="Arial" w:hAnsi="Arial" w:cs="Arial"/>
          <w:sz w:val="22"/>
          <w:szCs w:val="22"/>
        </w:rPr>
        <w:t xml:space="preserve">Cena je splatná po </w:t>
      </w:r>
      <w:r w:rsidR="007B4DFB">
        <w:rPr>
          <w:rFonts w:ascii="Arial" w:hAnsi="Arial" w:cs="Arial"/>
          <w:sz w:val="22"/>
          <w:szCs w:val="22"/>
        </w:rPr>
        <w:t>realizaci díla</w:t>
      </w:r>
      <w:r w:rsidRPr="0012017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včetně jeho uvedení do provozu</w:t>
      </w:r>
      <w:r w:rsidRPr="00120170">
        <w:rPr>
          <w:rFonts w:ascii="Arial" w:hAnsi="Arial" w:cs="Arial"/>
          <w:sz w:val="22"/>
          <w:szCs w:val="22"/>
        </w:rPr>
        <w:t xml:space="preserve">, předvedení a </w:t>
      </w:r>
      <w:r w:rsidR="007B4DFB">
        <w:rPr>
          <w:rFonts w:ascii="Arial" w:hAnsi="Arial" w:cs="Arial"/>
          <w:sz w:val="22"/>
          <w:szCs w:val="22"/>
        </w:rPr>
        <w:t xml:space="preserve">případné </w:t>
      </w:r>
      <w:r w:rsidRPr="00120170">
        <w:rPr>
          <w:rFonts w:ascii="Arial" w:hAnsi="Arial" w:cs="Arial"/>
          <w:sz w:val="22"/>
          <w:szCs w:val="22"/>
        </w:rPr>
        <w:t xml:space="preserve">likvidaci obalů a odpadů, a </w:t>
      </w:r>
      <w:r w:rsidR="007B4DFB">
        <w:rPr>
          <w:rFonts w:ascii="Arial" w:hAnsi="Arial" w:cs="Arial"/>
          <w:sz w:val="22"/>
          <w:szCs w:val="22"/>
        </w:rPr>
        <w:t xml:space="preserve">dále </w:t>
      </w:r>
      <w:r w:rsidRPr="00120170">
        <w:rPr>
          <w:rFonts w:ascii="Arial" w:hAnsi="Arial" w:cs="Arial"/>
          <w:sz w:val="22"/>
          <w:szCs w:val="22"/>
        </w:rPr>
        <w:t>po podepsání předávacího protokolu potvrzujícího provedení dodávky</w:t>
      </w:r>
      <w:r>
        <w:rPr>
          <w:rFonts w:ascii="Arial" w:hAnsi="Arial" w:cs="Arial"/>
          <w:sz w:val="22"/>
          <w:szCs w:val="22"/>
        </w:rPr>
        <w:t xml:space="preserve">, a to dle termínu splatnosti uvedeného na faktuře – daňovém dokladu. </w:t>
      </w:r>
    </w:p>
    <w:p w:rsidR="00120170" w:rsidRDefault="00120170" w:rsidP="00120170">
      <w:pPr>
        <w:jc w:val="both"/>
        <w:rPr>
          <w:rFonts w:ascii="Arial" w:hAnsi="Arial" w:cs="Arial"/>
          <w:sz w:val="22"/>
          <w:szCs w:val="22"/>
        </w:rPr>
      </w:pPr>
    </w:p>
    <w:p w:rsidR="004222B2" w:rsidRDefault="00120170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Platbu provede </w:t>
      </w:r>
      <w:r w:rsidR="007B4DFB">
        <w:rPr>
          <w:rFonts w:ascii="Arial" w:hAnsi="Arial" w:cs="Arial"/>
          <w:sz w:val="22"/>
          <w:szCs w:val="22"/>
        </w:rPr>
        <w:t xml:space="preserve">odběratel </w:t>
      </w:r>
      <w:r>
        <w:rPr>
          <w:rFonts w:ascii="Arial" w:hAnsi="Arial" w:cs="Arial"/>
          <w:sz w:val="22"/>
          <w:szCs w:val="22"/>
        </w:rPr>
        <w:t xml:space="preserve">na bankovní účet </w:t>
      </w:r>
      <w:r w:rsidR="007B4DFB">
        <w:rPr>
          <w:rFonts w:ascii="Arial" w:hAnsi="Arial" w:cs="Arial"/>
          <w:sz w:val="22"/>
          <w:szCs w:val="22"/>
        </w:rPr>
        <w:t>dodavatele</w:t>
      </w:r>
      <w:r>
        <w:rPr>
          <w:rFonts w:ascii="Arial" w:hAnsi="Arial" w:cs="Arial"/>
          <w:sz w:val="22"/>
          <w:szCs w:val="22"/>
        </w:rPr>
        <w:t xml:space="preserve">, který je uveden v záhlaví </w:t>
      </w:r>
      <w:proofErr w:type="gramStart"/>
      <w:r>
        <w:rPr>
          <w:rFonts w:ascii="Arial" w:hAnsi="Arial" w:cs="Arial"/>
          <w:sz w:val="22"/>
          <w:szCs w:val="22"/>
        </w:rPr>
        <w:t>této  smlouvy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I</w:t>
      </w:r>
      <w:r w:rsidR="00E96C61">
        <w:rPr>
          <w:rFonts w:ascii="Arial" w:hAnsi="Arial" w:cs="Arial"/>
          <w:b/>
          <w:sz w:val="22"/>
          <w:szCs w:val="22"/>
        </w:rPr>
        <w:t>V</w:t>
      </w:r>
      <w:r>
        <w:rPr>
          <w:rFonts w:ascii="Arial" w:hAnsi="Arial" w:cs="Arial"/>
          <w:b/>
          <w:sz w:val="22"/>
          <w:szCs w:val="22"/>
        </w:rPr>
        <w:t>.</w:t>
      </w:r>
    </w:p>
    <w:p w:rsidR="00E96C61" w:rsidRDefault="00E96C61" w:rsidP="00E96C6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Povinnosti </w:t>
      </w:r>
      <w:r w:rsidR="007B4DFB">
        <w:rPr>
          <w:rFonts w:ascii="Arial" w:hAnsi="Arial" w:cs="Arial"/>
          <w:b/>
          <w:sz w:val="22"/>
          <w:szCs w:val="22"/>
        </w:rPr>
        <w:t>dodavatele</w:t>
      </w:r>
      <w:r w:rsidR="00136580">
        <w:rPr>
          <w:rFonts w:ascii="Arial" w:hAnsi="Arial" w:cs="Arial"/>
          <w:b/>
          <w:sz w:val="22"/>
          <w:szCs w:val="22"/>
        </w:rPr>
        <w:t xml:space="preserve">, termín plnění 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E96C61" w:rsidRPr="00E96C61" w:rsidRDefault="00E96C61" w:rsidP="00E96C61">
      <w:pPr>
        <w:rPr>
          <w:rFonts w:ascii="Arial" w:hAnsi="Arial" w:cs="Arial"/>
          <w:sz w:val="22"/>
          <w:szCs w:val="22"/>
        </w:rPr>
      </w:pPr>
    </w:p>
    <w:p w:rsidR="00E96C61" w:rsidRDefault="007B4DFB" w:rsidP="00E96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E96C61" w:rsidRPr="00E96C61">
        <w:rPr>
          <w:rFonts w:ascii="Arial" w:hAnsi="Arial" w:cs="Arial"/>
          <w:sz w:val="22"/>
          <w:szCs w:val="22"/>
        </w:rPr>
        <w:t xml:space="preserve">se zavazuje dodat </w:t>
      </w:r>
      <w:r>
        <w:rPr>
          <w:rFonts w:ascii="Arial" w:hAnsi="Arial" w:cs="Arial"/>
          <w:sz w:val="22"/>
          <w:szCs w:val="22"/>
        </w:rPr>
        <w:t xml:space="preserve">předmět smlouvy </w:t>
      </w:r>
      <w:r w:rsidR="00E96C61" w:rsidRPr="00E96C61">
        <w:rPr>
          <w:rFonts w:ascii="Arial" w:hAnsi="Arial" w:cs="Arial"/>
          <w:sz w:val="22"/>
          <w:szCs w:val="22"/>
        </w:rPr>
        <w:t xml:space="preserve">odpovídající popisem a funkčností </w:t>
      </w:r>
      <w:r w:rsidR="00E96C61">
        <w:rPr>
          <w:rFonts w:ascii="Arial" w:hAnsi="Arial" w:cs="Arial"/>
          <w:sz w:val="22"/>
          <w:szCs w:val="22"/>
        </w:rPr>
        <w:t xml:space="preserve">věcné </w:t>
      </w:r>
      <w:r w:rsidR="00E96C61" w:rsidRPr="00E96C61">
        <w:rPr>
          <w:rFonts w:ascii="Arial" w:hAnsi="Arial" w:cs="Arial"/>
          <w:sz w:val="22"/>
          <w:szCs w:val="22"/>
        </w:rPr>
        <w:t xml:space="preserve">technické </w:t>
      </w:r>
      <w:r w:rsidR="00E96C61">
        <w:rPr>
          <w:rFonts w:ascii="Arial" w:hAnsi="Arial" w:cs="Arial"/>
          <w:sz w:val="22"/>
          <w:szCs w:val="22"/>
        </w:rPr>
        <w:t>specifikaci uvedené v článku II</w:t>
      </w:r>
      <w:r w:rsidR="009F415B">
        <w:rPr>
          <w:rFonts w:ascii="Arial" w:hAnsi="Arial" w:cs="Arial"/>
          <w:sz w:val="22"/>
          <w:szCs w:val="22"/>
        </w:rPr>
        <w:t>.</w:t>
      </w:r>
      <w:r w:rsidR="00E96C61">
        <w:rPr>
          <w:rFonts w:ascii="Arial" w:hAnsi="Arial" w:cs="Arial"/>
          <w:sz w:val="22"/>
          <w:szCs w:val="22"/>
        </w:rPr>
        <w:t xml:space="preserve"> této smlouvy. </w:t>
      </w:r>
    </w:p>
    <w:p w:rsidR="00E96C61" w:rsidRDefault="00E96C61" w:rsidP="00E96C61">
      <w:pPr>
        <w:jc w:val="both"/>
        <w:rPr>
          <w:rFonts w:ascii="Arial" w:hAnsi="Arial" w:cs="Arial"/>
          <w:sz w:val="22"/>
          <w:szCs w:val="22"/>
        </w:rPr>
      </w:pPr>
    </w:p>
    <w:p w:rsidR="00136580" w:rsidRDefault="00E96C61" w:rsidP="00E96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této smlouvy se </w:t>
      </w:r>
      <w:r w:rsidR="007B4DFB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 zavazuje </w:t>
      </w:r>
      <w:r w:rsidR="007B4DFB">
        <w:rPr>
          <w:rFonts w:ascii="Arial" w:hAnsi="Arial" w:cs="Arial"/>
          <w:sz w:val="22"/>
          <w:szCs w:val="22"/>
        </w:rPr>
        <w:t>předmět smlouvy realizovat</w:t>
      </w:r>
      <w:r>
        <w:rPr>
          <w:rFonts w:ascii="Arial" w:hAnsi="Arial" w:cs="Arial"/>
          <w:sz w:val="22"/>
          <w:szCs w:val="22"/>
        </w:rPr>
        <w:t xml:space="preserve"> v prostorách </w:t>
      </w:r>
      <w:r w:rsidR="007B4DFB">
        <w:rPr>
          <w:rFonts w:ascii="Arial" w:hAnsi="Arial" w:cs="Arial"/>
          <w:sz w:val="22"/>
          <w:szCs w:val="22"/>
        </w:rPr>
        <w:t>odběratele</w:t>
      </w:r>
      <w:r>
        <w:rPr>
          <w:rFonts w:ascii="Arial" w:hAnsi="Arial" w:cs="Arial"/>
          <w:sz w:val="22"/>
          <w:szCs w:val="22"/>
        </w:rPr>
        <w:t>, řádně zprovoznit, p</w:t>
      </w:r>
      <w:r w:rsidR="007E2528">
        <w:rPr>
          <w:rFonts w:ascii="Arial" w:hAnsi="Arial" w:cs="Arial"/>
          <w:sz w:val="22"/>
          <w:szCs w:val="22"/>
        </w:rPr>
        <w:t xml:space="preserve">ředvést funkčnost </w:t>
      </w:r>
      <w:r w:rsidR="007B4DFB">
        <w:rPr>
          <w:rFonts w:ascii="Arial" w:hAnsi="Arial" w:cs="Arial"/>
          <w:sz w:val="22"/>
          <w:szCs w:val="22"/>
        </w:rPr>
        <w:t>předmětu smlouvy</w:t>
      </w:r>
      <w:r w:rsidR="007E2528">
        <w:rPr>
          <w:rFonts w:ascii="Arial" w:hAnsi="Arial" w:cs="Arial"/>
          <w:sz w:val="22"/>
          <w:szCs w:val="22"/>
        </w:rPr>
        <w:t xml:space="preserve"> (v</w:t>
      </w:r>
      <w:r>
        <w:rPr>
          <w:rFonts w:ascii="Arial" w:hAnsi="Arial" w:cs="Arial"/>
          <w:sz w:val="22"/>
          <w:szCs w:val="22"/>
        </w:rPr>
        <w:t>četně návodu k obsluze a prohlášení o shodě</w:t>
      </w:r>
      <w:r w:rsidR="007E2528">
        <w:rPr>
          <w:rFonts w:ascii="Arial" w:hAnsi="Arial" w:cs="Arial"/>
          <w:sz w:val="22"/>
          <w:szCs w:val="22"/>
        </w:rPr>
        <w:t>) a</w:t>
      </w:r>
      <w:r>
        <w:rPr>
          <w:rFonts w:ascii="Arial" w:hAnsi="Arial" w:cs="Arial"/>
          <w:sz w:val="22"/>
          <w:szCs w:val="22"/>
        </w:rPr>
        <w:t xml:space="preserve"> </w:t>
      </w:r>
      <w:r w:rsidR="007B4DFB">
        <w:rPr>
          <w:rFonts w:ascii="Arial" w:hAnsi="Arial" w:cs="Arial"/>
          <w:sz w:val="22"/>
          <w:szCs w:val="22"/>
        </w:rPr>
        <w:t>odběrateli</w:t>
      </w:r>
      <w:r>
        <w:rPr>
          <w:rFonts w:ascii="Arial" w:hAnsi="Arial" w:cs="Arial"/>
          <w:sz w:val="22"/>
          <w:szCs w:val="22"/>
        </w:rPr>
        <w:t xml:space="preserve"> řádně předat, a to</w:t>
      </w:r>
      <w:r w:rsidR="00136580">
        <w:rPr>
          <w:rFonts w:ascii="Arial" w:hAnsi="Arial" w:cs="Arial"/>
          <w:sz w:val="22"/>
          <w:szCs w:val="22"/>
        </w:rPr>
        <w:t>:</w:t>
      </w:r>
    </w:p>
    <w:p w:rsidR="00136580" w:rsidRDefault="00136580" w:rsidP="00E96C61">
      <w:pPr>
        <w:jc w:val="both"/>
        <w:rPr>
          <w:rFonts w:ascii="Arial" w:hAnsi="Arial" w:cs="Arial"/>
          <w:sz w:val="22"/>
          <w:szCs w:val="22"/>
        </w:rPr>
      </w:pPr>
    </w:p>
    <w:p w:rsidR="00E96C61" w:rsidRDefault="00136580" w:rsidP="00E96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bodu a) Článku II této smlouvy</w:t>
      </w:r>
      <w:r w:rsidR="00E96C61">
        <w:rPr>
          <w:rFonts w:ascii="Arial" w:hAnsi="Arial" w:cs="Arial"/>
          <w:sz w:val="22"/>
          <w:szCs w:val="22"/>
        </w:rPr>
        <w:t xml:space="preserve"> nejpozději do 31. 12. 202</w:t>
      </w:r>
      <w:r w:rsidR="00193985">
        <w:rPr>
          <w:rFonts w:ascii="Arial" w:hAnsi="Arial" w:cs="Arial"/>
          <w:sz w:val="22"/>
          <w:szCs w:val="22"/>
        </w:rPr>
        <w:t>4</w:t>
      </w:r>
      <w:r w:rsidR="00E96C61">
        <w:rPr>
          <w:rFonts w:ascii="Arial" w:hAnsi="Arial" w:cs="Arial"/>
          <w:sz w:val="22"/>
          <w:szCs w:val="22"/>
        </w:rPr>
        <w:t>.</w:t>
      </w:r>
    </w:p>
    <w:p w:rsidR="00136580" w:rsidRDefault="00136580" w:rsidP="0013658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bodu b) Článku II této smlouvy nejpozději do </w:t>
      </w:r>
      <w:r w:rsidR="007E2528">
        <w:rPr>
          <w:rFonts w:ascii="Arial" w:hAnsi="Arial" w:cs="Arial"/>
          <w:sz w:val="22"/>
          <w:szCs w:val="22"/>
        </w:rPr>
        <w:t>31</w:t>
      </w:r>
      <w:r w:rsidRPr="00136580">
        <w:rPr>
          <w:rFonts w:ascii="Arial" w:hAnsi="Arial" w:cs="Arial"/>
          <w:sz w:val="22"/>
          <w:szCs w:val="22"/>
        </w:rPr>
        <w:t xml:space="preserve">. </w:t>
      </w:r>
      <w:r w:rsidR="007E2528">
        <w:rPr>
          <w:rFonts w:ascii="Arial" w:hAnsi="Arial" w:cs="Arial"/>
          <w:sz w:val="22"/>
          <w:szCs w:val="22"/>
        </w:rPr>
        <w:t>3</w:t>
      </w:r>
      <w:r w:rsidRPr="00136580">
        <w:rPr>
          <w:rFonts w:ascii="Arial" w:hAnsi="Arial" w:cs="Arial"/>
          <w:sz w:val="22"/>
          <w:szCs w:val="22"/>
        </w:rPr>
        <w:t>. 2025.</w:t>
      </w:r>
    </w:p>
    <w:p w:rsidR="00136580" w:rsidRDefault="00136580" w:rsidP="00E96C61">
      <w:pPr>
        <w:jc w:val="both"/>
        <w:rPr>
          <w:rFonts w:ascii="Arial" w:hAnsi="Arial" w:cs="Arial"/>
          <w:sz w:val="22"/>
          <w:szCs w:val="22"/>
        </w:rPr>
      </w:pPr>
    </w:p>
    <w:p w:rsidR="00040455" w:rsidRDefault="00577D4B" w:rsidP="00E96C6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předání a převzetí </w:t>
      </w:r>
      <w:r w:rsidR="00B1628F">
        <w:rPr>
          <w:rFonts w:ascii="Arial" w:hAnsi="Arial" w:cs="Arial"/>
          <w:sz w:val="22"/>
          <w:szCs w:val="22"/>
        </w:rPr>
        <w:t>předmětu smlouvy</w:t>
      </w:r>
      <w:r>
        <w:rPr>
          <w:rFonts w:ascii="Arial" w:hAnsi="Arial" w:cs="Arial"/>
          <w:sz w:val="22"/>
          <w:szCs w:val="22"/>
        </w:rPr>
        <w:t xml:space="preserve"> bude pořízen předávací protokol, který m</w:t>
      </w:r>
      <w:r w:rsidR="00040455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sí být podepsán zástupcem </w:t>
      </w:r>
      <w:r w:rsidR="00B1628F">
        <w:rPr>
          <w:rFonts w:ascii="Arial" w:hAnsi="Arial" w:cs="Arial"/>
          <w:sz w:val="22"/>
          <w:szCs w:val="22"/>
        </w:rPr>
        <w:t>dodavatele</w:t>
      </w:r>
      <w:r>
        <w:rPr>
          <w:rFonts w:ascii="Arial" w:hAnsi="Arial" w:cs="Arial"/>
          <w:sz w:val="22"/>
          <w:szCs w:val="22"/>
        </w:rPr>
        <w:t xml:space="preserve"> a zástupcem </w:t>
      </w:r>
      <w:r w:rsidR="00B1628F">
        <w:rPr>
          <w:rFonts w:ascii="Arial" w:hAnsi="Arial" w:cs="Arial"/>
          <w:sz w:val="22"/>
          <w:szCs w:val="22"/>
        </w:rPr>
        <w:t>odběratele</w:t>
      </w:r>
      <w:r>
        <w:rPr>
          <w:rFonts w:ascii="Arial" w:hAnsi="Arial" w:cs="Arial"/>
          <w:sz w:val="22"/>
          <w:szCs w:val="22"/>
        </w:rPr>
        <w:t xml:space="preserve">. </w:t>
      </w:r>
    </w:p>
    <w:p w:rsidR="004222B2" w:rsidRDefault="004222B2" w:rsidP="00577D4B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</w:t>
      </w:r>
      <w:r w:rsidR="00577D4B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V.</w:t>
      </w:r>
    </w:p>
    <w:p w:rsidR="004222B2" w:rsidRDefault="00577D4B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Prohlášení </w:t>
      </w:r>
      <w:r w:rsidR="00B1628F">
        <w:rPr>
          <w:rFonts w:ascii="Arial" w:hAnsi="Arial" w:cs="Arial"/>
          <w:b/>
          <w:sz w:val="22"/>
          <w:szCs w:val="22"/>
        </w:rPr>
        <w:t>dodavatele</w:t>
      </w:r>
    </w:p>
    <w:p w:rsidR="00577D4B" w:rsidRDefault="00577D4B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577D4B" w:rsidRDefault="00B1628F" w:rsidP="00B16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77D4B" w:rsidRPr="00577D4B">
        <w:rPr>
          <w:rFonts w:ascii="Arial" w:hAnsi="Arial" w:cs="Arial"/>
          <w:sz w:val="22"/>
          <w:szCs w:val="22"/>
        </w:rPr>
        <w:t xml:space="preserve"> prohlašuje</w:t>
      </w:r>
      <w:r w:rsidR="00577D4B">
        <w:rPr>
          <w:rFonts w:ascii="Arial" w:hAnsi="Arial" w:cs="Arial"/>
          <w:sz w:val="22"/>
          <w:szCs w:val="22"/>
        </w:rPr>
        <w:t>, že ke dni účinnosti této kupní smlouvy</w:t>
      </w:r>
    </w:p>
    <w:p w:rsidR="00577D4B" w:rsidRDefault="00577D4B" w:rsidP="00B1628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němu není vedeno exekuční řízení</w:t>
      </w:r>
    </w:p>
    <w:p w:rsidR="00577D4B" w:rsidRDefault="00577D4B" w:rsidP="00B1628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němu není vedeno insolvenční řízení</w:t>
      </w:r>
    </w:p>
    <w:p w:rsidR="00577D4B" w:rsidRDefault="00577D4B" w:rsidP="00B1628F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uzavřením této smlouvy nezkracuje uplatnění pohledávky třetí osoby</w:t>
      </w:r>
    </w:p>
    <w:p w:rsidR="00577D4B" w:rsidRDefault="00577D4B" w:rsidP="00B1628F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A0721" w:rsidRDefault="00B1628F" w:rsidP="00B16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577D4B" w:rsidRPr="00577D4B">
        <w:rPr>
          <w:rFonts w:ascii="Arial" w:hAnsi="Arial" w:cs="Arial"/>
          <w:sz w:val="22"/>
          <w:szCs w:val="22"/>
        </w:rPr>
        <w:t xml:space="preserve"> prohlašuje</w:t>
      </w:r>
      <w:r w:rsidR="00577D4B">
        <w:rPr>
          <w:rFonts w:ascii="Arial" w:hAnsi="Arial" w:cs="Arial"/>
          <w:sz w:val="22"/>
          <w:szCs w:val="22"/>
        </w:rPr>
        <w:t xml:space="preserve">, že </w:t>
      </w:r>
      <w:r w:rsidR="00FE186A">
        <w:rPr>
          <w:rFonts w:ascii="Arial" w:hAnsi="Arial" w:cs="Arial"/>
          <w:sz w:val="22"/>
          <w:szCs w:val="22"/>
        </w:rPr>
        <w:t xml:space="preserve">k okamžiku </w:t>
      </w:r>
      <w:r w:rsidR="00DA0721">
        <w:rPr>
          <w:rFonts w:ascii="Arial" w:hAnsi="Arial" w:cs="Arial"/>
          <w:sz w:val="22"/>
          <w:szCs w:val="22"/>
        </w:rPr>
        <w:t xml:space="preserve">bezprostředně předcházejícímu předání </w:t>
      </w:r>
      <w:r>
        <w:rPr>
          <w:rFonts w:ascii="Arial" w:hAnsi="Arial" w:cs="Arial"/>
          <w:sz w:val="22"/>
          <w:szCs w:val="22"/>
        </w:rPr>
        <w:t>předmětu smlouvy odběrateli</w:t>
      </w:r>
    </w:p>
    <w:p w:rsidR="00DA0721" w:rsidRDefault="00DA0721" w:rsidP="00B1628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bude výlučným vlastníkem </w:t>
      </w:r>
      <w:r w:rsidR="00B1628F">
        <w:rPr>
          <w:rFonts w:ascii="Arial" w:hAnsi="Arial" w:cs="Arial"/>
          <w:sz w:val="22"/>
          <w:szCs w:val="22"/>
        </w:rPr>
        <w:t>předmětu smlouvy</w:t>
      </w:r>
    </w:p>
    <w:p w:rsidR="00DA0721" w:rsidRDefault="00DA0721" w:rsidP="00B1628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nebude </w:t>
      </w:r>
      <w:r w:rsidR="00B1628F">
        <w:rPr>
          <w:rFonts w:ascii="Arial" w:hAnsi="Arial" w:cs="Arial"/>
          <w:sz w:val="22"/>
          <w:szCs w:val="22"/>
        </w:rPr>
        <w:t>předmět smlouvy</w:t>
      </w:r>
      <w:r>
        <w:rPr>
          <w:rFonts w:ascii="Arial" w:hAnsi="Arial" w:cs="Arial"/>
          <w:sz w:val="22"/>
          <w:szCs w:val="22"/>
        </w:rPr>
        <w:t xml:space="preserve"> zatížen jakýmkoliv právem třetí osoby</w:t>
      </w:r>
    </w:p>
    <w:p w:rsidR="00DA0721" w:rsidRPr="00B1628F" w:rsidRDefault="00DA0721" w:rsidP="00DA0721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nebude vůči třetím osobám v postavení dlužníka pro závazky, které by mohly být uspokojeny z hodnoty </w:t>
      </w:r>
      <w:r w:rsidR="00B1628F">
        <w:rPr>
          <w:rFonts w:ascii="Arial" w:hAnsi="Arial" w:cs="Arial"/>
          <w:sz w:val="22"/>
          <w:szCs w:val="22"/>
        </w:rPr>
        <w:t>předmětu smlouvy</w:t>
      </w:r>
    </w:p>
    <w:p w:rsidR="00DA0721" w:rsidRPr="00DA0721" w:rsidRDefault="00B1628F" w:rsidP="00B1628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DA0721">
        <w:rPr>
          <w:rFonts w:ascii="Arial" w:hAnsi="Arial" w:cs="Arial"/>
          <w:sz w:val="22"/>
          <w:szCs w:val="22"/>
        </w:rPr>
        <w:t xml:space="preserve"> dále prohlašuje, že </w:t>
      </w:r>
      <w:r>
        <w:rPr>
          <w:rFonts w:ascii="Arial" w:hAnsi="Arial" w:cs="Arial"/>
          <w:sz w:val="22"/>
          <w:szCs w:val="22"/>
        </w:rPr>
        <w:t>předmět smlouvy</w:t>
      </w:r>
      <w:r w:rsidR="00DA0721">
        <w:rPr>
          <w:rFonts w:ascii="Arial" w:hAnsi="Arial" w:cs="Arial"/>
          <w:sz w:val="22"/>
          <w:szCs w:val="22"/>
        </w:rPr>
        <w:t xml:space="preserve"> a jeho instalace v místě plnění smlouvy vyhovují požadavkům stanoveným platnou legislativou. </w:t>
      </w:r>
    </w:p>
    <w:p w:rsidR="004222B2" w:rsidRDefault="00577D4B" w:rsidP="00350FFD">
      <w:pPr>
        <w:ind w:left="360"/>
        <w:rPr>
          <w:rFonts w:ascii="Arial" w:hAnsi="Arial" w:cs="Arial"/>
          <w:sz w:val="22"/>
          <w:szCs w:val="22"/>
        </w:rPr>
      </w:pPr>
      <w:r w:rsidRPr="00577D4B">
        <w:rPr>
          <w:rFonts w:ascii="Arial" w:hAnsi="Arial" w:cs="Arial"/>
          <w:sz w:val="22"/>
          <w:szCs w:val="22"/>
        </w:rPr>
        <w:t xml:space="preserve"> </w:t>
      </w: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</w:t>
      </w:r>
      <w:r w:rsidR="00DA0721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.</w:t>
      </w:r>
    </w:p>
    <w:p w:rsidR="004222B2" w:rsidRDefault="00DA0721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Záruční podmínky</w:t>
      </w:r>
    </w:p>
    <w:p w:rsidR="00DA0721" w:rsidRDefault="00DA0721" w:rsidP="004222B2">
      <w:pPr>
        <w:jc w:val="center"/>
        <w:rPr>
          <w:rFonts w:ascii="Arial" w:hAnsi="Arial" w:cs="Arial"/>
          <w:b/>
          <w:sz w:val="22"/>
          <w:szCs w:val="22"/>
        </w:rPr>
      </w:pPr>
    </w:p>
    <w:p w:rsidR="00836841" w:rsidRDefault="00B1628F" w:rsidP="008368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DA0721" w:rsidRPr="00DA0721">
        <w:rPr>
          <w:rFonts w:ascii="Arial" w:hAnsi="Arial" w:cs="Arial"/>
          <w:sz w:val="22"/>
          <w:szCs w:val="22"/>
        </w:rPr>
        <w:t xml:space="preserve"> poskytuje </w:t>
      </w:r>
      <w:r>
        <w:rPr>
          <w:rFonts w:ascii="Arial" w:hAnsi="Arial" w:cs="Arial"/>
          <w:sz w:val="22"/>
          <w:szCs w:val="22"/>
        </w:rPr>
        <w:t xml:space="preserve">odběrateli </w:t>
      </w:r>
      <w:r w:rsidR="00DA0721" w:rsidRPr="00DA0721">
        <w:rPr>
          <w:rFonts w:ascii="Arial" w:hAnsi="Arial" w:cs="Arial"/>
          <w:sz w:val="22"/>
          <w:szCs w:val="22"/>
        </w:rPr>
        <w:t xml:space="preserve">záruku na </w:t>
      </w:r>
      <w:r>
        <w:rPr>
          <w:rFonts w:ascii="Arial" w:hAnsi="Arial" w:cs="Arial"/>
          <w:sz w:val="22"/>
          <w:szCs w:val="22"/>
        </w:rPr>
        <w:t>předmět smlouvy</w:t>
      </w:r>
      <w:r w:rsidR="00DA0721">
        <w:rPr>
          <w:rFonts w:ascii="Arial" w:hAnsi="Arial" w:cs="Arial"/>
          <w:sz w:val="22"/>
          <w:szCs w:val="22"/>
        </w:rPr>
        <w:t xml:space="preserve"> spočívající v tom, že jeho veškeré části a komponenty bude po záruční dobu </w:t>
      </w:r>
      <w:r w:rsidR="00836841">
        <w:rPr>
          <w:rFonts w:ascii="Arial" w:hAnsi="Arial" w:cs="Arial"/>
          <w:sz w:val="22"/>
          <w:szCs w:val="22"/>
        </w:rPr>
        <w:t xml:space="preserve">způsobilé pro použití k ujednaným, případně jinak obvyklým účelům a zachová si ujednané, případně jinak obvyklé vlastnosti. </w:t>
      </w:r>
      <w:r>
        <w:rPr>
          <w:rFonts w:ascii="Arial" w:hAnsi="Arial" w:cs="Arial"/>
          <w:sz w:val="22"/>
          <w:szCs w:val="22"/>
        </w:rPr>
        <w:t>Dodavatel</w:t>
      </w:r>
      <w:r w:rsidR="00836841">
        <w:rPr>
          <w:rFonts w:ascii="Arial" w:hAnsi="Arial" w:cs="Arial"/>
          <w:sz w:val="22"/>
          <w:szCs w:val="22"/>
        </w:rPr>
        <w:t xml:space="preserve"> poskytuje </w:t>
      </w:r>
      <w:r>
        <w:rPr>
          <w:rFonts w:ascii="Arial" w:hAnsi="Arial" w:cs="Arial"/>
          <w:sz w:val="22"/>
          <w:szCs w:val="22"/>
        </w:rPr>
        <w:t>odběrateli</w:t>
      </w:r>
      <w:r w:rsidR="00836841">
        <w:rPr>
          <w:rFonts w:ascii="Arial" w:hAnsi="Arial" w:cs="Arial"/>
          <w:sz w:val="22"/>
          <w:szCs w:val="22"/>
        </w:rPr>
        <w:t xml:space="preserve"> záruku na </w:t>
      </w:r>
      <w:r>
        <w:rPr>
          <w:rFonts w:ascii="Arial" w:hAnsi="Arial" w:cs="Arial"/>
          <w:sz w:val="22"/>
          <w:szCs w:val="22"/>
        </w:rPr>
        <w:t>předmět smlouvy</w:t>
      </w:r>
      <w:r w:rsidR="00836841">
        <w:rPr>
          <w:rFonts w:ascii="Arial" w:hAnsi="Arial" w:cs="Arial"/>
          <w:sz w:val="22"/>
          <w:szCs w:val="22"/>
        </w:rPr>
        <w:t xml:space="preserve"> v délce trvání </w:t>
      </w:r>
      <w:r w:rsidR="00836841" w:rsidRPr="007E2528">
        <w:rPr>
          <w:rFonts w:ascii="Arial" w:hAnsi="Arial" w:cs="Arial"/>
          <w:b/>
          <w:sz w:val="22"/>
          <w:szCs w:val="22"/>
        </w:rPr>
        <w:t>24 měsíců</w:t>
      </w:r>
      <w:r w:rsidR="00836841">
        <w:rPr>
          <w:rFonts w:ascii="Arial" w:hAnsi="Arial" w:cs="Arial"/>
          <w:sz w:val="22"/>
          <w:szCs w:val="22"/>
        </w:rPr>
        <w:t xml:space="preserve"> ode dne převzetí </w:t>
      </w:r>
      <w:r>
        <w:rPr>
          <w:rFonts w:ascii="Arial" w:hAnsi="Arial" w:cs="Arial"/>
          <w:sz w:val="22"/>
          <w:szCs w:val="22"/>
        </w:rPr>
        <w:t>předmětu smlouvy odběratelem</w:t>
      </w:r>
      <w:r w:rsidR="00836841">
        <w:rPr>
          <w:rFonts w:ascii="Arial" w:hAnsi="Arial" w:cs="Arial"/>
          <w:sz w:val="22"/>
          <w:szCs w:val="22"/>
        </w:rPr>
        <w:t>, tj. ode dne podpisu předávacího protokolu.</w:t>
      </w:r>
      <w:r w:rsidR="004B51BD">
        <w:rPr>
          <w:rFonts w:ascii="Arial" w:hAnsi="Arial" w:cs="Arial"/>
          <w:sz w:val="22"/>
          <w:szCs w:val="22"/>
        </w:rPr>
        <w:t xml:space="preserve"> </w:t>
      </w:r>
    </w:p>
    <w:p w:rsidR="00B1628F" w:rsidRDefault="00B1628F" w:rsidP="00836841">
      <w:pPr>
        <w:jc w:val="both"/>
        <w:rPr>
          <w:rFonts w:ascii="Arial" w:hAnsi="Arial" w:cs="Arial"/>
          <w:sz w:val="22"/>
          <w:szCs w:val="22"/>
        </w:rPr>
      </w:pPr>
    </w:p>
    <w:p w:rsidR="00836841" w:rsidRDefault="00836841" w:rsidP="0083684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Projeví-li se v záruční době na </w:t>
      </w:r>
      <w:r w:rsidR="00B1628F">
        <w:rPr>
          <w:rFonts w:ascii="Arial" w:hAnsi="Arial" w:cs="Arial"/>
          <w:sz w:val="22"/>
          <w:szCs w:val="22"/>
        </w:rPr>
        <w:t>předmětu smlouvy</w:t>
      </w:r>
      <w:r>
        <w:rPr>
          <w:rFonts w:ascii="Arial" w:hAnsi="Arial" w:cs="Arial"/>
          <w:sz w:val="22"/>
          <w:szCs w:val="22"/>
        </w:rPr>
        <w:t xml:space="preserve"> závada, oznámí </w:t>
      </w:r>
      <w:r w:rsidR="00B1628F">
        <w:rPr>
          <w:rFonts w:ascii="Arial" w:hAnsi="Arial" w:cs="Arial"/>
          <w:sz w:val="22"/>
          <w:szCs w:val="22"/>
        </w:rPr>
        <w:t>odběratel</w:t>
      </w:r>
      <w:r>
        <w:rPr>
          <w:rFonts w:ascii="Arial" w:hAnsi="Arial" w:cs="Arial"/>
          <w:sz w:val="22"/>
          <w:szCs w:val="22"/>
        </w:rPr>
        <w:t xml:space="preserve"> tuto skutečnost </w:t>
      </w:r>
      <w:r w:rsidR="00B1628F">
        <w:rPr>
          <w:rFonts w:ascii="Arial" w:hAnsi="Arial" w:cs="Arial"/>
          <w:sz w:val="22"/>
          <w:szCs w:val="22"/>
        </w:rPr>
        <w:t xml:space="preserve">dodavateli </w:t>
      </w:r>
      <w:r>
        <w:rPr>
          <w:rFonts w:ascii="Arial" w:hAnsi="Arial" w:cs="Arial"/>
          <w:sz w:val="22"/>
          <w:szCs w:val="22"/>
        </w:rPr>
        <w:t xml:space="preserve">telefonicky, na jeho e-mailový kontakt nebo písemně na adresu </w:t>
      </w:r>
      <w:r w:rsidR="00B1628F">
        <w:rPr>
          <w:rFonts w:ascii="Arial" w:hAnsi="Arial" w:cs="Arial"/>
          <w:sz w:val="22"/>
          <w:szCs w:val="22"/>
        </w:rPr>
        <w:t>dodavatele</w:t>
      </w:r>
      <w:r>
        <w:rPr>
          <w:rFonts w:ascii="Arial" w:hAnsi="Arial" w:cs="Arial"/>
          <w:sz w:val="22"/>
          <w:szCs w:val="22"/>
        </w:rPr>
        <w:t xml:space="preserve">, a to vždy s popisem vady </w:t>
      </w:r>
      <w:r w:rsidR="00B1628F">
        <w:rPr>
          <w:rFonts w:ascii="Arial" w:hAnsi="Arial" w:cs="Arial"/>
          <w:sz w:val="22"/>
          <w:szCs w:val="22"/>
        </w:rPr>
        <w:t>předmětu smlouvy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350FFD" w:rsidRDefault="00350FFD" w:rsidP="004112E8">
      <w:pPr>
        <w:rPr>
          <w:rFonts w:ascii="Arial" w:hAnsi="Arial" w:cs="Arial"/>
          <w:i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</w:t>
      </w:r>
      <w:r w:rsidR="00836841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</w:t>
      </w:r>
    </w:p>
    <w:p w:rsidR="004222B2" w:rsidRDefault="00836841" w:rsidP="0083684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Odstoupení od smlouvy a sankce</w:t>
      </w:r>
    </w:p>
    <w:p w:rsidR="00836841" w:rsidRDefault="00836841" w:rsidP="00836841">
      <w:pPr>
        <w:rPr>
          <w:rFonts w:ascii="Arial" w:hAnsi="Arial" w:cs="Arial"/>
          <w:b/>
          <w:sz w:val="22"/>
          <w:szCs w:val="22"/>
        </w:rPr>
      </w:pPr>
    </w:p>
    <w:p w:rsidR="00836841" w:rsidRDefault="00836841" w:rsidP="00055058">
      <w:pPr>
        <w:jc w:val="both"/>
        <w:rPr>
          <w:rFonts w:ascii="Arial" w:hAnsi="Arial" w:cs="Arial"/>
          <w:sz w:val="22"/>
          <w:szCs w:val="22"/>
        </w:rPr>
      </w:pPr>
      <w:r w:rsidRPr="00836841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</w:t>
      </w:r>
      <w:r w:rsidRPr="00836841">
        <w:rPr>
          <w:rFonts w:ascii="Arial" w:hAnsi="Arial" w:cs="Arial"/>
          <w:sz w:val="22"/>
          <w:szCs w:val="22"/>
        </w:rPr>
        <w:t>případě</w:t>
      </w:r>
      <w:r>
        <w:rPr>
          <w:rFonts w:ascii="Arial" w:hAnsi="Arial" w:cs="Arial"/>
          <w:sz w:val="22"/>
          <w:szCs w:val="22"/>
        </w:rPr>
        <w:t xml:space="preserve">, že </w:t>
      </w:r>
      <w:r w:rsidR="00B1628F">
        <w:rPr>
          <w:rFonts w:ascii="Arial" w:hAnsi="Arial" w:cs="Arial"/>
          <w:sz w:val="22"/>
          <w:szCs w:val="22"/>
        </w:rPr>
        <w:t>odběratel</w:t>
      </w:r>
      <w:r>
        <w:rPr>
          <w:rFonts w:ascii="Arial" w:hAnsi="Arial" w:cs="Arial"/>
          <w:sz w:val="22"/>
          <w:szCs w:val="22"/>
        </w:rPr>
        <w:t xml:space="preserve"> bude v prodlení s úhradou ceny nebo její části delším 30 kalendářních dnů, je </w:t>
      </w:r>
      <w:r w:rsidR="00B1628F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 po písemné výzvě a po stanovení a marném uplynutí přiměřené lhůty k úhradě dlužné částky oprávněn od této </w:t>
      </w:r>
      <w:r w:rsidR="00B1628F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odstoupit. </w:t>
      </w:r>
      <w:r w:rsidRPr="00836841">
        <w:rPr>
          <w:rFonts w:ascii="Arial" w:hAnsi="Arial" w:cs="Arial"/>
          <w:sz w:val="22"/>
          <w:szCs w:val="22"/>
        </w:rPr>
        <w:t xml:space="preserve">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případě, že </w:t>
      </w:r>
      <w:r w:rsidR="00B1628F">
        <w:rPr>
          <w:rFonts w:ascii="Arial" w:hAnsi="Arial" w:cs="Arial"/>
          <w:sz w:val="22"/>
          <w:szCs w:val="22"/>
        </w:rPr>
        <w:t>dodavatel</w:t>
      </w:r>
      <w:r>
        <w:rPr>
          <w:rFonts w:ascii="Arial" w:hAnsi="Arial" w:cs="Arial"/>
          <w:sz w:val="22"/>
          <w:szCs w:val="22"/>
        </w:rPr>
        <w:t xml:space="preserve"> bude v prodlení s</w:t>
      </w:r>
      <w:r w:rsidR="00B1628F">
        <w:rPr>
          <w:rFonts w:ascii="Arial" w:hAnsi="Arial" w:cs="Arial"/>
          <w:sz w:val="22"/>
          <w:szCs w:val="22"/>
        </w:rPr>
        <w:t> realizací předmětu smlouvy</w:t>
      </w:r>
      <w:r>
        <w:rPr>
          <w:rFonts w:ascii="Arial" w:hAnsi="Arial" w:cs="Arial"/>
          <w:sz w:val="22"/>
          <w:szCs w:val="22"/>
        </w:rPr>
        <w:t xml:space="preserve"> delším než 60 dnů, je </w:t>
      </w:r>
      <w:r w:rsidR="00B1628F">
        <w:rPr>
          <w:rFonts w:ascii="Arial" w:hAnsi="Arial" w:cs="Arial"/>
          <w:sz w:val="22"/>
          <w:szCs w:val="22"/>
        </w:rPr>
        <w:t>odběratel</w:t>
      </w:r>
      <w:r>
        <w:rPr>
          <w:rFonts w:ascii="Arial" w:hAnsi="Arial" w:cs="Arial"/>
          <w:sz w:val="22"/>
          <w:szCs w:val="22"/>
        </w:rPr>
        <w:t xml:space="preserve"> oprávněn od této smlouvy odstoupit.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se kterékoliv prohlášení uvedené v </w:t>
      </w:r>
      <w:r w:rsidRPr="00055058">
        <w:rPr>
          <w:rFonts w:ascii="Arial" w:hAnsi="Arial" w:cs="Arial"/>
          <w:b/>
          <w:sz w:val="22"/>
          <w:szCs w:val="22"/>
        </w:rPr>
        <w:t>článku V</w:t>
      </w:r>
      <w:r>
        <w:rPr>
          <w:rFonts w:ascii="Arial" w:hAnsi="Arial" w:cs="Arial"/>
          <w:sz w:val="22"/>
          <w:szCs w:val="22"/>
        </w:rPr>
        <w:t xml:space="preserve"> této smlouvy ukáže nepravdivým, je </w:t>
      </w:r>
      <w:r w:rsidR="00B1628F">
        <w:rPr>
          <w:rFonts w:ascii="Arial" w:hAnsi="Arial" w:cs="Arial"/>
          <w:sz w:val="22"/>
          <w:szCs w:val="22"/>
        </w:rPr>
        <w:t>odběratel</w:t>
      </w:r>
      <w:r>
        <w:rPr>
          <w:rFonts w:ascii="Arial" w:hAnsi="Arial" w:cs="Arial"/>
          <w:sz w:val="22"/>
          <w:szCs w:val="22"/>
        </w:rPr>
        <w:t xml:space="preserve"> oprávněn od této smlouvy odstoupit. </w:t>
      </w: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</w:p>
    <w:p w:rsidR="00055058" w:rsidRDefault="00055058" w:rsidP="0005505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Odstoupení od této smlouvy musí mít písemnou formu, musí v něm být přesně popsán důvod odstoupení, podpis odstupující smluvní strany </w:t>
      </w:r>
      <w:r w:rsidR="00B50FB6">
        <w:rPr>
          <w:rFonts w:ascii="Arial" w:hAnsi="Arial" w:cs="Arial"/>
          <w:sz w:val="22"/>
          <w:szCs w:val="22"/>
        </w:rPr>
        <w:t>musí být úředně ověřen a k oznámení o odstoupení musí být připojeny doklady dokládající důvod odstoupení, jinak je odstoupení od této smlouvy</w:t>
      </w:r>
      <w:r>
        <w:rPr>
          <w:rFonts w:ascii="Arial" w:hAnsi="Arial" w:cs="Arial"/>
          <w:sz w:val="22"/>
          <w:szCs w:val="22"/>
        </w:rPr>
        <w:t xml:space="preserve"> </w:t>
      </w:r>
      <w:r w:rsidR="00B50FB6">
        <w:rPr>
          <w:rFonts w:ascii="Arial" w:hAnsi="Arial" w:cs="Arial"/>
          <w:sz w:val="22"/>
          <w:szCs w:val="22"/>
        </w:rPr>
        <w:t>neplatné. Tato smlouva zaniká ke dni doručení oznámení odstupující smluvní strany o odstoupení druhé smluvní straně.</w:t>
      </w:r>
    </w:p>
    <w:p w:rsidR="00B50FB6" w:rsidRDefault="00B50FB6" w:rsidP="00055058">
      <w:pPr>
        <w:jc w:val="both"/>
        <w:rPr>
          <w:rFonts w:ascii="Arial" w:hAnsi="Arial" w:cs="Arial"/>
          <w:sz w:val="22"/>
          <w:szCs w:val="22"/>
        </w:rPr>
      </w:pPr>
    </w:p>
    <w:p w:rsidR="004112E8" w:rsidRDefault="00B50FB6" w:rsidP="004222B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Odstoupením se tato smlouva ruší a smluvní strany jsou povinny vrátit si vše, co po</w:t>
      </w:r>
      <w:r w:rsidR="004B51BD">
        <w:rPr>
          <w:rFonts w:ascii="Arial" w:hAnsi="Arial" w:cs="Arial"/>
          <w:sz w:val="22"/>
          <w:szCs w:val="22"/>
        </w:rPr>
        <w:t>dle této smlouvy dostaly.</w:t>
      </w:r>
    </w:p>
    <w:p w:rsidR="00625552" w:rsidRPr="00625552" w:rsidRDefault="00625552" w:rsidP="004222B2">
      <w:pPr>
        <w:jc w:val="both"/>
        <w:rPr>
          <w:rFonts w:ascii="Arial" w:hAnsi="Arial" w:cs="Arial"/>
          <w:b/>
          <w:sz w:val="22"/>
          <w:szCs w:val="22"/>
        </w:rPr>
      </w:pPr>
    </w:p>
    <w:p w:rsidR="004222B2" w:rsidRDefault="004222B2" w:rsidP="004222B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Článek VI</w:t>
      </w:r>
      <w:r w:rsidR="00055058">
        <w:rPr>
          <w:rFonts w:ascii="Arial" w:hAnsi="Arial" w:cs="Arial"/>
          <w:b/>
          <w:sz w:val="22"/>
          <w:szCs w:val="22"/>
        </w:rPr>
        <w:t>I</w:t>
      </w:r>
      <w:r>
        <w:rPr>
          <w:rFonts w:ascii="Arial" w:hAnsi="Arial" w:cs="Arial"/>
          <w:b/>
          <w:sz w:val="22"/>
          <w:szCs w:val="22"/>
        </w:rPr>
        <w:t>I.</w:t>
      </w:r>
    </w:p>
    <w:p w:rsidR="004222B2" w:rsidRDefault="00055058" w:rsidP="00350FF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Závěrečná</w:t>
      </w:r>
      <w:r w:rsidR="004222B2">
        <w:rPr>
          <w:rFonts w:ascii="Arial" w:hAnsi="Arial" w:cs="Arial"/>
          <w:b/>
          <w:sz w:val="22"/>
          <w:szCs w:val="22"/>
        </w:rPr>
        <w:t xml:space="preserve"> ustanovení</w:t>
      </w:r>
    </w:p>
    <w:p w:rsidR="00350FFD" w:rsidRPr="00350FFD" w:rsidRDefault="00350FFD" w:rsidP="00350FFD">
      <w:pPr>
        <w:jc w:val="center"/>
        <w:rPr>
          <w:rFonts w:ascii="Arial" w:hAnsi="Arial" w:cs="Arial"/>
          <w:b/>
          <w:sz w:val="22"/>
          <w:szCs w:val="22"/>
        </w:rPr>
      </w:pPr>
    </w:p>
    <w:p w:rsidR="000B21E8" w:rsidRDefault="00BD035D" w:rsidP="00C7245F">
      <w:pPr>
        <w:jc w:val="both"/>
        <w:rPr>
          <w:rFonts w:ascii="Arial" w:hAnsi="Arial" w:cs="Arial"/>
          <w:sz w:val="22"/>
          <w:szCs w:val="22"/>
        </w:rPr>
      </w:pPr>
      <w:r w:rsidRPr="00BD035D">
        <w:rPr>
          <w:rFonts w:ascii="Arial" w:hAnsi="Arial" w:cs="Arial"/>
          <w:sz w:val="22"/>
          <w:szCs w:val="22"/>
        </w:rPr>
        <w:t>Tato smlouva</w:t>
      </w:r>
      <w:r w:rsidR="000B21E8">
        <w:rPr>
          <w:rFonts w:ascii="Arial" w:hAnsi="Arial" w:cs="Arial"/>
          <w:sz w:val="22"/>
          <w:szCs w:val="22"/>
        </w:rPr>
        <w:t xml:space="preserve">, jakož i právní vztahy z této smlouvy vyplývající, se řídí zákonem č. 89/2012 Sb., občanským zákoníkem v platném znění.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4222B2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Právní vztahy z této smlouvy</w:t>
      </w:r>
      <w:r w:rsidR="004512C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řídí právem České republiky. </w:t>
      </w:r>
      <w:r w:rsidR="00BD035D" w:rsidRPr="00BD035D">
        <w:rPr>
          <w:rFonts w:ascii="Arial" w:hAnsi="Arial" w:cs="Arial"/>
          <w:sz w:val="22"/>
          <w:szCs w:val="22"/>
        </w:rPr>
        <w:t xml:space="preserve">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Smlouva bude vyhotovena ve dvou vyhotoveních, z nichž každá smluvní strana obdrží po jednom vyhotovení. </w:t>
      </w: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</w:p>
    <w:p w:rsidR="000B21E8" w:rsidRDefault="000B21E8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Tuto smlouvu lze měnit a doplňovat jen na základě číslovaných</w:t>
      </w:r>
      <w:r w:rsidR="00C7245F">
        <w:rPr>
          <w:rFonts w:ascii="Arial" w:hAnsi="Arial" w:cs="Arial"/>
          <w:sz w:val="22"/>
          <w:szCs w:val="22"/>
        </w:rPr>
        <w:t xml:space="preserve"> a oprávněnými zástupci obou smluvních stran podepsaných dodatků. Všechny dodatky se stávají nedílnými součástmi této smlouvy. </w:t>
      </w:r>
    </w:p>
    <w:p w:rsidR="00C7245F" w:rsidRDefault="00C7245F" w:rsidP="00C7245F">
      <w:pPr>
        <w:jc w:val="both"/>
        <w:rPr>
          <w:rFonts w:ascii="Arial" w:hAnsi="Arial" w:cs="Arial"/>
          <w:sz w:val="22"/>
          <w:szCs w:val="22"/>
        </w:rPr>
      </w:pPr>
    </w:p>
    <w:p w:rsidR="00C7245F" w:rsidRPr="00BD035D" w:rsidRDefault="00C7245F" w:rsidP="00C724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smlouva je uzavřena na základě jejich svobodné vůle a v souladu s jejich zájmy a na důkaz toho připojují podpisy svých statutárních zástupců.  </w:t>
      </w:r>
    </w:p>
    <w:p w:rsidR="00BD035D" w:rsidRDefault="00BD035D" w:rsidP="00C7245F">
      <w:pPr>
        <w:jc w:val="both"/>
        <w:rPr>
          <w:rFonts w:ascii="Arial" w:hAnsi="Arial" w:cs="Arial"/>
          <w:b/>
          <w:sz w:val="22"/>
          <w:szCs w:val="22"/>
        </w:rPr>
      </w:pPr>
    </w:p>
    <w:p w:rsidR="00BD035D" w:rsidRPr="00B860E3" w:rsidRDefault="00B860E3" w:rsidP="00B860E3">
      <w:pPr>
        <w:jc w:val="both"/>
        <w:rPr>
          <w:rFonts w:ascii="Arial" w:hAnsi="Arial" w:cs="Arial"/>
          <w:sz w:val="22"/>
          <w:szCs w:val="22"/>
        </w:rPr>
      </w:pPr>
      <w:r w:rsidRPr="00B860E3">
        <w:rPr>
          <w:rFonts w:ascii="Arial" w:hAnsi="Arial" w:cs="Arial"/>
          <w:sz w:val="22"/>
          <w:szCs w:val="22"/>
        </w:rPr>
        <w:t>Tato smlouva vstupuje v</w:t>
      </w:r>
      <w:r>
        <w:rPr>
          <w:rFonts w:ascii="Arial" w:hAnsi="Arial" w:cs="Arial"/>
          <w:sz w:val="22"/>
          <w:szCs w:val="22"/>
        </w:rPr>
        <w:t> </w:t>
      </w:r>
      <w:r w:rsidRPr="00B860E3">
        <w:rPr>
          <w:rFonts w:ascii="Arial" w:hAnsi="Arial" w:cs="Arial"/>
          <w:sz w:val="22"/>
          <w:szCs w:val="22"/>
        </w:rPr>
        <w:t>platnost</w:t>
      </w:r>
      <w:r>
        <w:rPr>
          <w:rFonts w:ascii="Arial" w:hAnsi="Arial" w:cs="Arial"/>
          <w:sz w:val="22"/>
          <w:szCs w:val="22"/>
        </w:rPr>
        <w:t xml:space="preserve"> a účinnost připojením podpisu obou smluvních stran dnem uveřejnění v registru smluv podle Zákona o registru smluv. Smluvní strany</w:t>
      </w:r>
      <w:r w:rsidRPr="00B860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berou na vědomí, že nebude-li </w:t>
      </w:r>
      <w:r w:rsidR="00021BC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mlouva zveřejněna ani do</w:t>
      </w:r>
      <w:r w:rsidR="00C0136B">
        <w:rPr>
          <w:rFonts w:ascii="Arial" w:hAnsi="Arial" w:cs="Arial"/>
          <w:sz w:val="22"/>
          <w:szCs w:val="22"/>
        </w:rPr>
        <w:t xml:space="preserve"> 30 dnů</w:t>
      </w:r>
      <w:r>
        <w:rPr>
          <w:rFonts w:ascii="Arial" w:hAnsi="Arial" w:cs="Arial"/>
          <w:sz w:val="22"/>
          <w:szCs w:val="22"/>
        </w:rPr>
        <w:t xml:space="preserve"> od jejího uzavření, platí, že je zrušena od počátku, s následky případného bezdůvodného obohacení či způsobení škody. Obě smluvní strany se dohodly, že vložení této </w:t>
      </w:r>
      <w:r w:rsidR="00021BC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do Registru smluv zajistí strana </w:t>
      </w:r>
      <w:r w:rsidR="00830364">
        <w:rPr>
          <w:rFonts w:ascii="Arial" w:hAnsi="Arial" w:cs="Arial"/>
          <w:sz w:val="22"/>
          <w:szCs w:val="22"/>
        </w:rPr>
        <w:t>odběratele</w:t>
      </w:r>
      <w:r>
        <w:rPr>
          <w:rFonts w:ascii="Arial" w:hAnsi="Arial" w:cs="Arial"/>
          <w:sz w:val="22"/>
          <w:szCs w:val="22"/>
        </w:rPr>
        <w:t xml:space="preserve"> a prohlašují, že skutečnosti vedené v této smlouvě nepovažují za obchodní tajemství ve smyslu § 504 Občanského zákoníku a udělují tímto svolení k jejich zveřejnění bez stanovení jakýchkoliv dalších podmínek. </w:t>
      </w:r>
    </w:p>
    <w:p w:rsidR="007355F6" w:rsidRDefault="004222B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</w:p>
    <w:p w:rsidR="004222B2" w:rsidRDefault="0062555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4222B2">
        <w:rPr>
          <w:rFonts w:ascii="Arial" w:hAnsi="Arial" w:cs="Arial"/>
          <w:sz w:val="22"/>
          <w:szCs w:val="22"/>
        </w:rPr>
        <w:t> </w:t>
      </w:r>
      <w:r w:rsidR="00830364">
        <w:rPr>
          <w:rFonts w:ascii="Arial" w:hAnsi="Arial" w:cs="Arial"/>
          <w:sz w:val="22"/>
          <w:szCs w:val="22"/>
        </w:rPr>
        <w:t>Jihlavě</w:t>
      </w:r>
      <w:r w:rsidR="004222B2">
        <w:rPr>
          <w:rFonts w:ascii="Arial" w:hAnsi="Arial" w:cs="Arial"/>
          <w:sz w:val="22"/>
          <w:szCs w:val="22"/>
        </w:rPr>
        <w:t xml:space="preserve"> dne </w:t>
      </w:r>
      <w:r w:rsidR="00830364">
        <w:rPr>
          <w:rFonts w:ascii="Arial" w:hAnsi="Arial" w:cs="Arial"/>
          <w:sz w:val="22"/>
          <w:szCs w:val="22"/>
        </w:rPr>
        <w:t>19</w:t>
      </w:r>
      <w:r w:rsidR="00077440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1</w:t>
      </w:r>
      <w:r w:rsidR="00830364">
        <w:rPr>
          <w:rFonts w:ascii="Arial" w:hAnsi="Arial" w:cs="Arial"/>
          <w:sz w:val="22"/>
          <w:szCs w:val="22"/>
        </w:rPr>
        <w:t>2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20</w:t>
      </w:r>
      <w:r w:rsidR="00077440">
        <w:rPr>
          <w:rFonts w:ascii="Arial" w:hAnsi="Arial" w:cs="Arial"/>
          <w:sz w:val="22"/>
          <w:szCs w:val="22"/>
        </w:rPr>
        <w:t>2</w:t>
      </w:r>
      <w:r w:rsidR="004B51BD">
        <w:rPr>
          <w:rFonts w:ascii="Arial" w:hAnsi="Arial" w:cs="Arial"/>
          <w:sz w:val="22"/>
          <w:szCs w:val="22"/>
        </w:rPr>
        <w:t>4</w:t>
      </w:r>
      <w:r w:rsidR="00077440">
        <w:rPr>
          <w:rFonts w:ascii="Arial" w:hAnsi="Arial" w:cs="Arial"/>
          <w:sz w:val="22"/>
          <w:szCs w:val="22"/>
        </w:rPr>
        <w:tab/>
      </w:r>
      <w:r w:rsidR="00077440">
        <w:rPr>
          <w:rFonts w:ascii="Arial" w:hAnsi="Arial" w:cs="Arial"/>
          <w:sz w:val="22"/>
          <w:szCs w:val="22"/>
        </w:rPr>
        <w:tab/>
      </w:r>
      <w:r w:rsidR="00350FFD">
        <w:rPr>
          <w:rFonts w:ascii="Arial" w:hAnsi="Arial" w:cs="Arial"/>
          <w:sz w:val="22"/>
          <w:szCs w:val="22"/>
        </w:rPr>
        <w:t xml:space="preserve">     </w:t>
      </w:r>
      <w:r w:rsidR="004112E8">
        <w:rPr>
          <w:rFonts w:ascii="Arial" w:hAnsi="Arial" w:cs="Arial"/>
          <w:sz w:val="22"/>
          <w:szCs w:val="22"/>
        </w:rPr>
        <w:t xml:space="preserve">   </w:t>
      </w:r>
      <w:r w:rsidR="00A00D70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 xml:space="preserve">    v</w:t>
      </w:r>
      <w:r w:rsidR="00856D90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M</w:t>
      </w:r>
      <w:r w:rsidR="00856D90">
        <w:rPr>
          <w:rFonts w:ascii="Arial" w:hAnsi="Arial" w:cs="Arial"/>
          <w:sz w:val="22"/>
          <w:szCs w:val="22"/>
        </w:rPr>
        <w:t>oravské Třebové</w:t>
      </w:r>
      <w:r w:rsidR="004222B2">
        <w:rPr>
          <w:rFonts w:ascii="Arial" w:hAnsi="Arial" w:cs="Arial"/>
          <w:sz w:val="22"/>
          <w:szCs w:val="22"/>
        </w:rPr>
        <w:t xml:space="preserve"> dne </w:t>
      </w:r>
      <w:r w:rsidR="004112E8">
        <w:rPr>
          <w:rFonts w:ascii="Arial" w:hAnsi="Arial" w:cs="Arial"/>
          <w:sz w:val="22"/>
          <w:szCs w:val="22"/>
        </w:rPr>
        <w:t>1</w:t>
      </w:r>
      <w:r w:rsidR="00830364">
        <w:rPr>
          <w:rFonts w:ascii="Arial" w:hAnsi="Arial" w:cs="Arial"/>
          <w:sz w:val="22"/>
          <w:szCs w:val="22"/>
        </w:rPr>
        <w:t>9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1</w:t>
      </w:r>
      <w:r w:rsidR="00830364">
        <w:rPr>
          <w:rFonts w:ascii="Arial" w:hAnsi="Arial" w:cs="Arial"/>
          <w:sz w:val="22"/>
          <w:szCs w:val="22"/>
        </w:rPr>
        <w:t>2</w:t>
      </w:r>
      <w:r w:rsidR="004222B2">
        <w:rPr>
          <w:rFonts w:ascii="Arial" w:hAnsi="Arial" w:cs="Arial"/>
          <w:sz w:val="22"/>
          <w:szCs w:val="22"/>
        </w:rPr>
        <w:t>.</w:t>
      </w:r>
      <w:r w:rsidR="007D4EFE">
        <w:rPr>
          <w:rFonts w:ascii="Arial" w:hAnsi="Arial" w:cs="Arial"/>
          <w:sz w:val="22"/>
          <w:szCs w:val="22"/>
        </w:rPr>
        <w:t xml:space="preserve"> </w:t>
      </w:r>
      <w:r w:rsidR="004222B2">
        <w:rPr>
          <w:rFonts w:ascii="Arial" w:hAnsi="Arial" w:cs="Arial"/>
          <w:sz w:val="22"/>
          <w:szCs w:val="22"/>
        </w:rPr>
        <w:t>20</w:t>
      </w:r>
      <w:r w:rsidR="00077440">
        <w:rPr>
          <w:rFonts w:ascii="Arial" w:hAnsi="Arial" w:cs="Arial"/>
          <w:sz w:val="22"/>
          <w:szCs w:val="22"/>
        </w:rPr>
        <w:t>2</w:t>
      </w:r>
      <w:r w:rsidR="004B51BD">
        <w:rPr>
          <w:rFonts w:ascii="Arial" w:hAnsi="Arial" w:cs="Arial"/>
          <w:sz w:val="22"/>
          <w:szCs w:val="22"/>
        </w:rPr>
        <w:t>4</w:t>
      </w: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…………………………………………</w:t>
      </w:r>
    </w:p>
    <w:p w:rsidR="004222B2" w:rsidRDefault="00625552" w:rsidP="006255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</w:t>
      </w:r>
      <w:r w:rsidR="001D7124">
        <w:rPr>
          <w:rFonts w:ascii="Arial" w:hAnsi="Arial" w:cs="Arial"/>
          <w:sz w:val="22"/>
          <w:szCs w:val="22"/>
        </w:rPr>
        <w:t>prodávající</w:t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4222B2">
        <w:rPr>
          <w:rFonts w:ascii="Arial" w:hAnsi="Arial" w:cs="Arial"/>
          <w:sz w:val="22"/>
          <w:szCs w:val="22"/>
        </w:rPr>
        <w:tab/>
      </w:r>
      <w:r w:rsidR="001D7124">
        <w:rPr>
          <w:rFonts w:ascii="Arial" w:hAnsi="Arial" w:cs="Arial"/>
          <w:sz w:val="22"/>
          <w:szCs w:val="22"/>
        </w:rPr>
        <w:t>kupující</w:t>
      </w:r>
    </w:p>
    <w:p w:rsidR="00625552" w:rsidRDefault="00625552" w:rsidP="004112E8">
      <w:pPr>
        <w:jc w:val="both"/>
        <w:rPr>
          <w:rFonts w:ascii="Arial" w:hAnsi="Arial" w:cs="Arial"/>
          <w:sz w:val="22"/>
          <w:szCs w:val="22"/>
        </w:rPr>
      </w:pPr>
    </w:p>
    <w:p w:rsidR="004112E8" w:rsidRPr="004112E8" w:rsidRDefault="00625552" w:rsidP="004112E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bCs/>
        </w:rPr>
        <w:t xml:space="preserve">Dagmar Smejkalová, jednatel                  </w:t>
      </w:r>
      <w:r w:rsidR="004112E8">
        <w:rPr>
          <w:rFonts w:ascii="Arial" w:hAnsi="Arial" w:cs="Arial"/>
          <w:bCs/>
        </w:rPr>
        <w:t xml:space="preserve">Sociální služby města </w:t>
      </w:r>
      <w:r w:rsidR="00931085">
        <w:rPr>
          <w:rFonts w:ascii="Arial" w:hAnsi="Arial" w:cs="Arial"/>
          <w:bCs/>
        </w:rPr>
        <w:t>Moravská Třebová</w:t>
      </w:r>
      <w:r w:rsidR="007355F6">
        <w:rPr>
          <w:rFonts w:ascii="Arial" w:hAnsi="Arial" w:cs="Arial"/>
        </w:rPr>
        <w:t xml:space="preserve"> </w:t>
      </w:r>
    </w:p>
    <w:p w:rsidR="004222B2" w:rsidRPr="004112E8" w:rsidRDefault="004112E8" w:rsidP="004112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              </w:t>
      </w:r>
      <w:r w:rsidR="00931085">
        <w:rPr>
          <w:rFonts w:ascii="Arial" w:hAnsi="Arial" w:cs="Arial"/>
        </w:rPr>
        <w:t>Mgr. Milan Janoušek, ředitel</w:t>
      </w:r>
    </w:p>
    <w:p w:rsidR="004222B2" w:rsidRDefault="004222B2" w:rsidP="004222B2">
      <w:pPr>
        <w:ind w:left="708" w:firstLine="708"/>
        <w:rPr>
          <w:rFonts w:ascii="Arial" w:hAnsi="Arial" w:cs="Arial"/>
          <w:sz w:val="22"/>
          <w:szCs w:val="22"/>
        </w:rPr>
      </w:pPr>
    </w:p>
    <w:p w:rsidR="004222B2" w:rsidRDefault="004222B2" w:rsidP="004222B2">
      <w:pPr>
        <w:ind w:left="708" w:firstLine="708"/>
        <w:rPr>
          <w:rFonts w:ascii="Arial" w:hAnsi="Arial" w:cs="Arial"/>
          <w:sz w:val="22"/>
          <w:szCs w:val="22"/>
        </w:rPr>
      </w:pPr>
    </w:p>
    <w:p w:rsidR="001A0611" w:rsidRDefault="001A0611"/>
    <w:p w:rsidR="002C69A2" w:rsidRDefault="002C69A2"/>
    <w:p w:rsidR="002C69A2" w:rsidRDefault="002C69A2"/>
    <w:p w:rsidR="002C69A2" w:rsidRDefault="002C69A2"/>
    <w:sectPr w:rsidR="002C69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515DFF"/>
    <w:multiLevelType w:val="hybridMultilevel"/>
    <w:tmpl w:val="0A38553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9F502E"/>
    <w:multiLevelType w:val="hybridMultilevel"/>
    <w:tmpl w:val="F8CA25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D513B0"/>
    <w:multiLevelType w:val="hybridMultilevel"/>
    <w:tmpl w:val="81D8E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54F8B"/>
    <w:multiLevelType w:val="hybridMultilevel"/>
    <w:tmpl w:val="250A34FE"/>
    <w:lvl w:ilvl="0" w:tplc="54AE0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B4419"/>
    <w:multiLevelType w:val="hybridMultilevel"/>
    <w:tmpl w:val="4F1ECB40"/>
    <w:lvl w:ilvl="0" w:tplc="719CE802">
      <w:start w:val="2"/>
      <w:numFmt w:val="decimal"/>
      <w:lvlText w:val="%1."/>
      <w:lvlJc w:val="left"/>
      <w:pPr>
        <w:ind w:left="1070" w:hanging="710"/>
      </w:pPr>
      <w:rPr>
        <w:rFonts w:ascii="Arial" w:hAnsi="Arial" w:cs="Arial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A4020"/>
    <w:multiLevelType w:val="hybridMultilevel"/>
    <w:tmpl w:val="F014BB78"/>
    <w:lvl w:ilvl="0" w:tplc="786E7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A7C2E"/>
    <w:multiLevelType w:val="hybridMultilevel"/>
    <w:tmpl w:val="77A69D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E74CD"/>
    <w:multiLevelType w:val="hybridMultilevel"/>
    <w:tmpl w:val="13E6E7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C6C7D"/>
    <w:multiLevelType w:val="hybridMultilevel"/>
    <w:tmpl w:val="A82E7C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6041D6"/>
    <w:multiLevelType w:val="hybridMultilevel"/>
    <w:tmpl w:val="0590E2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8235EB"/>
    <w:multiLevelType w:val="hybridMultilevel"/>
    <w:tmpl w:val="46046D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B78EE"/>
    <w:multiLevelType w:val="hybridMultilevel"/>
    <w:tmpl w:val="EDD477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3D77DD"/>
    <w:multiLevelType w:val="hybridMultilevel"/>
    <w:tmpl w:val="5A9436F4"/>
    <w:lvl w:ilvl="0" w:tplc="82F8CFB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11"/>
  </w:num>
  <w:num w:numId="9">
    <w:abstractNumId w:val="1"/>
  </w:num>
  <w:num w:numId="10">
    <w:abstractNumId w:val="7"/>
  </w:num>
  <w:num w:numId="11">
    <w:abstractNumId w:val="6"/>
  </w:num>
  <w:num w:numId="12">
    <w:abstractNumId w:val="1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2B2"/>
    <w:rsid w:val="00005245"/>
    <w:rsid w:val="00021BCA"/>
    <w:rsid w:val="00040455"/>
    <w:rsid w:val="00055058"/>
    <w:rsid w:val="00077440"/>
    <w:rsid w:val="000A2FA1"/>
    <w:rsid w:val="000B21E8"/>
    <w:rsid w:val="00120170"/>
    <w:rsid w:val="00136580"/>
    <w:rsid w:val="00193985"/>
    <w:rsid w:val="001A0611"/>
    <w:rsid w:val="001D7124"/>
    <w:rsid w:val="00247FED"/>
    <w:rsid w:val="0027450A"/>
    <w:rsid w:val="002B2B6F"/>
    <w:rsid w:val="002C69A2"/>
    <w:rsid w:val="003303E7"/>
    <w:rsid w:val="00350FFD"/>
    <w:rsid w:val="004112E8"/>
    <w:rsid w:val="004222B2"/>
    <w:rsid w:val="004512C9"/>
    <w:rsid w:val="004B51BD"/>
    <w:rsid w:val="004C3345"/>
    <w:rsid w:val="00554854"/>
    <w:rsid w:val="00577D4B"/>
    <w:rsid w:val="00625552"/>
    <w:rsid w:val="007355F6"/>
    <w:rsid w:val="00765CF8"/>
    <w:rsid w:val="00767BBC"/>
    <w:rsid w:val="00791939"/>
    <w:rsid w:val="007B4DFB"/>
    <w:rsid w:val="007D4EFE"/>
    <w:rsid w:val="007E2528"/>
    <w:rsid w:val="00817C84"/>
    <w:rsid w:val="008203BB"/>
    <w:rsid w:val="00830364"/>
    <w:rsid w:val="00836841"/>
    <w:rsid w:val="00856D90"/>
    <w:rsid w:val="008867CD"/>
    <w:rsid w:val="00931085"/>
    <w:rsid w:val="00933136"/>
    <w:rsid w:val="00996024"/>
    <w:rsid w:val="009A70D3"/>
    <w:rsid w:val="009C1A3C"/>
    <w:rsid w:val="009F415B"/>
    <w:rsid w:val="00A00D70"/>
    <w:rsid w:val="00A11A4E"/>
    <w:rsid w:val="00A80CBD"/>
    <w:rsid w:val="00B1628F"/>
    <w:rsid w:val="00B50FB6"/>
    <w:rsid w:val="00B860E3"/>
    <w:rsid w:val="00BD035D"/>
    <w:rsid w:val="00BF72DA"/>
    <w:rsid w:val="00C0136B"/>
    <w:rsid w:val="00C7245F"/>
    <w:rsid w:val="00CB1665"/>
    <w:rsid w:val="00CC1EDB"/>
    <w:rsid w:val="00D9706D"/>
    <w:rsid w:val="00DA0721"/>
    <w:rsid w:val="00E33693"/>
    <w:rsid w:val="00E83767"/>
    <w:rsid w:val="00E96C61"/>
    <w:rsid w:val="00FC22CF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DF68B"/>
  <w15:chartTrackingRefBased/>
  <w15:docId w15:val="{9E34227B-F8DD-42F1-A2D2-7EAB31DDB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2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22B2"/>
    <w:pPr>
      <w:keepNext/>
      <w:outlineLvl w:val="0"/>
    </w:pPr>
    <w:rPr>
      <w:lang w:val="x-non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222B2"/>
    <w:pPr>
      <w:keepNext/>
      <w:jc w:val="center"/>
      <w:outlineLvl w:val="1"/>
    </w:pPr>
    <w:rPr>
      <w:b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22B2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character" w:customStyle="1" w:styleId="Nadpis2Char">
    <w:name w:val="Nadpis 2 Char"/>
    <w:basedOn w:val="Standardnpsmoodstavce"/>
    <w:link w:val="Nadpis2"/>
    <w:semiHidden/>
    <w:rsid w:val="004222B2"/>
    <w:rPr>
      <w:rFonts w:ascii="Times New Roman" w:eastAsia="Times New Roman" w:hAnsi="Times New Roman" w:cs="Times New Roman"/>
      <w:b/>
      <w:sz w:val="24"/>
      <w:szCs w:val="24"/>
      <w:lang w:val="x-none" w:eastAsia="cs-CZ"/>
    </w:rPr>
  </w:style>
  <w:style w:type="paragraph" w:styleId="Odstavecseseznamem">
    <w:name w:val="List Paragraph"/>
    <w:basedOn w:val="Normln"/>
    <w:uiPriority w:val="34"/>
    <w:qFormat/>
    <w:rsid w:val="00E83767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767BBC"/>
    <w:pPr>
      <w:spacing w:before="100" w:beforeAutospacing="1" w:after="100" w:afterAutospacing="1"/>
    </w:pPr>
  </w:style>
  <w:style w:type="character" w:customStyle="1" w:styleId="nowrap">
    <w:name w:val="nowrap"/>
    <w:basedOn w:val="Standardnpsmoodstavce"/>
    <w:rsid w:val="00247F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1207</Words>
  <Characters>7123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eliasova</cp:lastModifiedBy>
  <cp:revision>43</cp:revision>
  <dcterms:created xsi:type="dcterms:W3CDTF">2023-01-09T09:10:00Z</dcterms:created>
  <dcterms:modified xsi:type="dcterms:W3CDTF">2025-01-17T14:15:00Z</dcterms:modified>
</cp:coreProperties>
</file>