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A7" w:rsidRDefault="00223D24" w:rsidP="006752EF">
      <w:pPr>
        <w:pStyle w:val="Zkladntext30"/>
        <w:shd w:val="clear" w:color="auto" w:fill="auto"/>
        <w:spacing w:line="140" w:lineRule="exact"/>
        <w:ind w:left="6372" w:firstLine="708"/>
        <w:jc w:val="left"/>
      </w:pPr>
      <w:r>
        <w:t>60209/NS1 /INF-000/2024</w:t>
      </w:r>
    </w:p>
    <w:p w:rsidR="006752EF" w:rsidRDefault="006752EF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</w:p>
    <w:p w:rsidR="004B77A7" w:rsidRDefault="00223D24" w:rsidP="006752EF">
      <w:pPr>
        <w:pStyle w:val="Nadpis10"/>
        <w:keepNext/>
        <w:keepLines/>
        <w:shd w:val="clear" w:color="auto" w:fill="auto"/>
        <w:spacing w:line="360" w:lineRule="exact"/>
        <w:jc w:val="center"/>
      </w:pPr>
      <w:r>
        <w:t>Smlouva o nájmu části nemovitosti</w:t>
      </w:r>
      <w:bookmarkEnd w:id="0"/>
    </w:p>
    <w:p w:rsidR="004B77A7" w:rsidRDefault="00223D24" w:rsidP="006752EF">
      <w:pPr>
        <w:pStyle w:val="Zkladntext40"/>
        <w:shd w:val="clear" w:color="auto" w:fill="auto"/>
        <w:spacing w:line="240" w:lineRule="exact"/>
        <w:jc w:val="center"/>
        <w:sectPr w:rsidR="004B77A7">
          <w:headerReference w:type="default" r:id="rId8"/>
          <w:footerReference w:type="default" r:id="rId9"/>
          <w:headerReference w:type="first" r:id="rId10"/>
          <w:footerReference w:type="first" r:id="rId11"/>
          <w:pgSz w:w="11909" w:h="16840"/>
          <w:pgMar w:top="1076" w:right="1397" w:bottom="1430" w:left="1440" w:header="0" w:footer="3" w:gutter="0"/>
          <w:cols w:space="720"/>
          <w:noEndnote/>
          <w:titlePg/>
          <w:docGrid w:linePitch="360"/>
        </w:sectPr>
      </w:pPr>
      <w:r>
        <w:t>č. 60209/NS1/INF-000/2024</w:t>
      </w:r>
    </w:p>
    <w:p w:rsidR="006752EF" w:rsidRDefault="006752EF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6752EF" w:rsidRDefault="006752EF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4B77A7" w:rsidRDefault="00223D24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>Smluvní strany:</w:t>
      </w:r>
    </w:p>
    <w:p w:rsidR="004B77A7" w:rsidRDefault="004B77A7">
      <w:pPr>
        <w:rPr>
          <w:sz w:val="2"/>
          <w:szCs w:val="2"/>
        </w:rPr>
        <w:sectPr w:rsidR="004B77A7">
          <w:type w:val="continuous"/>
          <w:pgSz w:w="11909" w:h="16840"/>
          <w:pgMar w:top="1007" w:right="1391" w:bottom="964" w:left="1353" w:header="0" w:footer="3" w:gutter="0"/>
          <w:cols w:space="720"/>
          <w:noEndnote/>
          <w:docGrid w:linePitch="360"/>
        </w:sectPr>
      </w:pPr>
    </w:p>
    <w:p w:rsidR="006752EF" w:rsidRDefault="006752EF">
      <w:pPr>
        <w:pStyle w:val="Zkladntext51"/>
        <w:shd w:val="clear" w:color="auto" w:fill="auto"/>
        <w:spacing w:line="341" w:lineRule="exact"/>
        <w:jc w:val="left"/>
        <w:rPr>
          <w:rStyle w:val="Zkladntext5"/>
          <w:b/>
          <w:bCs/>
        </w:rPr>
      </w:pPr>
    </w:p>
    <w:p w:rsidR="00C119E0" w:rsidRDefault="00223D24" w:rsidP="00C119E0">
      <w:pPr>
        <w:pStyle w:val="Nadpis30"/>
        <w:keepNext/>
        <w:keepLines/>
        <w:shd w:val="clear" w:color="auto" w:fill="auto"/>
        <w:ind w:firstLine="0"/>
      </w:pPr>
      <w:r>
        <w:rPr>
          <w:rStyle w:val="Zkladntext5"/>
          <w:b/>
          <w:bCs/>
        </w:rPr>
        <w:t>Psychiatrická nemocnice</w:t>
      </w:r>
      <w:r w:rsidR="00C119E0">
        <w:rPr>
          <w:rStyle w:val="Zkladntext5"/>
          <w:b/>
          <w:bCs/>
        </w:rPr>
        <w:t xml:space="preserve"> </w:t>
      </w:r>
      <w:bookmarkStart w:id="1" w:name="bookmark3"/>
      <w:r w:rsidR="00C119E0">
        <w:t>Brno</w:t>
      </w:r>
      <w:bookmarkEnd w:id="1"/>
    </w:p>
    <w:p w:rsidR="00C119E0" w:rsidRDefault="00223D24">
      <w:pPr>
        <w:pStyle w:val="Zkladntext21"/>
        <w:shd w:val="clear" w:color="auto" w:fill="auto"/>
        <w:spacing w:line="341" w:lineRule="exact"/>
        <w:ind w:firstLine="0"/>
        <w:rPr>
          <w:rStyle w:val="Zkladntext2"/>
        </w:rPr>
      </w:pPr>
      <w:r>
        <w:rPr>
          <w:rStyle w:val="Zkladntext2"/>
        </w:rPr>
        <w:t xml:space="preserve">se sídlem: </w:t>
      </w:r>
      <w:r w:rsidR="00C119E0">
        <w:rPr>
          <w:rStyle w:val="Zkladntext2"/>
        </w:rPr>
        <w:tab/>
      </w:r>
      <w:proofErr w:type="spellStart"/>
      <w:r w:rsidR="00C119E0">
        <w:t>Húskova</w:t>
      </w:r>
      <w:proofErr w:type="spellEnd"/>
      <w:r w:rsidR="00C119E0">
        <w:t xml:space="preserve"> 2</w:t>
      </w:r>
    </w:p>
    <w:p w:rsidR="00C119E0" w:rsidRDefault="00223D24" w:rsidP="00C119E0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zastoupena:</w:t>
      </w:r>
      <w:r w:rsidR="00C119E0">
        <w:rPr>
          <w:rStyle w:val="Zkladntext2"/>
        </w:rPr>
        <w:tab/>
      </w:r>
      <w:r w:rsidR="00C119E0">
        <w:t xml:space="preserve">MUDr. Pavlem </w:t>
      </w:r>
      <w:proofErr w:type="spellStart"/>
      <w:r w:rsidR="00C119E0">
        <w:t>Mošťákem</w:t>
      </w:r>
      <w:proofErr w:type="spellEnd"/>
      <w:r w:rsidR="00C119E0">
        <w:t>, ředitelem</w:t>
      </w:r>
    </w:p>
    <w:p w:rsidR="00C119E0" w:rsidRDefault="00223D24" w:rsidP="00C119E0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IČO:</w:t>
      </w:r>
      <w:r w:rsidR="00C119E0">
        <w:rPr>
          <w:rStyle w:val="Zkladntext2"/>
        </w:rPr>
        <w:tab/>
      </w:r>
      <w:r w:rsidR="00C119E0">
        <w:rPr>
          <w:rStyle w:val="Zkladntext2"/>
        </w:rPr>
        <w:tab/>
      </w:r>
      <w:r w:rsidR="00C119E0">
        <w:t>00160105</w:t>
      </w:r>
    </w:p>
    <w:p w:rsidR="00C119E0" w:rsidRDefault="00223D24" w:rsidP="00C119E0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DIČ:</w:t>
      </w:r>
      <w:r w:rsidR="00C119E0">
        <w:rPr>
          <w:rStyle w:val="Zkladntext2"/>
        </w:rPr>
        <w:tab/>
      </w:r>
      <w:r w:rsidR="00C119E0">
        <w:rPr>
          <w:rStyle w:val="Zkladntext2"/>
        </w:rPr>
        <w:tab/>
      </w:r>
      <w:r w:rsidR="00C119E0">
        <w:t>CZ00160105</w:t>
      </w:r>
    </w:p>
    <w:p w:rsidR="006752EF" w:rsidRDefault="00223D24">
      <w:pPr>
        <w:pStyle w:val="Zkladntext21"/>
        <w:shd w:val="clear" w:color="auto" w:fill="auto"/>
        <w:spacing w:line="341" w:lineRule="exact"/>
        <w:ind w:firstLine="0"/>
        <w:rPr>
          <w:rStyle w:val="Zkladntext2"/>
        </w:rPr>
      </w:pPr>
      <w:r>
        <w:rPr>
          <w:rStyle w:val="Zkladntext2"/>
        </w:rPr>
        <w:t xml:space="preserve">název banky: </w:t>
      </w:r>
      <w:r w:rsidR="00C119E0">
        <w:rPr>
          <w:rStyle w:val="Zkladntext2"/>
        </w:rPr>
        <w:tab/>
        <w:t xml:space="preserve"> </w:t>
      </w:r>
      <w:proofErr w:type="spellStart"/>
      <w:r w:rsidR="00C119E0" w:rsidRPr="00C119E0">
        <w:rPr>
          <w:rStyle w:val="Zkladntext2"/>
          <w:highlight w:val="black"/>
        </w:rPr>
        <w:t>xxxxxxxxx</w:t>
      </w:r>
      <w:proofErr w:type="spellEnd"/>
    </w:p>
    <w:p w:rsidR="004B77A7" w:rsidRDefault="00223D24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 xml:space="preserve">číslo </w:t>
      </w:r>
      <w:r>
        <w:rPr>
          <w:rStyle w:val="Zkladntext2"/>
        </w:rPr>
        <w:t>účtu:</w:t>
      </w:r>
      <w:r w:rsidR="00C119E0">
        <w:rPr>
          <w:rStyle w:val="Zkladntext2"/>
        </w:rPr>
        <w:tab/>
      </w:r>
      <w:proofErr w:type="spellStart"/>
      <w:r w:rsidR="00C119E0" w:rsidRPr="00C119E0">
        <w:rPr>
          <w:rStyle w:val="Zkladntext2"/>
          <w:highlight w:val="black"/>
        </w:rPr>
        <w:t>xxxxxxxxxxxxxxxxxxxxxx</w:t>
      </w:r>
      <w:proofErr w:type="spellEnd"/>
    </w:p>
    <w:p w:rsidR="004B77A7" w:rsidRDefault="00223D24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IBAN:</w:t>
      </w:r>
      <w:r w:rsidR="00C119E0">
        <w:rPr>
          <w:rStyle w:val="Zkladntext2"/>
        </w:rPr>
        <w:tab/>
      </w:r>
      <w:r w:rsidR="00C119E0">
        <w:rPr>
          <w:rStyle w:val="Zkladntext2"/>
        </w:rPr>
        <w:tab/>
      </w:r>
      <w:proofErr w:type="spellStart"/>
      <w:r w:rsidR="00C119E0" w:rsidRPr="00C119E0">
        <w:rPr>
          <w:rStyle w:val="Zkladntext2"/>
          <w:highlight w:val="black"/>
        </w:rPr>
        <w:t>xxxxxxxxxxxxxxxxxxxxxxxxxxxxxxxxxxxxxxxx</w:t>
      </w:r>
      <w:proofErr w:type="spellEnd"/>
    </w:p>
    <w:p w:rsidR="004B77A7" w:rsidRDefault="00223D24">
      <w:pPr>
        <w:pStyle w:val="Zkladntext21"/>
        <w:shd w:val="clear" w:color="auto" w:fill="auto"/>
        <w:tabs>
          <w:tab w:val="left" w:pos="5492"/>
        </w:tabs>
        <w:spacing w:line="346" w:lineRule="exact"/>
        <w:ind w:firstLine="0"/>
      </w:pPr>
      <w:r>
        <w:t xml:space="preserve">povinný uveřejnit smlouvu </w:t>
      </w:r>
      <w:proofErr w:type="gramStart"/>
      <w:r>
        <w:t>dle z.č.</w:t>
      </w:r>
      <w:proofErr w:type="gramEnd"/>
      <w:r>
        <w:t xml:space="preserve"> 340/2015 Sb.</w:t>
      </w:r>
      <w:r>
        <w:tab/>
        <w:t>ANO/NE</w:t>
      </w:r>
    </w:p>
    <w:p w:rsidR="004B77A7" w:rsidRDefault="00223D24" w:rsidP="00C119E0">
      <w:pPr>
        <w:pStyle w:val="Zkladntext21"/>
        <w:shd w:val="clear" w:color="auto" w:fill="auto"/>
        <w:spacing w:line="346" w:lineRule="exact"/>
        <w:ind w:left="708" w:firstLine="708"/>
      </w:pPr>
      <w:r>
        <w:t>plátce DPH</w:t>
      </w:r>
    </w:p>
    <w:p w:rsidR="00C119E0" w:rsidRDefault="00C119E0">
      <w:pPr>
        <w:pStyle w:val="Zkladntext21"/>
        <w:shd w:val="clear" w:color="auto" w:fill="auto"/>
        <w:spacing w:line="200" w:lineRule="exact"/>
        <w:ind w:firstLine="0"/>
      </w:pPr>
    </w:p>
    <w:p w:rsidR="00C119E0" w:rsidRDefault="00223D24">
      <w:pPr>
        <w:pStyle w:val="Zkladntext21"/>
        <w:shd w:val="clear" w:color="auto" w:fill="auto"/>
        <w:spacing w:line="200" w:lineRule="exact"/>
        <w:ind w:firstLine="0"/>
      </w:pPr>
      <w:r>
        <w:t>(dále jen „</w:t>
      </w:r>
      <w:r>
        <w:rPr>
          <w:rStyle w:val="Zkladntext2Tun"/>
        </w:rPr>
        <w:t>pronajímatel</w:t>
      </w:r>
      <w:r>
        <w:t xml:space="preserve">") </w:t>
      </w:r>
    </w:p>
    <w:p w:rsidR="00C119E0" w:rsidRDefault="00C119E0">
      <w:pPr>
        <w:pStyle w:val="Zkladntext21"/>
        <w:shd w:val="clear" w:color="auto" w:fill="auto"/>
        <w:spacing w:line="200" w:lineRule="exact"/>
        <w:ind w:firstLine="0"/>
      </w:pPr>
    </w:p>
    <w:p w:rsidR="004B77A7" w:rsidRDefault="00223D24">
      <w:pPr>
        <w:pStyle w:val="Zkladntext21"/>
        <w:shd w:val="clear" w:color="auto" w:fill="auto"/>
        <w:spacing w:line="200" w:lineRule="exact"/>
        <w:ind w:firstLine="0"/>
      </w:pPr>
      <w:r>
        <w:t>a</w:t>
      </w:r>
    </w:p>
    <w:p w:rsidR="00C119E0" w:rsidRDefault="00C119E0">
      <w:pPr>
        <w:pStyle w:val="Zkladntext51"/>
        <w:shd w:val="clear" w:color="auto" w:fill="auto"/>
        <w:spacing w:line="341" w:lineRule="exact"/>
        <w:jc w:val="left"/>
        <w:rPr>
          <w:rStyle w:val="Zkladntext5"/>
          <w:b/>
          <w:bCs/>
        </w:rPr>
      </w:pPr>
    </w:p>
    <w:p w:rsidR="004B77A7" w:rsidRDefault="00223D24">
      <w:pPr>
        <w:pStyle w:val="Zkladntext51"/>
        <w:shd w:val="clear" w:color="auto" w:fill="auto"/>
        <w:spacing w:line="341" w:lineRule="exact"/>
        <w:jc w:val="left"/>
      </w:pPr>
      <w:r>
        <w:rPr>
          <w:rStyle w:val="Zkladntext5"/>
          <w:b/>
          <w:bCs/>
        </w:rPr>
        <w:t xml:space="preserve">T-Mobile </w:t>
      </w:r>
      <w:proofErr w:type="spellStart"/>
      <w:r>
        <w:rPr>
          <w:rStyle w:val="Zkladntext5"/>
          <w:b/>
          <w:bCs/>
        </w:rPr>
        <w:t>Infra</w:t>
      </w:r>
      <w:proofErr w:type="spellEnd"/>
      <w:r>
        <w:rPr>
          <w:rStyle w:val="Zkladntext5"/>
          <w:b/>
          <w:bCs/>
        </w:rPr>
        <w:t xml:space="preserve"> CZ s.r.o.</w:t>
      </w:r>
    </w:p>
    <w:p w:rsidR="00C119E0" w:rsidRDefault="00223D24">
      <w:pPr>
        <w:pStyle w:val="Zkladntext21"/>
        <w:shd w:val="clear" w:color="auto" w:fill="auto"/>
        <w:spacing w:line="341" w:lineRule="exact"/>
        <w:ind w:firstLine="0"/>
        <w:rPr>
          <w:rStyle w:val="Zkladntext2"/>
        </w:rPr>
      </w:pPr>
      <w:r>
        <w:rPr>
          <w:rStyle w:val="Zkladntext2"/>
        </w:rPr>
        <w:t xml:space="preserve">se </w:t>
      </w:r>
      <w:r>
        <w:rPr>
          <w:rStyle w:val="Zkladntext2"/>
        </w:rPr>
        <w:t xml:space="preserve">sídlem: </w:t>
      </w:r>
      <w:r w:rsidR="00C119E0">
        <w:rPr>
          <w:rStyle w:val="Zkladntext2"/>
        </w:rPr>
        <w:tab/>
      </w:r>
      <w:r w:rsidR="00D65E66">
        <w:rPr>
          <w:rStyle w:val="Zkladntext2"/>
        </w:rPr>
        <w:tab/>
      </w:r>
      <w:r w:rsidR="00C119E0">
        <w:t>Tomíčkova 2144/1, Chodov, 148 00 Praha 4</w:t>
      </w:r>
    </w:p>
    <w:p w:rsidR="004B77A7" w:rsidRDefault="00223D24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zastoupení:</w:t>
      </w:r>
      <w:r w:rsidR="00C119E0">
        <w:rPr>
          <w:rStyle w:val="Zkladntext2"/>
        </w:rPr>
        <w:tab/>
      </w:r>
      <w:r w:rsidR="00D65E66">
        <w:rPr>
          <w:rStyle w:val="Zkladntext2"/>
        </w:rPr>
        <w:tab/>
      </w:r>
      <w:proofErr w:type="spellStart"/>
      <w:r w:rsidR="00C119E0" w:rsidRPr="00C119E0">
        <w:rPr>
          <w:rStyle w:val="Zkladntext2"/>
          <w:highlight w:val="black"/>
        </w:rPr>
        <w:t>xxxxxxxxxxxxxxxxxxxxxxxxxxxxxxx</w:t>
      </w:r>
      <w:proofErr w:type="spellEnd"/>
      <w:r w:rsidR="00C119E0">
        <w:t>, na základě pověření</w:t>
      </w:r>
    </w:p>
    <w:p w:rsidR="004B77A7" w:rsidRDefault="00223D24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IČO:</w:t>
      </w:r>
      <w:r w:rsidR="00C119E0">
        <w:rPr>
          <w:rStyle w:val="Zkladntext2"/>
        </w:rPr>
        <w:tab/>
      </w:r>
      <w:r w:rsidR="00C119E0">
        <w:rPr>
          <w:rStyle w:val="Zkladntext2"/>
        </w:rPr>
        <w:tab/>
      </w:r>
      <w:r w:rsidR="00D65E66">
        <w:rPr>
          <w:rStyle w:val="Zkladntext2"/>
        </w:rPr>
        <w:tab/>
      </w:r>
      <w:r w:rsidR="00C119E0">
        <w:t>144 36 663</w:t>
      </w:r>
    </w:p>
    <w:p w:rsidR="00C119E0" w:rsidRDefault="00223D24" w:rsidP="00C119E0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DIČ:</w:t>
      </w:r>
      <w:r w:rsidR="00C119E0">
        <w:rPr>
          <w:rStyle w:val="Zkladntext2"/>
        </w:rPr>
        <w:tab/>
      </w:r>
      <w:r w:rsidR="00C119E0">
        <w:rPr>
          <w:rStyle w:val="Zkladntext2"/>
        </w:rPr>
        <w:tab/>
      </w:r>
      <w:r w:rsidR="00D65E66">
        <w:rPr>
          <w:rStyle w:val="Zkladntext2"/>
        </w:rPr>
        <w:tab/>
      </w:r>
      <w:r w:rsidR="00C119E0">
        <w:t>CZ14436663</w:t>
      </w:r>
    </w:p>
    <w:p w:rsidR="004B77A7" w:rsidRDefault="00223D24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zápis v OR:</w:t>
      </w:r>
      <w:r w:rsidR="00D65E66">
        <w:rPr>
          <w:rStyle w:val="Zkladntext2"/>
        </w:rPr>
        <w:tab/>
      </w:r>
      <w:r w:rsidR="00D65E66">
        <w:rPr>
          <w:rStyle w:val="Zkladntext2"/>
        </w:rPr>
        <w:tab/>
      </w:r>
      <w:r w:rsidR="00D65E66">
        <w:t>Městský soud v Praze, oddíl C, vložka 365643</w:t>
      </w:r>
    </w:p>
    <w:p w:rsidR="00D65E66" w:rsidRDefault="00223D24" w:rsidP="00D65E66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 xml:space="preserve">Datová schránka: </w:t>
      </w:r>
      <w:r w:rsidR="00D65E66">
        <w:rPr>
          <w:rStyle w:val="Zkladntext2"/>
        </w:rPr>
        <w:tab/>
      </w:r>
      <w:r w:rsidR="00D65E66">
        <w:t>6n33g5d</w:t>
      </w:r>
    </w:p>
    <w:p w:rsidR="00D65E66" w:rsidRDefault="00223D24" w:rsidP="00D65E66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 xml:space="preserve">bankovní spojení: </w:t>
      </w:r>
      <w:r w:rsidR="00D65E66">
        <w:rPr>
          <w:rStyle w:val="Zkladntext2"/>
        </w:rPr>
        <w:tab/>
      </w:r>
      <w:proofErr w:type="spellStart"/>
      <w:r w:rsidR="00D65E66" w:rsidRPr="00D65E66">
        <w:rPr>
          <w:rStyle w:val="Zkladntext2"/>
          <w:highlight w:val="black"/>
        </w:rPr>
        <w:t>xxxxxxxxxxxxxxxxxxxxxxxx</w:t>
      </w:r>
      <w:proofErr w:type="spellEnd"/>
      <w:r w:rsidR="00D65E66">
        <w:t>.</w:t>
      </w:r>
    </w:p>
    <w:p w:rsidR="004B77A7" w:rsidRDefault="00223D24">
      <w:pPr>
        <w:pStyle w:val="Zkladntext21"/>
        <w:shd w:val="clear" w:color="auto" w:fill="auto"/>
        <w:spacing w:line="341" w:lineRule="exact"/>
        <w:ind w:firstLine="0"/>
      </w:pPr>
      <w:r>
        <w:rPr>
          <w:rStyle w:val="Zkladntext2"/>
        </w:rPr>
        <w:t>číslo účtu:</w:t>
      </w:r>
      <w:r w:rsidR="00D65E66">
        <w:tab/>
      </w:r>
      <w:r w:rsidR="00D65E66">
        <w:tab/>
      </w:r>
      <w:proofErr w:type="spellStart"/>
      <w:r w:rsidR="00D65E66" w:rsidRPr="00D65E66">
        <w:rPr>
          <w:highlight w:val="black"/>
        </w:rPr>
        <w:t>xxxxxxxxxxxxxxxx</w:t>
      </w:r>
      <w:proofErr w:type="spellEnd"/>
      <w:r>
        <w:t>, SWIFT: GIBACZPX,</w:t>
      </w:r>
    </w:p>
    <w:p w:rsidR="00D65E66" w:rsidRDefault="00223D24">
      <w:pPr>
        <w:pStyle w:val="Zkladntext21"/>
        <w:shd w:val="clear" w:color="auto" w:fill="auto"/>
        <w:spacing w:line="341" w:lineRule="exact"/>
        <w:ind w:left="360" w:hanging="360"/>
      </w:pPr>
      <w:r>
        <w:t xml:space="preserve">IBAN: CZ90 0800 0000 0005 0013 1672 </w:t>
      </w:r>
    </w:p>
    <w:p w:rsidR="004B77A7" w:rsidRDefault="00223D24" w:rsidP="00D65E66">
      <w:pPr>
        <w:pStyle w:val="Zkladntext21"/>
        <w:shd w:val="clear" w:color="auto" w:fill="auto"/>
        <w:spacing w:line="341" w:lineRule="exact"/>
        <w:ind w:left="1776" w:firstLine="348"/>
      </w:pPr>
      <w:r>
        <w:t>plátce DPH</w:t>
      </w:r>
    </w:p>
    <w:p w:rsidR="004B77A7" w:rsidRDefault="00223D24">
      <w:pPr>
        <w:pStyle w:val="Zkladntext21"/>
        <w:shd w:val="clear" w:color="auto" w:fill="auto"/>
        <w:spacing w:line="341" w:lineRule="exact"/>
        <w:ind w:firstLine="0"/>
      </w:pPr>
      <w:r>
        <w:t>(dále jen „</w:t>
      </w:r>
      <w:r>
        <w:rPr>
          <w:rStyle w:val="Zkladntext2Tun"/>
        </w:rPr>
        <w:t>nájemce</w:t>
      </w:r>
      <w:r>
        <w:t>“)</w:t>
      </w:r>
    </w:p>
    <w:p w:rsidR="00D65E66" w:rsidRDefault="00D65E66">
      <w:pPr>
        <w:pStyle w:val="Zkladntext21"/>
        <w:shd w:val="clear" w:color="auto" w:fill="auto"/>
        <w:spacing w:line="341" w:lineRule="exact"/>
        <w:ind w:firstLine="0"/>
      </w:pPr>
    </w:p>
    <w:p w:rsidR="004B77A7" w:rsidRDefault="00223D24" w:rsidP="006A72BB">
      <w:pPr>
        <w:pStyle w:val="Zkladntext21"/>
        <w:shd w:val="clear" w:color="auto" w:fill="auto"/>
        <w:spacing w:line="278" w:lineRule="exact"/>
        <w:ind w:firstLine="0"/>
        <w:jc w:val="both"/>
      </w:pPr>
      <w:r>
        <w:t>(pronajímatel a nájemce společně dále jen „</w:t>
      </w:r>
      <w:r>
        <w:rPr>
          <w:rStyle w:val="Zkladntext2Tun"/>
        </w:rPr>
        <w:t>smluvní strany</w:t>
      </w:r>
      <w:r>
        <w:t>" a každý samostatně též jen „</w:t>
      </w:r>
      <w:r>
        <w:rPr>
          <w:rStyle w:val="Zkladntext2Tun"/>
        </w:rPr>
        <w:t>smluvní strana</w:t>
      </w:r>
      <w:r>
        <w:t>")</w:t>
      </w:r>
    </w:p>
    <w:p w:rsidR="00D65E66" w:rsidRDefault="00D65E66" w:rsidP="006A72BB">
      <w:pPr>
        <w:pStyle w:val="Zkladntext21"/>
        <w:shd w:val="clear" w:color="auto" w:fill="auto"/>
        <w:spacing w:line="278" w:lineRule="exact"/>
        <w:ind w:firstLine="0"/>
        <w:jc w:val="both"/>
      </w:pPr>
    </w:p>
    <w:p w:rsidR="004B77A7" w:rsidRDefault="00223D24" w:rsidP="006A72BB">
      <w:pPr>
        <w:pStyle w:val="Zkladntext21"/>
        <w:shd w:val="clear" w:color="auto" w:fill="auto"/>
        <w:spacing w:line="278" w:lineRule="exact"/>
        <w:ind w:firstLine="0"/>
        <w:jc w:val="both"/>
      </w:pPr>
      <w:r>
        <w:t xml:space="preserve">uzavírají podle § 2201 a </w:t>
      </w:r>
      <w:proofErr w:type="spellStart"/>
      <w:r>
        <w:t>násl</w:t>
      </w:r>
      <w:proofErr w:type="spellEnd"/>
      <w:r>
        <w:t xml:space="preserve">. </w:t>
      </w:r>
      <w:r>
        <w:t>zákona č. 89/2012 Sb., občanský zákoník, v platném znění (dále jen „</w:t>
      </w:r>
      <w:r>
        <w:rPr>
          <w:rStyle w:val="Zkladntext2Tun"/>
        </w:rPr>
        <w:t>občanský zákoník</w:t>
      </w:r>
      <w:r>
        <w:t>") a podle § 104 zákona č. 127/2005 Sb., o elektronických komunikacích, v platném znění (dále jen „</w:t>
      </w:r>
      <w:r>
        <w:rPr>
          <w:rStyle w:val="Zkladntext2Tun"/>
        </w:rPr>
        <w:t>ZEK</w:t>
      </w:r>
      <w:r>
        <w:t>“), tuto</w:t>
      </w:r>
    </w:p>
    <w:p w:rsidR="006A72BB" w:rsidRDefault="006A72BB" w:rsidP="006A72BB">
      <w:pPr>
        <w:pStyle w:val="Zkladntext21"/>
        <w:shd w:val="clear" w:color="auto" w:fill="auto"/>
        <w:spacing w:line="278" w:lineRule="exact"/>
        <w:ind w:firstLine="0"/>
        <w:jc w:val="both"/>
      </w:pPr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bookmarkStart w:id="2" w:name="bookmark4"/>
      <w:r>
        <w:t xml:space="preserve">smlouvu o nájmu části nemovitosti </w:t>
      </w:r>
      <w:r>
        <w:rPr>
          <w:rStyle w:val="Nadpis3Netun"/>
        </w:rPr>
        <w:t>(dále jen „</w:t>
      </w:r>
      <w:r>
        <w:t>smlouva</w:t>
      </w:r>
      <w:r>
        <w:rPr>
          <w:rStyle w:val="Nadpis3Netun"/>
        </w:rPr>
        <w:t>")</w:t>
      </w:r>
      <w:bookmarkEnd w:id="2"/>
    </w:p>
    <w:p w:rsidR="004B77A7" w:rsidRDefault="00223D24" w:rsidP="006A72BB">
      <w:pPr>
        <w:pStyle w:val="Zkladntext51"/>
        <w:shd w:val="clear" w:color="auto" w:fill="auto"/>
      </w:pPr>
      <w:r>
        <w:t>Smluvn</w:t>
      </w:r>
      <w:r>
        <w:t>í strany, vědomy si svých povinností v této smlouvě obsažených a s úmyslem být touto smlouvou vázány, dohodly se na následujícím znění smlouvy:</w:t>
      </w:r>
    </w:p>
    <w:p w:rsidR="006A72BB" w:rsidRDefault="006A72BB" w:rsidP="006A72BB">
      <w:pPr>
        <w:pStyle w:val="Zkladntext51"/>
        <w:shd w:val="clear" w:color="auto" w:fill="auto"/>
      </w:pPr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bookmarkStart w:id="3" w:name="bookmark5"/>
      <w:r>
        <w:lastRenderedPageBreak/>
        <w:t>Cl. I</w:t>
      </w:r>
      <w:bookmarkEnd w:id="3"/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4" w:name="bookmark6"/>
      <w:r>
        <w:rPr>
          <w:rStyle w:val="Nadpis31"/>
          <w:b/>
          <w:bCs/>
        </w:rPr>
        <w:t>Úvodní ujednání</w:t>
      </w:r>
      <w:bookmarkEnd w:id="4"/>
    </w:p>
    <w:p w:rsidR="006A72BB" w:rsidRDefault="006A72BB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</w:p>
    <w:p w:rsidR="004B77A7" w:rsidRDefault="00223D24" w:rsidP="00D60543">
      <w:pPr>
        <w:pStyle w:val="Zkladntext21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>Smluvní strany prohlašují, že splňují veškeré podmínky a požadavky v této smlouvě stanoven</w:t>
      </w:r>
      <w:r>
        <w:t>é a jsou oprávněny tuto smlouvu uzavřít a řádně plnit povinnosti v ní obsažené.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 xml:space="preserve">Každá ze smluvních stran prohlašuje, že není v úpadku ani v likvidaci a že nebylo vůči ní zahájeno trestní řízení ani </w:t>
      </w:r>
      <w:proofErr w:type="spellStart"/>
      <w:r>
        <w:t>insolvenční</w:t>
      </w:r>
      <w:proofErr w:type="spellEnd"/>
      <w:r>
        <w:t xml:space="preserve"> řízení.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>Pronajímatel prohlašuje, že je příspěv</w:t>
      </w:r>
      <w:r>
        <w:t xml:space="preserve">kovou organizací řízenou ministerstvem zdravotnictví České republiky a má právo hospodaření s objekty Psychiatrické nemocnice, a to i pozemku </w:t>
      </w:r>
      <w:proofErr w:type="spellStart"/>
      <w:r>
        <w:t>parc</w:t>
      </w:r>
      <w:proofErr w:type="spellEnd"/>
      <w:r>
        <w:t xml:space="preserve">. č. 1680, zapsaného na LV č. 1688,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Černovice</w:t>
      </w:r>
      <w:proofErr w:type="spellEnd"/>
      <w:r>
        <w:t xml:space="preserve"> vedeném Katastrálním úřadem pro Jihomoravský kraj, katastrá</w:t>
      </w:r>
      <w:r>
        <w:t>lní pracoviště Brno-město, jehož součástí je komín (dále jen „</w:t>
      </w:r>
      <w:r>
        <w:rPr>
          <w:rStyle w:val="Zkladntext2Tun"/>
        </w:rPr>
        <w:t>nemovitost</w:t>
      </w:r>
      <w:r>
        <w:t xml:space="preserve">"), a že pronajímatel je oprávněn část nemovitosti specifikovanou v čl. II </w:t>
      </w:r>
      <w:proofErr w:type="gramStart"/>
      <w:r>
        <w:t>této</w:t>
      </w:r>
      <w:proofErr w:type="gramEnd"/>
      <w:r>
        <w:t xml:space="preserve"> smlouvy nájemci pronajmout a že nemovitost není zatížena takovým způsobem, který by bránil jejímu řádném</w:t>
      </w:r>
      <w:r>
        <w:t>u užívání nájemcem dle této smlouvy.</w:t>
      </w:r>
    </w:p>
    <w:p w:rsidR="006A72BB" w:rsidRDefault="006A72BB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C949C3" w:rsidRDefault="00C949C3" w:rsidP="006A72BB">
      <w:pPr>
        <w:pStyle w:val="Zkladntext21"/>
        <w:shd w:val="clear" w:color="auto" w:fill="auto"/>
        <w:tabs>
          <w:tab w:val="left" w:pos="737"/>
        </w:tabs>
        <w:spacing w:line="278" w:lineRule="exact"/>
        <w:ind w:left="360" w:firstLine="0"/>
        <w:jc w:val="both"/>
      </w:pPr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bookmarkStart w:id="5" w:name="bookmark7"/>
      <w:r>
        <w:t>Cl. II</w:t>
      </w:r>
      <w:bookmarkEnd w:id="5"/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6" w:name="bookmark8"/>
      <w:r>
        <w:rPr>
          <w:rStyle w:val="Nadpis31"/>
          <w:b/>
          <w:bCs/>
        </w:rPr>
        <w:t>Předmět smlouvy</w:t>
      </w:r>
      <w:bookmarkEnd w:id="6"/>
    </w:p>
    <w:p w:rsidR="006A72BB" w:rsidRDefault="006A72BB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4B77A7" w:rsidRDefault="00223D24" w:rsidP="00D60543">
      <w:pPr>
        <w:pStyle w:val="Zkladntext21"/>
        <w:numPr>
          <w:ilvl w:val="0"/>
          <w:numId w:val="2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>Pronajímatel za podmínek této smlouvy nájemci pronajímá část nemovitosti, a to: horní část komínu (dále jen „</w:t>
      </w:r>
      <w:r>
        <w:rPr>
          <w:rStyle w:val="Zkladntext2Tun"/>
        </w:rPr>
        <w:t>předmět nájmu</w:t>
      </w:r>
      <w:r>
        <w:t xml:space="preserve">") pro umístění zařízení dle odst. </w:t>
      </w:r>
      <w:proofErr w:type="gramStart"/>
      <w:r>
        <w:t>3.1. této</w:t>
      </w:r>
      <w:proofErr w:type="gramEnd"/>
      <w:r>
        <w:t xml:space="preserve"> smlouvy. Předmět nájmu je </w:t>
      </w:r>
      <w:r>
        <w:t>vyznačen v příloze č. 1 k této smlouvě.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2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>Předmětem této smlouvy je též právo nájemce umístit v nemovitosti propojující kabelové vedení, a to v rozsahu umožňujícím plně funkční provoz zařízení dle odst.</w:t>
      </w:r>
      <w:hyperlink w:anchor="bookmark11" w:tooltip="Current Document">
        <w:r>
          <w:t xml:space="preserve"> </w:t>
        </w:r>
        <w:proofErr w:type="gramStart"/>
        <w:r>
          <w:t>3.</w:t>
        </w:r>
        <w:r>
          <w:t>1</w:t>
        </w:r>
        <w:proofErr w:type="gramEnd"/>
        <w:r>
          <w:t xml:space="preserve">. </w:t>
        </w:r>
      </w:hyperlink>
      <w:r>
        <w:t>této smlouvy včetně možnosti připojení na veřejnou komunikační síť a připojení potenciálních zákazníků nájemce či s ním spojených osob, využívajících prostory v nemovitosti.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2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 xml:space="preserve">Nájemce je s technickým stavem předmětu nájmu seznámen a smluvní strany </w:t>
      </w:r>
      <w:r>
        <w:t>konstatují, že je způsobilý ke smluvenému užívání.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2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 xml:space="preserve">Pronajímatel a nájemce prohlašují, že tato smlouva ke dni její účinnosti v celém rozsahu nahrazuje dosavadní nájemní smlouvu č. 006806-000-00 ze dne </w:t>
      </w:r>
      <w:proofErr w:type="gramStart"/>
      <w:r>
        <w:t>12.10.2000</w:t>
      </w:r>
      <w:proofErr w:type="gramEnd"/>
      <w:r>
        <w:t>, ve znění jejích dodatků (dále jen „</w:t>
      </w:r>
      <w:r>
        <w:rPr>
          <w:rStyle w:val="Zkladntext2Tun"/>
        </w:rPr>
        <w:t>dosavadní</w:t>
      </w:r>
      <w:r>
        <w:rPr>
          <w:rStyle w:val="Zkladntext2Tun"/>
        </w:rPr>
        <w:t xml:space="preserve"> smlouva</w:t>
      </w:r>
      <w:r>
        <w:t>"), přičemž je však plně zachována kontinuita nájemního vztahu. K okamžiku nabytí účinnosti této smlouvy nájemce již PŘEDMĚT NÁJMU oprávněně užívá, což tímto strany výslovně potvrzují. Případný přeplatek na nájemném vzniklý tímto ukončením dosavadn</w:t>
      </w:r>
      <w:r>
        <w:t>í smlouvy je nájemce oprávněn započíst proti svému závazku k úhradě nájemného dle této smlouvy.</w:t>
      </w:r>
    </w:p>
    <w:p w:rsidR="006A72BB" w:rsidRDefault="006A72BB">
      <w:pPr>
        <w:pStyle w:val="Nadpis30"/>
        <w:keepNext/>
        <w:keepLines/>
        <w:shd w:val="clear" w:color="auto" w:fill="auto"/>
        <w:spacing w:line="200" w:lineRule="exact"/>
        <w:ind w:firstLine="0"/>
      </w:pPr>
      <w:bookmarkStart w:id="7" w:name="bookmark9"/>
    </w:p>
    <w:p w:rsidR="00C949C3" w:rsidRDefault="00C949C3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6A72BB" w:rsidRDefault="006A72BB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r>
        <w:t>Cl. III</w:t>
      </w:r>
      <w:bookmarkEnd w:id="7"/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8" w:name="bookmark10"/>
      <w:r>
        <w:rPr>
          <w:rStyle w:val="Nadpis31"/>
          <w:b/>
          <w:bCs/>
        </w:rPr>
        <w:t>Účel nájmu</w:t>
      </w:r>
      <w:bookmarkEnd w:id="8"/>
    </w:p>
    <w:p w:rsidR="006A72BB" w:rsidRDefault="006A72BB" w:rsidP="00D60543">
      <w:pPr>
        <w:pStyle w:val="Nadpis30"/>
        <w:keepNext/>
        <w:keepLines/>
        <w:shd w:val="clear" w:color="auto" w:fill="auto"/>
        <w:spacing w:line="360" w:lineRule="auto"/>
        <w:ind w:firstLine="0"/>
        <w:jc w:val="center"/>
      </w:pPr>
    </w:p>
    <w:p w:rsidR="004B77A7" w:rsidRDefault="00223D24" w:rsidP="00D60543">
      <w:pPr>
        <w:pStyle w:val="Zkladntext21"/>
        <w:numPr>
          <w:ilvl w:val="0"/>
          <w:numId w:val="3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bookmarkStart w:id="9" w:name="bookmark11"/>
      <w:r>
        <w:t>Nájemce je oprávněn užívat předmět nájmu za účelem výstavby, provozování, údržby, úprav nebo výměn, modernizace a rozvoje telekomunikačních s</w:t>
      </w:r>
      <w:r>
        <w:t>ítí, včetně veškerých koncových a obslužných zařízení (to vše dále jen „</w:t>
      </w:r>
      <w:r>
        <w:rPr>
          <w:rStyle w:val="Zkladntext2Tun"/>
        </w:rPr>
        <w:t>zařízení</w:t>
      </w:r>
      <w:r>
        <w:t>"), umožňujících umístění a provozování technologie potřebné pro zajištění provozu veřejných komunikačních sítí a poskytování služeb elektronických komunikací podnikateli zajiš</w:t>
      </w:r>
      <w:r>
        <w:t>ťujícími veřejnou komunikační síť podle ZEK.</w:t>
      </w:r>
      <w:bookmarkEnd w:id="9"/>
    </w:p>
    <w:p w:rsidR="006A72BB" w:rsidRDefault="006A72BB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firstLine="0"/>
      </w:pP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firstLine="0"/>
      </w:pP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firstLine="0"/>
      </w:pPr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bookmarkStart w:id="10" w:name="bookmark12"/>
      <w:r>
        <w:lastRenderedPageBreak/>
        <w:t>Cl. IV</w:t>
      </w:r>
      <w:bookmarkEnd w:id="10"/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11" w:name="bookmark13"/>
      <w:r>
        <w:rPr>
          <w:rStyle w:val="Nadpis31"/>
          <w:b/>
          <w:bCs/>
        </w:rPr>
        <w:t>Doba nájmu a doba trvání smlouvy</w:t>
      </w:r>
      <w:bookmarkEnd w:id="11"/>
    </w:p>
    <w:p w:rsidR="006A72BB" w:rsidRDefault="006A72BB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both"/>
      </w:pPr>
    </w:p>
    <w:p w:rsidR="004B77A7" w:rsidRDefault="00223D24" w:rsidP="00D60543">
      <w:pPr>
        <w:pStyle w:val="Zkladntext21"/>
        <w:numPr>
          <w:ilvl w:val="0"/>
          <w:numId w:val="4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bookmarkStart w:id="12" w:name="bookmark14"/>
      <w:r>
        <w:t>Nájem se sjednává na dobu určitou 7 let, počínaje dnem účinnosti smlouvy.</w:t>
      </w:r>
      <w:bookmarkEnd w:id="12"/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4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 xml:space="preserve">Tato smlouva platí pro období od </w:t>
      </w:r>
      <w:proofErr w:type="gramStart"/>
      <w:r>
        <w:t>1.1.2025</w:t>
      </w:r>
      <w:proofErr w:type="gramEnd"/>
      <w:r>
        <w:t xml:space="preserve"> do 31.12.2031, přičemž nabývá platnosti dnem podpisu a </w:t>
      </w:r>
      <w:r>
        <w:t>účinnosti dnem uveřejnění této smlouvy prostřednictvím registru smluv dle zákona č. 340/2015 Sb., o registru smluv, ve znění pozdějších předpisů.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4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 xml:space="preserve">Na základě § 27 odst. 2 zákona č. 219/2000 Sb., ve znění pozdějších předpisů, se nájem sjednává na dobu 7 let </w:t>
      </w:r>
      <w:r>
        <w:t>počínaje dnem účinnosti smlouvy. Smluvní strany vylučují ve smyslu § 27 odst. 2 zákona č. 219/2000 Sb., ve znění pozdějších předpisů pokračování nájemního vztahu tím, že by užívání předmětu nájmu pokračovalo i po dni, kdy měl nájemní vztah skončit, smluvní</w:t>
      </w:r>
      <w:r>
        <w:t xml:space="preserve"> strany tedy vylučují aplikaci ustanovení § 2285, příp. § 2230 občanského zákoníku upravující znovuobnovení nájmu.</w:t>
      </w:r>
    </w:p>
    <w:p w:rsidR="006A72BB" w:rsidRDefault="006A72BB" w:rsidP="00D60543">
      <w:pPr>
        <w:pStyle w:val="Nadpis30"/>
        <w:keepNext/>
        <w:keepLines/>
        <w:shd w:val="clear" w:color="auto" w:fill="auto"/>
        <w:spacing w:line="360" w:lineRule="auto"/>
        <w:ind w:firstLine="0"/>
        <w:jc w:val="both"/>
      </w:pPr>
      <w:bookmarkStart w:id="13" w:name="bookmark15"/>
    </w:p>
    <w:p w:rsidR="006A72BB" w:rsidRDefault="006A72BB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</w:p>
    <w:p w:rsidR="00C949C3" w:rsidRDefault="00C949C3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r>
        <w:t>Cl. V</w:t>
      </w:r>
      <w:bookmarkEnd w:id="13"/>
    </w:p>
    <w:p w:rsidR="004B77A7" w:rsidRDefault="00223D24" w:rsidP="006A72BB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14" w:name="bookmark16"/>
      <w:r>
        <w:rPr>
          <w:rStyle w:val="Nadpis31"/>
          <w:b/>
          <w:bCs/>
        </w:rPr>
        <w:t>Nájemné a platby za služby</w:t>
      </w:r>
      <w:bookmarkEnd w:id="14"/>
    </w:p>
    <w:p w:rsidR="006A72BB" w:rsidRDefault="006A72BB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 xml:space="preserve">Nájemné si smluvní strany sjednávají ve výši 190.000,- Kč ročně. Pronajímatel se v souladu s platnými </w:t>
      </w:r>
      <w:r>
        <w:t>právními předpisy rozhodl, že k této částce přistupuje aktuální sazba DPH.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 xml:space="preserve">Nájemné již zahrnuje úhradu případných služeb spojených obvykle s užíváním předmětu nájmu. Jedná se např. o náklady na vytápění, úklid společných prostor, odvoz komunálního odpadu, </w:t>
      </w:r>
      <w:r>
        <w:t>ostrahu objektu, odběr elektrické energie ve společně užívaných prostorách (osvětlení), užívání výtahů, užívání sociálního zařízení apod.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>Veškeré platby dle této smlouvy budou hrazeny pololetně. Dnem uskutečnění zdanitelného plnění je 1. den druhého měsíce</w:t>
      </w:r>
      <w:r>
        <w:t xml:space="preserve"> příslušného kalendářního pololetí. Nájemce uhradí příslušnou částku na základě běžného daňového dokladu (dále jen „</w:t>
      </w:r>
      <w:r>
        <w:rPr>
          <w:rStyle w:val="Zkladntext2Tun"/>
        </w:rPr>
        <w:t>faktura</w:t>
      </w:r>
      <w:r>
        <w:t>“).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>Platby budou splatné 30. den ode dne doručení faktury nájemci. Pronajímatel vystaví fakturu do 15 dnů ode dne uskutečnění zdanite</w:t>
      </w:r>
      <w:r>
        <w:t xml:space="preserve">lného plnění, nejdříve však ke dni uskutečnění zdanitelného plnění. Faktura (v elektronické i papírové podobě) musí obsahovat náležitosti daňového dokladu stanovené platnými právními předpisy a </w:t>
      </w:r>
      <w:r>
        <w:rPr>
          <w:rStyle w:val="Zkladntext2Tun"/>
        </w:rPr>
        <w:t>číslo této smlouvy</w:t>
      </w:r>
      <w:r>
        <w:t xml:space="preserve">. Nebude-li faktura vystavena oprávněně, či </w:t>
      </w:r>
      <w:r>
        <w:t xml:space="preserve">nebude-li obsahovat požadované náležitosti, </w:t>
      </w:r>
      <w:r>
        <w:rPr>
          <w:rStyle w:val="Zkladntext2Tun"/>
        </w:rPr>
        <w:t>zejména číslo smlouvy</w:t>
      </w:r>
      <w:r>
        <w:t>, nebude nájemcem proplacena (tj. nájemce nebude povinen uhradit dluh dle takové faktury) a nájemce nebude s úhradou dluhu v prodlení. Pronajímatel je v takovém případě povinen na základě žád</w:t>
      </w:r>
      <w:r>
        <w:t>osti nájemce vystavit novou fakturu. Ode dne doručení řádně vystavené faktury běží nová lhůta splatnosti.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>Za den platby je považován vždy den připsání příslušné platby na účet pronajímatele.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7"/>
        </w:tabs>
        <w:spacing w:line="276" w:lineRule="auto"/>
        <w:ind w:left="360" w:hanging="360"/>
        <w:jc w:val="both"/>
      </w:pPr>
      <w:r>
        <w:t>Splatnost poměrné části plateb dle této smlouvy za období ode dne</w:t>
      </w:r>
      <w:r>
        <w:t xml:space="preserve"> účinnosti této smlouvy do konce prvního kalendářního pololetí účinnosti této smlouvy je 30. den od doručení faktury nájemci, přičemž dnem uskutečnění zdanitelného plnění je v tomto případě 15. den ode dne účinnosti smlouvy. Bude-li nájem zahájen nebo ukon</w:t>
      </w:r>
      <w:r>
        <w:t>čen v průběhu kalendářního roku, je pronajímatel oprávněn vystavit fakturu pouze na částku ve výši přiměřené délce trvání nájmu v daném kalendářním roce. Uhradil-li nájemce před skončením nájmu v průběhu kalendářního roku platby za celý kalendářní rok či j</w:t>
      </w:r>
      <w:r>
        <w:t>eho část v plné výši, má nárok na vrácení části uhrazené částky, která připadá na období, ve kterém nájem netrval.</w:t>
      </w: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D60543" w:rsidRDefault="00D60543" w:rsidP="00D60543">
      <w:pPr>
        <w:pStyle w:val="Zkladntext21"/>
        <w:shd w:val="clear" w:color="auto" w:fill="auto"/>
        <w:tabs>
          <w:tab w:val="left" w:pos="737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6"/>
        </w:tabs>
        <w:spacing w:line="276" w:lineRule="auto"/>
        <w:ind w:left="360" w:hanging="360"/>
        <w:jc w:val="both"/>
      </w:pPr>
      <w:r>
        <w:lastRenderedPageBreak/>
        <w:t>Smluvní strany se dohodly, že pronajímatel je oprávněn zasílat faktury na základě této smlouvy v papírové formě nebo elektronicky. Nájemce tí</w:t>
      </w:r>
      <w:r>
        <w:t>mto vyslovuje svůj souhlas s tím, aby mu pronajímatel faktury v elektronické podobě zasílal.</w:t>
      </w:r>
    </w:p>
    <w:p w:rsidR="00D60543" w:rsidRDefault="00D60543" w:rsidP="00D60543">
      <w:pPr>
        <w:pStyle w:val="Zkladntext21"/>
        <w:shd w:val="clear" w:color="auto" w:fill="auto"/>
        <w:tabs>
          <w:tab w:val="left" w:pos="736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6"/>
        </w:tabs>
        <w:spacing w:line="276" w:lineRule="auto"/>
        <w:ind w:left="360" w:hanging="360"/>
        <w:jc w:val="both"/>
      </w:pPr>
      <w:bookmarkStart w:id="15" w:name="bookmark17"/>
      <w:r>
        <w:t>Pronajímatel se zavazuje zajistit, že každý daňový doklad bude nájemci doručen</w:t>
      </w:r>
      <w:bookmarkEnd w:id="15"/>
    </w:p>
    <w:p w:rsidR="00D60543" w:rsidRDefault="00D60543" w:rsidP="00D60543">
      <w:pPr>
        <w:pStyle w:val="Zkladntext21"/>
        <w:shd w:val="clear" w:color="auto" w:fill="auto"/>
        <w:tabs>
          <w:tab w:val="left" w:pos="736"/>
        </w:tabs>
        <w:spacing w:line="276" w:lineRule="auto"/>
        <w:ind w:firstLine="0"/>
        <w:jc w:val="both"/>
      </w:pPr>
    </w:p>
    <w:p w:rsidR="004B77A7" w:rsidRDefault="00223D24" w:rsidP="00D60543">
      <w:pPr>
        <w:pStyle w:val="Zkladntext21"/>
        <w:numPr>
          <w:ilvl w:val="0"/>
          <w:numId w:val="6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rPr>
          <w:rStyle w:val="Zkladntext2Tun"/>
        </w:rPr>
        <w:t xml:space="preserve">buď </w:t>
      </w:r>
      <w:r>
        <w:t>elektronicky na emailovou adresu</w:t>
      </w:r>
      <w:hyperlink r:id="rId12" w:history="1">
        <w:r>
          <w:rPr>
            <w:rStyle w:val="Hypertextovodkaz"/>
          </w:rPr>
          <w:t xml:space="preserve"> </w:t>
        </w:r>
        <w:r>
          <w:rPr>
            <w:rStyle w:val="Hypertextovodkaz"/>
            <w:lang w:val="en-US" w:eastAsia="en-US" w:bidi="en-US"/>
          </w:rPr>
          <w:t>PN-Invoice.0133@invoicedtse.telekom.de,</w:t>
        </w:r>
      </w:hyperlink>
    </w:p>
    <w:p w:rsidR="00D60543" w:rsidRDefault="00D60543" w:rsidP="00D60543">
      <w:pPr>
        <w:pStyle w:val="Zkladntext21"/>
        <w:shd w:val="clear" w:color="auto" w:fill="auto"/>
        <w:tabs>
          <w:tab w:val="left" w:pos="1500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6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rPr>
          <w:rStyle w:val="Zkladntext2Tun"/>
        </w:rPr>
        <w:t xml:space="preserve">nebo </w:t>
      </w:r>
      <w:r>
        <w:t xml:space="preserve">v papírové formě na T-Mobile </w:t>
      </w:r>
      <w:proofErr w:type="spellStart"/>
      <w:r>
        <w:t>Infra</w:t>
      </w:r>
      <w:proofErr w:type="spellEnd"/>
      <w:r>
        <w:t xml:space="preserve"> CZ s.r.o., </w:t>
      </w:r>
      <w:proofErr w:type="spellStart"/>
      <w:proofErr w:type="gramStart"/>
      <w:r>
        <w:t>P.O.</w:t>
      </w:r>
      <w:proofErr w:type="gramEnd"/>
      <w:r>
        <w:t>Box</w:t>
      </w:r>
      <w:proofErr w:type="spellEnd"/>
      <w:r>
        <w:t xml:space="preserve"> 21, 225 21 Praha 025, Česká republika.</w:t>
      </w:r>
    </w:p>
    <w:p w:rsidR="00D60543" w:rsidRDefault="00D60543" w:rsidP="00D60543">
      <w:pPr>
        <w:pStyle w:val="Zkladntext21"/>
        <w:shd w:val="clear" w:color="auto" w:fill="auto"/>
        <w:tabs>
          <w:tab w:val="left" w:pos="1500"/>
        </w:tabs>
        <w:spacing w:line="276" w:lineRule="auto"/>
        <w:ind w:firstLine="0"/>
        <w:jc w:val="both"/>
      </w:pPr>
    </w:p>
    <w:p w:rsidR="004B77A7" w:rsidRDefault="00223D24" w:rsidP="00D60543">
      <w:pPr>
        <w:pStyle w:val="Zkladntext21"/>
        <w:numPr>
          <w:ilvl w:val="0"/>
          <w:numId w:val="5"/>
        </w:numPr>
        <w:shd w:val="clear" w:color="auto" w:fill="auto"/>
        <w:tabs>
          <w:tab w:val="left" w:pos="736"/>
        </w:tabs>
        <w:spacing w:line="276" w:lineRule="auto"/>
        <w:ind w:left="360" w:hanging="360"/>
        <w:jc w:val="both"/>
      </w:pPr>
      <w:r>
        <w:t>V případě zasílání daňových dokladů elektronicky je pronajímatel pov</w:t>
      </w:r>
      <w:r>
        <w:t>inen zajistit následující:</w:t>
      </w:r>
    </w:p>
    <w:p w:rsidR="00D60543" w:rsidRDefault="00D60543" w:rsidP="00D60543">
      <w:pPr>
        <w:pStyle w:val="Zkladntext21"/>
        <w:shd w:val="clear" w:color="auto" w:fill="auto"/>
        <w:tabs>
          <w:tab w:val="left" w:pos="736"/>
        </w:tabs>
        <w:spacing w:line="276" w:lineRule="auto"/>
        <w:ind w:left="360" w:firstLine="0"/>
        <w:jc w:val="both"/>
      </w:pPr>
    </w:p>
    <w:p w:rsidR="004B77A7" w:rsidRDefault="00223D24" w:rsidP="00D60543">
      <w:pPr>
        <w:pStyle w:val="Zkladntext21"/>
        <w:numPr>
          <w:ilvl w:val="0"/>
          <w:numId w:val="7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t>každý doklad bude nájemci zaslán v čitelné podobě ve formátu PDF;</w:t>
      </w:r>
    </w:p>
    <w:p w:rsidR="00D60543" w:rsidRDefault="00D60543" w:rsidP="00D60543">
      <w:pPr>
        <w:pStyle w:val="Zkladntext21"/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</w:p>
    <w:p w:rsidR="004B77A7" w:rsidRDefault="00223D24" w:rsidP="00D60543">
      <w:pPr>
        <w:pStyle w:val="Zkladntext21"/>
        <w:numPr>
          <w:ilvl w:val="0"/>
          <w:numId w:val="7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t>faktura bude zasílána jako příloha e-mailu;</w:t>
      </w:r>
    </w:p>
    <w:p w:rsidR="00D60543" w:rsidRDefault="00D60543" w:rsidP="00D60543">
      <w:pPr>
        <w:pStyle w:val="Zkladntext21"/>
        <w:shd w:val="clear" w:color="auto" w:fill="auto"/>
        <w:tabs>
          <w:tab w:val="left" w:pos="1500"/>
        </w:tabs>
        <w:spacing w:line="276" w:lineRule="auto"/>
        <w:ind w:hanging="76"/>
        <w:jc w:val="both"/>
      </w:pPr>
    </w:p>
    <w:p w:rsidR="004B77A7" w:rsidRDefault="00223D24" w:rsidP="00D60543">
      <w:pPr>
        <w:pStyle w:val="Zkladntext21"/>
        <w:numPr>
          <w:ilvl w:val="0"/>
          <w:numId w:val="7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t>v jednom e-mailu bude zasílána vždy pouze jedna faktura;</w:t>
      </w:r>
    </w:p>
    <w:p w:rsidR="00D60543" w:rsidRDefault="00D60543" w:rsidP="00D60543">
      <w:pPr>
        <w:pStyle w:val="Zkladntext21"/>
        <w:shd w:val="clear" w:color="auto" w:fill="auto"/>
        <w:tabs>
          <w:tab w:val="left" w:pos="1500"/>
        </w:tabs>
        <w:spacing w:line="276" w:lineRule="auto"/>
        <w:ind w:hanging="76"/>
        <w:jc w:val="both"/>
      </w:pPr>
    </w:p>
    <w:p w:rsidR="004B77A7" w:rsidRDefault="00223D24" w:rsidP="00D60543">
      <w:pPr>
        <w:pStyle w:val="Zkladntext21"/>
        <w:numPr>
          <w:ilvl w:val="0"/>
          <w:numId w:val="7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t>maximální velikost e-mailu je 10 MB;</w:t>
      </w:r>
    </w:p>
    <w:p w:rsidR="00D60543" w:rsidRDefault="00D60543" w:rsidP="00D60543">
      <w:pPr>
        <w:pStyle w:val="Zkladntext21"/>
        <w:shd w:val="clear" w:color="auto" w:fill="auto"/>
        <w:tabs>
          <w:tab w:val="left" w:pos="1500"/>
        </w:tabs>
        <w:spacing w:line="276" w:lineRule="auto"/>
        <w:ind w:hanging="76"/>
        <w:jc w:val="both"/>
      </w:pPr>
    </w:p>
    <w:p w:rsidR="004B77A7" w:rsidRDefault="00223D24" w:rsidP="00D60543">
      <w:pPr>
        <w:pStyle w:val="Zkladntext21"/>
        <w:numPr>
          <w:ilvl w:val="0"/>
          <w:numId w:val="7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t xml:space="preserve">smluvními stranami </w:t>
      </w:r>
      <w:r>
        <w:t>dohodnuté přílohy budou k daňovému dokladu připojeny v naskenované podobě a budou zasílány v jednom e-mailu s daňovým dokladem (tzn. v jednom PDF souboru s daňovým dokladem), smluvními stranami dohodnuté přílohy daňového dokladu jsou považovány za nezbytno</w:t>
      </w:r>
      <w:r>
        <w:t>u náležitost daňového dokladu;</w:t>
      </w:r>
    </w:p>
    <w:p w:rsidR="00DF2B38" w:rsidRDefault="00DF2B38" w:rsidP="00DF2B38">
      <w:pPr>
        <w:pStyle w:val="Zkladntext21"/>
        <w:shd w:val="clear" w:color="auto" w:fill="auto"/>
        <w:tabs>
          <w:tab w:val="left" w:pos="1500"/>
        </w:tabs>
        <w:spacing w:line="276" w:lineRule="auto"/>
        <w:ind w:firstLine="0"/>
        <w:jc w:val="both"/>
      </w:pPr>
    </w:p>
    <w:p w:rsidR="004B77A7" w:rsidRDefault="00223D24" w:rsidP="00D60543">
      <w:pPr>
        <w:pStyle w:val="Zkladntext21"/>
        <w:numPr>
          <w:ilvl w:val="0"/>
          <w:numId w:val="7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t>součástí e-mailu (včetně jeho podpisu) nebudou žádné další soubory (JPG, GIF atd.), pronajímatel bere na vědomí, že pokud budou součástí e-mailu další soubory, bude takový e-mail z bezpečnostních důvodů zamítnut, a faktura ta</w:t>
      </w:r>
      <w:r>
        <w:t>k nebude nájemci doručena;</w:t>
      </w:r>
    </w:p>
    <w:p w:rsidR="00DF2B38" w:rsidRDefault="00DF2B38" w:rsidP="00DF2B38">
      <w:pPr>
        <w:pStyle w:val="Zkladntext21"/>
        <w:shd w:val="clear" w:color="auto" w:fill="auto"/>
        <w:tabs>
          <w:tab w:val="left" w:pos="1500"/>
        </w:tabs>
        <w:spacing w:line="276" w:lineRule="auto"/>
        <w:ind w:firstLine="0"/>
        <w:jc w:val="both"/>
      </w:pPr>
    </w:p>
    <w:p w:rsidR="004B77A7" w:rsidRDefault="00223D24" w:rsidP="00D60543">
      <w:pPr>
        <w:pStyle w:val="Zkladntext21"/>
        <w:numPr>
          <w:ilvl w:val="0"/>
          <w:numId w:val="7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t>emailová adresa, na kterou budou faktury nájemci zasílány, musí být uvedena jako první z adresátů e-mailu (tj. tato e-</w:t>
      </w:r>
      <w:proofErr w:type="spellStart"/>
      <w:r>
        <w:t>mailová</w:t>
      </w:r>
      <w:proofErr w:type="spellEnd"/>
      <w:r>
        <w:t xml:space="preserve"> adresa musí být uvedena jako první v poli „komu“ či anglicky „to“);</w:t>
      </w:r>
    </w:p>
    <w:p w:rsidR="00DF2B38" w:rsidRDefault="00DF2B38" w:rsidP="00DF2B38">
      <w:pPr>
        <w:pStyle w:val="Zkladntext21"/>
        <w:shd w:val="clear" w:color="auto" w:fill="auto"/>
        <w:tabs>
          <w:tab w:val="left" w:pos="1500"/>
        </w:tabs>
        <w:spacing w:line="276" w:lineRule="auto"/>
        <w:ind w:firstLine="0"/>
        <w:jc w:val="both"/>
      </w:pPr>
    </w:p>
    <w:p w:rsidR="004B77A7" w:rsidRDefault="00223D24" w:rsidP="00D60543">
      <w:pPr>
        <w:pStyle w:val="Zkladntext21"/>
        <w:numPr>
          <w:ilvl w:val="0"/>
          <w:numId w:val="7"/>
        </w:numPr>
        <w:shd w:val="clear" w:color="auto" w:fill="auto"/>
        <w:tabs>
          <w:tab w:val="left" w:pos="1500"/>
        </w:tabs>
        <w:spacing w:line="276" w:lineRule="auto"/>
        <w:ind w:left="360" w:hanging="76"/>
        <w:jc w:val="both"/>
      </w:pPr>
      <w:r>
        <w:t>pokud to bude možné, budou číslo fa</w:t>
      </w:r>
      <w:r>
        <w:t>ktury a variabilní symbol uvedeny v předmětu e</w:t>
      </w:r>
      <w:r>
        <w:softHyphen/>
        <w:t>mailu, aby tak byla faktura rychleji nájemcem zpracována.</w:t>
      </w:r>
    </w:p>
    <w:p w:rsidR="00DF2B38" w:rsidRDefault="00DF2B38" w:rsidP="00DF2B38">
      <w:pPr>
        <w:pStyle w:val="Zkladntext21"/>
        <w:shd w:val="clear" w:color="auto" w:fill="auto"/>
        <w:tabs>
          <w:tab w:val="left" w:pos="1500"/>
        </w:tabs>
        <w:spacing w:line="276" w:lineRule="auto"/>
        <w:ind w:firstLine="0"/>
        <w:jc w:val="both"/>
      </w:pPr>
    </w:p>
    <w:p w:rsidR="004B77A7" w:rsidRDefault="00223D24" w:rsidP="00DF2B38">
      <w:pPr>
        <w:pStyle w:val="Zkladntext21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left="360" w:hanging="360"/>
        <w:jc w:val="both"/>
      </w:pPr>
      <w:r>
        <w:t xml:space="preserve">V případě prodlení nájemce s platbami dle této smlouvy je pronajímatel oprávněn po nájemci požadovat úrok z prodlení ve výši 0,03 % dlužné částky za </w:t>
      </w:r>
      <w:r>
        <w:t>každý započatý den prodlení s platbou.</w:t>
      </w:r>
    </w:p>
    <w:p w:rsidR="00C949C3" w:rsidRDefault="00C949C3" w:rsidP="00D60543">
      <w:pPr>
        <w:pStyle w:val="Nadpis30"/>
        <w:keepNext/>
        <w:keepLines/>
        <w:shd w:val="clear" w:color="auto" w:fill="auto"/>
        <w:spacing w:line="276" w:lineRule="auto"/>
        <w:ind w:firstLine="0"/>
        <w:jc w:val="both"/>
      </w:pPr>
      <w:bookmarkStart w:id="16" w:name="bookmark18"/>
    </w:p>
    <w:p w:rsidR="00C949C3" w:rsidRDefault="00C949C3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4B77A7" w:rsidRDefault="00223D24" w:rsidP="00C949C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r>
        <w:t>Cl. VI</w:t>
      </w:r>
      <w:bookmarkEnd w:id="16"/>
    </w:p>
    <w:p w:rsidR="004B77A7" w:rsidRDefault="00223D24" w:rsidP="00C949C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17" w:name="bookmark19"/>
      <w:r>
        <w:rPr>
          <w:rStyle w:val="Nadpis31"/>
          <w:b/>
          <w:bCs/>
        </w:rPr>
        <w:t>Úhrada nákladů na elektrickou energii</w:t>
      </w:r>
      <w:bookmarkEnd w:id="17"/>
    </w:p>
    <w:p w:rsidR="00C949C3" w:rsidRDefault="00C949C3" w:rsidP="00C949C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</w:p>
    <w:p w:rsidR="004B77A7" w:rsidRDefault="00223D24" w:rsidP="00C949C3">
      <w:pPr>
        <w:pStyle w:val="Zkladntext21"/>
        <w:numPr>
          <w:ilvl w:val="0"/>
          <w:numId w:val="8"/>
        </w:numPr>
        <w:shd w:val="clear" w:color="auto" w:fill="auto"/>
        <w:tabs>
          <w:tab w:val="left" w:pos="736"/>
        </w:tabs>
        <w:spacing w:line="278" w:lineRule="exact"/>
        <w:ind w:left="360" w:hanging="360"/>
        <w:jc w:val="both"/>
      </w:pPr>
      <w:r>
        <w:t>Dodávka elektrické energie není předmětem této smlouvy. Dodávka elektrické energie je řešena samostatným ujednáním s dodavatelem energie. Nájemné tedy nezahrnuje úhradu nák</w:t>
      </w:r>
      <w:r>
        <w:t>ladů na elektrickou energii spotřebovanou pro provoz zařízení a technologie.</w:t>
      </w:r>
    </w:p>
    <w:p w:rsidR="00C949C3" w:rsidRDefault="00C949C3" w:rsidP="00C949C3">
      <w:pPr>
        <w:pStyle w:val="Nadpis30"/>
        <w:keepNext/>
        <w:keepLines/>
        <w:shd w:val="clear" w:color="auto" w:fill="auto"/>
        <w:spacing w:line="200" w:lineRule="exact"/>
        <w:ind w:firstLine="0"/>
        <w:jc w:val="both"/>
      </w:pPr>
      <w:bookmarkStart w:id="18" w:name="bookmark20"/>
    </w:p>
    <w:p w:rsidR="00C949C3" w:rsidRDefault="00C949C3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4B77A7" w:rsidRDefault="00223D24" w:rsidP="00C949C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r>
        <w:t>Cl. VII</w:t>
      </w:r>
      <w:bookmarkEnd w:id="18"/>
    </w:p>
    <w:p w:rsidR="004B77A7" w:rsidRDefault="00223D24" w:rsidP="00C949C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19" w:name="bookmark21"/>
      <w:r>
        <w:rPr>
          <w:rStyle w:val="Nadpis31"/>
          <w:b/>
          <w:bCs/>
        </w:rPr>
        <w:t>Práva a povinnosti smluvních stran</w:t>
      </w:r>
      <w:bookmarkEnd w:id="19"/>
    </w:p>
    <w:p w:rsidR="00C949C3" w:rsidRDefault="00C949C3" w:rsidP="00C949C3">
      <w:pPr>
        <w:pStyle w:val="Nadpis30"/>
        <w:keepNext/>
        <w:keepLines/>
        <w:shd w:val="clear" w:color="auto" w:fill="auto"/>
        <w:spacing w:line="200" w:lineRule="exact"/>
        <w:ind w:firstLine="0"/>
        <w:jc w:val="both"/>
      </w:pPr>
    </w:p>
    <w:p w:rsidR="004B77A7" w:rsidRDefault="00223D24" w:rsidP="00C949C3">
      <w:pPr>
        <w:pStyle w:val="Zkladntext21"/>
        <w:numPr>
          <w:ilvl w:val="0"/>
          <w:numId w:val="9"/>
        </w:numPr>
        <w:shd w:val="clear" w:color="auto" w:fill="auto"/>
        <w:tabs>
          <w:tab w:val="left" w:pos="736"/>
        </w:tabs>
        <w:spacing w:line="278" w:lineRule="exact"/>
        <w:ind w:left="360" w:hanging="360"/>
        <w:jc w:val="both"/>
      </w:pPr>
      <w:r>
        <w:t xml:space="preserve">Nájemce je povinen užívat předmět nájmu řádně a v souladu s touto smlouvou, dbát o jeho dobrý stav a provádět jeho běžnou údržbu. Pokud </w:t>
      </w:r>
      <w:r>
        <w:t xml:space="preserve">přesto dojde zaviněním nájemce ke škodám na majetku pronajímatele, je nájemce povinen tyto škody nahradit, a to především uvedením do původního </w:t>
      </w:r>
      <w:r>
        <w:lastRenderedPageBreak/>
        <w:t>stavu, nedohodnou-li se smluvní strany jinak. Pronajímatel umožní po celou dobu nájmu nájemci předmět nájmu neru</w:t>
      </w:r>
      <w:r>
        <w:t>šeně užívat.</w:t>
      </w:r>
    </w:p>
    <w:p w:rsidR="004E5783" w:rsidRDefault="004E5783" w:rsidP="004E5783">
      <w:pPr>
        <w:pStyle w:val="Zkladntext21"/>
        <w:shd w:val="clear" w:color="auto" w:fill="auto"/>
        <w:tabs>
          <w:tab w:val="left" w:pos="736"/>
        </w:tabs>
        <w:spacing w:line="278" w:lineRule="exact"/>
        <w:ind w:left="360" w:firstLine="0"/>
        <w:jc w:val="both"/>
      </w:pPr>
    </w:p>
    <w:p w:rsidR="004B77A7" w:rsidRDefault="00223D24" w:rsidP="00C949C3">
      <w:pPr>
        <w:pStyle w:val="Zkladntext21"/>
        <w:numPr>
          <w:ilvl w:val="0"/>
          <w:numId w:val="9"/>
        </w:numPr>
        <w:shd w:val="clear" w:color="auto" w:fill="auto"/>
        <w:tabs>
          <w:tab w:val="left" w:pos="737"/>
        </w:tabs>
        <w:spacing w:line="278" w:lineRule="exact"/>
        <w:ind w:left="360" w:hanging="360"/>
        <w:jc w:val="both"/>
      </w:pPr>
      <w:r>
        <w:t>Pronajímatel je oprávněn provádět kontrolu předmětu nájmu za účasti odpovědného zástupce nájemce, což mu nájemce na požádání umožní. Pronajímatel uvědomí nájemce o zamýšlené kontrole alespoň 5 pracovních dnů před jejím konáním písemnou formou.</w:t>
      </w: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78" w:lineRule="exact"/>
        <w:ind w:firstLine="0"/>
        <w:jc w:val="both"/>
      </w:pPr>
    </w:p>
    <w:p w:rsidR="004B77A7" w:rsidRDefault="00223D24" w:rsidP="00C949C3">
      <w:pPr>
        <w:pStyle w:val="Zkladntext21"/>
        <w:numPr>
          <w:ilvl w:val="0"/>
          <w:numId w:val="9"/>
        </w:numPr>
        <w:shd w:val="clear" w:color="auto" w:fill="auto"/>
        <w:tabs>
          <w:tab w:val="left" w:pos="737"/>
        </w:tabs>
        <w:spacing w:line="278" w:lineRule="exact"/>
        <w:ind w:left="360" w:hanging="360"/>
        <w:jc w:val="both"/>
      </w:pPr>
      <w:r>
        <w:t>Vzhledem k tomu, že zařízení může být provozováno v tzv. sdíleném režimu, může být na/v předmětu nájmu umístěna technologie ve vlastnictví podnikatele zajišťujícího veřejnou komunikační síť, odlišného od nájemce, přičemž nájemce je k jejímu umístění a pro</w:t>
      </w:r>
      <w:r>
        <w:t>vozování v nemovitosti oprávněn a nese za její umístění a provozování plnou odpovědnost.</w:t>
      </w: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78" w:lineRule="exact"/>
        <w:ind w:firstLine="0"/>
        <w:jc w:val="both"/>
      </w:pPr>
    </w:p>
    <w:p w:rsidR="004B77A7" w:rsidRDefault="00223D24" w:rsidP="00C949C3">
      <w:pPr>
        <w:pStyle w:val="Zkladntext21"/>
        <w:numPr>
          <w:ilvl w:val="0"/>
          <w:numId w:val="9"/>
        </w:numPr>
        <w:shd w:val="clear" w:color="auto" w:fill="auto"/>
        <w:tabs>
          <w:tab w:val="left" w:pos="737"/>
        </w:tabs>
        <w:spacing w:line="278" w:lineRule="exact"/>
        <w:ind w:left="360" w:hanging="360"/>
        <w:jc w:val="both"/>
      </w:pPr>
      <w:r>
        <w:t>Nájemce nebo jím pověřený subjekt je oprávněn k neomezenému přístupu do předmětu nájmu a k zařízení včetně kabeláže, a to denně od 6:00 do 18:00 hod. a v havarijních p</w:t>
      </w:r>
      <w:r>
        <w:t>řípadech, tj. za účelem odstranění poruchy nebo přerušení provozu sítě bez časového omezení, tj. 24 hod. denně.</w:t>
      </w: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78" w:lineRule="exact"/>
        <w:ind w:firstLine="0"/>
        <w:jc w:val="both"/>
      </w:pPr>
    </w:p>
    <w:p w:rsidR="004B77A7" w:rsidRDefault="00223D24" w:rsidP="00C949C3">
      <w:pPr>
        <w:pStyle w:val="Zkladntext21"/>
        <w:numPr>
          <w:ilvl w:val="0"/>
          <w:numId w:val="9"/>
        </w:numPr>
        <w:shd w:val="clear" w:color="auto" w:fill="auto"/>
        <w:tabs>
          <w:tab w:val="left" w:pos="737"/>
        </w:tabs>
        <w:spacing w:line="278" w:lineRule="exact"/>
        <w:ind w:left="360" w:hanging="360"/>
        <w:jc w:val="both"/>
      </w:pPr>
      <w:r>
        <w:t xml:space="preserve">Nájemce prohlašuje, že umístěné zařízení a technologie splňují veškeré podmínky a normy dle závazných předpisů, nutné pro jejich provoz v České </w:t>
      </w:r>
      <w:r>
        <w:t xml:space="preserve">republice. Zároveň nájemce prohlašuje, že zařízení či technologie nejsou zdrojem rušení pro řádně instalovaná zařízení pro příjem televizního či rádiového signálu a neovlivňují zejména funkci STA. Pokud by přesto bylo prokázáno, že zařízení či technologie </w:t>
      </w:r>
      <w:r>
        <w:t>způsobují takové rušení, zavazuje se nájemce takový závadný stav na vlastní náklady neprodleně odstranit.</w:t>
      </w: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78" w:lineRule="exact"/>
        <w:ind w:firstLine="0"/>
        <w:jc w:val="both"/>
      </w:pPr>
    </w:p>
    <w:p w:rsidR="004B77A7" w:rsidRDefault="00223D24" w:rsidP="00C949C3">
      <w:pPr>
        <w:pStyle w:val="Zkladntext21"/>
        <w:numPr>
          <w:ilvl w:val="0"/>
          <w:numId w:val="9"/>
        </w:numPr>
        <w:shd w:val="clear" w:color="auto" w:fill="auto"/>
        <w:tabs>
          <w:tab w:val="left" w:pos="737"/>
        </w:tabs>
        <w:spacing w:line="278" w:lineRule="exact"/>
        <w:ind w:left="360" w:hanging="360"/>
        <w:jc w:val="both"/>
      </w:pPr>
      <w:r>
        <w:t>Pronajímatel umožní nájemci umístit kabelové propojení mezi jednotlivými prvky nadzemního komunikačního vedení, včetně případného propojení na komunik</w:t>
      </w:r>
      <w:r>
        <w:t>ační síť, a to v rozsahu potřebném k plnění účelu této smlouvy.</w:t>
      </w: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78" w:lineRule="exact"/>
        <w:ind w:firstLine="0"/>
        <w:jc w:val="both"/>
      </w:pPr>
    </w:p>
    <w:p w:rsidR="004B77A7" w:rsidRDefault="00223D24" w:rsidP="00C949C3">
      <w:pPr>
        <w:pStyle w:val="Zkladntext21"/>
        <w:numPr>
          <w:ilvl w:val="0"/>
          <w:numId w:val="9"/>
        </w:numPr>
        <w:shd w:val="clear" w:color="auto" w:fill="auto"/>
        <w:tabs>
          <w:tab w:val="left" w:pos="737"/>
        </w:tabs>
        <w:spacing w:line="278" w:lineRule="exact"/>
        <w:ind w:left="360" w:hanging="360"/>
        <w:jc w:val="both"/>
      </w:pPr>
      <w:r>
        <w:t>Pronajímatel bere na vědomí, že na nemovitosti neumožní, bez předchozího souhlasu nájemce, žádnému třetímu subjektu instalaci či provoz takového zařízení, jehož instalace či provoz se technick</w:t>
      </w:r>
      <w:r>
        <w:t xml:space="preserve">y neslučují s provozem zařízení či technologie instalovaných na základě této smlouvy, a to v návaznosti na ustanovení § 100 odst. 1, 2 a 3 ZEK, které upravuje povinnosti </w:t>
      </w:r>
      <w:r w:rsidR="004E5783">
        <w:t>provozovatelů takových zařízení.</w:t>
      </w: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78" w:lineRule="exact"/>
        <w:ind w:firstLine="0"/>
        <w:jc w:val="both"/>
      </w:pPr>
    </w:p>
    <w:p w:rsidR="004B77A7" w:rsidRDefault="00223D24" w:rsidP="00C949C3">
      <w:pPr>
        <w:pStyle w:val="Zkladntext21"/>
        <w:numPr>
          <w:ilvl w:val="0"/>
          <w:numId w:val="9"/>
        </w:numPr>
        <w:shd w:val="clear" w:color="auto" w:fill="auto"/>
        <w:tabs>
          <w:tab w:val="left" w:pos="737"/>
        </w:tabs>
        <w:spacing w:line="278" w:lineRule="exact"/>
        <w:ind w:left="360" w:hanging="360"/>
        <w:jc w:val="both"/>
      </w:pPr>
      <w:r>
        <w:t xml:space="preserve">Pronajímatel se zavazuje po dobu nájmu neprovádět na </w:t>
      </w:r>
      <w:r>
        <w:t>nemovitosti žádné stavební úpravy, které by nájemci způsobily obtíže či omezily užívání předmětu nájmu, popř. by narušily funkčnost a provozuschopnost zařízení, aniž by si takové stavební úpravy předem písemně odsouhlasil s nájemcem.</w:t>
      </w: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78" w:lineRule="exact"/>
        <w:ind w:firstLine="0"/>
        <w:jc w:val="both"/>
      </w:pPr>
    </w:p>
    <w:p w:rsidR="004B77A7" w:rsidRDefault="00223D24" w:rsidP="004E5783">
      <w:pPr>
        <w:pStyle w:val="Zkladntext21"/>
        <w:numPr>
          <w:ilvl w:val="0"/>
          <w:numId w:val="9"/>
        </w:numPr>
        <w:shd w:val="clear" w:color="auto" w:fill="auto"/>
        <w:tabs>
          <w:tab w:val="left" w:pos="426"/>
        </w:tabs>
        <w:spacing w:line="283" w:lineRule="exact"/>
        <w:ind w:left="426" w:hanging="426"/>
        <w:jc w:val="both"/>
      </w:pPr>
      <w:r>
        <w:t>Pronajímatel tímto udě</w:t>
      </w:r>
      <w:r>
        <w:t xml:space="preserve">luje nájemci souhlas dle § 2215 odst. 1 občanského zákoníku, a nájemce je tak oprávněn zřídit </w:t>
      </w:r>
      <w:proofErr w:type="gramStart"/>
      <w:r>
        <w:t>T-Mobile</w:t>
      </w:r>
      <w:proofErr w:type="gramEnd"/>
      <w:r>
        <w:t xml:space="preserve">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a.s. užívací právo k předmětu nájmu či jeho části.</w:t>
      </w: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83" w:lineRule="exact"/>
        <w:ind w:left="360" w:firstLine="0"/>
        <w:jc w:val="center"/>
      </w:pPr>
    </w:p>
    <w:p w:rsidR="00C66E23" w:rsidRDefault="00C66E23" w:rsidP="004E5783">
      <w:pPr>
        <w:pStyle w:val="Zkladntext21"/>
        <w:shd w:val="clear" w:color="auto" w:fill="auto"/>
        <w:tabs>
          <w:tab w:val="left" w:pos="737"/>
        </w:tabs>
        <w:spacing w:line="283" w:lineRule="exact"/>
        <w:ind w:left="360" w:firstLine="0"/>
        <w:jc w:val="center"/>
      </w:pPr>
    </w:p>
    <w:p w:rsidR="004E5783" w:rsidRDefault="004E5783" w:rsidP="004E5783">
      <w:pPr>
        <w:pStyle w:val="Zkladntext21"/>
        <w:shd w:val="clear" w:color="auto" w:fill="auto"/>
        <w:tabs>
          <w:tab w:val="left" w:pos="737"/>
        </w:tabs>
        <w:spacing w:line="283" w:lineRule="exact"/>
        <w:ind w:left="360" w:firstLine="0"/>
        <w:jc w:val="center"/>
      </w:pPr>
    </w:p>
    <w:p w:rsidR="004B77A7" w:rsidRDefault="00223D24" w:rsidP="004E578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bookmarkStart w:id="20" w:name="bookmark22"/>
      <w:r>
        <w:t>Čl. VIII</w:t>
      </w:r>
      <w:bookmarkEnd w:id="20"/>
    </w:p>
    <w:p w:rsidR="004B77A7" w:rsidRDefault="00223D24" w:rsidP="004E578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21" w:name="bookmark23"/>
      <w:r>
        <w:rPr>
          <w:rStyle w:val="Nadpis31"/>
          <w:b/>
          <w:bCs/>
        </w:rPr>
        <w:t>Ukončení smlouvy</w:t>
      </w:r>
      <w:bookmarkEnd w:id="21"/>
    </w:p>
    <w:p w:rsidR="004E5783" w:rsidRDefault="004E5783" w:rsidP="004E578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</w:p>
    <w:p w:rsidR="004B77A7" w:rsidRDefault="00223D24" w:rsidP="00B26A56">
      <w:pPr>
        <w:pStyle w:val="Zkladntext21"/>
        <w:numPr>
          <w:ilvl w:val="0"/>
          <w:numId w:val="10"/>
        </w:numPr>
        <w:shd w:val="clear" w:color="auto" w:fill="auto"/>
        <w:tabs>
          <w:tab w:val="left" w:pos="737"/>
        </w:tabs>
        <w:spacing w:line="200" w:lineRule="exact"/>
        <w:ind w:left="360" w:hanging="360"/>
        <w:jc w:val="both"/>
      </w:pPr>
      <w:r>
        <w:t>Vypovědět smlouvu je možné písemnou výpovědí, a to pouze z ná</w:t>
      </w:r>
      <w:r>
        <w:t>sledujících důvodů:</w:t>
      </w:r>
    </w:p>
    <w:p w:rsidR="004E5783" w:rsidRDefault="004E5783" w:rsidP="00B26A56">
      <w:pPr>
        <w:pStyle w:val="Zkladntext21"/>
        <w:shd w:val="clear" w:color="auto" w:fill="auto"/>
        <w:tabs>
          <w:tab w:val="left" w:pos="737"/>
        </w:tabs>
        <w:spacing w:line="200" w:lineRule="exact"/>
        <w:ind w:left="360" w:firstLine="0"/>
        <w:jc w:val="both"/>
      </w:pPr>
    </w:p>
    <w:p w:rsidR="004B77A7" w:rsidRDefault="00223D24" w:rsidP="00B26A56">
      <w:pPr>
        <w:pStyle w:val="Zkladntext21"/>
        <w:numPr>
          <w:ilvl w:val="0"/>
          <w:numId w:val="11"/>
        </w:numPr>
        <w:shd w:val="clear" w:color="auto" w:fill="auto"/>
        <w:tabs>
          <w:tab w:val="left" w:pos="1504"/>
        </w:tabs>
        <w:spacing w:line="200" w:lineRule="exact"/>
        <w:ind w:firstLine="0"/>
        <w:jc w:val="both"/>
      </w:pPr>
      <w:r>
        <w:t>nájemcem:</w:t>
      </w:r>
    </w:p>
    <w:p w:rsidR="004B77A7" w:rsidRDefault="00223D24" w:rsidP="00B26A56">
      <w:pPr>
        <w:pStyle w:val="Zkladntext21"/>
        <w:numPr>
          <w:ilvl w:val="0"/>
          <w:numId w:val="12"/>
        </w:numPr>
        <w:shd w:val="clear" w:color="auto" w:fill="auto"/>
        <w:tabs>
          <w:tab w:val="left" w:pos="1903"/>
        </w:tabs>
        <w:spacing w:line="278" w:lineRule="exact"/>
        <w:ind w:left="709" w:hanging="283"/>
        <w:jc w:val="both"/>
      </w:pPr>
      <w:r>
        <w:t>pokud pronajímatel přes písemnou výzvu nájemce k nápravě neplní jakoukoliv z podmínek smlouvy a porušení smlouvy trvá déle než 1 měsíc od doručení výzvy k nápravě pronajímateli,</w:t>
      </w:r>
    </w:p>
    <w:p w:rsidR="004E5783" w:rsidRDefault="004E5783" w:rsidP="00B26A56">
      <w:pPr>
        <w:pStyle w:val="Zkladntext21"/>
        <w:shd w:val="clear" w:color="auto" w:fill="auto"/>
        <w:tabs>
          <w:tab w:val="left" w:pos="1903"/>
        </w:tabs>
        <w:spacing w:line="278" w:lineRule="exact"/>
        <w:ind w:left="709" w:firstLine="0"/>
        <w:jc w:val="both"/>
      </w:pPr>
    </w:p>
    <w:p w:rsidR="004B77A7" w:rsidRDefault="00223D24" w:rsidP="00B26A56">
      <w:pPr>
        <w:pStyle w:val="Zkladntext21"/>
        <w:numPr>
          <w:ilvl w:val="0"/>
          <w:numId w:val="12"/>
        </w:numPr>
        <w:shd w:val="clear" w:color="auto" w:fill="auto"/>
        <w:tabs>
          <w:tab w:val="left" w:pos="1902"/>
        </w:tabs>
        <w:spacing w:line="278" w:lineRule="exact"/>
        <w:ind w:left="709" w:hanging="283"/>
        <w:jc w:val="both"/>
      </w:pPr>
      <w:r>
        <w:lastRenderedPageBreak/>
        <w:t xml:space="preserve">pokud dojde ke změně topologie veřejné </w:t>
      </w:r>
      <w:r>
        <w:t>komunikační sítě a zařízení či technologie umístěné dle této smlouvy nebude nadále použitelné pro další provoz ve veřejné komunikační síti,</w:t>
      </w:r>
    </w:p>
    <w:p w:rsidR="00B26A56" w:rsidRDefault="00B26A56" w:rsidP="00B26A56">
      <w:pPr>
        <w:pStyle w:val="Zkladntext21"/>
        <w:shd w:val="clear" w:color="auto" w:fill="auto"/>
        <w:tabs>
          <w:tab w:val="left" w:pos="1902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2"/>
        </w:numPr>
        <w:shd w:val="clear" w:color="auto" w:fill="auto"/>
        <w:tabs>
          <w:tab w:val="left" w:pos="1902"/>
        </w:tabs>
        <w:spacing w:line="278" w:lineRule="exact"/>
        <w:ind w:left="709" w:hanging="283"/>
        <w:jc w:val="both"/>
      </w:pPr>
      <w:r>
        <w:t>pokud se předmět nájmu stane bez zavinění nájemce nezpůsobilý k užití dle účelu této smlouvy,</w:t>
      </w:r>
    </w:p>
    <w:p w:rsidR="00B26A56" w:rsidRDefault="00B26A56" w:rsidP="00B26A56">
      <w:pPr>
        <w:pStyle w:val="Zkladntext21"/>
        <w:shd w:val="clear" w:color="auto" w:fill="auto"/>
        <w:tabs>
          <w:tab w:val="left" w:pos="1902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2"/>
        </w:numPr>
        <w:shd w:val="clear" w:color="auto" w:fill="auto"/>
        <w:tabs>
          <w:tab w:val="left" w:pos="709"/>
        </w:tabs>
        <w:spacing w:line="278" w:lineRule="exact"/>
        <w:ind w:left="709" w:hanging="283"/>
        <w:jc w:val="both"/>
      </w:pPr>
      <w:r>
        <w:t>dojde-li k poškození n</w:t>
      </w:r>
      <w:r>
        <w:t>ebo zničení instalovaného zařízení v takovém rozsahu, že jej nebude možné provozovat,</w:t>
      </w:r>
    </w:p>
    <w:p w:rsidR="00B26A56" w:rsidRDefault="00B26A56" w:rsidP="00B26A56">
      <w:pPr>
        <w:pStyle w:val="Zkladntext21"/>
        <w:shd w:val="clear" w:color="auto" w:fill="auto"/>
        <w:tabs>
          <w:tab w:val="left" w:pos="709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2"/>
        </w:numPr>
        <w:shd w:val="clear" w:color="auto" w:fill="auto"/>
        <w:tabs>
          <w:tab w:val="left" w:pos="1902"/>
        </w:tabs>
        <w:spacing w:line="283" w:lineRule="exact"/>
        <w:ind w:left="709" w:hanging="283"/>
        <w:jc w:val="both"/>
      </w:pPr>
      <w:r>
        <w:t>pokud příslušný stavební úřad neprodlouží možnost užívání předmětu nájmu k užití dle účelu této smlouvy, pokud takové povolení bylo vydáno na dobu určitou,</w:t>
      </w:r>
    </w:p>
    <w:p w:rsidR="00B26A56" w:rsidRDefault="00B26A56" w:rsidP="00B26A56">
      <w:pPr>
        <w:pStyle w:val="Zkladntext21"/>
        <w:shd w:val="clear" w:color="auto" w:fill="auto"/>
        <w:tabs>
          <w:tab w:val="left" w:pos="1902"/>
        </w:tabs>
        <w:spacing w:line="283" w:lineRule="exact"/>
        <w:ind w:firstLine="0"/>
        <w:jc w:val="both"/>
      </w:pPr>
    </w:p>
    <w:p w:rsidR="004B77A7" w:rsidRDefault="00223D24">
      <w:pPr>
        <w:pStyle w:val="Zkladntext21"/>
        <w:numPr>
          <w:ilvl w:val="0"/>
          <w:numId w:val="11"/>
        </w:numPr>
        <w:shd w:val="clear" w:color="auto" w:fill="auto"/>
        <w:tabs>
          <w:tab w:val="left" w:pos="1504"/>
        </w:tabs>
        <w:spacing w:line="200" w:lineRule="exact"/>
        <w:ind w:firstLine="0"/>
      </w:pPr>
      <w:r>
        <w:t>pronajímatelem</w:t>
      </w:r>
      <w:r>
        <w:t>:</w:t>
      </w:r>
    </w:p>
    <w:p w:rsidR="00B26A56" w:rsidRDefault="00B26A56" w:rsidP="00B26A56">
      <w:pPr>
        <w:pStyle w:val="Zkladntext21"/>
        <w:shd w:val="clear" w:color="auto" w:fill="auto"/>
        <w:tabs>
          <w:tab w:val="left" w:pos="1504"/>
        </w:tabs>
        <w:spacing w:line="200" w:lineRule="exact"/>
        <w:ind w:firstLine="0"/>
      </w:pPr>
    </w:p>
    <w:p w:rsidR="004B77A7" w:rsidRDefault="00223D24" w:rsidP="00B26A56">
      <w:pPr>
        <w:pStyle w:val="Zkladntext21"/>
        <w:numPr>
          <w:ilvl w:val="0"/>
          <w:numId w:val="13"/>
        </w:numPr>
        <w:shd w:val="clear" w:color="auto" w:fill="auto"/>
        <w:tabs>
          <w:tab w:val="left" w:pos="1902"/>
        </w:tabs>
        <w:spacing w:line="278" w:lineRule="exact"/>
        <w:ind w:left="709" w:hanging="360"/>
        <w:jc w:val="both"/>
      </w:pPr>
      <w:r>
        <w:t>pokud nájemce přes písemnou výzvu pronajímatele k nápravě neplní podmínky smlouvy a porušení smlouvy trvá déle než 1 měsíc od doručení výzvy k nápravě nájemci,</w:t>
      </w:r>
    </w:p>
    <w:p w:rsidR="00B26A56" w:rsidRDefault="00B26A56" w:rsidP="00B26A56">
      <w:pPr>
        <w:pStyle w:val="Zkladntext21"/>
        <w:shd w:val="clear" w:color="auto" w:fill="auto"/>
        <w:tabs>
          <w:tab w:val="left" w:pos="1902"/>
        </w:tabs>
        <w:spacing w:line="278" w:lineRule="exact"/>
        <w:ind w:left="709" w:firstLine="0"/>
        <w:jc w:val="both"/>
      </w:pPr>
    </w:p>
    <w:p w:rsidR="004B77A7" w:rsidRDefault="00223D24" w:rsidP="00B26A56">
      <w:pPr>
        <w:pStyle w:val="Zkladntext21"/>
        <w:numPr>
          <w:ilvl w:val="0"/>
          <w:numId w:val="13"/>
        </w:numPr>
        <w:shd w:val="clear" w:color="auto" w:fill="auto"/>
        <w:tabs>
          <w:tab w:val="left" w:pos="1902"/>
        </w:tabs>
        <w:spacing w:line="278" w:lineRule="exact"/>
        <w:ind w:left="709" w:hanging="360"/>
        <w:jc w:val="both"/>
      </w:pPr>
      <w:r>
        <w:t>pokud nájemce provádí stavební úpravy nemovitosti bez souhlasu pronajímatele a tyto stavební ú</w:t>
      </w:r>
      <w:r>
        <w:t>pravy neodstraní do 30 dnů ode dne doručení výzvy pronajímatele k jejich odstranění,</w:t>
      </w:r>
    </w:p>
    <w:p w:rsidR="00B26A56" w:rsidRDefault="00B26A56" w:rsidP="00B26A56">
      <w:pPr>
        <w:pStyle w:val="Zkladntext21"/>
        <w:shd w:val="clear" w:color="auto" w:fill="auto"/>
        <w:tabs>
          <w:tab w:val="left" w:pos="1902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3"/>
        </w:numPr>
        <w:shd w:val="clear" w:color="auto" w:fill="auto"/>
        <w:tabs>
          <w:tab w:val="left" w:pos="1902"/>
        </w:tabs>
        <w:spacing w:line="278" w:lineRule="exact"/>
        <w:ind w:left="709" w:hanging="360"/>
        <w:jc w:val="both"/>
      </w:pPr>
      <w:r>
        <w:t>pokud bylo z důvodů, které nejsou na straně pronajímatele, pravomocně rozhodnuto o odstranění stavby nebo o změnách stavby, jež brání užívání předmětu nájmu nájemcem,</w:t>
      </w:r>
    </w:p>
    <w:p w:rsidR="00B26A56" w:rsidRDefault="00B26A56" w:rsidP="00B26A56">
      <w:pPr>
        <w:pStyle w:val="Zkladntext21"/>
        <w:shd w:val="clear" w:color="auto" w:fill="auto"/>
        <w:tabs>
          <w:tab w:val="left" w:pos="1902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3"/>
        </w:numPr>
        <w:shd w:val="clear" w:color="auto" w:fill="auto"/>
        <w:tabs>
          <w:tab w:val="left" w:pos="1902"/>
        </w:tabs>
        <w:spacing w:line="278" w:lineRule="exact"/>
        <w:ind w:left="709" w:hanging="360"/>
        <w:jc w:val="both"/>
      </w:pPr>
      <w:r>
        <w:t>poku</w:t>
      </w:r>
      <w:r>
        <w:t>d nájemce užívá zařízení v rozporu se smlouvou a s platnými zákony a přes písemnou výzvu pronajímatele k nápravě neodstraní tento závadný stav do 30 dnů ode dne doručení výzvy k nápravě nájemci,</w:t>
      </w:r>
    </w:p>
    <w:p w:rsidR="00B26A56" w:rsidRDefault="00B26A56" w:rsidP="00B26A56">
      <w:pPr>
        <w:pStyle w:val="Zkladntext21"/>
        <w:shd w:val="clear" w:color="auto" w:fill="auto"/>
        <w:tabs>
          <w:tab w:val="left" w:pos="1902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3"/>
        </w:numPr>
        <w:shd w:val="clear" w:color="auto" w:fill="auto"/>
        <w:tabs>
          <w:tab w:val="left" w:pos="1902"/>
        </w:tabs>
        <w:spacing w:line="278" w:lineRule="exact"/>
        <w:ind w:left="709" w:hanging="360"/>
        <w:jc w:val="both"/>
      </w:pPr>
      <w:r>
        <w:t>pokud je nájemce bezdůvodně více než o 1 měsíc v prodlení s p</w:t>
      </w:r>
      <w:r>
        <w:t>lacením nájemného a pronajímatel jej písemně vyzval k zaplacení dlužného nájemného se stanovením dodatečné 30denní lhůty k platbě, přičemž nájemce nájemné neuhradil ani v takové dodatečné lhůtě.</w:t>
      </w:r>
    </w:p>
    <w:p w:rsidR="00B26A56" w:rsidRDefault="00B26A56" w:rsidP="00B26A56">
      <w:pPr>
        <w:pStyle w:val="Zkladntext21"/>
        <w:shd w:val="clear" w:color="auto" w:fill="auto"/>
        <w:tabs>
          <w:tab w:val="left" w:pos="1902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0"/>
        </w:numPr>
        <w:shd w:val="clear" w:color="auto" w:fill="auto"/>
        <w:tabs>
          <w:tab w:val="left" w:pos="732"/>
        </w:tabs>
        <w:spacing w:line="278" w:lineRule="exact"/>
        <w:ind w:left="360" w:hanging="360"/>
        <w:jc w:val="both"/>
      </w:pPr>
      <w:r>
        <w:t>Výpovědní doba činí ve všech případech 3 měsíce a počíná běže</w:t>
      </w:r>
      <w:r>
        <w:t>t posledním dnem kalendářního měsíce, ve kterém byla výpověď doručena druhé smluvní straně a končí uplynutím posledního dne posledního kalendářního měsíce výpovědní doby. V pochybnostech se má za to, že výpověď byla doručena 3. den po odeslání.</w:t>
      </w:r>
    </w:p>
    <w:p w:rsidR="00B26A56" w:rsidRDefault="00B26A56" w:rsidP="00B26A56">
      <w:pPr>
        <w:pStyle w:val="Zkladntext21"/>
        <w:shd w:val="clear" w:color="auto" w:fill="auto"/>
        <w:tabs>
          <w:tab w:val="left" w:pos="732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0"/>
        </w:numPr>
        <w:shd w:val="clear" w:color="auto" w:fill="auto"/>
        <w:tabs>
          <w:tab w:val="left" w:pos="732"/>
        </w:tabs>
        <w:spacing w:line="278" w:lineRule="exact"/>
        <w:ind w:left="360" w:hanging="360"/>
        <w:jc w:val="both"/>
      </w:pPr>
      <w:r>
        <w:t>Po ukončení</w:t>
      </w:r>
      <w:r>
        <w:t xml:space="preserve"> účinnosti této smlouvy je nájemce povinen odevzdat pronajímateli předmět nájmu ve stavu, v jakém byl v době, kdy jej nájemce převzal, s přihlédnutím k obvyklému opotřebení, nedohodnou-li se smluvní strany při ukončení smlouvy jinak, a to do 30 dnů od ukon</w:t>
      </w:r>
      <w:r>
        <w:t>čení účinnosti této smlouvy.</w:t>
      </w:r>
    </w:p>
    <w:p w:rsidR="00B26A56" w:rsidRDefault="00B26A56" w:rsidP="00B26A56">
      <w:pPr>
        <w:pStyle w:val="Zkladntext21"/>
        <w:shd w:val="clear" w:color="auto" w:fill="auto"/>
        <w:tabs>
          <w:tab w:val="left" w:pos="732"/>
        </w:tabs>
        <w:spacing w:line="278" w:lineRule="exact"/>
        <w:ind w:firstLine="0"/>
        <w:jc w:val="both"/>
      </w:pPr>
    </w:p>
    <w:p w:rsidR="004B77A7" w:rsidRDefault="00223D24" w:rsidP="00B26A56">
      <w:pPr>
        <w:pStyle w:val="Zkladntext21"/>
        <w:numPr>
          <w:ilvl w:val="0"/>
          <w:numId w:val="10"/>
        </w:numPr>
        <w:shd w:val="clear" w:color="auto" w:fill="auto"/>
        <w:tabs>
          <w:tab w:val="left" w:pos="732"/>
        </w:tabs>
        <w:spacing w:line="278" w:lineRule="exact"/>
        <w:ind w:left="360" w:hanging="360"/>
        <w:jc w:val="both"/>
      </w:pPr>
      <w:r>
        <w:t>Ve smyslu § 27 odst. 2 zákona č. 219/2000 Sb., ve znění pozdějších předpisů je pronajímatel oprávněn vypovědět smlouvu bez výpovědní doby v případě, že přestanou být plněny podmínky dle § 27 odst. 1 zákona č. 219/2000 Sb., ve z</w:t>
      </w:r>
      <w:r>
        <w:t>nění pozdějších předpisů.</w:t>
      </w:r>
    </w:p>
    <w:p w:rsidR="00B26A56" w:rsidRDefault="00B26A56" w:rsidP="00B26A56">
      <w:pPr>
        <w:pStyle w:val="Zkladntext21"/>
        <w:shd w:val="clear" w:color="auto" w:fill="auto"/>
        <w:tabs>
          <w:tab w:val="left" w:pos="732"/>
        </w:tabs>
        <w:spacing w:line="278" w:lineRule="exact"/>
        <w:ind w:firstLine="0"/>
        <w:jc w:val="both"/>
      </w:pPr>
    </w:p>
    <w:p w:rsidR="00B26A56" w:rsidRDefault="00B26A56" w:rsidP="00C66E23">
      <w:pPr>
        <w:pStyle w:val="Zkladntext21"/>
        <w:shd w:val="clear" w:color="auto" w:fill="auto"/>
        <w:tabs>
          <w:tab w:val="left" w:pos="732"/>
        </w:tabs>
        <w:spacing w:line="278" w:lineRule="exact"/>
        <w:ind w:firstLine="0"/>
        <w:jc w:val="center"/>
      </w:pPr>
    </w:p>
    <w:p w:rsidR="004B77A7" w:rsidRDefault="00223D24" w:rsidP="00C66E2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bookmarkStart w:id="22" w:name="bookmark24"/>
      <w:r>
        <w:t>Cl. IX</w:t>
      </w:r>
      <w:bookmarkEnd w:id="22"/>
    </w:p>
    <w:p w:rsidR="004B77A7" w:rsidRDefault="00223D24" w:rsidP="00C66E2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23" w:name="bookmark25"/>
      <w:r>
        <w:rPr>
          <w:rStyle w:val="Nadpis31"/>
          <w:b/>
          <w:bCs/>
        </w:rPr>
        <w:t>Změna smluvních stran</w:t>
      </w:r>
      <w:bookmarkEnd w:id="23"/>
    </w:p>
    <w:p w:rsidR="00B26A56" w:rsidRDefault="00B26A56" w:rsidP="00C66E23">
      <w:pPr>
        <w:pStyle w:val="Nadpis30"/>
        <w:keepNext/>
        <w:keepLines/>
        <w:shd w:val="clear" w:color="auto" w:fill="auto"/>
        <w:spacing w:line="200" w:lineRule="exact"/>
        <w:ind w:firstLine="0"/>
        <w:jc w:val="both"/>
      </w:pPr>
    </w:p>
    <w:p w:rsidR="004B77A7" w:rsidRDefault="00223D24" w:rsidP="00C66E23">
      <w:pPr>
        <w:pStyle w:val="Zkladntext21"/>
        <w:numPr>
          <w:ilvl w:val="0"/>
          <w:numId w:val="14"/>
        </w:numPr>
        <w:shd w:val="clear" w:color="auto" w:fill="auto"/>
        <w:tabs>
          <w:tab w:val="left" w:pos="732"/>
        </w:tabs>
        <w:spacing w:line="278" w:lineRule="exact"/>
        <w:ind w:left="360" w:hanging="360"/>
        <w:jc w:val="both"/>
        <w:sectPr w:rsidR="004B77A7">
          <w:type w:val="continuous"/>
          <w:pgSz w:w="11909" w:h="16840"/>
          <w:pgMar w:top="1296" w:right="1374" w:bottom="1430" w:left="1380" w:header="0" w:footer="3" w:gutter="0"/>
          <w:cols w:space="720"/>
          <w:noEndnote/>
          <w:docGrid w:linePitch="360"/>
        </w:sectPr>
      </w:pPr>
      <w:r>
        <w:t xml:space="preserve">V návaznosti na ustanovení § 2221 občanského zákoníku, práva a povinnosti vyplývající z této smlouvy v plném rozsahu přecházejí na případné právní nástupce obou původních </w:t>
      </w:r>
      <w:r>
        <w:t>smluvních stran. Pronajímatel tímto vyjadřuje svůj souhlas s postoupením této smlouvy na nabyvatele</w:t>
      </w:r>
    </w:p>
    <w:p w:rsidR="004B77A7" w:rsidRDefault="00223D24" w:rsidP="00C66E23">
      <w:pPr>
        <w:pStyle w:val="Zkladntext21"/>
        <w:shd w:val="clear" w:color="auto" w:fill="auto"/>
        <w:spacing w:line="278" w:lineRule="exact"/>
        <w:ind w:firstLine="0"/>
        <w:jc w:val="both"/>
      </w:pPr>
      <w:r>
        <w:lastRenderedPageBreak/>
        <w:t xml:space="preserve">zařízení, dojde-li k převodu vlastnictví k němu. Každá původní smluvní strana musí o plánovaném převodu písemně informovat druhou </w:t>
      </w:r>
      <w:r>
        <w:t>smluvní stranu alespoň 1 měsíc před dnem převodu. V případě nesplnění této povinnosti je porušující smluvní strana povinna nahradit druhé smluvní straně případnou vzniklou újmu.</w:t>
      </w:r>
    </w:p>
    <w:p w:rsidR="00C66E23" w:rsidRDefault="00C66E23" w:rsidP="00C66E23">
      <w:pPr>
        <w:pStyle w:val="Zkladntext21"/>
        <w:shd w:val="clear" w:color="auto" w:fill="auto"/>
        <w:spacing w:line="278" w:lineRule="exact"/>
        <w:ind w:firstLine="0"/>
        <w:jc w:val="both"/>
      </w:pPr>
    </w:p>
    <w:p w:rsidR="00C66E23" w:rsidRDefault="00C66E23" w:rsidP="00C66E23">
      <w:pPr>
        <w:pStyle w:val="Zkladntext21"/>
        <w:shd w:val="clear" w:color="auto" w:fill="auto"/>
        <w:spacing w:line="278" w:lineRule="exact"/>
        <w:ind w:firstLine="0"/>
        <w:jc w:val="center"/>
      </w:pPr>
    </w:p>
    <w:p w:rsidR="004B77A7" w:rsidRDefault="00223D24" w:rsidP="00C66E2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bookmarkStart w:id="24" w:name="bookmark26"/>
      <w:r>
        <w:t>Cl. X</w:t>
      </w:r>
      <w:bookmarkEnd w:id="24"/>
    </w:p>
    <w:p w:rsidR="004B77A7" w:rsidRDefault="00223D24" w:rsidP="00C66E23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  <w:rPr>
          <w:rStyle w:val="Nadpis31"/>
          <w:b/>
          <w:bCs/>
        </w:rPr>
      </w:pPr>
      <w:bookmarkStart w:id="25" w:name="bookmark27"/>
      <w:r>
        <w:rPr>
          <w:rStyle w:val="Nadpis31"/>
          <w:b/>
          <w:bCs/>
        </w:rPr>
        <w:t>Závěrečná ujednání</w:t>
      </w:r>
      <w:bookmarkEnd w:id="25"/>
    </w:p>
    <w:p w:rsidR="00C66E23" w:rsidRDefault="00C66E23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567"/>
        </w:tabs>
        <w:spacing w:line="278" w:lineRule="exact"/>
        <w:ind w:left="360" w:hanging="360"/>
        <w:jc w:val="both"/>
      </w:pPr>
      <w:bookmarkStart w:id="26" w:name="bookmark28"/>
      <w:r>
        <w:t>Smluvní strany se dohodly, že pro kontakt ve věcech t</w:t>
      </w:r>
      <w:r>
        <w:t>ýkajících se této smlouvy budou využívat tyto kontaktní osoby:</w:t>
      </w:r>
      <w:bookmarkEnd w:id="26"/>
    </w:p>
    <w:p w:rsidR="00C66E23" w:rsidRDefault="00C66E23" w:rsidP="00C66E23">
      <w:pPr>
        <w:pStyle w:val="Zkladntext21"/>
        <w:shd w:val="clear" w:color="auto" w:fill="auto"/>
        <w:tabs>
          <w:tab w:val="left" w:pos="722"/>
        </w:tabs>
        <w:spacing w:line="278" w:lineRule="exact"/>
        <w:ind w:left="360" w:firstLine="0"/>
        <w:jc w:val="both"/>
      </w:pPr>
    </w:p>
    <w:p w:rsidR="004B77A7" w:rsidRDefault="00223D24" w:rsidP="00C66E23">
      <w:pPr>
        <w:pStyle w:val="Zkladntext21"/>
        <w:numPr>
          <w:ilvl w:val="0"/>
          <w:numId w:val="16"/>
        </w:numPr>
        <w:shd w:val="clear" w:color="auto" w:fill="auto"/>
        <w:tabs>
          <w:tab w:val="left" w:pos="1485"/>
        </w:tabs>
        <w:spacing w:line="200" w:lineRule="exact"/>
        <w:ind w:firstLine="0"/>
        <w:jc w:val="both"/>
      </w:pPr>
      <w:r>
        <w:t>za pronajímatele:</w:t>
      </w:r>
    </w:p>
    <w:p w:rsidR="00C66E23" w:rsidRDefault="00C66E23" w:rsidP="00C66E23">
      <w:pPr>
        <w:pStyle w:val="Zkladntext21"/>
        <w:shd w:val="clear" w:color="auto" w:fill="auto"/>
        <w:tabs>
          <w:tab w:val="left" w:pos="1485"/>
        </w:tabs>
        <w:spacing w:line="200" w:lineRule="exact"/>
        <w:ind w:firstLine="0"/>
        <w:jc w:val="both"/>
      </w:pPr>
    </w:p>
    <w:p w:rsidR="004B77A7" w:rsidRDefault="00223D24" w:rsidP="00C66E23">
      <w:pPr>
        <w:pStyle w:val="Zkladntext21"/>
        <w:shd w:val="clear" w:color="auto" w:fill="auto"/>
        <w:spacing w:line="200" w:lineRule="exact"/>
        <w:ind w:firstLine="0"/>
        <w:jc w:val="both"/>
      </w:pPr>
      <w:r>
        <w:t xml:space="preserve">pan </w:t>
      </w:r>
      <w:proofErr w:type="spellStart"/>
      <w:r w:rsidR="00DC1890" w:rsidRPr="00DC1890">
        <w:rPr>
          <w:highlight w:val="black"/>
        </w:rPr>
        <w:t>xxxxxxxxxxxx</w:t>
      </w:r>
      <w:proofErr w:type="spellEnd"/>
      <w:r>
        <w:t>, email:</w:t>
      </w:r>
      <w:hyperlink r:id="rId13" w:history="1">
        <w:r>
          <w:rPr>
            <w:rStyle w:val="Hypertextovodkaz"/>
          </w:rPr>
          <w:t xml:space="preserve"> </w:t>
        </w:r>
        <w:proofErr w:type="spellStart"/>
        <w:r w:rsidR="00DC1890" w:rsidRPr="00DC1890">
          <w:rPr>
            <w:rStyle w:val="Hypertextovodkaz"/>
            <w:highlight w:val="black"/>
          </w:rPr>
          <w:t>xxxxxxxxxxxxxxxx</w:t>
        </w:r>
        <w:proofErr w:type="spellEnd"/>
        <w:r>
          <w:rPr>
            <w:rStyle w:val="Hypertextovodkaz"/>
            <w:lang w:val="en-US" w:eastAsia="en-US" w:bidi="en-US"/>
          </w:rPr>
          <w:t>.</w:t>
        </w:r>
      </w:hyperlink>
      <w:r>
        <w:rPr>
          <w:lang w:val="en-US" w:eastAsia="en-US" w:bidi="en-US"/>
        </w:rPr>
        <w:t xml:space="preserve"> </w:t>
      </w:r>
      <w:r>
        <w:t>tel.</w:t>
      </w:r>
      <w:r w:rsidRPr="00DC1890">
        <w:rPr>
          <w:highlight w:val="black"/>
        </w:rPr>
        <w:t>:</w:t>
      </w:r>
      <w:proofErr w:type="spellStart"/>
      <w:r w:rsidR="00DC1890" w:rsidRPr="00DC1890">
        <w:rPr>
          <w:highlight w:val="black"/>
        </w:rPr>
        <w:t>xxxxxxxxxxxxsxxxxxx</w:t>
      </w:r>
      <w:proofErr w:type="spellEnd"/>
    </w:p>
    <w:p w:rsidR="00C66E23" w:rsidRDefault="00C66E23" w:rsidP="00C66E23">
      <w:pPr>
        <w:pStyle w:val="Zkladntext21"/>
        <w:shd w:val="clear" w:color="auto" w:fill="auto"/>
        <w:spacing w:line="200" w:lineRule="exact"/>
        <w:ind w:firstLine="0"/>
        <w:jc w:val="both"/>
      </w:pPr>
    </w:p>
    <w:p w:rsidR="004B77A7" w:rsidRDefault="00223D24" w:rsidP="00C66E23">
      <w:pPr>
        <w:pStyle w:val="Zkladntext21"/>
        <w:numPr>
          <w:ilvl w:val="0"/>
          <w:numId w:val="16"/>
        </w:numPr>
        <w:shd w:val="clear" w:color="auto" w:fill="auto"/>
        <w:tabs>
          <w:tab w:val="left" w:pos="1485"/>
        </w:tabs>
        <w:spacing w:line="398" w:lineRule="exact"/>
        <w:ind w:firstLine="0"/>
        <w:jc w:val="both"/>
      </w:pPr>
      <w:r>
        <w:t>za nájemce:</w:t>
      </w:r>
    </w:p>
    <w:p w:rsidR="004B77A7" w:rsidRDefault="00223D24" w:rsidP="00C66E23">
      <w:pPr>
        <w:pStyle w:val="Zkladntext21"/>
        <w:shd w:val="clear" w:color="auto" w:fill="auto"/>
        <w:spacing w:line="398" w:lineRule="exact"/>
        <w:ind w:firstLine="0"/>
        <w:jc w:val="both"/>
      </w:pPr>
      <w:r>
        <w:t xml:space="preserve">jednotný kontaktní e-mail týmu správy smluv: </w:t>
      </w:r>
      <w:hyperlink r:id="rId14" w:history="1">
        <w:r>
          <w:rPr>
            <w:rStyle w:val="Hypertextovodkaz"/>
          </w:rPr>
          <w:t>smlouvv@t-mobile-infra.cz</w:t>
        </w:r>
      </w:hyperlink>
      <w:r>
        <w:rPr>
          <w:rStyle w:val="Zkladntext22"/>
        </w:rPr>
        <w:t xml:space="preserve"> </w:t>
      </w:r>
      <w:r>
        <w:t>technické záležitosti:</w:t>
      </w:r>
      <w:hyperlink r:id="rId15" w:history="1">
        <w:r>
          <w:rPr>
            <w:rStyle w:val="Hypertextovodkaz"/>
          </w:rPr>
          <w:t xml:space="preserve"> </w:t>
        </w:r>
        <w:r>
          <w:rPr>
            <w:rStyle w:val="Hypertextovodkaz"/>
            <w:lang w:val="en-US" w:eastAsia="en-US" w:bidi="en-US"/>
          </w:rPr>
          <w:t>pm@t-mobile-infra.cz</w:t>
        </w:r>
      </w:hyperlink>
    </w:p>
    <w:p w:rsidR="00C66E23" w:rsidRDefault="00C66E23" w:rsidP="00C66E23">
      <w:pPr>
        <w:pStyle w:val="Zkladntext21"/>
        <w:shd w:val="clear" w:color="auto" w:fill="auto"/>
        <w:spacing w:line="398" w:lineRule="exact"/>
        <w:ind w:firstLine="0"/>
        <w:jc w:val="both"/>
      </w:pPr>
    </w:p>
    <w:p w:rsidR="00C66E23" w:rsidRDefault="00223D24" w:rsidP="00C66E23">
      <w:pPr>
        <w:pStyle w:val="Nadpis30"/>
        <w:keepNext/>
        <w:keepLines/>
        <w:shd w:val="clear" w:color="auto" w:fill="auto"/>
        <w:spacing w:line="278" w:lineRule="exact"/>
        <w:ind w:firstLine="0"/>
        <w:jc w:val="both"/>
      </w:pPr>
      <w:bookmarkStart w:id="27" w:name="bookmark29"/>
      <w:r>
        <w:t>V případě bezpečnostního incidentu či jiné události v souvislosti s touto smlouvou je pronajímateli k dispoz</w:t>
      </w:r>
      <w:r>
        <w:t xml:space="preserve">ici 24 hodin denně dispečink nájemce na tel. </w:t>
      </w:r>
      <w:proofErr w:type="spellStart"/>
      <w:r w:rsidR="00DC1890" w:rsidRPr="00DC1890">
        <w:rPr>
          <w:highlight w:val="black"/>
        </w:rPr>
        <w:t>xxxxxxxxxxxxxxxxxx</w:t>
      </w:r>
      <w:proofErr w:type="spellEnd"/>
      <w:r>
        <w:t>.</w:t>
      </w:r>
      <w:bookmarkEnd w:id="27"/>
    </w:p>
    <w:p w:rsidR="00C66E23" w:rsidRDefault="00C66E23" w:rsidP="00C66E23">
      <w:pPr>
        <w:pStyle w:val="Nadpis30"/>
        <w:keepNext/>
        <w:keepLines/>
        <w:shd w:val="clear" w:color="auto" w:fill="auto"/>
        <w:spacing w:line="278" w:lineRule="exact"/>
        <w:ind w:firstLine="0"/>
        <w:jc w:val="both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722"/>
        </w:tabs>
        <w:spacing w:line="278" w:lineRule="exact"/>
        <w:ind w:left="360" w:hanging="360"/>
        <w:jc w:val="both"/>
      </w:pPr>
      <w:r>
        <w:t>Smluvní strany prohlašují, že tato smlouva vyjadřuje jejich úplné a výlučné vzájemné ujednání týkající se předmětu této smlouvy. Okamžikem nabytí účinnosti této smlouvy pozbývají účinnosti vešk</w:t>
      </w:r>
      <w:r>
        <w:t>erá ústní a písemná ujednání mezi smluvními stranami, týkající se předmětu této smlouvy, s výjimkou dohod a smluv, na které tato smlouva výslovně odkazuje. Právní jednání smluvních stran z této smlouvy vyvolává jen ty právní následky, které jsou v ní vyjád</w:t>
      </w:r>
      <w:r>
        <w:t>řeny, jakož i právní následky plynoucí ze zákona. Pronajímatel na sebe přebírá nebezpečí změny okolností.</w:t>
      </w:r>
    </w:p>
    <w:p w:rsidR="00C66E23" w:rsidRDefault="00C66E23" w:rsidP="00C66E23">
      <w:pPr>
        <w:pStyle w:val="Zkladntext21"/>
        <w:shd w:val="clear" w:color="auto" w:fill="auto"/>
        <w:tabs>
          <w:tab w:val="left" w:pos="722"/>
        </w:tabs>
        <w:spacing w:line="278" w:lineRule="exact"/>
        <w:ind w:left="360" w:firstLine="0"/>
        <w:jc w:val="both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722"/>
        </w:tabs>
        <w:spacing w:line="278" w:lineRule="exact"/>
        <w:ind w:left="360" w:hanging="360"/>
        <w:jc w:val="both"/>
      </w:pPr>
      <w:r>
        <w:t xml:space="preserve">Žádné zamýšlené změny této smlouvy nebudou platné ani účinné, pokud nebudou učiněny písemnými číslovanými dodatky k této smlouvě podepsanými zástupci </w:t>
      </w:r>
      <w:r>
        <w:t xml:space="preserve">obou smluvních stran. Změna čísla smlouvy, čísla účtu kterékoli ze smluvních stran. </w:t>
      </w:r>
      <w:proofErr w:type="gramStart"/>
      <w:r>
        <w:t>kontaktních</w:t>
      </w:r>
      <w:proofErr w:type="gramEnd"/>
      <w:r>
        <w:t xml:space="preserve"> osob a kontaktních údajů smluvních stran. zejména kontaktních údajů pro doručování faktur dle článku</w:t>
      </w:r>
      <w:hyperlink w:anchor="bookmark17" w:tooltip="Current Document">
        <w:r>
          <w:t xml:space="preserve"> 5.8 </w:t>
        </w:r>
      </w:hyperlink>
      <w:r>
        <w:t>vý</w:t>
      </w:r>
      <w:r>
        <w:t>še a kontaktních osob a kontaktních údajů dle článku</w:t>
      </w:r>
      <w:hyperlink w:anchor="bookmark28" w:tooltip="Current Document">
        <w:r>
          <w:t xml:space="preserve"> 10.1 </w:t>
        </w:r>
      </w:hyperlink>
      <w:r>
        <w:t>výše. není důvodem k uzavírání dodatku ke smlouvě. Tyto změny budou druhé smluvní straně oznamovány písemnou formou, jako doporučené psaní či jak</w:t>
      </w:r>
      <w:r>
        <w:t>o e-mail zaslaný na e-</w:t>
      </w:r>
      <w:proofErr w:type="spellStart"/>
      <w:r>
        <w:t>mailovou</w:t>
      </w:r>
      <w:proofErr w:type="spellEnd"/>
      <w:r>
        <w:t xml:space="preserve"> adresu druhé smluvní strany uvedenou v této smlouvě nebo oznámenou příslušné smluvní straně v souladu s podmínkami této smlouvy, a to osobou oprávněnou jménem oznamující smluvní strany jednat.</w:t>
      </w:r>
    </w:p>
    <w:p w:rsidR="00C66E23" w:rsidRDefault="00C66E23" w:rsidP="00C66E23">
      <w:pPr>
        <w:pStyle w:val="Zkladntext21"/>
        <w:shd w:val="clear" w:color="auto" w:fill="auto"/>
        <w:tabs>
          <w:tab w:val="left" w:pos="722"/>
        </w:tabs>
        <w:spacing w:line="278" w:lineRule="exact"/>
        <w:ind w:firstLine="0"/>
        <w:jc w:val="both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722"/>
        </w:tabs>
        <w:spacing w:line="278" w:lineRule="exact"/>
        <w:ind w:left="360" w:hanging="360"/>
        <w:jc w:val="both"/>
      </w:pPr>
      <w:r>
        <w:t>Je-li některé z ujednání této sm</w:t>
      </w:r>
      <w:r>
        <w:t xml:space="preserve">louvy neplatné, zdánlivé nebo nevynutitelné či stane-li se takovým v budoucnu, je či bude neplatné, zdánlivé nebo nevynutitelné pouze toto ujednání a platnost a vynutitelnost ostatních ujednání zůstane nedotčena, pokud z povahy. </w:t>
      </w:r>
      <w:proofErr w:type="gramStart"/>
      <w:r>
        <w:t>obsahu</w:t>
      </w:r>
      <w:proofErr w:type="gramEnd"/>
      <w:r>
        <w:t xml:space="preserve"> nebo z okolností, za</w:t>
      </w:r>
      <w:r>
        <w:t xml:space="preserve"> jakých bylo takové ujednání přijato, nevyplývá, že tuto část nelze oddělit od ostatních ujednání této smlouvy. Smluvní strany se zavazují takové ujednání bez zbytečného odkladu nahradit ujednáním bezvadným, které bude v nejvyšší možné míře odpovídat obsah</w:t>
      </w:r>
      <w:r>
        <w:t>u a účelu ujednání vadného.</w:t>
      </w:r>
    </w:p>
    <w:p w:rsidR="00C66E23" w:rsidRDefault="00C66E23" w:rsidP="00C66E23">
      <w:pPr>
        <w:pStyle w:val="Zkladntext21"/>
        <w:shd w:val="clear" w:color="auto" w:fill="auto"/>
        <w:tabs>
          <w:tab w:val="left" w:pos="722"/>
        </w:tabs>
        <w:spacing w:line="278" w:lineRule="exact"/>
        <w:ind w:firstLine="0"/>
        <w:jc w:val="both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722"/>
        </w:tabs>
        <w:spacing w:line="278" w:lineRule="exact"/>
        <w:ind w:left="360" w:hanging="360"/>
        <w:jc w:val="both"/>
      </w:pPr>
      <w:r>
        <w:t>Vylučuje se povinnost smluvních stran poskytnout v případě výpovědi nájmu odstupné. Vylučuje se právo v případě porušení této smlouvy zadržet jakýkoliv majetek druhé smluvní strany.</w:t>
      </w:r>
    </w:p>
    <w:p w:rsidR="00C66E23" w:rsidRDefault="00C66E23" w:rsidP="00C66E23">
      <w:pPr>
        <w:pStyle w:val="Zkladntext21"/>
        <w:shd w:val="clear" w:color="auto" w:fill="auto"/>
        <w:tabs>
          <w:tab w:val="left" w:pos="722"/>
        </w:tabs>
        <w:spacing w:line="278" w:lineRule="exact"/>
        <w:ind w:firstLine="0"/>
        <w:jc w:val="both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727"/>
        </w:tabs>
        <w:spacing w:line="278" w:lineRule="exact"/>
        <w:ind w:left="360" w:hanging="360"/>
        <w:jc w:val="both"/>
      </w:pPr>
      <w:r>
        <w:t>Pohledávky vyplývající z této smlouvy nemůže ž</w:t>
      </w:r>
      <w:r>
        <w:t xml:space="preserve">ádná ze smluvních stran převést anebo </w:t>
      </w:r>
      <w:r>
        <w:lastRenderedPageBreak/>
        <w:t>postoupit na třetí osobu bez předchozího písemného souhlasu druhé smluvní strany.</w:t>
      </w:r>
    </w:p>
    <w:p w:rsidR="00C66E23" w:rsidRDefault="00C66E23" w:rsidP="00C66E23">
      <w:pPr>
        <w:pStyle w:val="Zkladntext21"/>
        <w:shd w:val="clear" w:color="auto" w:fill="auto"/>
        <w:tabs>
          <w:tab w:val="left" w:pos="727"/>
        </w:tabs>
        <w:spacing w:line="278" w:lineRule="exact"/>
        <w:ind w:left="360" w:firstLine="0"/>
        <w:jc w:val="both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727"/>
        </w:tabs>
        <w:spacing w:line="278" w:lineRule="exact"/>
        <w:ind w:left="360" w:hanging="360"/>
        <w:jc w:val="both"/>
      </w:pPr>
      <w:r>
        <w:t>Pronajímatel tímto bere na vědomí, že zpracování osobních údajů pronajímatele či jeho zástupce ze strany nájemce se řídí Oznámením o och</w:t>
      </w:r>
      <w:r>
        <w:t>raně osobních údajů pro smluvní partnery a jejich zástupce, které nájemce pronajímateli pro tyto účely sdělil.</w:t>
      </w:r>
    </w:p>
    <w:p w:rsidR="00C66E23" w:rsidRDefault="00C66E23" w:rsidP="00C66E23">
      <w:pPr>
        <w:pStyle w:val="Zkladntext21"/>
        <w:shd w:val="clear" w:color="auto" w:fill="auto"/>
        <w:tabs>
          <w:tab w:val="left" w:pos="727"/>
        </w:tabs>
        <w:spacing w:line="278" w:lineRule="exact"/>
        <w:ind w:firstLine="0"/>
        <w:jc w:val="both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727"/>
        </w:tabs>
        <w:spacing w:line="200" w:lineRule="exact"/>
        <w:ind w:left="360" w:hanging="360"/>
        <w:jc w:val="both"/>
      </w:pPr>
      <w:r>
        <w:t>Nedílnou součást smlouvy tvoří tyto přílohy:</w:t>
      </w:r>
    </w:p>
    <w:p w:rsidR="00C66E23" w:rsidRDefault="00C66E23" w:rsidP="00C66E23">
      <w:pPr>
        <w:pStyle w:val="Zkladntext21"/>
        <w:shd w:val="clear" w:color="auto" w:fill="auto"/>
        <w:tabs>
          <w:tab w:val="left" w:pos="727"/>
        </w:tabs>
        <w:spacing w:line="200" w:lineRule="exact"/>
        <w:ind w:firstLine="0"/>
        <w:jc w:val="both"/>
      </w:pPr>
    </w:p>
    <w:p w:rsidR="004B77A7" w:rsidRDefault="004B77A7" w:rsidP="00C66E23">
      <w:pPr>
        <w:pStyle w:val="Zkladntext21"/>
        <w:shd w:val="clear" w:color="auto" w:fill="auto"/>
        <w:tabs>
          <w:tab w:val="left" w:pos="2586"/>
        </w:tabs>
        <w:spacing w:line="200" w:lineRule="exact"/>
        <w:ind w:firstLine="0"/>
        <w:jc w:val="both"/>
      </w:pPr>
      <w:hyperlink w:anchor="bookmark14" w:tooltip="Current Document">
        <w:r w:rsidR="00223D24">
          <w:rPr>
            <w:rStyle w:val="Zkladntext22"/>
            <w:lang w:val="cs-CZ" w:eastAsia="cs-CZ" w:bidi="cs-CZ"/>
          </w:rPr>
          <w:t>Příloha č. 1</w:t>
        </w:r>
        <w:r w:rsidR="00223D24">
          <w:t>:</w:t>
        </w:r>
      </w:hyperlink>
      <w:r w:rsidR="00223D24">
        <w:tab/>
        <w:t>Specifikace předmětu nájmu</w:t>
      </w:r>
    </w:p>
    <w:p w:rsidR="00C66E23" w:rsidRDefault="00C66E23" w:rsidP="00C66E23">
      <w:pPr>
        <w:pStyle w:val="Zkladntext21"/>
        <w:shd w:val="clear" w:color="auto" w:fill="auto"/>
        <w:tabs>
          <w:tab w:val="left" w:pos="2586"/>
        </w:tabs>
        <w:spacing w:line="200" w:lineRule="exact"/>
        <w:ind w:firstLine="0"/>
        <w:jc w:val="both"/>
      </w:pPr>
    </w:p>
    <w:p w:rsidR="004B77A7" w:rsidRDefault="00223D24" w:rsidP="00C66E23">
      <w:pPr>
        <w:pStyle w:val="Zkladntext21"/>
        <w:numPr>
          <w:ilvl w:val="0"/>
          <w:numId w:val="15"/>
        </w:numPr>
        <w:shd w:val="clear" w:color="auto" w:fill="auto"/>
        <w:tabs>
          <w:tab w:val="left" w:pos="727"/>
        </w:tabs>
        <w:spacing w:line="283" w:lineRule="exact"/>
        <w:ind w:left="360" w:hanging="360"/>
        <w:jc w:val="both"/>
      </w:pPr>
      <w:r>
        <w:t xml:space="preserve">Tato </w:t>
      </w:r>
      <w:r>
        <w:t>smlouva je vyhotovena ve dvou (2) stejnopisech, z nichž každá strana obdrží po jednom (1) vyhotovení.</w:t>
      </w:r>
    </w:p>
    <w:p w:rsidR="00C66E23" w:rsidRDefault="00C66E23" w:rsidP="00C66E23">
      <w:pPr>
        <w:pStyle w:val="Zkladntext21"/>
        <w:shd w:val="clear" w:color="auto" w:fill="auto"/>
        <w:tabs>
          <w:tab w:val="left" w:pos="727"/>
        </w:tabs>
        <w:spacing w:line="283" w:lineRule="exact"/>
        <w:ind w:left="360" w:firstLine="0"/>
        <w:jc w:val="both"/>
      </w:pPr>
    </w:p>
    <w:p w:rsidR="00C66E23" w:rsidRDefault="00C66E23" w:rsidP="00DC1890">
      <w:pPr>
        <w:pStyle w:val="Zkladntext21"/>
        <w:shd w:val="clear" w:color="auto" w:fill="auto"/>
        <w:tabs>
          <w:tab w:val="left" w:pos="727"/>
        </w:tabs>
        <w:spacing w:line="276" w:lineRule="auto"/>
        <w:ind w:left="360" w:firstLine="0"/>
        <w:jc w:val="both"/>
      </w:pPr>
    </w:p>
    <w:p w:rsidR="004B77A7" w:rsidRDefault="00223D24" w:rsidP="00DC1890">
      <w:pPr>
        <w:pStyle w:val="Nadpis30"/>
        <w:keepNext/>
        <w:keepLines/>
        <w:shd w:val="clear" w:color="auto" w:fill="auto"/>
        <w:spacing w:line="276" w:lineRule="auto"/>
        <w:ind w:left="360" w:hanging="360"/>
        <w:jc w:val="center"/>
      </w:pPr>
      <w:bookmarkStart w:id="28" w:name="bookmark30"/>
      <w:r>
        <w:t>Smluvní strany prohlašují, že si tuto smlouvu přečetly, že s jejím obsahem souhlasí a na důkaz</w:t>
      </w:r>
      <w:bookmarkEnd w:id="28"/>
    </w:p>
    <w:p w:rsidR="004B77A7" w:rsidRDefault="00223D24" w:rsidP="00DC1890">
      <w:pPr>
        <w:pStyle w:val="Nadpis30"/>
        <w:keepNext/>
        <w:keepLines/>
        <w:shd w:val="clear" w:color="auto" w:fill="auto"/>
        <w:spacing w:line="276" w:lineRule="auto"/>
        <w:ind w:firstLine="0"/>
        <w:jc w:val="center"/>
      </w:pPr>
      <w:bookmarkStart w:id="29" w:name="bookmark31"/>
      <w:r>
        <w:t>toho k ní připojují svoje podpisy.</w:t>
      </w:r>
      <w:bookmarkEnd w:id="29"/>
    </w:p>
    <w:p w:rsidR="00C66E23" w:rsidRDefault="00C66E23" w:rsidP="00DC1890">
      <w:pPr>
        <w:pStyle w:val="Nadpis30"/>
        <w:keepNext/>
        <w:keepLines/>
        <w:shd w:val="clear" w:color="auto" w:fill="auto"/>
        <w:spacing w:line="276" w:lineRule="auto"/>
        <w:ind w:firstLine="0"/>
      </w:pPr>
    </w:p>
    <w:p w:rsidR="00C66E23" w:rsidRDefault="00C66E23" w:rsidP="00DC1890">
      <w:pPr>
        <w:pStyle w:val="Nadpis30"/>
        <w:keepNext/>
        <w:keepLines/>
        <w:shd w:val="clear" w:color="auto" w:fill="auto"/>
        <w:spacing w:line="276" w:lineRule="auto"/>
        <w:ind w:firstLine="0"/>
      </w:pPr>
    </w:p>
    <w:p w:rsidR="00C66E23" w:rsidRDefault="00C66E23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C66E23" w:rsidRDefault="00C66E23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DC1890" w:rsidRDefault="00223D24" w:rsidP="00DC1890">
      <w:pPr>
        <w:pStyle w:val="Nadpis30"/>
        <w:keepNext/>
        <w:keepLines/>
        <w:shd w:val="clear" w:color="auto" w:fill="auto"/>
        <w:spacing w:line="200" w:lineRule="exact"/>
        <w:ind w:left="1068" w:firstLine="348"/>
      </w:pPr>
      <w:r>
        <w:rPr>
          <w:rStyle w:val="Zkladntext5"/>
          <w:b/>
          <w:bCs/>
        </w:rPr>
        <w:t>Nájemce</w:t>
      </w:r>
      <w:r w:rsidR="00DC1890">
        <w:rPr>
          <w:rStyle w:val="Zkladntext5"/>
          <w:b/>
          <w:bCs/>
        </w:rPr>
        <w:tab/>
      </w:r>
      <w:r w:rsidR="00DC1890">
        <w:rPr>
          <w:rStyle w:val="Zkladntext5"/>
          <w:b/>
          <w:bCs/>
        </w:rPr>
        <w:tab/>
      </w:r>
      <w:r w:rsidR="00DC1890">
        <w:rPr>
          <w:rStyle w:val="Zkladntext5"/>
          <w:b/>
          <w:bCs/>
        </w:rPr>
        <w:tab/>
      </w:r>
      <w:r w:rsidR="00DC1890">
        <w:rPr>
          <w:rStyle w:val="Zkladntext5"/>
          <w:b/>
          <w:bCs/>
        </w:rPr>
        <w:tab/>
      </w:r>
      <w:r w:rsidR="00DC1890">
        <w:rPr>
          <w:rStyle w:val="Zkladntext5"/>
          <w:b/>
          <w:bCs/>
        </w:rPr>
        <w:tab/>
      </w:r>
      <w:r w:rsidR="00DC1890">
        <w:rPr>
          <w:rStyle w:val="Zkladntext5"/>
          <w:b/>
          <w:bCs/>
        </w:rPr>
        <w:tab/>
      </w:r>
      <w:r w:rsidR="00DC1890">
        <w:t>Pronajímatel</w:t>
      </w:r>
    </w:p>
    <w:p w:rsidR="004B77A7" w:rsidRDefault="004B77A7" w:rsidP="00DC1890">
      <w:pPr>
        <w:pStyle w:val="Zkladntext51"/>
        <w:shd w:val="clear" w:color="auto" w:fill="auto"/>
        <w:spacing w:line="200" w:lineRule="exact"/>
        <w:ind w:left="708" w:firstLine="708"/>
        <w:jc w:val="left"/>
      </w:pPr>
    </w:p>
    <w:p w:rsidR="00DC1890" w:rsidRDefault="00DC1890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</w:pPr>
    </w:p>
    <w:p w:rsidR="00DC1890" w:rsidRDefault="00DC1890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</w:pPr>
      <w:proofErr w:type="gramStart"/>
      <w:r>
        <w:t>V              dne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                dne</w:t>
      </w:r>
    </w:p>
    <w:p w:rsidR="00AE19D1" w:rsidRDefault="00AE19D1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</w:pPr>
    </w:p>
    <w:p w:rsidR="00AE19D1" w:rsidRDefault="00AE19D1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</w:pPr>
    </w:p>
    <w:p w:rsidR="00AE19D1" w:rsidRDefault="00AE19D1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</w:pPr>
    </w:p>
    <w:p w:rsidR="00AE19D1" w:rsidRDefault="002C7699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</w:pPr>
      <w:proofErr w:type="spellStart"/>
      <w:r w:rsidRPr="0052548F">
        <w:rPr>
          <w:highlight w:val="black"/>
        </w:rPr>
        <w:t>X</w:t>
      </w:r>
      <w:r w:rsidR="00AE19D1" w:rsidRPr="0052548F">
        <w:rPr>
          <w:highlight w:val="black"/>
        </w:rPr>
        <w:t>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C15">
        <w:t>Pavel</w:t>
      </w:r>
    </w:p>
    <w:p w:rsidR="00AE19D1" w:rsidRDefault="002B5C15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  <w:rPr>
          <w:b/>
        </w:rPr>
      </w:pPr>
      <w:proofErr w:type="spellStart"/>
      <w:r w:rsidRPr="0052548F">
        <w:rPr>
          <w:b/>
          <w:highlight w:val="black"/>
        </w:rPr>
        <w:t>X</w:t>
      </w:r>
      <w:r w:rsidR="00AE19D1" w:rsidRPr="0052548F">
        <w:rPr>
          <w:b/>
          <w:highlight w:val="black"/>
        </w:rPr>
        <w:t>xxxxxxx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t>Mošťák</w:t>
      </w:r>
      <w:proofErr w:type="spellEnd"/>
    </w:p>
    <w:p w:rsidR="00AE19D1" w:rsidRDefault="00AE19D1" w:rsidP="00AE19D1">
      <w:pPr>
        <w:pStyle w:val="Zkladntext30"/>
        <w:shd w:val="clear" w:color="auto" w:fill="auto"/>
        <w:jc w:val="left"/>
        <w:rPr>
          <w:rStyle w:val="Zkladntext37pt"/>
        </w:rPr>
      </w:pPr>
      <w:proofErr w:type="spellStart"/>
      <w:r>
        <w:t>Digitally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</w:t>
      </w:r>
      <w:r w:rsidR="002B5C15">
        <w:tab/>
      </w:r>
      <w:r w:rsidR="002B5C15">
        <w:tab/>
      </w:r>
      <w:r w:rsidR="002B5C15">
        <w:tab/>
      </w:r>
      <w:r w:rsidR="002B5C15">
        <w:tab/>
      </w:r>
      <w:r w:rsidR="002B5C15">
        <w:tab/>
      </w:r>
      <w:r w:rsidR="002B5C15">
        <w:tab/>
      </w:r>
      <w:r w:rsidR="002B5C15">
        <w:tab/>
      </w:r>
      <w:r w:rsidR="002B5C15">
        <w:rPr>
          <w:rStyle w:val="Zkladntext37pt"/>
        </w:rPr>
        <w:t>Digitálně podepsal</w:t>
      </w:r>
    </w:p>
    <w:p w:rsidR="00AE19D1" w:rsidRPr="002B5C15" w:rsidRDefault="002B5C15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  <w:rPr>
          <w:rStyle w:val="Zkladntext37pt"/>
          <w:sz w:val="16"/>
          <w:szCs w:val="16"/>
        </w:rPr>
      </w:pPr>
      <w:proofErr w:type="spellStart"/>
      <w:r w:rsidRPr="0052548F">
        <w:rPr>
          <w:rStyle w:val="Zkladntext37pt"/>
          <w:highlight w:val="black"/>
        </w:rPr>
        <w:t>X</w:t>
      </w:r>
      <w:r w:rsidR="00AE19D1" w:rsidRPr="0052548F">
        <w:rPr>
          <w:rStyle w:val="Zkladntext37pt"/>
          <w:highlight w:val="black"/>
        </w:rPr>
        <w:t>xxxxxxxxxxxxxxxxxxxxxx</w:t>
      </w:r>
      <w:proofErr w:type="spellEnd"/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 w:rsidRPr="002B5C15">
        <w:rPr>
          <w:rStyle w:val="Zkladntext37pt"/>
          <w:sz w:val="16"/>
          <w:szCs w:val="16"/>
        </w:rPr>
        <w:t xml:space="preserve">Pavel </w:t>
      </w:r>
      <w:proofErr w:type="spellStart"/>
      <w:r w:rsidRPr="002B5C15">
        <w:rPr>
          <w:rStyle w:val="Zkladntext37pt"/>
          <w:sz w:val="16"/>
          <w:szCs w:val="16"/>
        </w:rPr>
        <w:t>Mošťák</w:t>
      </w:r>
      <w:proofErr w:type="spellEnd"/>
    </w:p>
    <w:p w:rsidR="00AE19D1" w:rsidRDefault="00AE19D1" w:rsidP="00AE19D1">
      <w:pPr>
        <w:pStyle w:val="Zkladntext30"/>
        <w:shd w:val="clear" w:color="auto" w:fill="auto"/>
        <w:jc w:val="left"/>
      </w:pPr>
      <w:proofErr w:type="spellStart"/>
      <w:r>
        <w:t>Date</w:t>
      </w:r>
      <w:proofErr w:type="spellEnd"/>
      <w:r>
        <w:t>: 2024.12.16 14:34:14</w:t>
      </w:r>
      <w:r w:rsidR="002B5C15">
        <w:tab/>
      </w:r>
      <w:r w:rsidR="002B5C15">
        <w:tab/>
      </w:r>
      <w:r w:rsidR="002B5C15">
        <w:tab/>
      </w:r>
      <w:r w:rsidR="002B5C15">
        <w:tab/>
      </w:r>
      <w:r w:rsidR="002B5C15">
        <w:tab/>
      </w:r>
      <w:r w:rsidR="002B5C15">
        <w:tab/>
        <w:t>Datum: 2024.12.16</w:t>
      </w:r>
    </w:p>
    <w:p w:rsidR="00AE19D1" w:rsidRPr="002B5C15" w:rsidRDefault="00AE19D1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  <w:rPr>
          <w:sz w:val="16"/>
          <w:szCs w:val="16"/>
        </w:rPr>
      </w:pPr>
      <w:r w:rsidRPr="002B5C15">
        <w:rPr>
          <w:sz w:val="16"/>
          <w:szCs w:val="16"/>
        </w:rPr>
        <w:t>+01´00'</w:t>
      </w:r>
      <w:r w:rsidR="002B5C15">
        <w:rPr>
          <w:sz w:val="16"/>
          <w:szCs w:val="16"/>
        </w:rPr>
        <w:tab/>
      </w:r>
      <w:r w:rsidR="002B5C15">
        <w:rPr>
          <w:sz w:val="16"/>
          <w:szCs w:val="16"/>
        </w:rPr>
        <w:tab/>
      </w:r>
      <w:r w:rsidR="002B5C15">
        <w:rPr>
          <w:sz w:val="16"/>
          <w:szCs w:val="16"/>
        </w:rPr>
        <w:tab/>
      </w:r>
      <w:r w:rsidR="002B5C15">
        <w:rPr>
          <w:sz w:val="16"/>
          <w:szCs w:val="16"/>
        </w:rPr>
        <w:tab/>
      </w:r>
      <w:r w:rsidR="002B5C15">
        <w:rPr>
          <w:sz w:val="16"/>
          <w:szCs w:val="16"/>
        </w:rPr>
        <w:tab/>
      </w:r>
      <w:r w:rsidR="002B5C15" w:rsidRPr="002B5C15">
        <w:rPr>
          <w:sz w:val="16"/>
          <w:szCs w:val="16"/>
        </w:rPr>
        <w:tab/>
      </w:r>
      <w:r w:rsidR="002B5C15" w:rsidRPr="002B5C15">
        <w:rPr>
          <w:sz w:val="16"/>
          <w:szCs w:val="16"/>
        </w:rPr>
        <w:tab/>
      </w:r>
      <w:r w:rsidR="002B5C15" w:rsidRPr="002B5C15">
        <w:rPr>
          <w:sz w:val="16"/>
          <w:szCs w:val="16"/>
        </w:rPr>
        <w:tab/>
      </w:r>
      <w:r w:rsidR="002B5C15" w:rsidRPr="002B5C15">
        <w:rPr>
          <w:sz w:val="16"/>
          <w:szCs w:val="16"/>
        </w:rPr>
        <w:tab/>
      </w:r>
      <w:r w:rsidR="002B5C15">
        <w:rPr>
          <w:sz w:val="16"/>
          <w:szCs w:val="16"/>
        </w:rPr>
        <w:t>14:13:50</w:t>
      </w:r>
      <w:r w:rsidR="002B5C15" w:rsidRPr="002B5C15">
        <w:rPr>
          <w:sz w:val="16"/>
          <w:szCs w:val="16"/>
        </w:rPr>
        <w:t xml:space="preserve"> +01'00'</w:t>
      </w:r>
    </w:p>
    <w:p w:rsidR="00AE19D1" w:rsidRDefault="00AE19D1" w:rsidP="00DC1890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  <w:rPr>
          <w:sz w:val="14"/>
          <w:szCs w:val="14"/>
        </w:rPr>
      </w:pPr>
    </w:p>
    <w:p w:rsidR="00AE19D1" w:rsidRDefault="00AE19D1" w:rsidP="00AE19D1">
      <w:pPr>
        <w:pStyle w:val="Zkladntext51"/>
        <w:shd w:val="clear" w:color="auto" w:fill="auto"/>
        <w:spacing w:line="200" w:lineRule="exact"/>
        <w:jc w:val="left"/>
      </w:pPr>
      <w:r>
        <w:rPr>
          <w:rStyle w:val="Zkladntext5"/>
          <w:b/>
          <w:bCs/>
        </w:rPr>
        <w:t xml:space="preserve">T-Mobile </w:t>
      </w:r>
      <w:proofErr w:type="spellStart"/>
      <w:r>
        <w:rPr>
          <w:rStyle w:val="Zkladntext5"/>
          <w:b/>
          <w:bCs/>
        </w:rPr>
        <w:t>Infra</w:t>
      </w:r>
      <w:proofErr w:type="spellEnd"/>
      <w:r>
        <w:rPr>
          <w:rStyle w:val="Zkladntext5"/>
          <w:b/>
          <w:bCs/>
        </w:rPr>
        <w:t xml:space="preserve"> CZ s.r.o.</w:t>
      </w:r>
      <w:r w:rsidR="002B5C15">
        <w:rPr>
          <w:rStyle w:val="Zkladntext5"/>
          <w:b/>
          <w:bCs/>
        </w:rPr>
        <w:tab/>
      </w:r>
      <w:r w:rsidR="002B5C15">
        <w:rPr>
          <w:rStyle w:val="Zkladntext5"/>
          <w:b/>
          <w:bCs/>
        </w:rPr>
        <w:tab/>
      </w:r>
      <w:r w:rsidR="002B5C15">
        <w:rPr>
          <w:rStyle w:val="Zkladntext5"/>
          <w:b/>
          <w:bCs/>
        </w:rPr>
        <w:tab/>
      </w:r>
      <w:r w:rsidR="002B5C15">
        <w:rPr>
          <w:rStyle w:val="Zkladntext5"/>
          <w:b/>
          <w:bCs/>
        </w:rPr>
        <w:tab/>
      </w:r>
      <w:r w:rsidR="002B5C15">
        <w:rPr>
          <w:rStyle w:val="Zkladntext5"/>
          <w:b/>
          <w:bCs/>
        </w:rPr>
        <w:tab/>
      </w:r>
      <w:r w:rsidR="002B5C15">
        <w:t>Psychiatrická nemocnice Brno</w:t>
      </w:r>
    </w:p>
    <w:p w:rsidR="00AE19D1" w:rsidRDefault="00AE19D1" w:rsidP="00AE19D1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 xml:space="preserve">Mgr. Vladimíra </w:t>
      </w:r>
      <w:proofErr w:type="spellStart"/>
      <w:r>
        <w:rPr>
          <w:rStyle w:val="Zkladntext2"/>
        </w:rPr>
        <w:t>Bačová</w:t>
      </w:r>
      <w:proofErr w:type="spellEnd"/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t xml:space="preserve">MUDr. Pavlem </w:t>
      </w:r>
      <w:proofErr w:type="spellStart"/>
      <w:r w:rsidR="002B5C15">
        <w:t>Mošťák</w:t>
      </w:r>
      <w:proofErr w:type="spellEnd"/>
    </w:p>
    <w:p w:rsidR="002C7699" w:rsidRDefault="002C7699" w:rsidP="00AE19D1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AE19D1" w:rsidRDefault="00AE19D1" w:rsidP="00AE19D1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>na základě pověření</w:t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rPr>
          <w:rStyle w:val="Zkladntext2"/>
        </w:rPr>
        <w:tab/>
      </w:r>
      <w:r w:rsidR="002B5C15">
        <w:t>ředitel</w:t>
      </w:r>
    </w:p>
    <w:p w:rsidR="00DC1890" w:rsidRDefault="00DC1890">
      <w:pPr>
        <w:pStyle w:val="Zkladntext21"/>
        <w:shd w:val="clear" w:color="auto" w:fill="auto"/>
        <w:tabs>
          <w:tab w:val="left" w:leader="underscore" w:pos="1483"/>
        </w:tabs>
        <w:spacing w:line="470" w:lineRule="exact"/>
        <w:ind w:firstLine="0"/>
        <w:rPr>
          <w:rStyle w:val="Zkladntext2"/>
        </w:rPr>
      </w:pPr>
    </w:p>
    <w:p w:rsidR="00DC1890" w:rsidRDefault="00DC1890">
      <w:pPr>
        <w:pStyle w:val="Zkladntext21"/>
        <w:shd w:val="clear" w:color="auto" w:fill="auto"/>
        <w:tabs>
          <w:tab w:val="left" w:leader="underscore" w:pos="1483"/>
        </w:tabs>
        <w:spacing w:line="470" w:lineRule="exact"/>
        <w:ind w:firstLine="0"/>
        <w:rPr>
          <w:rStyle w:val="Zkladntext2"/>
        </w:rPr>
      </w:pPr>
    </w:p>
    <w:p w:rsidR="00DC1890" w:rsidRDefault="00DC1890">
      <w:pPr>
        <w:pStyle w:val="Zkladntext21"/>
        <w:shd w:val="clear" w:color="auto" w:fill="auto"/>
        <w:tabs>
          <w:tab w:val="left" w:leader="underscore" w:pos="1483"/>
        </w:tabs>
        <w:spacing w:line="470" w:lineRule="exact"/>
        <w:ind w:firstLine="0"/>
        <w:rPr>
          <w:rStyle w:val="Zkladntext2"/>
        </w:rPr>
      </w:pPr>
    </w:p>
    <w:p w:rsidR="006752EF" w:rsidRDefault="006752EF">
      <w:pPr>
        <w:pStyle w:val="Zkladntext21"/>
        <w:shd w:val="clear" w:color="auto" w:fill="auto"/>
        <w:spacing w:line="341" w:lineRule="exact"/>
        <w:ind w:firstLine="0"/>
      </w:pPr>
    </w:p>
    <w:sectPr w:rsidR="006752EF" w:rsidSect="004B77A7">
      <w:headerReference w:type="default" r:id="rId16"/>
      <w:footerReference w:type="default" r:id="rId17"/>
      <w:headerReference w:type="first" r:id="rId18"/>
      <w:footerReference w:type="first" r:id="rId19"/>
      <w:pgSz w:w="11909" w:h="16840"/>
      <w:pgMar w:top="1296" w:right="1374" w:bottom="1430" w:left="13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EF" w:rsidRDefault="006752EF" w:rsidP="004B77A7">
      <w:r>
        <w:separator/>
      </w:r>
    </w:p>
  </w:endnote>
  <w:endnote w:type="continuationSeparator" w:id="0">
    <w:p w:rsidR="006752EF" w:rsidRDefault="006752EF" w:rsidP="004B7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7" w:rsidRDefault="004B77A7">
    <w:pPr>
      <w:rPr>
        <w:sz w:val="2"/>
        <w:szCs w:val="2"/>
      </w:rPr>
    </w:pPr>
    <w:r w:rsidRPr="004B7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3pt;margin-top:803.25pt;width:430.55pt;height:6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77A7" w:rsidRDefault="00223D24">
                <w:pPr>
                  <w:pStyle w:val="ZhlavneboZpat0"/>
                  <w:shd w:val="clear" w:color="auto" w:fill="auto"/>
                  <w:tabs>
                    <w:tab w:val="right" w:pos="8611"/>
                  </w:tabs>
                  <w:spacing w:line="240" w:lineRule="auto"/>
                </w:pPr>
                <w:r>
                  <w:rPr>
                    <w:rStyle w:val="ZhlavneboZpat8ptNetun"/>
                  </w:rPr>
                  <w:t xml:space="preserve">60209Brno </w:t>
                </w:r>
                <w:proofErr w:type="spellStart"/>
                <w:r>
                  <w:rPr>
                    <w:rStyle w:val="ZhlavneboZpat8ptNetun"/>
                  </w:rPr>
                  <w:t>Charbulova</w:t>
                </w:r>
                <w:proofErr w:type="spellEnd"/>
                <w:r>
                  <w:rPr>
                    <w:rStyle w:val="ZhlavneboZpat8ptNetun"/>
                  </w:rPr>
                  <w:tab/>
                  <w:t xml:space="preserve">Strana </w:t>
                </w:r>
                <w:fldSimple w:instr=" PAGE \* MERGEFORMAT ">
                  <w:r w:rsidRPr="00223D24">
                    <w:rPr>
                      <w:rStyle w:val="ZhlavneboZpat8ptNetun"/>
                      <w:noProof/>
                    </w:rPr>
                    <w:t>6</w:t>
                  </w:r>
                </w:fldSimple>
                <w:r>
                  <w:rPr>
                    <w:rStyle w:val="ZhlavneboZpat8ptNetun"/>
                  </w:rPr>
                  <w:t xml:space="preserve"> /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7" w:rsidRDefault="004B77A7">
    <w:pPr>
      <w:rPr>
        <w:sz w:val="2"/>
        <w:szCs w:val="2"/>
      </w:rPr>
    </w:pPr>
    <w:r w:rsidRPr="004B7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.25pt;margin-top:803.25pt;width:430.55pt;height:6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77A7" w:rsidRDefault="00223D24">
                <w:pPr>
                  <w:pStyle w:val="ZhlavneboZpat0"/>
                  <w:shd w:val="clear" w:color="auto" w:fill="auto"/>
                  <w:tabs>
                    <w:tab w:val="right" w:pos="8611"/>
                  </w:tabs>
                  <w:spacing w:line="240" w:lineRule="auto"/>
                </w:pPr>
                <w:r>
                  <w:rPr>
                    <w:rStyle w:val="ZhlavneboZpat8ptNetun"/>
                  </w:rPr>
                  <w:t xml:space="preserve">60209Brno </w:t>
                </w:r>
                <w:proofErr w:type="spellStart"/>
                <w:r>
                  <w:rPr>
                    <w:rStyle w:val="ZhlavneboZpat8ptNetun"/>
                  </w:rPr>
                  <w:t>Charbulova</w:t>
                </w:r>
                <w:proofErr w:type="spellEnd"/>
                <w:r>
                  <w:rPr>
                    <w:rStyle w:val="ZhlavneboZpat8ptNetun"/>
                  </w:rPr>
                  <w:tab/>
                  <w:t xml:space="preserve">Strana </w:t>
                </w:r>
                <w:fldSimple w:instr=" PAGE \* MERGEFORMAT ">
                  <w:r w:rsidR="002B5C15" w:rsidRPr="002B5C15">
                    <w:rPr>
                      <w:rStyle w:val="ZhlavneboZpat8ptNetun"/>
                      <w:noProof/>
                    </w:rPr>
                    <w:t>1</w:t>
                  </w:r>
                </w:fldSimple>
                <w:r>
                  <w:rPr>
                    <w:rStyle w:val="ZhlavneboZpat8ptNetun"/>
                  </w:rPr>
                  <w:t xml:space="preserve"> / 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7" w:rsidRDefault="004B77A7">
    <w:pPr>
      <w:rPr>
        <w:sz w:val="2"/>
        <w:szCs w:val="2"/>
      </w:rPr>
    </w:pPr>
    <w:r w:rsidRPr="004B7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.3pt;margin-top:803.25pt;width:430.55pt;height:6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77A7" w:rsidRDefault="00223D24">
                <w:pPr>
                  <w:pStyle w:val="ZhlavneboZpat0"/>
                  <w:shd w:val="clear" w:color="auto" w:fill="auto"/>
                  <w:tabs>
                    <w:tab w:val="right" w:pos="8611"/>
                  </w:tabs>
                  <w:spacing w:line="240" w:lineRule="auto"/>
                </w:pPr>
                <w:r>
                  <w:rPr>
                    <w:rStyle w:val="ZhlavneboZpat8ptNetun"/>
                  </w:rPr>
                  <w:t xml:space="preserve">60209Brno </w:t>
                </w:r>
                <w:proofErr w:type="spellStart"/>
                <w:r>
                  <w:rPr>
                    <w:rStyle w:val="ZhlavneboZpat8ptNetun"/>
                  </w:rPr>
                  <w:t>Charbulova</w:t>
                </w:r>
                <w:proofErr w:type="spellEnd"/>
                <w:r>
                  <w:rPr>
                    <w:rStyle w:val="ZhlavneboZpat8ptNetun"/>
                  </w:rPr>
                  <w:tab/>
                  <w:t xml:space="preserve">Strana </w:t>
                </w:r>
                <w:fldSimple w:instr=" PAGE \* MERGEFORMAT ">
                  <w:r w:rsidR="002B5C15" w:rsidRPr="002B5C15">
                    <w:rPr>
                      <w:rStyle w:val="ZhlavneboZpat8ptNetun"/>
                      <w:noProof/>
                    </w:rPr>
                    <w:t>8</w:t>
                  </w:r>
                </w:fldSimple>
                <w:r>
                  <w:rPr>
                    <w:rStyle w:val="ZhlavneboZpat8ptNetun"/>
                  </w:rPr>
                  <w:t xml:space="preserve"> / 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7" w:rsidRDefault="004B77A7">
    <w:pPr>
      <w:rPr>
        <w:sz w:val="2"/>
        <w:szCs w:val="2"/>
      </w:rPr>
    </w:pPr>
    <w:r w:rsidRPr="004B7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0.95pt;margin-top:803.25pt;width:430.55pt;height:6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77A7" w:rsidRDefault="00223D24">
                <w:pPr>
                  <w:pStyle w:val="ZhlavneboZpat0"/>
                  <w:shd w:val="clear" w:color="auto" w:fill="auto"/>
                  <w:tabs>
                    <w:tab w:val="right" w:pos="8611"/>
                  </w:tabs>
                  <w:spacing w:line="240" w:lineRule="auto"/>
                </w:pPr>
                <w:r>
                  <w:rPr>
                    <w:rStyle w:val="ZhlavneboZpat8ptNetun"/>
                  </w:rPr>
                  <w:t xml:space="preserve">60209Brno </w:t>
                </w:r>
                <w:proofErr w:type="spellStart"/>
                <w:r>
                  <w:rPr>
                    <w:rStyle w:val="ZhlavneboZpat8ptNetun"/>
                  </w:rPr>
                  <w:t>Charbulova</w:t>
                </w:r>
                <w:proofErr w:type="spellEnd"/>
                <w:r>
                  <w:rPr>
                    <w:rStyle w:val="ZhlavneboZpat8ptNetun"/>
                  </w:rPr>
                  <w:tab/>
                  <w:t xml:space="preserve">Strana </w:t>
                </w:r>
                <w:fldSimple w:instr=" PAGE \* MERGEFORMAT ">
                  <w:r w:rsidRPr="00223D24">
                    <w:rPr>
                      <w:rStyle w:val="ZhlavneboZpat8ptNetun"/>
                      <w:noProof/>
                    </w:rPr>
                    <w:t>7</w:t>
                  </w:r>
                </w:fldSimple>
                <w:r>
                  <w:rPr>
                    <w:rStyle w:val="ZhlavneboZpat8ptNetun"/>
                  </w:rPr>
                  <w:t xml:space="preserve"> / 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EF" w:rsidRDefault="006752EF"/>
  </w:footnote>
  <w:footnote w:type="continuationSeparator" w:id="0">
    <w:p w:rsidR="006752EF" w:rsidRDefault="006752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7" w:rsidRDefault="004B77A7">
    <w:pPr>
      <w:rPr>
        <w:sz w:val="2"/>
        <w:szCs w:val="2"/>
      </w:rPr>
    </w:pPr>
    <w:r w:rsidRPr="004B7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8.4pt;margin-top:22.1pt;width:96pt;height:20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77A7" w:rsidRDefault="00223D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UTAJOVANÉ/CONFIDENTIAL</w:t>
                </w:r>
              </w:p>
              <w:p w:rsidR="004B77A7" w:rsidRDefault="00223D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60209/NS1 /INF-000/2024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7" w:rsidRDefault="004B77A7">
    <w:pPr>
      <w:rPr>
        <w:sz w:val="2"/>
        <w:szCs w:val="2"/>
      </w:rPr>
    </w:pPr>
    <w:r w:rsidRPr="004B7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8.4pt;margin-top:24.4pt;width:96pt;height:5.0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77A7" w:rsidRDefault="00223D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UTAJOVANE/CONFIDENTIAL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7" w:rsidRDefault="004B77A7">
    <w:pPr>
      <w:rPr>
        <w:sz w:val="2"/>
        <w:szCs w:val="2"/>
      </w:rPr>
    </w:pPr>
    <w:r w:rsidRPr="004B7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28.4pt;margin-top:22.1pt;width:96pt;height:20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77A7" w:rsidRDefault="00223D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UTAJOVANÉ/CONFIDENTIAL</w:t>
                </w:r>
              </w:p>
              <w:p w:rsidR="004B77A7" w:rsidRDefault="00223D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60209/NS1 /INF-000/2024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7" w:rsidRDefault="004B77A7">
    <w:pPr>
      <w:rPr>
        <w:sz w:val="2"/>
        <w:szCs w:val="2"/>
      </w:rPr>
    </w:pPr>
    <w:r w:rsidRPr="004B7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28.05pt;margin-top:29.9pt;width:96pt;height:5.0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77A7" w:rsidRDefault="00223D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UTAJOVANE/CONFIDENTIAL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235A"/>
    <w:multiLevelType w:val="multilevel"/>
    <w:tmpl w:val="D8A8355E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F1757"/>
    <w:multiLevelType w:val="multilevel"/>
    <w:tmpl w:val="4A58A376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83DFB"/>
    <w:multiLevelType w:val="multilevel"/>
    <w:tmpl w:val="F6469368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B4047"/>
    <w:multiLevelType w:val="multilevel"/>
    <w:tmpl w:val="5526F9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5C74D5"/>
    <w:multiLevelType w:val="multilevel"/>
    <w:tmpl w:val="9D72CAFC"/>
    <w:lvl w:ilvl="0">
      <w:start w:val="1"/>
      <w:numFmt w:val="decimal"/>
      <w:lvlText w:val="8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1E74FC"/>
    <w:multiLevelType w:val="multilevel"/>
    <w:tmpl w:val="95101A1C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04617"/>
    <w:multiLevelType w:val="multilevel"/>
    <w:tmpl w:val="4F18E58E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D5B9C"/>
    <w:multiLevelType w:val="multilevel"/>
    <w:tmpl w:val="951029A0"/>
    <w:lvl w:ilvl="0">
      <w:start w:val="1"/>
      <w:numFmt w:val="decimal"/>
      <w:lvlText w:val="10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CA339F"/>
    <w:multiLevelType w:val="multilevel"/>
    <w:tmpl w:val="35A44DDE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185A14"/>
    <w:multiLevelType w:val="multilevel"/>
    <w:tmpl w:val="D30CF526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D9331D"/>
    <w:multiLevelType w:val="multilevel"/>
    <w:tmpl w:val="4050BF06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D534BA"/>
    <w:multiLevelType w:val="multilevel"/>
    <w:tmpl w:val="F7EA68F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A409E0"/>
    <w:multiLevelType w:val="multilevel"/>
    <w:tmpl w:val="3356D3C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F2196D"/>
    <w:multiLevelType w:val="multilevel"/>
    <w:tmpl w:val="3E3C02D8"/>
    <w:lvl w:ilvl="0">
      <w:start w:val="1"/>
      <w:numFmt w:val="decimal"/>
      <w:lvlText w:val="5.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2C330F"/>
    <w:multiLevelType w:val="multilevel"/>
    <w:tmpl w:val="0DA61318"/>
    <w:lvl w:ilvl="0">
      <w:start w:val="1"/>
      <w:numFmt w:val="decimal"/>
      <w:lvlText w:val="5.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7405F0"/>
    <w:multiLevelType w:val="multilevel"/>
    <w:tmpl w:val="F1C24414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0"/>
  </w:num>
  <w:num w:numId="5">
    <w:abstractNumId w:val="11"/>
  </w:num>
  <w:num w:numId="6">
    <w:abstractNumId w:val="14"/>
  </w:num>
  <w:num w:numId="7">
    <w:abstractNumId w:val="13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B77A7"/>
    <w:rsid w:val="00223D24"/>
    <w:rsid w:val="002B5C15"/>
    <w:rsid w:val="002C7699"/>
    <w:rsid w:val="003E661B"/>
    <w:rsid w:val="004B77A7"/>
    <w:rsid w:val="004E5783"/>
    <w:rsid w:val="006752EF"/>
    <w:rsid w:val="006A72BB"/>
    <w:rsid w:val="00AE19D1"/>
    <w:rsid w:val="00B26A56"/>
    <w:rsid w:val="00C119E0"/>
    <w:rsid w:val="00C66E23"/>
    <w:rsid w:val="00C949C3"/>
    <w:rsid w:val="00D60543"/>
    <w:rsid w:val="00D65E66"/>
    <w:rsid w:val="00DC1890"/>
    <w:rsid w:val="00DF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77A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B77A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B77A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B77A7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sid w:val="004B77A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8ptNetun">
    <w:name w:val="Záhlaví nebo Zápatí + 8 pt;Ne tučné"/>
    <w:basedOn w:val="ZhlavneboZpat"/>
    <w:rsid w:val="004B77A7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B77A7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sid w:val="004B77A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"/>
    <w:basedOn w:val="Standardnpsmoodstavce"/>
    <w:rsid w:val="004B77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"/>
    <w:basedOn w:val="Standardnpsmoodstavce"/>
    <w:rsid w:val="004B77A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4B77A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4B77A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sid w:val="004B77A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65pt">
    <w:name w:val="Základní text (7) + 6;5 pt"/>
    <w:basedOn w:val="Zkladntext7"/>
    <w:rsid w:val="004B77A7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7SegoeUI4pt">
    <w:name w:val="Základní text (7) + Segoe UI;4 pt"/>
    <w:basedOn w:val="Zkladntext7"/>
    <w:rsid w:val="004B77A7"/>
    <w:rPr>
      <w:rFonts w:ascii="Segoe UI" w:eastAsia="Segoe UI" w:hAnsi="Segoe UI" w:cs="Segoe UI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B77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4B77A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4B77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4B77A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Netun">
    <w:name w:val="Nadpis #3 + Ne tučné"/>
    <w:basedOn w:val="Nadpis3"/>
    <w:rsid w:val="004B77A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4B77A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sid w:val="004B77A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2">
    <w:name w:val="Základní text (2)"/>
    <w:basedOn w:val="Zkladntext20"/>
    <w:rsid w:val="004B77A7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rsid w:val="004B77A7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4B77A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rsid w:val="004B77A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4B77A7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21">
    <w:name w:val="Základní text (2)"/>
    <w:basedOn w:val="Normln"/>
    <w:link w:val="Zkladntext20"/>
    <w:rsid w:val="004B77A7"/>
    <w:pPr>
      <w:shd w:val="clear" w:color="auto" w:fill="FFFFFF"/>
      <w:spacing w:line="0" w:lineRule="atLeast"/>
      <w:ind w:hanging="1980"/>
    </w:pPr>
    <w:rPr>
      <w:rFonts w:ascii="Arial" w:eastAsia="Arial" w:hAnsi="Arial" w:cs="Arial"/>
      <w:sz w:val="20"/>
      <w:szCs w:val="20"/>
    </w:rPr>
  </w:style>
  <w:style w:type="paragraph" w:customStyle="1" w:styleId="Zkladntext51">
    <w:name w:val="Základní text (5)"/>
    <w:basedOn w:val="Normln"/>
    <w:link w:val="Zkladntext50"/>
    <w:rsid w:val="004B77A7"/>
    <w:pPr>
      <w:shd w:val="clear" w:color="auto" w:fill="FFFFFF"/>
      <w:spacing w:line="278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4B77A7"/>
    <w:pPr>
      <w:shd w:val="clear" w:color="auto" w:fill="FFFFFF"/>
      <w:spacing w:line="470" w:lineRule="exact"/>
    </w:pPr>
    <w:rPr>
      <w:rFonts w:ascii="Segoe UI" w:eastAsia="Segoe UI" w:hAnsi="Segoe UI" w:cs="Segoe UI"/>
      <w:sz w:val="34"/>
      <w:szCs w:val="34"/>
    </w:rPr>
  </w:style>
  <w:style w:type="paragraph" w:customStyle="1" w:styleId="Nadpis20">
    <w:name w:val="Nadpis #2"/>
    <w:basedOn w:val="Normln"/>
    <w:link w:val="Nadpis2"/>
    <w:rsid w:val="004B77A7"/>
    <w:pPr>
      <w:shd w:val="clear" w:color="auto" w:fill="FFFFFF"/>
      <w:spacing w:line="0" w:lineRule="atLeast"/>
      <w:jc w:val="both"/>
      <w:outlineLvl w:val="1"/>
    </w:pPr>
    <w:rPr>
      <w:rFonts w:ascii="Segoe UI" w:eastAsia="Segoe UI" w:hAnsi="Segoe UI" w:cs="Segoe UI"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4B77A7"/>
    <w:pPr>
      <w:shd w:val="clear" w:color="auto" w:fill="FFFFFF"/>
      <w:spacing w:line="187" w:lineRule="exact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4B77A7"/>
    <w:pPr>
      <w:shd w:val="clear" w:color="auto" w:fill="FFFFFF"/>
      <w:spacing w:line="230" w:lineRule="exact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rsid w:val="004B77A7"/>
    <w:pPr>
      <w:shd w:val="clear" w:color="auto" w:fill="FFFFFF"/>
      <w:spacing w:line="341" w:lineRule="exact"/>
      <w:ind w:hanging="76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customStyle="1" w:styleId="Zkladntext37pt">
    <w:name w:val="Základní text (3) + 7 pt"/>
    <w:basedOn w:val="Zkladntext3"/>
    <w:rsid w:val="006752E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D60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us@pnbrno.cz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N-Invoice.0133@invoicedtse.telekom.de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m@t-mobile-infra.cz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mlouvv@t-mobile-infr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D3603-93EE-496B-A62D-763E58D9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2873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2024-12-18T09:37:00Z</dcterms:created>
  <dcterms:modified xsi:type="dcterms:W3CDTF">2024-12-18T15:46:00Z</dcterms:modified>
</cp:coreProperties>
</file>