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6FE12" w14:textId="77777777" w:rsidR="0095189A" w:rsidRDefault="00B36BB3">
      <w:pPr>
        <w:jc w:val="right"/>
      </w:pPr>
      <w:r>
        <w:rPr>
          <w:lang w:eastAsia="cs-CZ"/>
        </w:rPr>
        <w:pict w14:anchorId="68BB0EC7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8F727B">
        <w:rPr>
          <w:noProof/>
        </w:rPr>
        <mc:AlternateContent>
          <mc:Choice Requires="wps">
            <w:drawing>
              <wp:inline distT="0" distB="0" distL="0" distR="0" wp14:anchorId="6B32E353" wp14:editId="1A47CABC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6890D84E" w14:textId="77777777" w:rsidR="0095189A" w:rsidRDefault="008F727B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MZE-88676/2024-12122</w:t>
                            </w:r>
                          </w:p>
                          <w:p w14:paraId="17C7131D" w14:textId="77777777" w:rsidR="0095189A" w:rsidRDefault="008F727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CB51D5" wp14:editId="580F1585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34ECCB" w14:textId="77777777" w:rsidR="0095189A" w:rsidRDefault="008F727B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mzedms028733455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32E353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6890D84E" w14:textId="77777777" w:rsidR="0095189A" w:rsidRDefault="008F727B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MZE-88676/2024-12122</w:t>
                      </w:r>
                    </w:p>
                    <w:p w14:paraId="17C7131D" w14:textId="77777777" w:rsidR="0095189A" w:rsidRDefault="008F727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CB51D5" wp14:editId="580F1585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34ECCB" w14:textId="77777777" w:rsidR="0095189A" w:rsidRDefault="008F727B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mzedms028733455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95189A" w14:paraId="2E613EFB" w14:textId="77777777">
        <w:tc>
          <w:tcPr>
            <w:tcW w:w="5353" w:type="dxa"/>
          </w:tcPr>
          <w:p w14:paraId="038DBFA6" w14:textId="77777777" w:rsidR="0095189A" w:rsidRDefault="008F727B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FFE053D" w14:textId="77777777" w:rsidR="0095189A" w:rsidRDefault="008F727B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F1BEF5D" w14:textId="77777777" w:rsidR="0095189A" w:rsidRDefault="0095189A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6DBACCE0" w14:textId="77777777" w:rsidR="0095189A" w:rsidRDefault="008F727B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252A496" w14:textId="77777777" w:rsidR="0095189A" w:rsidRDefault="008F727B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780E809" w14:textId="77777777" w:rsidR="0095189A" w:rsidRDefault="0095189A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17525712" w14:textId="77777777" w:rsidR="0095189A" w:rsidRDefault="008F727B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CE3110D" w14:textId="77777777" w:rsidR="0095189A" w:rsidRDefault="008F727B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MZE-88676/2024-12122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E11EC73" w14:textId="77777777" w:rsidR="0095189A" w:rsidRDefault="0095189A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50A8D19E" w14:textId="77777777" w:rsidR="0095189A" w:rsidRDefault="008F727B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77E6C11" w14:textId="77777777" w:rsidR="0095189A" w:rsidRDefault="008F727B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804C7EE" w14:textId="77777777" w:rsidR="0095189A" w:rsidRDefault="0095189A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7A76C3C2" w14:textId="77777777" w:rsidR="0095189A" w:rsidRDefault="008F727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3940E290" w14:textId="77777777" w:rsidR="0095189A" w:rsidRDefault="008F727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0940762C" w14:textId="7D63C94A" w:rsidR="0095189A" w:rsidRDefault="00745107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090230E2" w14:textId="77777777" w:rsidR="0095189A" w:rsidRDefault="008F727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3419F8BD" w14:textId="77777777" w:rsidR="0095189A" w:rsidRDefault="008F727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63682BB2" w14:textId="77777777" w:rsidR="0095189A" w:rsidRDefault="008F727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63B9EB90" w14:textId="77777777" w:rsidR="0095189A" w:rsidRDefault="008F727B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16. 12. 2024</w:t>
      </w:r>
      <w:r>
        <w:rPr>
          <w:rFonts w:eastAsia="Arial" w:cs="Arial"/>
          <w:sz w:val="20"/>
          <w:szCs w:val="20"/>
        </w:rPr>
        <w:fldChar w:fldCharType="end"/>
      </w:r>
    </w:p>
    <w:p w14:paraId="6E8EDEFB" w14:textId="77777777" w:rsidR="0095189A" w:rsidRDefault="0095189A">
      <w:pPr>
        <w:ind w:left="142"/>
        <w:jc w:val="left"/>
        <w:rPr>
          <w:rFonts w:eastAsia="Arial" w:cs="Arial"/>
        </w:rPr>
      </w:pPr>
    </w:p>
    <w:p w14:paraId="7A0D440F" w14:textId="77777777" w:rsidR="0095189A" w:rsidRDefault="0095189A">
      <w:pPr>
        <w:ind w:left="142"/>
        <w:jc w:val="left"/>
        <w:rPr>
          <w:rFonts w:eastAsia="Arial" w:cs="Arial"/>
        </w:rPr>
      </w:pPr>
    </w:p>
    <w:p w14:paraId="69F8DD78" w14:textId="77777777" w:rsidR="0095189A" w:rsidRDefault="008F727B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894_PZ_PRAIS_III_2024_eAGRIapp_PRV pro SP SZP_(Z39353-1)</w:t>
      </w:r>
      <w:r>
        <w:rPr>
          <w:rFonts w:eastAsia="Arial" w:cs="Arial"/>
          <w:b/>
        </w:rPr>
        <w:fldChar w:fldCharType="end"/>
      </w:r>
    </w:p>
    <w:p w14:paraId="0B5545B3" w14:textId="77777777" w:rsidR="0095189A" w:rsidRDefault="0095189A">
      <w:pPr>
        <w:ind w:left="142"/>
        <w:rPr>
          <w:rFonts w:eastAsia="Arial" w:cs="Arial"/>
        </w:rPr>
      </w:pPr>
    </w:p>
    <w:p w14:paraId="615F963A" w14:textId="77777777" w:rsidR="0095189A" w:rsidRDefault="0095189A">
      <w:pPr>
        <w:ind w:left="142"/>
        <w:rPr>
          <w:rFonts w:eastAsia="Arial" w:cs="Arial"/>
        </w:rPr>
      </w:pPr>
    </w:p>
    <w:p w14:paraId="2B1323BC" w14:textId="6BFDFC13" w:rsidR="0095189A" w:rsidRDefault="008F727B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Vážená pane </w:t>
      </w:r>
      <w:r w:rsidR="00745107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184EB605" w14:textId="77777777" w:rsidR="0095189A" w:rsidRDefault="0095189A">
      <w:pPr>
        <w:spacing w:after="120"/>
        <w:ind w:left="142"/>
        <w:rPr>
          <w:rFonts w:eastAsia="Arial" w:cs="Arial"/>
        </w:rPr>
      </w:pPr>
    </w:p>
    <w:p w14:paraId="1EA9A5AD" w14:textId="77777777" w:rsidR="0095189A" w:rsidRDefault="008F727B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Tímto vás žádáme o prodloužení termínu dodání 894_PZ_PRAIS_III_2024_eAGRIapp_PRV pro SP SZP_(Z39353-1) nově do </w:t>
      </w:r>
      <w:r>
        <w:rPr>
          <w:rFonts w:eastAsia="Arial" w:cs="Arial"/>
          <w:b/>
          <w:bCs/>
        </w:rPr>
        <w:t>31.03.2025</w:t>
      </w:r>
      <w:r>
        <w:rPr>
          <w:rFonts w:eastAsia="Arial" w:cs="Arial"/>
        </w:rPr>
        <w:t>.</w:t>
      </w:r>
    </w:p>
    <w:p w14:paraId="6D4598BD" w14:textId="77777777" w:rsidR="0095189A" w:rsidRDefault="008F727B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Zdůvodnění:</w:t>
      </w:r>
    </w:p>
    <w:p w14:paraId="22018206" w14:textId="77777777" w:rsidR="0095189A" w:rsidRDefault="008F727B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V průběhu realizace PZ 894 bylo zjištěno, že stávající webové služby (používané pro projekty PRV) nelze pro projekty SZP použít tak, jak bylo v PZ zamýšleno. Je nutné upravit strukturu služeb, které jsou v rámci PZ vytvářeny, aby existovaly dva odlišné kanály pro projekty SZP a PRV. </w:t>
      </w:r>
    </w:p>
    <w:p w14:paraId="2EE5E14B" w14:textId="77777777" w:rsidR="0095189A" w:rsidRDefault="008F727B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Dále bylo při analýze nutné úpravy služeb zjištěno, že v rámci úpravy je třeba WS rozšířit o další údaje nad rámec struktury popsané v PZ.</w:t>
      </w:r>
    </w:p>
    <w:p w14:paraId="4400CE2A" w14:textId="77777777" w:rsidR="0095189A" w:rsidRDefault="0095189A">
      <w:pPr>
        <w:spacing w:after="120"/>
        <w:ind w:left="142"/>
        <w:rPr>
          <w:rFonts w:eastAsia="Arial" w:cs="Arial"/>
        </w:rPr>
      </w:pPr>
    </w:p>
    <w:p w14:paraId="6DF20BE1" w14:textId="77777777" w:rsidR="0095189A" w:rsidRDefault="008F727B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Úprava webových služeb na straně SZIF a </w:t>
      </w:r>
      <w:proofErr w:type="spellStart"/>
      <w:r>
        <w:rPr>
          <w:rFonts w:eastAsia="Arial" w:cs="Arial"/>
        </w:rPr>
        <w:t>MZe</w:t>
      </w:r>
      <w:proofErr w:type="spellEnd"/>
      <w:r>
        <w:rPr>
          <w:rFonts w:eastAsia="Arial" w:cs="Arial"/>
        </w:rPr>
        <w:t xml:space="preserve"> je předpokládána do 31.1.2025, nasazení všech úprav PZ do 28.2.2025.</w:t>
      </w:r>
    </w:p>
    <w:p w14:paraId="79BEA2C8" w14:textId="77777777" w:rsidR="0095189A" w:rsidRDefault="0095189A">
      <w:pPr>
        <w:spacing w:after="120"/>
        <w:ind w:left="142"/>
        <w:rPr>
          <w:rFonts w:eastAsia="Arial" w:cs="Arial"/>
        </w:rPr>
      </w:pPr>
    </w:p>
    <w:p w14:paraId="2177D02A" w14:textId="77777777" w:rsidR="0095189A" w:rsidRDefault="0095189A">
      <w:pPr>
        <w:spacing w:after="120"/>
        <w:ind w:left="142"/>
        <w:rPr>
          <w:rFonts w:eastAsia="Arial" w:cs="Arial"/>
        </w:rPr>
      </w:pPr>
    </w:p>
    <w:p w14:paraId="0C799854" w14:textId="77777777" w:rsidR="0095189A" w:rsidRDefault="008F727B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2FD5836B" w14:textId="77777777" w:rsidR="0095189A" w:rsidRDefault="0095189A">
      <w:pPr>
        <w:keepNext/>
        <w:spacing w:after="240"/>
        <w:ind w:left="142"/>
        <w:rPr>
          <w:rFonts w:eastAsia="Arial" w:cs="Arial"/>
        </w:rPr>
      </w:pPr>
    </w:p>
    <w:p w14:paraId="2D1F5C7D" w14:textId="77777777" w:rsidR="0095189A" w:rsidRDefault="008F727B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272BFF3A" w14:textId="77777777" w:rsidR="0095189A" w:rsidRDefault="008F727B">
      <w:pPr>
        <w:spacing w:line="259" w:lineRule="auto"/>
        <w:ind w:left="142"/>
      </w:pPr>
      <w:r>
        <w:t>ředitel odboru</w:t>
      </w:r>
      <w:r>
        <w:fldChar w:fldCharType="end"/>
      </w:r>
    </w:p>
    <w:p w14:paraId="5DEB296A" w14:textId="77777777" w:rsidR="0095189A" w:rsidRDefault="0095189A">
      <w:pPr>
        <w:ind w:left="142"/>
      </w:pPr>
    </w:p>
    <w:p w14:paraId="21A09D14" w14:textId="77777777" w:rsidR="0095189A" w:rsidRDefault="0095189A">
      <w:pPr>
        <w:ind w:left="142"/>
      </w:pPr>
    </w:p>
    <w:p w14:paraId="29B6CC61" w14:textId="77777777" w:rsidR="0095189A" w:rsidRDefault="008F727B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64CB5CFC" w14:textId="77777777" w:rsidR="0095189A" w:rsidRDefault="008F727B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95189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ED7C6" w14:textId="77777777" w:rsidR="008F727B" w:rsidRDefault="008F727B">
      <w:r>
        <w:separator/>
      </w:r>
    </w:p>
  </w:endnote>
  <w:endnote w:type="continuationSeparator" w:id="0">
    <w:p w14:paraId="0B24734B" w14:textId="77777777" w:rsidR="008F727B" w:rsidRDefault="008F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90A0F" w14:textId="2E2353B9" w:rsidR="0095189A" w:rsidRDefault="008F727B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0C75E7" w:rsidRPr="000C75E7">
      <w:rPr>
        <w:rFonts w:eastAsia="Arial" w:cs="Arial"/>
        <w:bCs/>
      </w:rPr>
      <w:t>MZE-88676/2024-12122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01D3A" w14:textId="77777777" w:rsidR="0095189A" w:rsidRDefault="008F727B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4CDDFDE1" w14:textId="77777777" w:rsidR="0095189A" w:rsidRDefault="008F727B">
    <w:pPr>
      <w:pStyle w:val="Zpat"/>
      <w:jc w:val="center"/>
      <w:rPr>
        <w:rFonts w:cs="Arial"/>
        <w:i/>
        <w:iCs/>
        <w:sz w:val="18"/>
        <w:szCs w:val="18"/>
      </w:rPr>
    </w:pPr>
    <w:proofErr w:type="spellStart"/>
    <w:r>
      <w:rPr>
        <w:rFonts w:cs="Arial"/>
        <w:i/>
        <w:iCs/>
        <w:sz w:val="18"/>
        <w:szCs w:val="18"/>
      </w:rPr>
      <w:t>Těšnov</w:t>
    </w:r>
    <w:proofErr w:type="spellEnd"/>
    <w:r>
      <w:rPr>
        <w:rFonts w:cs="Arial"/>
        <w:i/>
        <w:iCs/>
        <w:sz w:val="18"/>
        <w:szCs w:val="18"/>
      </w:rPr>
      <w:t xml:space="preserve"> 65/17, 110 00  Praha 1 – Nové Město</w:t>
    </w:r>
  </w:p>
  <w:p w14:paraId="7B618956" w14:textId="77777777" w:rsidR="0095189A" w:rsidRDefault="008F727B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D3FF5" w14:textId="77777777" w:rsidR="008F727B" w:rsidRDefault="008F727B">
      <w:r>
        <w:separator/>
      </w:r>
    </w:p>
  </w:footnote>
  <w:footnote w:type="continuationSeparator" w:id="0">
    <w:p w14:paraId="4348BE3D" w14:textId="77777777" w:rsidR="008F727B" w:rsidRDefault="008F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47BFE" w14:textId="77777777" w:rsidR="0095189A" w:rsidRDefault="009518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DC7B1" w14:textId="77777777" w:rsidR="0095189A" w:rsidRDefault="009518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06358" w14:textId="77777777" w:rsidR="0095189A" w:rsidRDefault="009518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7CD699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1688C7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AAFC31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58202A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565216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4EB860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842043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C90433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C2B408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33F473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6F30DE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4FB068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01A690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53B6C6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A68CFB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9A30A7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DFE858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1FE281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CA8864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333290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D18A56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6EF4E9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1A2ED4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D5F828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BF3CF2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EFCC01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8D767D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4EE080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F0B875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4C8CE7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F5DEE8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591E2C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A6BE58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983A5A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3A68FF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1132EB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A8B222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942849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464426624">
    <w:abstractNumId w:val="0"/>
  </w:num>
  <w:num w:numId="2" w16cid:durableId="402684037">
    <w:abstractNumId w:val="1"/>
  </w:num>
  <w:num w:numId="3" w16cid:durableId="1247956024">
    <w:abstractNumId w:val="2"/>
  </w:num>
  <w:num w:numId="4" w16cid:durableId="1550797938">
    <w:abstractNumId w:val="3"/>
  </w:num>
  <w:num w:numId="5" w16cid:durableId="1126924213">
    <w:abstractNumId w:val="4"/>
  </w:num>
  <w:num w:numId="6" w16cid:durableId="550845326">
    <w:abstractNumId w:val="5"/>
  </w:num>
  <w:num w:numId="7" w16cid:durableId="211112670">
    <w:abstractNumId w:val="6"/>
  </w:num>
  <w:num w:numId="8" w16cid:durableId="202059277">
    <w:abstractNumId w:val="7"/>
  </w:num>
  <w:num w:numId="9" w16cid:durableId="998772096">
    <w:abstractNumId w:val="8"/>
  </w:num>
  <w:num w:numId="10" w16cid:durableId="1199245446">
    <w:abstractNumId w:val="9"/>
  </w:num>
  <w:num w:numId="11" w16cid:durableId="795290801">
    <w:abstractNumId w:val="10"/>
  </w:num>
  <w:num w:numId="12" w16cid:durableId="462577298">
    <w:abstractNumId w:val="11"/>
  </w:num>
  <w:num w:numId="13" w16cid:durableId="1524439190">
    <w:abstractNumId w:val="12"/>
  </w:num>
  <w:num w:numId="14" w16cid:durableId="2079203495">
    <w:abstractNumId w:val="13"/>
  </w:num>
  <w:num w:numId="15" w16cid:durableId="1110197080">
    <w:abstractNumId w:val="14"/>
  </w:num>
  <w:num w:numId="16" w16cid:durableId="485053455">
    <w:abstractNumId w:val="15"/>
  </w:num>
  <w:num w:numId="17" w16cid:durableId="297227488">
    <w:abstractNumId w:val="16"/>
  </w:num>
  <w:num w:numId="18" w16cid:durableId="2128810987">
    <w:abstractNumId w:val="17"/>
  </w:num>
  <w:num w:numId="19" w16cid:durableId="1646624358">
    <w:abstractNumId w:val="18"/>
  </w:num>
  <w:num w:numId="20" w16cid:durableId="660617488">
    <w:abstractNumId w:val="19"/>
  </w:num>
  <w:num w:numId="21" w16cid:durableId="250626193">
    <w:abstractNumId w:val="20"/>
  </w:num>
  <w:num w:numId="22" w16cid:durableId="1580748871">
    <w:abstractNumId w:val="21"/>
  </w:num>
  <w:num w:numId="23" w16cid:durableId="511065597">
    <w:abstractNumId w:val="22"/>
  </w:num>
  <w:num w:numId="24" w16cid:durableId="1598978844">
    <w:abstractNumId w:val="23"/>
  </w:num>
  <w:num w:numId="25" w16cid:durableId="139812051">
    <w:abstractNumId w:val="24"/>
  </w:num>
  <w:num w:numId="26" w16cid:durableId="741564263">
    <w:abstractNumId w:val="25"/>
  </w:num>
  <w:num w:numId="27" w16cid:durableId="1991667272">
    <w:abstractNumId w:val="26"/>
  </w:num>
  <w:num w:numId="28" w16cid:durableId="1952780511">
    <w:abstractNumId w:val="27"/>
  </w:num>
  <w:num w:numId="29" w16cid:durableId="1545754251">
    <w:abstractNumId w:val="28"/>
  </w:num>
  <w:num w:numId="30" w16cid:durableId="1044866585">
    <w:abstractNumId w:val="29"/>
  </w:num>
  <w:num w:numId="31" w16cid:durableId="97221761">
    <w:abstractNumId w:val="30"/>
  </w:num>
  <w:num w:numId="32" w16cid:durableId="1706827166">
    <w:abstractNumId w:val="31"/>
  </w:num>
  <w:num w:numId="33" w16cid:durableId="937059508">
    <w:abstractNumId w:val="32"/>
  </w:num>
  <w:num w:numId="34" w16cid:durableId="1265848094">
    <w:abstractNumId w:val="33"/>
  </w:num>
  <w:num w:numId="35" w16cid:durableId="988510590">
    <w:abstractNumId w:val="34"/>
  </w:num>
  <w:num w:numId="36" w16cid:durableId="2007244183">
    <w:abstractNumId w:val="35"/>
  </w:num>
  <w:num w:numId="37" w16cid:durableId="889075571">
    <w:abstractNumId w:val="36"/>
  </w:num>
  <w:num w:numId="38" w16cid:durableId="976076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8733455"/>
    <w:docVar w:name="dms_carovy_kod_cj" w:val="MZE-88676/2024-12122"/>
    <w:docVar w:name="dms_cj" w:val="MZE-88676/2024-12122"/>
    <w:docVar w:name="dms_cj_skn" w:val=" "/>
    <w:docVar w:name="dms_datum" w:val="16. 12. 2024"/>
    <w:docVar w:name="dms_datum_textem" w:val="16. prosince 2024"/>
    <w:docVar w:name="dms_datum_vzniku" w:val="12. 12. 2024 16:07:21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894_PZ_PRAIS_III_2024_eAGRIapp_PRV pro SP SZP_(Z39353-1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95189A"/>
    <w:rsid w:val="000C75E7"/>
    <w:rsid w:val="00745107"/>
    <w:rsid w:val="008F727B"/>
    <w:rsid w:val="0095189A"/>
    <w:rsid w:val="00B36BB3"/>
    <w:rsid w:val="00C56D11"/>
    <w:rsid w:val="00C7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645E6B8"/>
  <w15:docId w15:val="{0D61A9B7-31C6-42E9-B5BA-D40F3950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8" ma:contentTypeDescription="Vytvoří nový dokument" ma:contentTypeScope="" ma:versionID="d8c0230c68b978e2ef8f2f62ee4bbc78">
  <xsd:schema xmlns:xsd="http://www.w3.org/2001/XMLSchema" xmlns:xs="http://www.w3.org/2001/XMLSchema" xmlns:p="http://schemas.microsoft.com/office/2006/metadata/properties" xmlns:ns2="299abc7f-d377-4404-be4d-881a1d984be2" targetNamespace="http://schemas.microsoft.com/office/2006/metadata/properties" ma:root="true" ma:fieldsID="59cb2108d0381d30d7d4282b79157a36" ns2:_="">
    <xsd:import namespace="299abc7f-d377-4404-be4d-881a1d984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9580F2-4BA1-4554-A650-90FFD8DAAA59}"/>
</file>

<file path=customXml/itemProps3.xml><?xml version="1.0" encoding="utf-8"?>
<ds:datastoreItem xmlns:ds="http://schemas.openxmlformats.org/officeDocument/2006/customXml" ds:itemID="{C0DE218E-D6C0-4079-A342-C1EEE7BB3C5C}"/>
</file>

<file path=customXml/itemProps4.xml><?xml version="1.0" encoding="utf-8"?>
<ds:datastoreItem xmlns:ds="http://schemas.openxmlformats.org/officeDocument/2006/customXml" ds:itemID="{925FC079-F53C-4F1E-82CE-0D6B8FC721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1405</Characters>
  <Application>Microsoft Office Word</Application>
  <DocSecurity>0</DocSecurity>
  <Lines>11</Lines>
  <Paragraphs>3</Paragraphs>
  <ScaleCrop>false</ScaleCrop>
  <Company>T - SOFT spol. s r.o.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2024-12-16T09:42:00Z</cp:lastPrinted>
  <dcterms:created xsi:type="dcterms:W3CDTF">2024-12-16T10:24:00Z</dcterms:created>
  <dcterms:modified xsi:type="dcterms:W3CDTF">2024-12-16T10:24:00Z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</Properties>
</file>