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C564" w14:textId="20C4EB7E" w:rsidR="009A7C1A" w:rsidRDefault="00A438BC" w:rsidP="00006400">
      <w:pPr>
        <w:contextualSpacing/>
        <w:jc w:val="center"/>
        <w:rPr>
          <w:b/>
          <w:sz w:val="28"/>
          <w:szCs w:val="28"/>
          <w:u w:val="single"/>
        </w:rPr>
      </w:pPr>
      <w:r w:rsidRPr="00006400">
        <w:rPr>
          <w:b/>
          <w:sz w:val="28"/>
          <w:szCs w:val="28"/>
          <w:u w:val="single"/>
        </w:rPr>
        <w:t xml:space="preserve">Dodatek č. 1 ke </w:t>
      </w:r>
      <w:r w:rsidR="003442E8">
        <w:rPr>
          <w:b/>
          <w:sz w:val="28"/>
          <w:szCs w:val="28"/>
          <w:u w:val="single"/>
        </w:rPr>
        <w:t>S</w:t>
      </w:r>
      <w:r w:rsidRPr="00006400">
        <w:rPr>
          <w:b/>
          <w:sz w:val="28"/>
          <w:szCs w:val="28"/>
          <w:u w:val="single"/>
        </w:rPr>
        <w:t xml:space="preserve">mlouvě </w:t>
      </w:r>
      <w:r w:rsidR="003442E8">
        <w:rPr>
          <w:b/>
          <w:sz w:val="28"/>
          <w:szCs w:val="28"/>
          <w:u w:val="single"/>
        </w:rPr>
        <w:t>o dílo</w:t>
      </w:r>
    </w:p>
    <w:p w14:paraId="3D8B088E" w14:textId="2A3CF0A1" w:rsidR="003442E8" w:rsidRPr="0080484E" w:rsidRDefault="003442E8" w:rsidP="00B13684">
      <w:pPr>
        <w:contextualSpacing/>
        <w:jc w:val="center"/>
        <w:rPr>
          <w:rFonts w:cstheme="minorHAnsi"/>
          <w:b/>
          <w:i/>
        </w:rPr>
      </w:pPr>
      <w:r w:rsidRPr="0080484E">
        <w:rPr>
          <w:rFonts w:cstheme="minorHAnsi"/>
          <w:b/>
          <w:i/>
        </w:rPr>
        <w:t>„</w:t>
      </w:r>
      <w:r w:rsidR="0080484E" w:rsidRPr="0080484E">
        <w:rPr>
          <w:rFonts w:ascii="Calibri" w:hAnsi="Calibri" w:cs="Calibri"/>
          <w:b/>
          <w:i/>
          <w:szCs w:val="24"/>
        </w:rPr>
        <w:t>Dodávka a montáž nábytku</w:t>
      </w:r>
      <w:r w:rsidRPr="0080484E">
        <w:rPr>
          <w:rFonts w:cstheme="minorHAnsi"/>
          <w:b/>
          <w:i/>
        </w:rPr>
        <w:t>“</w:t>
      </w:r>
    </w:p>
    <w:p w14:paraId="537A3F28" w14:textId="0DADB288" w:rsidR="00A438BC" w:rsidRDefault="00A438BC">
      <w:pPr>
        <w:contextualSpacing/>
        <w:rPr>
          <w:sz w:val="28"/>
          <w:szCs w:val="28"/>
        </w:rPr>
      </w:pPr>
    </w:p>
    <w:p w14:paraId="3DD42C83" w14:textId="77777777" w:rsidR="005114B4" w:rsidRDefault="005114B4" w:rsidP="005114B4">
      <w:pPr>
        <w:keepNext/>
        <w:widowControl w:val="0"/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cstheme="minorHAnsi"/>
          <w:b/>
          <w:color w:val="000000"/>
          <w:lang w:eastAsia="cs-CZ"/>
        </w:rPr>
      </w:pPr>
      <w:r w:rsidRPr="002C699D">
        <w:rPr>
          <w:rFonts w:cstheme="minorHAnsi"/>
          <w:b/>
          <w:color w:val="000000"/>
          <w:lang w:eastAsia="cs-CZ"/>
        </w:rPr>
        <w:t>Objednatel</w:t>
      </w:r>
      <w:bookmarkStart w:id="0" w:name="_Hlk27042314"/>
    </w:p>
    <w:p w14:paraId="0FBC6573" w14:textId="77777777" w:rsidR="005114B4" w:rsidRDefault="005114B4" w:rsidP="005114B4">
      <w:pPr>
        <w:keepNext/>
        <w:widowControl w:val="0"/>
        <w:spacing w:after="120" w:line="252" w:lineRule="auto"/>
        <w:ind w:left="426"/>
        <w:contextualSpacing/>
        <w:rPr>
          <w:rFonts w:cstheme="minorHAnsi"/>
          <w:b/>
          <w:color w:val="000000"/>
          <w:lang w:eastAsia="cs-CZ"/>
        </w:rPr>
      </w:pPr>
    </w:p>
    <w:p w14:paraId="498CA7AC" w14:textId="77777777" w:rsidR="005114B4" w:rsidRPr="00FF2C01" w:rsidRDefault="005114B4" w:rsidP="005114B4">
      <w:pPr>
        <w:keepNext/>
        <w:widowControl w:val="0"/>
        <w:spacing w:after="120" w:line="252" w:lineRule="auto"/>
        <w:ind w:left="426"/>
        <w:contextualSpacing/>
        <w:rPr>
          <w:rFonts w:cstheme="minorHAnsi"/>
          <w:b/>
          <w:color w:val="000000"/>
          <w:lang w:eastAsia="cs-CZ"/>
        </w:rPr>
      </w:pPr>
      <w:r w:rsidRPr="00FF2C01">
        <w:rPr>
          <w:rFonts w:cstheme="minorHAnsi"/>
          <w:b/>
          <w:color w:val="000000"/>
          <w:lang w:eastAsia="cs-CZ"/>
        </w:rPr>
        <w:t>Obchodní akademie a vyšší odborná škola Brno, Kotlářská, příspěvková organizace</w:t>
      </w:r>
      <w:r w:rsidRPr="00FF2C01" w:rsidDel="00227ED2">
        <w:rPr>
          <w:rFonts w:ascii="Calibri" w:hAnsi="Calibri" w:cs="Calibri"/>
          <w:b/>
        </w:rPr>
        <w:t xml:space="preserve"> </w:t>
      </w:r>
    </w:p>
    <w:bookmarkEnd w:id="0"/>
    <w:p w14:paraId="3409427C" w14:textId="77777777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>Sídlo: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  <w:t>Kotlářská 263/9, 611 53 Brno</w:t>
      </w:r>
    </w:p>
    <w:p w14:paraId="62485015" w14:textId="77777777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>Zastoupený: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  <w:t>Ing. Mgr. Lukášem Zouharem, ředitelem</w:t>
      </w:r>
    </w:p>
    <w:p w14:paraId="0B3528F2" w14:textId="77777777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>IČ: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  <w:t>00566381</w:t>
      </w:r>
    </w:p>
    <w:p w14:paraId="1170944C" w14:textId="77777777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>DIČ: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  <w:t>---</w:t>
      </w:r>
    </w:p>
    <w:p w14:paraId="26F5ECEB" w14:textId="77777777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>Plátce DPH: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  <w:t>ne</w:t>
      </w:r>
    </w:p>
    <w:p w14:paraId="438ECDE2" w14:textId="5B36785B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>Bankovní spojení: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</w:p>
    <w:p w14:paraId="587D4120" w14:textId="53B4278E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>Kontaktní osoba: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</w:p>
    <w:p w14:paraId="58384349" w14:textId="415E4D06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 xml:space="preserve">E-mail: 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</w:p>
    <w:p w14:paraId="017A3F7C" w14:textId="59BDC23C" w:rsidR="005114B4" w:rsidRPr="005114B4" w:rsidRDefault="005114B4" w:rsidP="005114B4">
      <w:pPr>
        <w:suppressAutoHyphens/>
        <w:spacing w:after="0" w:line="264" w:lineRule="auto"/>
        <w:ind w:left="284"/>
        <w:rPr>
          <w:rFonts w:eastAsia="Times New Roman" w:cstheme="minorHAnsi"/>
          <w:lang w:eastAsia="ar-SA"/>
        </w:rPr>
      </w:pPr>
      <w:r w:rsidRPr="005114B4">
        <w:rPr>
          <w:rFonts w:eastAsia="Times New Roman" w:cstheme="minorHAnsi"/>
          <w:lang w:eastAsia="ar-SA"/>
        </w:rPr>
        <w:t>Telefon:</w:t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  <w:r w:rsidRPr="005114B4">
        <w:rPr>
          <w:rFonts w:eastAsia="Times New Roman" w:cstheme="minorHAnsi"/>
          <w:lang w:eastAsia="ar-SA"/>
        </w:rPr>
        <w:tab/>
      </w:r>
    </w:p>
    <w:p w14:paraId="49E2241B" w14:textId="77777777" w:rsidR="005114B4" w:rsidRPr="00E97743" w:rsidRDefault="005114B4" w:rsidP="005114B4">
      <w:pPr>
        <w:spacing w:line="264" w:lineRule="auto"/>
        <w:ind w:left="284"/>
        <w:rPr>
          <w:rFonts w:cstheme="minorHAnsi"/>
        </w:rPr>
      </w:pPr>
    </w:p>
    <w:p w14:paraId="038FF229" w14:textId="77777777" w:rsidR="005114B4" w:rsidRPr="002C699D" w:rsidRDefault="005114B4" w:rsidP="005114B4">
      <w:pPr>
        <w:widowControl w:val="0"/>
        <w:spacing w:after="120" w:line="252" w:lineRule="auto"/>
        <w:ind w:left="426"/>
        <w:rPr>
          <w:rFonts w:cstheme="minorHAnsi"/>
          <w:i/>
          <w:color w:val="000000"/>
          <w:lang w:eastAsia="cs-CZ"/>
        </w:rPr>
      </w:pPr>
      <w:r w:rsidRPr="002C699D">
        <w:rPr>
          <w:rFonts w:cstheme="minorHAnsi"/>
          <w:color w:val="000000"/>
          <w:lang w:eastAsia="cs-CZ"/>
        </w:rPr>
        <w:t xml:space="preserve"> (dále jen „</w:t>
      </w:r>
      <w:r w:rsidRPr="002C699D">
        <w:rPr>
          <w:rFonts w:cstheme="minorHAnsi"/>
          <w:b/>
          <w:i/>
          <w:color w:val="000000"/>
          <w:lang w:eastAsia="cs-CZ"/>
        </w:rPr>
        <w:t>Objednatel</w:t>
      </w:r>
      <w:r w:rsidRPr="002C699D">
        <w:rPr>
          <w:rFonts w:cstheme="minorHAnsi"/>
          <w:color w:val="000000"/>
          <w:lang w:eastAsia="cs-CZ"/>
        </w:rPr>
        <w:t>“)</w:t>
      </w:r>
    </w:p>
    <w:p w14:paraId="4449BF60" w14:textId="77777777" w:rsidR="005114B4" w:rsidRPr="002C699D" w:rsidRDefault="005114B4" w:rsidP="005114B4">
      <w:pPr>
        <w:widowControl w:val="0"/>
        <w:spacing w:after="120" w:line="252" w:lineRule="auto"/>
        <w:ind w:left="284" w:hanging="284"/>
        <w:rPr>
          <w:rFonts w:cstheme="minorHAnsi"/>
          <w:b/>
          <w:bCs/>
          <w:color w:val="000000"/>
          <w:lang w:eastAsia="cs-CZ"/>
        </w:rPr>
      </w:pPr>
      <w:r w:rsidRPr="002C699D">
        <w:rPr>
          <w:rFonts w:cstheme="minorHAnsi"/>
          <w:b/>
          <w:bCs/>
          <w:color w:val="000000"/>
          <w:lang w:eastAsia="cs-CZ"/>
        </w:rPr>
        <w:t>a</w:t>
      </w:r>
    </w:p>
    <w:p w14:paraId="40348E5C" w14:textId="77777777" w:rsidR="0080484E" w:rsidRPr="00C3658E" w:rsidRDefault="0080484E" w:rsidP="0080484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theme="minorHAnsi"/>
          <w:b/>
          <w:color w:val="000000"/>
          <w:lang w:eastAsia="cs-CZ"/>
        </w:rPr>
      </w:pPr>
      <w:r w:rsidRPr="00C3658E">
        <w:rPr>
          <w:rFonts w:cstheme="minorHAnsi"/>
          <w:b/>
          <w:color w:val="000000"/>
          <w:lang w:eastAsia="cs-CZ"/>
        </w:rPr>
        <w:t>Zhotovitel</w:t>
      </w:r>
    </w:p>
    <w:p w14:paraId="3B463045" w14:textId="77777777" w:rsidR="0080484E" w:rsidRPr="00C3658E" w:rsidRDefault="0080484E" w:rsidP="0080484E">
      <w:pPr>
        <w:ind w:left="426"/>
        <w:contextualSpacing/>
        <w:jc w:val="both"/>
        <w:rPr>
          <w:rFonts w:cstheme="minorHAnsi"/>
          <w:b/>
          <w:color w:val="000000"/>
          <w:lang w:eastAsia="cs-CZ"/>
        </w:rPr>
      </w:pPr>
    </w:p>
    <w:p w14:paraId="0EB6A089" w14:textId="77777777" w:rsidR="0080484E" w:rsidRPr="00344818" w:rsidRDefault="0080484E" w:rsidP="0080484E">
      <w:pPr>
        <w:tabs>
          <w:tab w:val="left" w:pos="3261"/>
        </w:tabs>
        <w:spacing w:after="120"/>
        <w:ind w:left="3261" w:hanging="2835"/>
        <w:contextualSpacing/>
        <w:rPr>
          <w:rFonts w:cstheme="minorHAnsi"/>
          <w:b/>
        </w:rPr>
      </w:pPr>
      <w:r w:rsidRPr="00344818">
        <w:rPr>
          <w:rFonts w:cstheme="minorHAnsi"/>
          <w:b/>
          <w:bCs/>
          <w:snapToGrid w:val="0"/>
        </w:rPr>
        <w:t>Název/obchodní firma/jméno:</w:t>
      </w:r>
      <w:r w:rsidRPr="00693C7C">
        <w:t xml:space="preserve"> </w:t>
      </w:r>
      <w:r w:rsidRPr="00693C7C">
        <w:rPr>
          <w:rFonts w:cstheme="minorHAnsi"/>
          <w:b/>
          <w:bCs/>
        </w:rPr>
        <w:t>Střední škola stavebních řemesel Brno-Bosonohy, příspěvková organizace</w:t>
      </w:r>
    </w:p>
    <w:p w14:paraId="0F39569A" w14:textId="77777777" w:rsidR="0080484E" w:rsidRPr="00E65BC9" w:rsidRDefault="0080484E" w:rsidP="0080484E">
      <w:pPr>
        <w:tabs>
          <w:tab w:val="left" w:pos="3261"/>
        </w:tabs>
        <w:spacing w:after="120"/>
        <w:ind w:left="426"/>
        <w:contextualSpacing/>
        <w:rPr>
          <w:rFonts w:cstheme="minorHAnsi"/>
          <w:color w:val="000000"/>
        </w:rPr>
      </w:pPr>
      <w:r w:rsidRPr="00344818">
        <w:rPr>
          <w:rFonts w:cstheme="minorHAnsi"/>
          <w:bCs/>
        </w:rPr>
        <w:t>Zastoupen</w:t>
      </w:r>
      <w:r>
        <w:rPr>
          <w:rFonts w:cstheme="minorHAnsi"/>
          <w:bCs/>
        </w:rPr>
        <w:t>á</w:t>
      </w:r>
      <w:r w:rsidRPr="00344818">
        <w:rPr>
          <w:rFonts w:cstheme="minorHAnsi"/>
          <w:bCs/>
        </w:rPr>
        <w:t>:</w:t>
      </w:r>
      <w:r w:rsidRPr="00344818">
        <w:rPr>
          <w:rFonts w:cstheme="minorHAnsi"/>
          <w:bCs/>
        </w:rPr>
        <w:tab/>
      </w:r>
      <w:r w:rsidRPr="00E65BC9">
        <w:rPr>
          <w:rFonts w:cstheme="minorHAnsi"/>
          <w:color w:val="000000"/>
        </w:rPr>
        <w:t>Ing. Jiřím Košťálem</w:t>
      </w:r>
    </w:p>
    <w:p w14:paraId="25BC1994" w14:textId="77777777" w:rsidR="0080484E" w:rsidRPr="00E65BC9" w:rsidRDefault="0080484E" w:rsidP="0080484E">
      <w:pPr>
        <w:tabs>
          <w:tab w:val="left" w:pos="3261"/>
        </w:tabs>
        <w:spacing w:after="120"/>
        <w:ind w:left="426"/>
        <w:contextualSpacing/>
        <w:rPr>
          <w:rFonts w:cstheme="minorHAnsi"/>
          <w:color w:val="000000"/>
        </w:rPr>
      </w:pPr>
      <w:r w:rsidRPr="00E65BC9">
        <w:rPr>
          <w:rFonts w:cstheme="minorHAnsi"/>
          <w:color w:val="000000"/>
        </w:rPr>
        <w:t>Sídlo:</w:t>
      </w:r>
      <w:r w:rsidRPr="00E65BC9">
        <w:rPr>
          <w:rFonts w:cstheme="minorHAnsi"/>
          <w:color w:val="000000"/>
        </w:rPr>
        <w:tab/>
        <w:t>Pražská 636/</w:t>
      </w:r>
      <w:proofErr w:type="gramStart"/>
      <w:r w:rsidRPr="00E65BC9">
        <w:rPr>
          <w:rFonts w:cstheme="minorHAnsi"/>
          <w:color w:val="000000"/>
        </w:rPr>
        <w:t>38b</w:t>
      </w:r>
      <w:proofErr w:type="gramEnd"/>
      <w:r w:rsidRPr="00E65BC9">
        <w:rPr>
          <w:rFonts w:cstheme="minorHAnsi"/>
          <w:color w:val="000000"/>
        </w:rPr>
        <w:t>, 642 00 Brno</w:t>
      </w:r>
    </w:p>
    <w:p w14:paraId="3C2E0F1E" w14:textId="77777777" w:rsidR="0080484E" w:rsidRPr="00E65BC9" w:rsidRDefault="0080484E" w:rsidP="0080484E">
      <w:pPr>
        <w:tabs>
          <w:tab w:val="left" w:pos="3261"/>
        </w:tabs>
        <w:spacing w:after="120"/>
        <w:ind w:left="426"/>
        <w:contextualSpacing/>
        <w:rPr>
          <w:rFonts w:cstheme="minorHAnsi"/>
          <w:color w:val="000000"/>
        </w:rPr>
      </w:pPr>
      <w:r w:rsidRPr="00E65BC9">
        <w:rPr>
          <w:rFonts w:cstheme="minorHAnsi"/>
          <w:color w:val="000000"/>
        </w:rPr>
        <w:t>IČO:</w:t>
      </w:r>
      <w:r w:rsidRPr="00E65BC9">
        <w:rPr>
          <w:rFonts w:cstheme="minorHAnsi"/>
          <w:color w:val="000000"/>
        </w:rPr>
        <w:tab/>
        <w:t>00173843</w:t>
      </w:r>
    </w:p>
    <w:p w14:paraId="4E06CF42" w14:textId="77777777" w:rsidR="0080484E" w:rsidRPr="00E65BC9" w:rsidRDefault="0080484E" w:rsidP="0080484E">
      <w:pPr>
        <w:tabs>
          <w:tab w:val="left" w:pos="3261"/>
        </w:tabs>
        <w:spacing w:after="120"/>
        <w:ind w:left="426"/>
        <w:contextualSpacing/>
        <w:rPr>
          <w:rFonts w:cstheme="minorHAnsi"/>
          <w:color w:val="000000"/>
        </w:rPr>
      </w:pPr>
      <w:r w:rsidRPr="00E65BC9">
        <w:rPr>
          <w:rFonts w:cstheme="minorHAnsi"/>
          <w:color w:val="000000"/>
        </w:rPr>
        <w:t>DIČ:</w:t>
      </w:r>
      <w:r w:rsidRPr="00E65BC9">
        <w:rPr>
          <w:rFonts w:cstheme="minorHAnsi"/>
          <w:color w:val="000000"/>
        </w:rPr>
        <w:tab/>
        <w:t>CZ 00173843</w:t>
      </w:r>
    </w:p>
    <w:p w14:paraId="7649FD40" w14:textId="5FD15694" w:rsidR="0080484E" w:rsidRPr="00E65BC9" w:rsidRDefault="0080484E" w:rsidP="0080484E">
      <w:pPr>
        <w:tabs>
          <w:tab w:val="left" w:pos="3261"/>
        </w:tabs>
        <w:spacing w:after="120"/>
        <w:ind w:left="426"/>
        <w:contextualSpacing/>
        <w:rPr>
          <w:rFonts w:cstheme="minorHAnsi"/>
          <w:color w:val="000000"/>
        </w:rPr>
      </w:pPr>
      <w:r w:rsidRPr="00E65BC9">
        <w:rPr>
          <w:rFonts w:cstheme="minorHAnsi"/>
          <w:color w:val="000000"/>
        </w:rPr>
        <w:t>Bankovní spojení:</w:t>
      </w:r>
      <w:r w:rsidRPr="00E65BC9">
        <w:rPr>
          <w:rFonts w:cstheme="minorHAnsi"/>
          <w:color w:val="000000"/>
        </w:rPr>
        <w:tab/>
      </w:r>
    </w:p>
    <w:p w14:paraId="0F857E22" w14:textId="7CF36359" w:rsidR="0080484E" w:rsidRPr="00E65BC9" w:rsidRDefault="0080484E" w:rsidP="0080484E">
      <w:pPr>
        <w:tabs>
          <w:tab w:val="left" w:pos="3261"/>
        </w:tabs>
        <w:spacing w:after="120"/>
        <w:ind w:left="426"/>
        <w:contextualSpacing/>
        <w:rPr>
          <w:rFonts w:cstheme="minorHAnsi"/>
          <w:color w:val="000000"/>
        </w:rPr>
      </w:pPr>
      <w:r w:rsidRPr="00E65BC9">
        <w:rPr>
          <w:rFonts w:cstheme="minorHAnsi"/>
          <w:color w:val="000000"/>
        </w:rPr>
        <w:t>Číslo účtu:</w:t>
      </w:r>
      <w:r w:rsidRPr="00E65BC9">
        <w:rPr>
          <w:rFonts w:cstheme="minorHAnsi"/>
          <w:color w:val="000000"/>
        </w:rPr>
        <w:tab/>
      </w:r>
    </w:p>
    <w:p w14:paraId="0F4497D3" w14:textId="203749A4" w:rsidR="0080484E" w:rsidRPr="00E65BC9" w:rsidRDefault="0080484E" w:rsidP="0080484E">
      <w:pPr>
        <w:tabs>
          <w:tab w:val="left" w:pos="3261"/>
        </w:tabs>
        <w:spacing w:after="120"/>
        <w:ind w:left="426"/>
        <w:contextualSpacing/>
        <w:jc w:val="both"/>
        <w:rPr>
          <w:rFonts w:cstheme="minorHAnsi"/>
          <w:color w:val="000000"/>
        </w:rPr>
      </w:pPr>
      <w:r w:rsidRPr="00E65BC9">
        <w:rPr>
          <w:rFonts w:cstheme="minorHAnsi"/>
          <w:color w:val="000000"/>
        </w:rPr>
        <w:t>Kontaktní osoba:</w:t>
      </w:r>
      <w:r w:rsidRPr="00E65BC9">
        <w:rPr>
          <w:rFonts w:cstheme="minorHAnsi"/>
          <w:color w:val="000000"/>
        </w:rPr>
        <w:tab/>
      </w:r>
    </w:p>
    <w:p w14:paraId="55813957" w14:textId="0410D93F" w:rsidR="0080484E" w:rsidRPr="00E65BC9" w:rsidRDefault="0080484E" w:rsidP="0080484E">
      <w:pPr>
        <w:tabs>
          <w:tab w:val="left" w:pos="3261"/>
        </w:tabs>
        <w:spacing w:after="120"/>
        <w:ind w:left="426"/>
        <w:contextualSpacing/>
        <w:jc w:val="both"/>
        <w:rPr>
          <w:rFonts w:cstheme="minorHAnsi"/>
          <w:color w:val="000000"/>
        </w:rPr>
      </w:pPr>
      <w:r w:rsidRPr="00E65BC9">
        <w:rPr>
          <w:rFonts w:cstheme="minorHAnsi"/>
          <w:color w:val="000000"/>
        </w:rPr>
        <w:t>Telefon:</w:t>
      </w:r>
      <w:r w:rsidRPr="00E65BC9">
        <w:rPr>
          <w:rFonts w:cstheme="minorHAnsi"/>
          <w:color w:val="000000"/>
        </w:rPr>
        <w:tab/>
      </w:r>
    </w:p>
    <w:p w14:paraId="5981A794" w14:textId="156AF000" w:rsidR="0080484E" w:rsidRPr="0041458A" w:rsidRDefault="0080484E" w:rsidP="0080484E">
      <w:pPr>
        <w:tabs>
          <w:tab w:val="left" w:pos="3261"/>
        </w:tabs>
        <w:spacing w:after="120"/>
        <w:ind w:left="426"/>
        <w:contextualSpacing/>
        <w:jc w:val="both"/>
        <w:rPr>
          <w:rFonts w:cstheme="minorHAnsi"/>
        </w:rPr>
      </w:pPr>
      <w:r w:rsidRPr="00E65BC9">
        <w:rPr>
          <w:rFonts w:cstheme="minorHAnsi"/>
          <w:color w:val="000000"/>
        </w:rPr>
        <w:t>E-mail:</w:t>
      </w:r>
      <w:r w:rsidRPr="00E65BC9">
        <w:rPr>
          <w:rFonts w:cstheme="minorHAnsi"/>
          <w:color w:val="000000"/>
        </w:rPr>
        <w:tab/>
      </w:r>
    </w:p>
    <w:p w14:paraId="5E06C4F6" w14:textId="77777777" w:rsidR="0080484E" w:rsidRDefault="0080484E" w:rsidP="0080484E">
      <w:pPr>
        <w:tabs>
          <w:tab w:val="left" w:pos="0"/>
        </w:tabs>
        <w:ind w:left="426" w:hanging="426"/>
        <w:rPr>
          <w:rFonts w:cstheme="minorHAnsi"/>
          <w:bCs/>
          <w:color w:val="000000"/>
          <w:lang w:eastAsia="cs-CZ"/>
        </w:rPr>
      </w:pPr>
      <w:r>
        <w:rPr>
          <w:rFonts w:cstheme="minorHAnsi"/>
          <w:bCs/>
          <w:color w:val="000000"/>
          <w:lang w:eastAsia="cs-CZ"/>
        </w:rPr>
        <w:tab/>
        <w:t>(dále jen „</w:t>
      </w:r>
      <w:r>
        <w:rPr>
          <w:rFonts w:cstheme="minorHAnsi"/>
          <w:b/>
          <w:bCs/>
          <w:i/>
          <w:color w:val="000000"/>
          <w:lang w:eastAsia="cs-CZ"/>
        </w:rPr>
        <w:t>Zhotovitel</w:t>
      </w:r>
      <w:r>
        <w:rPr>
          <w:rFonts w:cstheme="minorHAnsi"/>
          <w:bCs/>
          <w:color w:val="000000"/>
          <w:lang w:eastAsia="cs-CZ"/>
        </w:rPr>
        <w:t>“)</w:t>
      </w:r>
    </w:p>
    <w:p w14:paraId="44BEF64C" w14:textId="77777777" w:rsidR="0080484E" w:rsidRPr="00C3658E" w:rsidRDefault="0080484E" w:rsidP="0080484E">
      <w:pPr>
        <w:ind w:left="284" w:hanging="284"/>
        <w:rPr>
          <w:rFonts w:cstheme="minorHAnsi"/>
          <w:i/>
          <w:color w:val="000000"/>
          <w:lang w:eastAsia="cs-CZ"/>
        </w:rPr>
      </w:pPr>
    </w:p>
    <w:p w14:paraId="00B4202C" w14:textId="6CFB8EC8" w:rsidR="00052217" w:rsidRPr="00C3658E" w:rsidRDefault="0080484E" w:rsidP="0080484E">
      <w:pPr>
        <w:ind w:left="284" w:firstLine="142"/>
        <w:rPr>
          <w:rFonts w:cstheme="minorHAnsi"/>
          <w:color w:val="000000"/>
          <w:lang w:eastAsia="cs-CZ"/>
        </w:rPr>
      </w:pPr>
      <w:r w:rsidRPr="00C3658E">
        <w:rPr>
          <w:rFonts w:cstheme="minorHAnsi"/>
          <w:color w:val="000000"/>
          <w:lang w:eastAsia="cs-CZ"/>
        </w:rPr>
        <w:t>(Objednatel a Zhotovitel společně dále také jako „</w:t>
      </w:r>
      <w:r w:rsidRPr="00C3658E">
        <w:rPr>
          <w:rFonts w:cstheme="minorHAnsi"/>
          <w:b/>
          <w:i/>
          <w:color w:val="000000"/>
          <w:lang w:eastAsia="cs-CZ"/>
        </w:rPr>
        <w:t>Smluvní strany</w:t>
      </w:r>
      <w:r w:rsidRPr="00C3658E">
        <w:rPr>
          <w:rFonts w:cstheme="minorHAnsi"/>
          <w:color w:val="000000"/>
          <w:lang w:eastAsia="cs-CZ"/>
        </w:rPr>
        <w:t>“)</w:t>
      </w:r>
    </w:p>
    <w:p w14:paraId="694D4C58" w14:textId="50C28E73" w:rsidR="001932B8" w:rsidRPr="00A8000E" w:rsidRDefault="001932B8" w:rsidP="001932B8">
      <w:pPr>
        <w:pStyle w:val="Odstavecseseznamem"/>
        <w:widowControl w:val="0"/>
        <w:spacing w:after="120"/>
        <w:ind w:left="0"/>
        <w:jc w:val="both"/>
        <w:rPr>
          <w:rFonts w:asciiTheme="minorHAnsi" w:hAnsiTheme="minorHAnsi" w:cstheme="minorHAnsi"/>
          <w:bCs/>
        </w:rPr>
      </w:pPr>
      <w:r w:rsidRPr="00A8000E">
        <w:rPr>
          <w:rFonts w:asciiTheme="minorHAnsi" w:hAnsiTheme="minorHAnsi" w:cstheme="minorHAnsi"/>
        </w:rPr>
        <w:t xml:space="preserve">Uzavírají </w:t>
      </w:r>
      <w:r w:rsidR="003442E8" w:rsidRPr="00A8000E">
        <w:rPr>
          <w:rFonts w:asciiTheme="minorHAnsi" w:hAnsiTheme="minorHAnsi" w:cstheme="minorHAnsi"/>
        </w:rPr>
        <w:t>D</w:t>
      </w:r>
      <w:r w:rsidRPr="00A8000E">
        <w:rPr>
          <w:rFonts w:asciiTheme="minorHAnsi" w:hAnsiTheme="minorHAnsi" w:cstheme="minorHAnsi"/>
        </w:rPr>
        <w:t>odatek č. 1 ke Smlouvě o dílo</w:t>
      </w:r>
      <w:r w:rsidR="003442E8" w:rsidRPr="00A8000E">
        <w:rPr>
          <w:rFonts w:asciiTheme="minorHAnsi" w:hAnsiTheme="minorHAnsi" w:cstheme="minorHAnsi"/>
        </w:rPr>
        <w:t xml:space="preserve"> (dále jen </w:t>
      </w:r>
      <w:r w:rsidR="003442E8" w:rsidRPr="00A8000E">
        <w:rPr>
          <w:rFonts w:asciiTheme="minorHAnsi" w:hAnsiTheme="minorHAnsi" w:cstheme="minorHAnsi"/>
          <w:b/>
          <w:i/>
        </w:rPr>
        <w:t>„Dodatek“</w:t>
      </w:r>
      <w:r w:rsidR="003442E8" w:rsidRPr="00A8000E">
        <w:rPr>
          <w:rFonts w:asciiTheme="minorHAnsi" w:hAnsiTheme="minorHAnsi" w:cstheme="minorHAnsi"/>
        </w:rPr>
        <w:t>)</w:t>
      </w:r>
      <w:r w:rsidRPr="00A8000E">
        <w:rPr>
          <w:rFonts w:asciiTheme="minorHAnsi" w:hAnsiTheme="minorHAnsi" w:cstheme="minorHAnsi"/>
        </w:rPr>
        <w:t xml:space="preserve">, uzavřené dne </w:t>
      </w:r>
      <w:r w:rsidR="0080484E">
        <w:rPr>
          <w:rFonts w:asciiTheme="minorHAnsi" w:hAnsiTheme="minorHAnsi" w:cstheme="minorHAnsi"/>
        </w:rPr>
        <w:t>30</w:t>
      </w:r>
      <w:r w:rsidRPr="00A8000E">
        <w:rPr>
          <w:rFonts w:asciiTheme="minorHAnsi" w:hAnsiTheme="minorHAnsi" w:cstheme="minorHAnsi"/>
        </w:rPr>
        <w:t xml:space="preserve">. </w:t>
      </w:r>
      <w:r w:rsidR="0080484E">
        <w:rPr>
          <w:rFonts w:asciiTheme="minorHAnsi" w:hAnsiTheme="minorHAnsi" w:cstheme="minorHAnsi"/>
        </w:rPr>
        <w:t>dubna</w:t>
      </w:r>
      <w:r w:rsidRPr="00A8000E">
        <w:rPr>
          <w:rFonts w:asciiTheme="minorHAnsi" w:hAnsiTheme="minorHAnsi" w:cstheme="minorHAnsi"/>
        </w:rPr>
        <w:t xml:space="preserve"> 202</w:t>
      </w:r>
      <w:r w:rsidR="00052217">
        <w:rPr>
          <w:rFonts w:asciiTheme="minorHAnsi" w:hAnsiTheme="minorHAnsi" w:cstheme="minorHAnsi"/>
        </w:rPr>
        <w:t>4</w:t>
      </w:r>
      <w:r w:rsidRPr="00A8000E">
        <w:rPr>
          <w:rFonts w:asciiTheme="minorHAnsi" w:hAnsiTheme="minorHAnsi" w:cstheme="minorHAnsi"/>
        </w:rPr>
        <w:t xml:space="preserve">, jejímž předmětem je </w:t>
      </w:r>
      <w:r w:rsidR="0080484E" w:rsidRPr="00F163A9">
        <w:rPr>
          <w:rFonts w:asciiTheme="minorHAnsi" w:hAnsiTheme="minorHAnsi" w:cstheme="minorHAnsi"/>
          <w:sz w:val="22"/>
          <w:szCs w:val="22"/>
        </w:rPr>
        <w:t>dodávka, montáž a instalace</w:t>
      </w:r>
      <w:r w:rsidR="0080484E" w:rsidRPr="00F163A9">
        <w:rPr>
          <w:rFonts w:ascii="Calibri" w:hAnsi="Calibri"/>
          <w:sz w:val="22"/>
          <w:szCs w:val="22"/>
        </w:rPr>
        <w:t xml:space="preserve"> nábytku</w:t>
      </w:r>
      <w:r w:rsidRPr="00A8000E">
        <w:rPr>
          <w:rFonts w:asciiTheme="minorHAnsi" w:hAnsiTheme="minorHAnsi" w:cstheme="minorHAnsi"/>
        </w:rPr>
        <w:t xml:space="preserve"> v </w:t>
      </w:r>
      <w:r w:rsidRPr="00A8000E">
        <w:rPr>
          <w:rFonts w:asciiTheme="minorHAnsi" w:hAnsiTheme="minorHAnsi" w:cstheme="minorHAnsi"/>
          <w:b/>
          <w:bCs/>
        </w:rPr>
        <w:t xml:space="preserve">objektu </w:t>
      </w:r>
      <w:bookmarkStart w:id="1" w:name="_Hlk70588629"/>
      <w:r w:rsidRPr="00A8000E">
        <w:rPr>
          <w:rFonts w:asciiTheme="minorHAnsi" w:hAnsiTheme="minorHAnsi" w:cstheme="minorHAnsi"/>
          <w:b/>
          <w:bCs/>
        </w:rPr>
        <w:t>Obchodní akademie a vyšší odborné školy, Kotlářská, Brno, příspěvkové organizace, Kotlářská 263/9, 611 53 Brno</w:t>
      </w:r>
      <w:bookmarkEnd w:id="1"/>
      <w:r w:rsidRPr="00A8000E">
        <w:rPr>
          <w:rFonts w:asciiTheme="minorHAnsi" w:hAnsiTheme="minorHAnsi" w:cstheme="minorHAnsi"/>
        </w:rPr>
        <w:t>.</w:t>
      </w:r>
    </w:p>
    <w:p w14:paraId="5E9E33FF" w14:textId="50F88684" w:rsidR="00A438BC" w:rsidRPr="00854F94" w:rsidRDefault="00A438BC" w:rsidP="00006400">
      <w:pPr>
        <w:contextualSpacing/>
        <w:jc w:val="both"/>
        <w:rPr>
          <w:sz w:val="24"/>
          <w:szCs w:val="24"/>
        </w:rPr>
      </w:pPr>
    </w:p>
    <w:p w14:paraId="763D966C" w14:textId="502280B6" w:rsidR="00A438BC" w:rsidRPr="00854F94" w:rsidRDefault="00A438BC" w:rsidP="003442E8">
      <w:pPr>
        <w:spacing w:after="0" w:line="240" w:lineRule="auto"/>
        <w:contextualSpacing/>
        <w:jc w:val="both"/>
        <w:rPr>
          <w:sz w:val="24"/>
          <w:szCs w:val="24"/>
        </w:rPr>
      </w:pPr>
      <w:r w:rsidRPr="00854F94">
        <w:rPr>
          <w:sz w:val="24"/>
          <w:szCs w:val="24"/>
        </w:rPr>
        <w:t xml:space="preserve">Tímto </w:t>
      </w:r>
      <w:r w:rsidR="003442E8">
        <w:rPr>
          <w:sz w:val="24"/>
          <w:szCs w:val="24"/>
        </w:rPr>
        <w:t>Dodatkem</w:t>
      </w:r>
      <w:r w:rsidRPr="00854F94">
        <w:rPr>
          <w:sz w:val="24"/>
          <w:szCs w:val="24"/>
        </w:rPr>
        <w:t xml:space="preserve"> se doplňuje, se souhlasem obou smluvních stran, znění v </w:t>
      </w:r>
      <w:r w:rsidRPr="003442E8">
        <w:rPr>
          <w:sz w:val="24"/>
          <w:szCs w:val="24"/>
        </w:rPr>
        <w:t xml:space="preserve">článku </w:t>
      </w:r>
      <w:r w:rsidR="00C5495B" w:rsidRPr="003442E8">
        <w:rPr>
          <w:sz w:val="24"/>
          <w:szCs w:val="24"/>
        </w:rPr>
        <w:t>V</w:t>
      </w:r>
      <w:r w:rsidR="00052217">
        <w:rPr>
          <w:sz w:val="24"/>
          <w:szCs w:val="24"/>
        </w:rPr>
        <w:t>II</w:t>
      </w:r>
      <w:r w:rsidR="0080484E">
        <w:rPr>
          <w:sz w:val="24"/>
          <w:szCs w:val="24"/>
        </w:rPr>
        <w:t>I.</w:t>
      </w:r>
      <w:r w:rsidR="00C5495B">
        <w:rPr>
          <w:sz w:val="24"/>
          <w:szCs w:val="24"/>
        </w:rPr>
        <w:t xml:space="preserve"> </w:t>
      </w:r>
      <w:r w:rsidR="003442E8" w:rsidRPr="003442E8">
        <w:rPr>
          <w:b/>
          <w:sz w:val="24"/>
          <w:szCs w:val="24"/>
        </w:rPr>
        <w:t>„</w:t>
      </w:r>
      <w:r w:rsidR="0074691D" w:rsidRPr="0074691D">
        <w:rPr>
          <w:b/>
          <w:sz w:val="24"/>
          <w:szCs w:val="24"/>
        </w:rPr>
        <w:t xml:space="preserve">Cena </w:t>
      </w:r>
      <w:r w:rsidR="00052217">
        <w:rPr>
          <w:b/>
          <w:sz w:val="24"/>
          <w:szCs w:val="24"/>
        </w:rPr>
        <w:t>díla</w:t>
      </w:r>
      <w:r w:rsidR="003442E8" w:rsidRPr="003442E8">
        <w:rPr>
          <w:b/>
          <w:sz w:val="24"/>
          <w:szCs w:val="24"/>
        </w:rPr>
        <w:t>“</w:t>
      </w:r>
      <w:r w:rsidR="003442E8">
        <w:rPr>
          <w:sz w:val="24"/>
          <w:szCs w:val="24"/>
        </w:rPr>
        <w:t xml:space="preserve"> </w:t>
      </w:r>
      <w:r w:rsidRPr="00854F94">
        <w:rPr>
          <w:sz w:val="24"/>
          <w:szCs w:val="24"/>
        </w:rPr>
        <w:t xml:space="preserve">Smlouvy </w:t>
      </w:r>
      <w:r w:rsidR="003442E8">
        <w:rPr>
          <w:sz w:val="24"/>
          <w:szCs w:val="24"/>
        </w:rPr>
        <w:t xml:space="preserve">o dílo </w:t>
      </w:r>
      <w:r w:rsidRPr="00854F94">
        <w:rPr>
          <w:sz w:val="24"/>
          <w:szCs w:val="24"/>
        </w:rPr>
        <w:t xml:space="preserve">ze dne </w:t>
      </w:r>
      <w:r w:rsidR="0080484E">
        <w:rPr>
          <w:sz w:val="24"/>
          <w:szCs w:val="24"/>
        </w:rPr>
        <w:t>30</w:t>
      </w:r>
      <w:r w:rsidRPr="00854F94">
        <w:rPr>
          <w:sz w:val="24"/>
          <w:szCs w:val="24"/>
        </w:rPr>
        <w:t xml:space="preserve">. </w:t>
      </w:r>
      <w:r w:rsidR="0080484E">
        <w:rPr>
          <w:sz w:val="24"/>
          <w:szCs w:val="24"/>
        </w:rPr>
        <w:t>dubna</w:t>
      </w:r>
      <w:r w:rsidRPr="00854F94">
        <w:rPr>
          <w:sz w:val="24"/>
          <w:szCs w:val="24"/>
        </w:rPr>
        <w:t xml:space="preserve"> 20</w:t>
      </w:r>
      <w:r w:rsidR="00E132B0">
        <w:rPr>
          <w:sz w:val="24"/>
          <w:szCs w:val="24"/>
        </w:rPr>
        <w:t>2</w:t>
      </w:r>
      <w:r w:rsidR="00052217">
        <w:rPr>
          <w:sz w:val="24"/>
          <w:szCs w:val="24"/>
        </w:rPr>
        <w:t>4</w:t>
      </w:r>
      <w:r w:rsidRPr="00854F94">
        <w:rPr>
          <w:sz w:val="24"/>
          <w:szCs w:val="24"/>
        </w:rPr>
        <w:t xml:space="preserve"> </w:t>
      </w:r>
      <w:r w:rsidR="004B4C6D" w:rsidRPr="00854F94">
        <w:rPr>
          <w:sz w:val="24"/>
          <w:szCs w:val="24"/>
        </w:rPr>
        <w:t xml:space="preserve">dle § 2586 a násl. Občanského zákoníku </w:t>
      </w:r>
      <w:r w:rsidRPr="00854F94">
        <w:rPr>
          <w:sz w:val="24"/>
          <w:szCs w:val="24"/>
        </w:rPr>
        <w:t>takto:</w:t>
      </w:r>
    </w:p>
    <w:p w14:paraId="4EAC283C" w14:textId="77777777" w:rsidR="00E132B0" w:rsidRDefault="00E132B0" w:rsidP="00E132B0">
      <w:pPr>
        <w:pStyle w:val="Default"/>
      </w:pPr>
    </w:p>
    <w:p w14:paraId="0331C333" w14:textId="53D65AD1" w:rsidR="00A438BC" w:rsidRPr="00854F94" w:rsidRDefault="00E132B0" w:rsidP="00F165BF">
      <w:pPr>
        <w:pStyle w:val="Default"/>
        <w:jc w:val="both"/>
        <w:rPr>
          <w:b/>
        </w:rPr>
      </w:pPr>
      <w:r w:rsidRPr="00FF37FA">
        <w:rPr>
          <w:rFonts w:asciiTheme="minorHAnsi" w:hAnsiTheme="minorHAnsi" w:cstheme="minorBidi"/>
          <w:color w:val="auto"/>
        </w:rPr>
        <w:lastRenderedPageBreak/>
        <w:t xml:space="preserve"> V průběhu </w:t>
      </w:r>
      <w:r w:rsidR="00052217">
        <w:rPr>
          <w:rFonts w:asciiTheme="minorHAnsi" w:hAnsiTheme="minorHAnsi" w:cstheme="minorBidi"/>
          <w:color w:val="auto"/>
        </w:rPr>
        <w:t>prací</w:t>
      </w:r>
      <w:r w:rsidRPr="00FF37FA">
        <w:rPr>
          <w:rFonts w:asciiTheme="minorHAnsi" w:hAnsiTheme="minorHAnsi" w:cstheme="minorBidi"/>
          <w:color w:val="auto"/>
        </w:rPr>
        <w:t xml:space="preserve"> byly zjištěny skutečnosti, které ve výsledku vedly ke vzniku méněprací</w:t>
      </w:r>
      <w:r w:rsidR="002413AF">
        <w:rPr>
          <w:rFonts w:asciiTheme="minorHAnsi" w:hAnsiTheme="minorHAnsi" w:cstheme="minorBidi"/>
          <w:color w:val="auto"/>
        </w:rPr>
        <w:t xml:space="preserve"> </w:t>
      </w:r>
      <w:r w:rsidR="00006400" w:rsidRPr="00FF37FA">
        <w:rPr>
          <w:rFonts w:asciiTheme="minorHAnsi" w:hAnsiTheme="minorHAnsi" w:cstheme="minorBidi"/>
          <w:color w:val="auto"/>
        </w:rPr>
        <w:t xml:space="preserve">ve výši </w:t>
      </w:r>
      <w:r w:rsidR="002413AF">
        <w:rPr>
          <w:rFonts w:asciiTheme="minorHAnsi" w:hAnsiTheme="minorHAnsi" w:cstheme="minorBidi"/>
          <w:color w:val="auto"/>
        </w:rPr>
        <w:t>8</w:t>
      </w:r>
      <w:r w:rsidR="005114B4">
        <w:rPr>
          <w:rFonts w:asciiTheme="minorHAnsi" w:hAnsiTheme="minorHAnsi" w:cstheme="minorBidi"/>
          <w:color w:val="auto"/>
        </w:rPr>
        <w:t xml:space="preserve"> 1</w:t>
      </w:r>
      <w:r w:rsidR="002413AF">
        <w:rPr>
          <w:rFonts w:asciiTheme="minorHAnsi" w:hAnsiTheme="minorHAnsi" w:cstheme="minorBidi"/>
          <w:color w:val="auto"/>
        </w:rPr>
        <w:t>0</w:t>
      </w:r>
      <w:r w:rsidR="005114B4">
        <w:rPr>
          <w:rFonts w:asciiTheme="minorHAnsi" w:hAnsiTheme="minorHAnsi" w:cstheme="minorBidi"/>
          <w:color w:val="auto"/>
        </w:rPr>
        <w:t>0</w:t>
      </w:r>
      <w:r w:rsidR="00052217">
        <w:rPr>
          <w:rFonts w:asciiTheme="minorHAnsi" w:hAnsiTheme="minorHAnsi" w:cstheme="minorBidi"/>
          <w:color w:val="auto"/>
        </w:rPr>
        <w:t>,-</w:t>
      </w:r>
      <w:r w:rsidRPr="00FF37FA">
        <w:rPr>
          <w:rFonts w:asciiTheme="minorHAnsi" w:hAnsiTheme="minorHAnsi" w:cstheme="minorBidi"/>
          <w:color w:val="auto"/>
        </w:rPr>
        <w:t xml:space="preserve"> </w:t>
      </w:r>
      <w:r w:rsidR="00006400" w:rsidRPr="00FF37FA">
        <w:rPr>
          <w:rFonts w:asciiTheme="minorHAnsi" w:hAnsiTheme="minorHAnsi" w:cstheme="minorBidi"/>
          <w:color w:val="auto"/>
        </w:rPr>
        <w:t xml:space="preserve">Kč. </w:t>
      </w:r>
      <w:r w:rsidR="00A451D6" w:rsidRPr="00FF37FA">
        <w:rPr>
          <w:rFonts w:asciiTheme="minorHAnsi" w:hAnsiTheme="minorHAnsi" w:cstheme="minorBidi"/>
          <w:color w:val="auto"/>
        </w:rPr>
        <w:t xml:space="preserve">Celková cena díla bude </w:t>
      </w:r>
      <w:r w:rsidR="002413AF">
        <w:rPr>
          <w:rFonts w:asciiTheme="minorHAnsi" w:hAnsiTheme="minorHAnsi" w:cstheme="minorBidi"/>
          <w:color w:val="auto"/>
        </w:rPr>
        <w:t>308 600,-</w:t>
      </w:r>
      <w:r w:rsidR="003442E8">
        <w:rPr>
          <w:b/>
        </w:rPr>
        <w:t xml:space="preserve"> </w:t>
      </w:r>
      <w:r w:rsidR="00AE2101" w:rsidRPr="00AE2101">
        <w:rPr>
          <w:bCs/>
        </w:rPr>
        <w:t>Kč.</w:t>
      </w:r>
    </w:p>
    <w:p w14:paraId="271A1E25" w14:textId="77777777" w:rsidR="00006400" w:rsidRPr="00854F94" w:rsidRDefault="00006400" w:rsidP="00006400">
      <w:pPr>
        <w:contextualSpacing/>
        <w:jc w:val="both"/>
        <w:rPr>
          <w:sz w:val="24"/>
          <w:szCs w:val="24"/>
        </w:rPr>
      </w:pPr>
    </w:p>
    <w:p w14:paraId="30034823" w14:textId="69E45886" w:rsidR="00006400" w:rsidRPr="00854F94" w:rsidRDefault="00006400" w:rsidP="00006400">
      <w:pPr>
        <w:contextualSpacing/>
        <w:jc w:val="both"/>
        <w:rPr>
          <w:sz w:val="24"/>
          <w:szCs w:val="24"/>
        </w:rPr>
      </w:pPr>
      <w:r w:rsidRPr="00854F94">
        <w:rPr>
          <w:sz w:val="24"/>
          <w:szCs w:val="24"/>
        </w:rPr>
        <w:t xml:space="preserve">Ostatní ujednání ve Smlouvě </w:t>
      </w:r>
      <w:r w:rsidR="003442E8">
        <w:rPr>
          <w:sz w:val="24"/>
          <w:szCs w:val="24"/>
        </w:rPr>
        <w:t xml:space="preserve">o dílo </w:t>
      </w:r>
      <w:r w:rsidRPr="00854F94">
        <w:rPr>
          <w:sz w:val="24"/>
          <w:szCs w:val="24"/>
        </w:rPr>
        <w:t xml:space="preserve">ze dne </w:t>
      </w:r>
      <w:r w:rsidR="002413AF">
        <w:rPr>
          <w:sz w:val="24"/>
          <w:szCs w:val="24"/>
        </w:rPr>
        <w:t>30</w:t>
      </w:r>
      <w:r w:rsidRPr="00854F94">
        <w:rPr>
          <w:sz w:val="24"/>
          <w:szCs w:val="24"/>
        </w:rPr>
        <w:t xml:space="preserve">. </w:t>
      </w:r>
      <w:r w:rsidR="002413AF">
        <w:rPr>
          <w:sz w:val="24"/>
          <w:szCs w:val="24"/>
        </w:rPr>
        <w:t>dubna</w:t>
      </w:r>
      <w:r w:rsidRPr="00854F94">
        <w:rPr>
          <w:sz w:val="24"/>
          <w:szCs w:val="24"/>
        </w:rPr>
        <w:t xml:space="preserve"> 20</w:t>
      </w:r>
      <w:r w:rsidR="00132D76">
        <w:rPr>
          <w:sz w:val="24"/>
          <w:szCs w:val="24"/>
        </w:rPr>
        <w:t>2</w:t>
      </w:r>
      <w:r w:rsidR="003A291E">
        <w:rPr>
          <w:sz w:val="24"/>
          <w:szCs w:val="24"/>
        </w:rPr>
        <w:t>4</w:t>
      </w:r>
      <w:r w:rsidRPr="00854F94">
        <w:rPr>
          <w:sz w:val="24"/>
          <w:szCs w:val="24"/>
        </w:rPr>
        <w:t xml:space="preserve"> zůstávají v platnosti beze změn.</w:t>
      </w:r>
    </w:p>
    <w:p w14:paraId="08F33744" w14:textId="23BC280E" w:rsidR="00006400" w:rsidRDefault="003442E8" w:rsidP="003442E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06400" w:rsidRPr="00854F94">
        <w:rPr>
          <w:sz w:val="24"/>
          <w:szCs w:val="24"/>
        </w:rPr>
        <w:t>odatek se vyhotovuje ve dvou stejnopisech, přičemž každá ze stran obdrží po jednom vyhotovení.</w:t>
      </w:r>
    </w:p>
    <w:p w14:paraId="011B3372" w14:textId="77777777" w:rsidR="003442E8" w:rsidRPr="00854F94" w:rsidRDefault="003442E8" w:rsidP="003442E8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951C7EC" w14:textId="27045053" w:rsidR="00006400" w:rsidRDefault="003442E8" w:rsidP="003442E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06400" w:rsidRPr="00854F94">
        <w:rPr>
          <w:sz w:val="24"/>
          <w:szCs w:val="24"/>
        </w:rPr>
        <w:t xml:space="preserve">odatek nabývá platnosti dnem jeho uzavření a účinnosti dnem jeho uveřejnění v Registru </w:t>
      </w:r>
      <w:r w:rsidRPr="002C699D">
        <w:rPr>
          <w:rFonts w:cstheme="minorHAnsi"/>
          <w:snapToGrid w:val="0"/>
        </w:rPr>
        <w:t xml:space="preserve">smluv podle zákona č. 340/2015 Sb., o registru smluv, ve znění pozdějších předpisů. Smluvní strany se dohodly, že uveřejnění </w:t>
      </w:r>
      <w:r>
        <w:rPr>
          <w:rFonts w:cstheme="minorHAnsi"/>
          <w:snapToGrid w:val="0"/>
        </w:rPr>
        <w:t xml:space="preserve">Dodatku </w:t>
      </w:r>
      <w:r w:rsidRPr="002C699D">
        <w:rPr>
          <w:rFonts w:cstheme="minorHAnsi"/>
          <w:snapToGrid w:val="0"/>
        </w:rPr>
        <w:t>v registru smluv provede Objednatel.</w:t>
      </w:r>
    </w:p>
    <w:p w14:paraId="516F954E" w14:textId="7A5216F6" w:rsidR="00854F94" w:rsidRDefault="00854F94">
      <w:pPr>
        <w:contextualSpacing/>
        <w:rPr>
          <w:sz w:val="24"/>
          <w:szCs w:val="24"/>
        </w:rPr>
      </w:pPr>
    </w:p>
    <w:p w14:paraId="153BE1D5" w14:textId="77777777" w:rsidR="00006400" w:rsidRPr="00854F94" w:rsidRDefault="00006400">
      <w:pPr>
        <w:contextualSpacing/>
        <w:rPr>
          <w:sz w:val="24"/>
          <w:szCs w:val="24"/>
        </w:rPr>
      </w:pPr>
    </w:p>
    <w:p w14:paraId="35535D0E" w14:textId="77777777" w:rsidR="004B4C6D" w:rsidRDefault="004B4C6D">
      <w:pPr>
        <w:contextualSpacing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AE2101" w:rsidRPr="00C3658E" w14:paraId="5D3861CF" w14:textId="77777777" w:rsidTr="003145B8">
        <w:trPr>
          <w:trHeight w:val="340"/>
        </w:trPr>
        <w:tc>
          <w:tcPr>
            <w:tcW w:w="4529" w:type="dxa"/>
          </w:tcPr>
          <w:p w14:paraId="664F2AC4" w14:textId="66C8A4A5" w:rsidR="00AE2101" w:rsidRPr="00C3658E" w:rsidRDefault="00AE2101" w:rsidP="00AE2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Brně </w:t>
            </w: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531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(dle el. podpisu)</w:t>
            </w:r>
          </w:p>
        </w:tc>
        <w:tc>
          <w:tcPr>
            <w:tcW w:w="4530" w:type="dxa"/>
          </w:tcPr>
          <w:p w14:paraId="06289067" w14:textId="4130BC6D" w:rsidR="00AE2101" w:rsidRPr="00C3658E" w:rsidRDefault="00AE2101" w:rsidP="00AE2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Brně </w:t>
            </w: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531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(dle el. podpisu)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E2101" w:rsidRPr="00C3658E" w14:paraId="6090E857" w14:textId="77777777" w:rsidTr="003145B8">
        <w:trPr>
          <w:trHeight w:val="340"/>
        </w:trPr>
        <w:tc>
          <w:tcPr>
            <w:tcW w:w="4529" w:type="dxa"/>
          </w:tcPr>
          <w:p w14:paraId="36291BB9" w14:textId="77777777" w:rsidR="00AE2101" w:rsidRDefault="00AE2101" w:rsidP="00AE2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1E849B" w14:textId="62196B56" w:rsidR="00AE2101" w:rsidRPr="00C3658E" w:rsidRDefault="00AE2101" w:rsidP="00AE2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6634AEBC" w14:textId="77777777" w:rsidR="00AE2101" w:rsidRDefault="00AE2101" w:rsidP="00AE21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846E86" w14:textId="0E205EFB" w:rsidR="00AE2101" w:rsidRPr="00C3658E" w:rsidRDefault="00AE2101" w:rsidP="00AE2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</w:p>
        </w:tc>
      </w:tr>
      <w:tr w:rsidR="00AE2101" w:rsidRPr="00C3658E" w14:paraId="2F16845D" w14:textId="77777777" w:rsidTr="003145B8">
        <w:tc>
          <w:tcPr>
            <w:tcW w:w="4529" w:type="dxa"/>
          </w:tcPr>
          <w:p w14:paraId="0AE88041" w14:textId="77777777" w:rsidR="00AE2101" w:rsidRDefault="00AE2101" w:rsidP="00AE2101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5C948A" w14:textId="77777777" w:rsidR="00AE2101" w:rsidRPr="00C3658E" w:rsidRDefault="00AE2101" w:rsidP="00AE2101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FBB4A19" w14:textId="77777777" w:rsidR="00AE2101" w:rsidRPr="00C3658E" w:rsidRDefault="00AE2101" w:rsidP="00AE2101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2101" w:rsidRPr="00C3658E" w14:paraId="51B97BC2" w14:textId="77777777" w:rsidTr="003145B8">
        <w:tc>
          <w:tcPr>
            <w:tcW w:w="4529" w:type="dxa"/>
          </w:tcPr>
          <w:p w14:paraId="0DE0B11D" w14:textId="7E406E91" w:rsidR="00AE2101" w:rsidRPr="00C3658E" w:rsidRDefault="00AE2101" w:rsidP="00AE2101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7FF76A64" w14:textId="61E6DCE6" w:rsidR="00AE2101" w:rsidRPr="00C3658E" w:rsidRDefault="00AE2101" w:rsidP="00AE2101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AE2101" w:rsidRPr="00C3658E" w14:paraId="6106D37B" w14:textId="77777777" w:rsidTr="003145B8">
        <w:trPr>
          <w:trHeight w:val="318"/>
        </w:trPr>
        <w:tc>
          <w:tcPr>
            <w:tcW w:w="4529" w:type="dxa"/>
          </w:tcPr>
          <w:p w14:paraId="791D0284" w14:textId="77777777" w:rsidR="00AE2101" w:rsidRDefault="00AE2101" w:rsidP="00AE2101">
            <w:pPr>
              <w:ind w:left="3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40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akademie a vyšší odborná škola Brno, Kotlářská, příspěvková organizace</w:t>
            </w:r>
          </w:p>
          <w:p w14:paraId="53CD9E03" w14:textId="70B55F7C" w:rsidR="00AE2101" w:rsidRPr="006F55F9" w:rsidRDefault="00AE2101" w:rsidP="00AE2101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66443089" w14:textId="5492C2C7" w:rsidR="00AE2101" w:rsidRPr="00C3658E" w:rsidRDefault="00AE2101" w:rsidP="00AE2101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Střední škola stavebních řemesel Brno-Bosonohy, příspěvková organizace</w:t>
            </w:r>
          </w:p>
        </w:tc>
      </w:tr>
      <w:tr w:rsidR="00AE2101" w:rsidRPr="00C3658E" w14:paraId="751908B7" w14:textId="77777777" w:rsidTr="003145B8">
        <w:trPr>
          <w:trHeight w:val="80"/>
        </w:trPr>
        <w:tc>
          <w:tcPr>
            <w:tcW w:w="4529" w:type="dxa"/>
          </w:tcPr>
          <w:p w14:paraId="5DEBFC1C" w14:textId="4D359C08" w:rsidR="00AE2101" w:rsidRPr="00C3658E" w:rsidRDefault="00AE2101" w:rsidP="00A6634D">
            <w:pPr>
              <w:pStyle w:val="Smlouva-slo"/>
              <w:spacing w:before="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</w:t>
            </w:r>
            <w:r w:rsidRPr="00091F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Ing. Mgr. Lukáš Zouhar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ředitel</w:t>
            </w:r>
          </w:p>
        </w:tc>
        <w:tc>
          <w:tcPr>
            <w:tcW w:w="4530" w:type="dxa"/>
          </w:tcPr>
          <w:p w14:paraId="4133A3A0" w14:textId="1CAFC4F6" w:rsidR="00AE2101" w:rsidRPr="00C3658E" w:rsidRDefault="00AE2101" w:rsidP="00A6634D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5B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Ing. Jiří Košťál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ředitel</w:t>
            </w:r>
          </w:p>
        </w:tc>
      </w:tr>
    </w:tbl>
    <w:p w14:paraId="137E9DCC" w14:textId="7B786476" w:rsidR="004767AB" w:rsidRDefault="004767AB">
      <w:pPr>
        <w:contextualSpacing/>
        <w:rPr>
          <w:sz w:val="24"/>
          <w:szCs w:val="24"/>
        </w:rPr>
      </w:pPr>
    </w:p>
    <w:p w14:paraId="7A897279" w14:textId="77777777" w:rsidR="0042472E" w:rsidRDefault="0042472E">
      <w:pPr>
        <w:contextualSpacing/>
        <w:rPr>
          <w:b/>
          <w:sz w:val="24"/>
          <w:szCs w:val="24"/>
        </w:rPr>
      </w:pPr>
    </w:p>
    <w:sectPr w:rsidR="0042472E" w:rsidSect="009A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>
      <w:start w:val="1"/>
      <w:numFmt w:val="lowerRoman"/>
      <w:lvlText w:val="%3."/>
      <w:lvlJc w:val="right"/>
      <w:pPr>
        <w:ind w:left="3077" w:hanging="180"/>
      </w:pPr>
    </w:lvl>
    <w:lvl w:ilvl="3" w:tplc="0405000F">
      <w:start w:val="1"/>
      <w:numFmt w:val="decimal"/>
      <w:lvlText w:val="%4."/>
      <w:lvlJc w:val="left"/>
      <w:pPr>
        <w:ind w:left="3797" w:hanging="360"/>
      </w:pPr>
    </w:lvl>
    <w:lvl w:ilvl="4" w:tplc="04050019">
      <w:start w:val="1"/>
      <w:numFmt w:val="lowerLetter"/>
      <w:lvlText w:val="%5."/>
      <w:lvlJc w:val="left"/>
      <w:pPr>
        <w:ind w:left="4517" w:hanging="360"/>
      </w:pPr>
    </w:lvl>
    <w:lvl w:ilvl="5" w:tplc="0405001B">
      <w:start w:val="1"/>
      <w:numFmt w:val="lowerRoman"/>
      <w:lvlText w:val="%6."/>
      <w:lvlJc w:val="right"/>
      <w:pPr>
        <w:ind w:left="5237" w:hanging="180"/>
      </w:pPr>
    </w:lvl>
    <w:lvl w:ilvl="6" w:tplc="0405000F">
      <w:start w:val="1"/>
      <w:numFmt w:val="decimal"/>
      <w:lvlText w:val="%7."/>
      <w:lvlJc w:val="left"/>
      <w:pPr>
        <w:ind w:left="5957" w:hanging="360"/>
      </w:pPr>
    </w:lvl>
    <w:lvl w:ilvl="7" w:tplc="04050019">
      <w:start w:val="1"/>
      <w:numFmt w:val="lowerLetter"/>
      <w:lvlText w:val="%8."/>
      <w:lvlJc w:val="left"/>
      <w:pPr>
        <w:ind w:left="6677" w:hanging="360"/>
      </w:pPr>
    </w:lvl>
    <w:lvl w:ilvl="8" w:tplc="0405001B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BC"/>
    <w:rsid w:val="000042A6"/>
    <w:rsid w:val="00006400"/>
    <w:rsid w:val="00052217"/>
    <w:rsid w:val="000B36A7"/>
    <w:rsid w:val="00132D76"/>
    <w:rsid w:val="0017402D"/>
    <w:rsid w:val="001932B8"/>
    <w:rsid w:val="002413AF"/>
    <w:rsid w:val="00335ED2"/>
    <w:rsid w:val="003442E8"/>
    <w:rsid w:val="00357A4C"/>
    <w:rsid w:val="003A291E"/>
    <w:rsid w:val="0042472E"/>
    <w:rsid w:val="004767AB"/>
    <w:rsid w:val="004A6C83"/>
    <w:rsid w:val="004B4C6D"/>
    <w:rsid w:val="005114B4"/>
    <w:rsid w:val="00517F7A"/>
    <w:rsid w:val="00606574"/>
    <w:rsid w:val="00650439"/>
    <w:rsid w:val="0068558E"/>
    <w:rsid w:val="006D1A33"/>
    <w:rsid w:val="0074691D"/>
    <w:rsid w:val="0079758A"/>
    <w:rsid w:val="0080484E"/>
    <w:rsid w:val="00854F94"/>
    <w:rsid w:val="00927EC8"/>
    <w:rsid w:val="009A7C1A"/>
    <w:rsid w:val="00A438BC"/>
    <w:rsid w:val="00A451D6"/>
    <w:rsid w:val="00A6634D"/>
    <w:rsid w:val="00A8000E"/>
    <w:rsid w:val="00AE2101"/>
    <w:rsid w:val="00B13684"/>
    <w:rsid w:val="00BB11AE"/>
    <w:rsid w:val="00BC36CF"/>
    <w:rsid w:val="00C33CA9"/>
    <w:rsid w:val="00C5495B"/>
    <w:rsid w:val="00CA21B1"/>
    <w:rsid w:val="00CA4800"/>
    <w:rsid w:val="00D0596D"/>
    <w:rsid w:val="00D4437E"/>
    <w:rsid w:val="00E132B0"/>
    <w:rsid w:val="00E404CF"/>
    <w:rsid w:val="00E451EF"/>
    <w:rsid w:val="00E530FC"/>
    <w:rsid w:val="00F165BF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C4EA"/>
  <w15:docId w15:val="{6408BAE0-F9CA-47C7-9000-1BC805A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7C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132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932B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32B8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1932B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1932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mlouva-slo">
    <w:name w:val="Smlouva-číslo"/>
    <w:basedOn w:val="Normln"/>
    <w:rsid w:val="0042472E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424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wenzlovska</dc:creator>
  <cp:lastModifiedBy>Šmerková Hana</cp:lastModifiedBy>
  <cp:revision>3</cp:revision>
  <cp:lastPrinted>2024-08-30T08:16:00Z</cp:lastPrinted>
  <dcterms:created xsi:type="dcterms:W3CDTF">2024-12-13T07:26:00Z</dcterms:created>
  <dcterms:modified xsi:type="dcterms:W3CDTF">2024-12-13T07:31:00Z</dcterms:modified>
</cp:coreProperties>
</file>