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1190400038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rPr>
          <w:sz w:val="3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7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Pačejov</w:t>
      </w:r>
    </w:p>
    <w:p>
      <w:pPr>
        <w:pStyle w:val="BodyText"/>
        <w:tabs>
          <w:tab w:pos="2982" w:val="left" w:leader="none"/>
        </w:tabs>
        <w:ind w:left="102" w:right="1054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obce</w:t>
      </w:r>
      <w:r>
        <w:rPr>
          <w:spacing w:val="-7"/>
        </w:rPr>
        <w:t> </w:t>
      </w:r>
      <w:r>
        <w:rPr/>
        <w:t>Pačejov,</w:t>
      </w:r>
      <w:r>
        <w:rPr>
          <w:spacing w:val="-5"/>
        </w:rPr>
        <w:t> </w:t>
      </w:r>
      <w:r>
        <w:rPr/>
        <w:t>Pačejov-nádraží</w:t>
      </w:r>
      <w:r>
        <w:rPr>
          <w:spacing w:val="-5"/>
        </w:rPr>
        <w:t> </w:t>
      </w:r>
      <w:r>
        <w:rPr/>
        <w:t>199,</w:t>
      </w:r>
      <w:r>
        <w:rPr>
          <w:spacing w:val="-6"/>
        </w:rPr>
        <w:t> </w:t>
      </w:r>
      <w:r>
        <w:rPr/>
        <w:t>341</w:t>
      </w:r>
      <w:r>
        <w:rPr>
          <w:spacing w:val="-5"/>
        </w:rPr>
        <w:t> </w:t>
      </w:r>
      <w:r>
        <w:rPr/>
        <w:t>01</w:t>
      </w:r>
      <w:r>
        <w:rPr>
          <w:spacing w:val="-5"/>
        </w:rPr>
        <w:t> </w:t>
      </w:r>
      <w:r>
        <w:rPr/>
        <w:t>Pačejov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00255963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Janem V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ř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č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u, </w:t>
      </w:r>
      <w:r>
        <w:rPr>
          <w:spacing w:val="-2"/>
        </w:rPr>
        <w:t>starostou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1190400038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14. 9. 2021 (dále jen „Smlouva“):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 IV bodu 1 písm. p) odrážka druhá Smlouvy se termín ukončení akce prodlužuje do konce </w:t>
      </w:r>
      <w:r>
        <w:rPr>
          <w:spacing w:val="-2"/>
          <w:sz w:val="20"/>
        </w:rPr>
        <w:t>5/2026.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10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10"/>
          <w:sz w:val="20"/>
        </w:rPr>
        <w:t> </w:t>
      </w:r>
      <w:r>
        <w:rPr>
          <w:sz w:val="20"/>
        </w:rPr>
        <w:t>bodu</w:t>
      </w:r>
      <w:r>
        <w:rPr>
          <w:spacing w:val="9"/>
          <w:sz w:val="20"/>
        </w:rPr>
        <w:t> </w:t>
      </w:r>
      <w:r>
        <w:rPr>
          <w:sz w:val="20"/>
        </w:rPr>
        <w:t>1</w:t>
      </w:r>
      <w:r>
        <w:rPr>
          <w:spacing w:val="9"/>
          <w:sz w:val="20"/>
        </w:rPr>
        <w:t> </w:t>
      </w:r>
      <w:r>
        <w:rPr>
          <w:sz w:val="20"/>
        </w:rPr>
        <w:t>písm.</w:t>
      </w:r>
      <w:r>
        <w:rPr>
          <w:spacing w:val="9"/>
          <w:sz w:val="20"/>
        </w:rPr>
        <w:t> </w:t>
      </w:r>
      <w:r>
        <w:rPr>
          <w:sz w:val="20"/>
        </w:rPr>
        <w:t>q)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termín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podkladů</w:t>
      </w:r>
      <w:r>
        <w:rPr>
          <w:spacing w:val="9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11"/>
          <w:sz w:val="20"/>
        </w:rPr>
        <w:t> </w:t>
      </w:r>
      <w:r>
        <w:rPr>
          <w:sz w:val="20"/>
        </w:rPr>
        <w:t>prodlužuje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konce</w:t>
      </w:r>
    </w:p>
    <w:p>
      <w:pPr>
        <w:pStyle w:val="BodyText"/>
        <w:spacing w:before="1"/>
        <w:ind w:left="529"/>
      </w:pPr>
      <w:r>
        <w:rPr>
          <w:spacing w:val="-2"/>
        </w:rPr>
        <w:t>9/2026.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5860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06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2024-11-13T06:40:17Z</dcterms:created>
  <dcterms:modified xsi:type="dcterms:W3CDTF">2024-11-13T06:40:17Z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2024-11-13T00:00:00Z</vt:filetime>
  </property>
</Properties>
</file>