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47BC" w14:textId="3BB934BB" w:rsidR="00BD6CE6" w:rsidRPr="00303D50" w:rsidRDefault="00BD6CE6" w:rsidP="00303D50">
      <w:pPr>
        <w:jc w:val="center"/>
        <w:rPr>
          <w:rFonts w:ascii="Arial" w:hAnsi="Arial" w:cs="Arial"/>
          <w:b/>
          <w:bCs/>
        </w:rPr>
      </w:pPr>
      <w:r w:rsidRPr="00303D50">
        <w:rPr>
          <w:rFonts w:ascii="Arial" w:hAnsi="Arial" w:cs="Arial"/>
          <w:b/>
          <w:bCs/>
        </w:rPr>
        <w:t>Projektová podpora pro stabilizaci provozu informačních systémů CIS/ZPS</w:t>
      </w:r>
    </w:p>
    <w:p w14:paraId="6C2553ED" w14:textId="77777777" w:rsidR="00EE79F0" w:rsidRPr="00303D50" w:rsidRDefault="00EE79F0" w:rsidP="00DD1DD1">
      <w:pPr>
        <w:jc w:val="both"/>
        <w:rPr>
          <w:rFonts w:ascii="Arial" w:hAnsi="Arial" w:cs="Arial"/>
        </w:rPr>
      </w:pPr>
    </w:p>
    <w:p w14:paraId="3758EB13" w14:textId="22CC17E6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Ve veřejné zakázce Projektová podpora pro stabilizaci provozu informačních systémů CIS/ZPS a souvisejících veřejných zakázek (dále jen „PP-CIS/ZPS“) bude docházet k dodávce jednotlivých informačních částí klíčových pro tvorbu zadávací dokumentace, související cenotvorbu, předpokládanou cenu dodávky/provozu a dalších klíčových informací pro hospodárné, efektivní a účelné směrování dodávek pro stabilizaci provozu informačních systémů CIS/ZPS. </w:t>
      </w:r>
    </w:p>
    <w:p w14:paraId="3FB1FF71" w14:textId="77777777" w:rsidR="00DD1DD1" w:rsidRPr="00303D50" w:rsidRDefault="00DD1DD1" w:rsidP="00DD1DD1">
      <w:pPr>
        <w:jc w:val="both"/>
        <w:rPr>
          <w:rFonts w:ascii="Arial" w:hAnsi="Arial" w:cs="Arial"/>
          <w:b/>
          <w:bCs/>
        </w:rPr>
      </w:pPr>
    </w:p>
    <w:p w14:paraId="693F0A8C" w14:textId="114C85B4" w:rsidR="00EE79F0" w:rsidRPr="00303D50" w:rsidRDefault="00EE79F0" w:rsidP="00DD1DD1">
      <w:pPr>
        <w:jc w:val="both"/>
        <w:rPr>
          <w:rFonts w:ascii="Arial" w:hAnsi="Arial" w:cs="Arial"/>
          <w:b/>
          <w:bCs/>
        </w:rPr>
      </w:pPr>
      <w:r w:rsidRPr="00303D50">
        <w:rPr>
          <w:rFonts w:ascii="Arial" w:hAnsi="Arial" w:cs="Arial"/>
          <w:b/>
          <w:bCs/>
        </w:rPr>
        <w:t xml:space="preserve">Předmětem zakázky PP-CIS/ZPS budou následující oblasti: </w:t>
      </w:r>
    </w:p>
    <w:p w14:paraId="1F1367F9" w14:textId="77777777" w:rsidR="00DD1DD1" w:rsidRPr="00303D50" w:rsidRDefault="00DD1DD1" w:rsidP="00DD1DD1">
      <w:pPr>
        <w:jc w:val="both"/>
        <w:rPr>
          <w:rFonts w:ascii="Arial" w:hAnsi="Arial" w:cs="Arial"/>
          <w:b/>
          <w:bCs/>
        </w:rPr>
      </w:pPr>
    </w:p>
    <w:p w14:paraId="3284841D" w14:textId="1C409053" w:rsidR="00EE79F0" w:rsidRPr="00303D50" w:rsidRDefault="00EE79F0" w:rsidP="00DD1D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</w:rPr>
      </w:pPr>
      <w:r w:rsidRPr="00303D50">
        <w:rPr>
          <w:rFonts w:ascii="Arial" w:hAnsi="Arial" w:cs="Arial"/>
          <w:b/>
          <w:bCs/>
          <w:u w:val="single"/>
        </w:rPr>
        <w:t xml:space="preserve">Posouzení stávající infrastruktury a systému CIS/ZPS, rizika </w:t>
      </w:r>
    </w:p>
    <w:p w14:paraId="7540F0D8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Cílem této oblasti je rychle posoudit stav a rizika spjatá s infrastrukturou a systémem CIS/ZPS. </w:t>
      </w:r>
    </w:p>
    <w:p w14:paraId="57647964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Jedná se především o posouzení následujících rizik: </w:t>
      </w:r>
    </w:p>
    <w:p w14:paraId="4491D2F6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• problémy HW charakteru </w:t>
      </w:r>
    </w:p>
    <w:p w14:paraId="2956F4D8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• problémy s aktualizacemi SW </w:t>
      </w:r>
    </w:p>
    <w:p w14:paraId="07FBD545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• přetížení systému </w:t>
      </w:r>
    </w:p>
    <w:p w14:paraId="63316087" w14:textId="77777777" w:rsidR="00EE79F0" w:rsidRPr="00303D50" w:rsidRDefault="00EE79F0" w:rsidP="00DD1DD1">
      <w:pPr>
        <w:jc w:val="both"/>
        <w:rPr>
          <w:rFonts w:ascii="Arial" w:hAnsi="Arial" w:cs="Arial"/>
          <w:u w:val="single"/>
        </w:rPr>
      </w:pPr>
      <w:r w:rsidRPr="00303D50">
        <w:rPr>
          <w:rFonts w:ascii="Arial" w:hAnsi="Arial" w:cs="Arial"/>
          <w:u w:val="single"/>
        </w:rPr>
        <w:t xml:space="preserve">Výstup: </w:t>
      </w:r>
    </w:p>
    <w:p w14:paraId="7850F82D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Výstupem této fáze bude dokument zhodnocení aktuálního stavu a doporučení pro následující. </w:t>
      </w:r>
    </w:p>
    <w:p w14:paraId="554DCE15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Výstup musí posoudit stav a rizika spjatá se stávajícím stavem systému. Jedná se především o posouzení minimálně následujících rizik: </w:t>
      </w:r>
    </w:p>
    <w:p w14:paraId="24E7DFA9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dostačuje výkonnost systému? </w:t>
      </w:r>
    </w:p>
    <w:p w14:paraId="6E7C1CAD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jaké jsou trendy potřeb? </w:t>
      </w:r>
    </w:p>
    <w:p w14:paraId="2A650139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je systém škálovatelný? </w:t>
      </w:r>
    </w:p>
    <w:p w14:paraId="7FECC297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je dostatečná funkcionalita systému? </w:t>
      </w:r>
    </w:p>
    <w:p w14:paraId="38F227B9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je systém zabezpečený? </w:t>
      </w:r>
    </w:p>
    <w:p w14:paraId="3CEAAA44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je systém připravený a vhodný na další rozvoj? </w:t>
      </w:r>
    </w:p>
    <w:p w14:paraId="1192C62D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jsou dostatečná a vhodná SLA? </w:t>
      </w:r>
    </w:p>
    <w:p w14:paraId="46C96D29" w14:textId="77777777" w:rsidR="00EE79F0" w:rsidRPr="00303D50" w:rsidRDefault="00EE79F0" w:rsidP="00DD1D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možnost a náročnost přechodu na jiné řešení infrastruktury </w:t>
      </w:r>
    </w:p>
    <w:p w14:paraId="386D9C4E" w14:textId="77777777" w:rsidR="00EE79F0" w:rsidRPr="00303D50" w:rsidRDefault="00EE79F0" w:rsidP="00DD1DD1">
      <w:pPr>
        <w:jc w:val="both"/>
        <w:rPr>
          <w:rFonts w:ascii="Arial" w:hAnsi="Arial" w:cs="Arial"/>
        </w:rPr>
      </w:pPr>
    </w:p>
    <w:p w14:paraId="60123114" w14:textId="7019B9A0" w:rsidR="00EE79F0" w:rsidRPr="00303D50" w:rsidRDefault="00EE79F0" w:rsidP="00DD1D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</w:rPr>
      </w:pPr>
      <w:r w:rsidRPr="00303D50">
        <w:rPr>
          <w:rFonts w:ascii="Arial" w:hAnsi="Arial" w:cs="Arial"/>
          <w:b/>
          <w:bCs/>
          <w:u w:val="single"/>
        </w:rPr>
        <w:t xml:space="preserve">Posouzení stávajícího stavu a zhodnocení možností dalšího rozvoje CIS/ZPS </w:t>
      </w:r>
    </w:p>
    <w:p w14:paraId="37FF2EA4" w14:textId="2BBF0184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Cílem této oblasti je zhodnocení stávajícího systému CIS/ZPS a jeho možný rozvoj. Součástí bude i zhodnocení zajištění infrastruktury pro CIS projekt na následující období cca 3-5 let. </w:t>
      </w:r>
      <w:r w:rsidRPr="00303D50">
        <w:rPr>
          <w:rFonts w:ascii="Arial" w:hAnsi="Arial" w:cs="Arial"/>
        </w:rPr>
        <w:lastRenderedPageBreak/>
        <w:t xml:space="preserve">Součástí této fáze bude i základní dokumentace a zhodnocení procesů a systémů, tak aby bylo možné následně rozhodnout (s posouzením i ekonomiky) o dalším potřebném rozvoji. </w:t>
      </w:r>
    </w:p>
    <w:p w14:paraId="53AD24B1" w14:textId="77777777" w:rsidR="00EE79F0" w:rsidRPr="00303D50" w:rsidRDefault="00EE79F0" w:rsidP="00DD1DD1">
      <w:pPr>
        <w:jc w:val="both"/>
        <w:rPr>
          <w:rFonts w:ascii="Arial" w:hAnsi="Arial" w:cs="Arial"/>
          <w:u w:val="single"/>
        </w:rPr>
      </w:pPr>
      <w:r w:rsidRPr="00303D50">
        <w:rPr>
          <w:rFonts w:ascii="Arial" w:hAnsi="Arial" w:cs="Arial"/>
          <w:u w:val="single"/>
        </w:rPr>
        <w:t xml:space="preserve">Výstup: </w:t>
      </w:r>
    </w:p>
    <w:p w14:paraId="34656F58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Výstupem této fáze bude dokument nebo dokumenty popisující procesně systém CIS/ZPS a zhodnocení dalšího směru rozvoje CIS/ZPS. Výstupem této fáze bude také zhodnocení vhodného zajištění infrastruktury formou pořízení, službou (MHMP), službou (cloud) a technická podpora při definici a realizaci exitových kroků se stávajícím dodavatelem systému CIS/ZPS (dodává systém a zároveň infrastrukturu). </w:t>
      </w:r>
    </w:p>
    <w:p w14:paraId="2A059AF5" w14:textId="77777777" w:rsidR="00DD1DD1" w:rsidRPr="00303D50" w:rsidRDefault="00DD1DD1" w:rsidP="00DD1DD1">
      <w:pPr>
        <w:jc w:val="both"/>
        <w:rPr>
          <w:rFonts w:ascii="Arial" w:hAnsi="Arial" w:cs="Arial"/>
        </w:rPr>
      </w:pPr>
    </w:p>
    <w:p w14:paraId="326D6307" w14:textId="290B81FA" w:rsidR="00EE79F0" w:rsidRPr="00303D50" w:rsidRDefault="00EE79F0" w:rsidP="00DD1D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</w:rPr>
      </w:pPr>
      <w:r w:rsidRPr="00303D50">
        <w:rPr>
          <w:rFonts w:ascii="Arial" w:hAnsi="Arial" w:cs="Arial"/>
          <w:b/>
          <w:bCs/>
          <w:u w:val="single"/>
        </w:rPr>
        <w:t xml:space="preserve">Zadání </w:t>
      </w:r>
    </w:p>
    <w:p w14:paraId="357C9354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Cílem této oblasti je technické zadání systému CIS/ZPS nebo potřebné infrastruktury pod systém CIS/ZPS. </w:t>
      </w:r>
    </w:p>
    <w:p w14:paraId="072CC47A" w14:textId="77777777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Očekává se technická podpora zadavatele a jeho právníků spočívající v: </w:t>
      </w:r>
    </w:p>
    <w:p w14:paraId="5B7A3052" w14:textId="77777777" w:rsidR="00EE79F0" w:rsidRPr="00303D50" w:rsidRDefault="00EE79F0" w:rsidP="00DD1DD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Koordinaci zpracování zadávacích dokumentací (zadávací dokumentace, smlouva, technická specifikace) dílčích veřejných zakázek </w:t>
      </w:r>
    </w:p>
    <w:p w14:paraId="799C95DF" w14:textId="77777777" w:rsidR="00EE79F0" w:rsidRPr="00303D50" w:rsidRDefault="00EE79F0" w:rsidP="00DD1DD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Podpoře při veřejných zakázkách dle typu zadávacího řízení (vedení jednání s dodavateli, příprava podkladů, identifikace případných úprav zadávacích podmínek a zajištění jejich zpracování) </w:t>
      </w:r>
    </w:p>
    <w:p w14:paraId="072E9549" w14:textId="77777777" w:rsidR="00EE79F0" w:rsidRPr="00303D50" w:rsidRDefault="00EE79F0" w:rsidP="00DD1DD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 xml:space="preserve">Posouzení hospodárností a efektivností nabízených technologických řešení </w:t>
      </w:r>
    </w:p>
    <w:p w14:paraId="26364BD4" w14:textId="77777777" w:rsidR="00EE79F0" w:rsidRPr="00303D50" w:rsidRDefault="00EE79F0" w:rsidP="00DD1DD1">
      <w:pPr>
        <w:jc w:val="both"/>
        <w:rPr>
          <w:rFonts w:ascii="Arial" w:hAnsi="Arial" w:cs="Arial"/>
          <w:u w:val="single"/>
        </w:rPr>
      </w:pPr>
      <w:r w:rsidRPr="00303D50">
        <w:rPr>
          <w:rFonts w:ascii="Arial" w:hAnsi="Arial" w:cs="Arial"/>
          <w:u w:val="single"/>
        </w:rPr>
        <w:t xml:space="preserve">Výstup: </w:t>
      </w:r>
    </w:p>
    <w:p w14:paraId="1227EEB1" w14:textId="1DB58530" w:rsidR="00EE79F0" w:rsidRPr="00303D50" w:rsidRDefault="00EE79F0" w:rsidP="00DD1DD1">
      <w:pPr>
        <w:jc w:val="both"/>
        <w:rPr>
          <w:rFonts w:ascii="Arial" w:hAnsi="Arial" w:cs="Arial"/>
        </w:rPr>
      </w:pPr>
      <w:r w:rsidRPr="00303D50">
        <w:rPr>
          <w:rFonts w:ascii="Arial" w:hAnsi="Arial" w:cs="Arial"/>
        </w:rPr>
        <w:t>Výstupem této fáze bude dokument technické zadání pro systém CIS nebo jeho infrastrukturu, definice</w:t>
      </w:r>
      <w:r w:rsidRPr="00303D5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303D50">
        <w:rPr>
          <w:rFonts w:ascii="Arial" w:hAnsi="Arial" w:cs="Arial"/>
        </w:rPr>
        <w:t>předpokládané ceny dodávky/dodávek.</w:t>
      </w:r>
    </w:p>
    <w:p w14:paraId="4274130A" w14:textId="4E93B0B9" w:rsidR="00695119" w:rsidRDefault="00695119" w:rsidP="00DD1DD1">
      <w:pPr>
        <w:jc w:val="both"/>
        <w:rPr>
          <w:rFonts w:ascii="Arial" w:hAnsi="Arial" w:cs="Arial"/>
        </w:rPr>
      </w:pPr>
    </w:p>
    <w:p w14:paraId="27FBE257" w14:textId="73096FB5" w:rsidR="00303D50" w:rsidRPr="00303D50" w:rsidRDefault="00303D50" w:rsidP="00DD1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 konzumace hodin: cca 400</w:t>
      </w:r>
    </w:p>
    <w:sectPr w:rsidR="00303D50" w:rsidRPr="00303D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E73B" w14:textId="77777777" w:rsidR="00DD1DD1" w:rsidRDefault="00DD1DD1" w:rsidP="00DD1DD1">
      <w:pPr>
        <w:spacing w:after="0" w:line="240" w:lineRule="auto"/>
      </w:pPr>
      <w:r>
        <w:separator/>
      </w:r>
    </w:p>
  </w:endnote>
  <w:endnote w:type="continuationSeparator" w:id="0">
    <w:p w14:paraId="0E249A17" w14:textId="77777777" w:rsidR="00DD1DD1" w:rsidRDefault="00DD1DD1" w:rsidP="00DD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62710"/>
      <w:docPartObj>
        <w:docPartGallery w:val="Page Numbers (Bottom of Page)"/>
        <w:docPartUnique/>
      </w:docPartObj>
    </w:sdtPr>
    <w:sdtEndPr/>
    <w:sdtContent>
      <w:p w14:paraId="3C01BB7B" w14:textId="1ECE3E03" w:rsidR="00DD1DD1" w:rsidRDefault="00DD1D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EC5B07" w14:textId="77777777" w:rsidR="00DD1DD1" w:rsidRDefault="00DD1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20FA" w14:textId="77777777" w:rsidR="00DD1DD1" w:rsidRDefault="00DD1DD1" w:rsidP="00DD1DD1">
      <w:pPr>
        <w:spacing w:after="0" w:line="240" w:lineRule="auto"/>
      </w:pPr>
      <w:r>
        <w:separator/>
      </w:r>
    </w:p>
  </w:footnote>
  <w:footnote w:type="continuationSeparator" w:id="0">
    <w:p w14:paraId="7D9F4984" w14:textId="77777777" w:rsidR="00DD1DD1" w:rsidRDefault="00DD1DD1" w:rsidP="00DD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0065"/>
    </w:tblGrid>
    <w:tr w:rsidR="00303D50" w:rsidRPr="00F93559" w14:paraId="6F02B8A1" w14:textId="77777777" w:rsidTr="00407189"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C6CA4FF" w14:textId="6E340B69" w:rsidR="00303D50" w:rsidRPr="00F93559" w:rsidRDefault="00303D50" w:rsidP="00303D50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1</w:t>
          </w:r>
        </w:p>
      </w:tc>
    </w:tr>
    <w:tr w:rsidR="00303D50" w14:paraId="6B590753" w14:textId="77777777" w:rsidTr="00407189"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671EB34" w14:textId="6F098CCC" w:rsidR="00303D50" w:rsidRPr="00303D50" w:rsidRDefault="00303D50" w:rsidP="00303D50">
          <w:pPr>
            <w:pStyle w:val="Nadpis2"/>
            <w:widowControl w:val="0"/>
            <w:jc w:val="right"/>
            <w:rPr>
              <w:b/>
              <w:bCs/>
            </w:rPr>
          </w:pPr>
          <w:r w:rsidRPr="00303D50">
            <w:rPr>
              <w:b/>
              <w:bCs/>
              <w:color w:val="C00000"/>
              <w:sz w:val="28"/>
              <w:szCs w:val="24"/>
            </w:rPr>
            <w:t>Podrobná specifikace služeb</w:t>
          </w:r>
        </w:p>
      </w:tc>
    </w:tr>
  </w:tbl>
  <w:p w14:paraId="77798816" w14:textId="77777777" w:rsidR="00DD1DD1" w:rsidRPr="00303D50" w:rsidRDefault="00DD1DD1" w:rsidP="00303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552F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385D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11A04"/>
    <w:multiLevelType w:val="hybridMultilevel"/>
    <w:tmpl w:val="61CC6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0B2"/>
    <w:multiLevelType w:val="hybridMultilevel"/>
    <w:tmpl w:val="B39862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F34"/>
    <w:multiLevelType w:val="hybridMultilevel"/>
    <w:tmpl w:val="34422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E76"/>
    <w:multiLevelType w:val="hybridMultilevel"/>
    <w:tmpl w:val="6324EE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5682">
    <w:abstractNumId w:val="0"/>
  </w:num>
  <w:num w:numId="2" w16cid:durableId="1324966714">
    <w:abstractNumId w:val="1"/>
  </w:num>
  <w:num w:numId="3" w16cid:durableId="2114280387">
    <w:abstractNumId w:val="2"/>
  </w:num>
  <w:num w:numId="4" w16cid:durableId="118106064">
    <w:abstractNumId w:val="4"/>
  </w:num>
  <w:num w:numId="5" w16cid:durableId="1491409548">
    <w:abstractNumId w:val="5"/>
  </w:num>
  <w:num w:numId="6" w16cid:durableId="196230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B"/>
    <w:rsid w:val="000A1CCB"/>
    <w:rsid w:val="001C50D7"/>
    <w:rsid w:val="001E006F"/>
    <w:rsid w:val="00303D50"/>
    <w:rsid w:val="004C5B44"/>
    <w:rsid w:val="00695119"/>
    <w:rsid w:val="00BD6CE6"/>
    <w:rsid w:val="00D23830"/>
    <w:rsid w:val="00DD1DD1"/>
    <w:rsid w:val="00E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9597"/>
  <w15:chartTrackingRefBased/>
  <w15:docId w15:val="{F6F32477-D3ED-4C2A-8020-F3D89223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A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A1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CC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D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D1"/>
  </w:style>
  <w:style w:type="paragraph" w:styleId="Zpat">
    <w:name w:val="footer"/>
    <w:basedOn w:val="Normln"/>
    <w:link w:val="ZpatChar"/>
    <w:uiPriority w:val="99"/>
    <w:unhideWhenUsed/>
    <w:rsid w:val="00DD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D1"/>
  </w:style>
  <w:style w:type="table" w:styleId="Mkatabulky">
    <w:name w:val="Table Grid"/>
    <w:basedOn w:val="Normlntabulka"/>
    <w:uiPriority w:val="59"/>
    <w:rsid w:val="00303D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2554</Characters>
  <Application>Microsoft Office Word</Application>
  <DocSecurity>0</DocSecurity>
  <Lines>21</Lines>
  <Paragraphs>5</Paragraphs>
  <ScaleCrop>false</ScaleCrop>
  <Company>TSK Praha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Bezděková Petra</dc:creator>
  <cp:keywords/>
  <dc:description/>
  <cp:lastModifiedBy>Bezděková Petra</cp:lastModifiedBy>
  <cp:revision>5</cp:revision>
  <dcterms:created xsi:type="dcterms:W3CDTF">2024-10-24T06:11:00Z</dcterms:created>
  <dcterms:modified xsi:type="dcterms:W3CDTF">2024-10-25T05:40:00Z</dcterms:modified>
</cp:coreProperties>
</file>