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8AEE" w14:textId="77777777" w:rsidR="004D1482" w:rsidRDefault="008540C0" w:rsidP="00553F5A">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 xml:space="preserve">                                                                                                                              agendové č.:</w:t>
      </w:r>
    </w:p>
    <w:p w14:paraId="32458AF4" w14:textId="77777777" w:rsidR="008540C0" w:rsidRPr="005E4788" w:rsidRDefault="008540C0" w:rsidP="00553F5A">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 xml:space="preserve">                                                                                                    </w:t>
      </w:r>
      <w:r w:rsidR="00EA48CE">
        <w:rPr>
          <w:rFonts w:ascii="Times New Roman" w:hAnsi="Times New Roman"/>
          <w:sz w:val="22"/>
          <w:szCs w:val="22"/>
        </w:rPr>
        <w:t xml:space="preserve">      </w:t>
      </w:r>
      <w:r>
        <w:rPr>
          <w:rFonts w:ascii="Times New Roman" w:hAnsi="Times New Roman"/>
          <w:sz w:val="22"/>
          <w:szCs w:val="22"/>
        </w:rPr>
        <w:t xml:space="preserve">                  </w:t>
      </w:r>
      <w:r w:rsidR="00EA48CE">
        <w:rPr>
          <w:rFonts w:ascii="Times New Roman" w:hAnsi="Times New Roman"/>
          <w:sz w:val="22"/>
          <w:szCs w:val="22"/>
        </w:rPr>
        <w:t xml:space="preserve"> </w:t>
      </w:r>
      <w:r>
        <w:rPr>
          <w:rFonts w:ascii="Times New Roman" w:hAnsi="Times New Roman"/>
          <w:sz w:val="22"/>
          <w:szCs w:val="22"/>
        </w:rPr>
        <w:t xml:space="preserve"> evidenční č.:</w:t>
      </w:r>
    </w:p>
    <w:p w14:paraId="30F078DA" w14:textId="77777777" w:rsidR="008540C0" w:rsidRDefault="008540C0" w:rsidP="006C73EC">
      <w:pPr>
        <w:pStyle w:val="Smlouva-slo"/>
        <w:widowControl/>
        <w:spacing w:before="0" w:line="240" w:lineRule="auto"/>
        <w:ind w:right="-144"/>
        <w:jc w:val="center"/>
        <w:rPr>
          <w:rFonts w:ascii="Arial" w:hAnsi="Arial" w:cs="Arial"/>
          <w:b/>
          <w:bCs/>
          <w:sz w:val="28"/>
          <w:szCs w:val="28"/>
        </w:rPr>
      </w:pPr>
    </w:p>
    <w:p w14:paraId="1458FE3E" w14:textId="77777777" w:rsidR="006C73EC" w:rsidRPr="006C73EC" w:rsidRDefault="006C73EC" w:rsidP="006C73EC">
      <w:pPr>
        <w:pStyle w:val="Smlouva-slo"/>
        <w:widowControl/>
        <w:spacing w:before="0" w:line="240" w:lineRule="auto"/>
        <w:ind w:right="-144"/>
        <w:jc w:val="center"/>
        <w:rPr>
          <w:rFonts w:ascii="Arial" w:hAnsi="Arial" w:cs="Arial"/>
          <w:b/>
          <w:sz w:val="28"/>
          <w:szCs w:val="28"/>
          <w:u w:val="single"/>
        </w:rPr>
      </w:pPr>
      <w:r w:rsidRPr="006C73EC">
        <w:rPr>
          <w:rFonts w:ascii="Arial" w:hAnsi="Arial" w:cs="Arial"/>
          <w:b/>
          <w:bCs/>
          <w:sz w:val="28"/>
          <w:szCs w:val="28"/>
        </w:rPr>
        <w:t>R Á M C O V Á   S M L O U V A   O   D Í L O</w:t>
      </w:r>
    </w:p>
    <w:p w14:paraId="351E4918" w14:textId="77777777" w:rsidR="008540C0" w:rsidRDefault="006C73EC" w:rsidP="006C73EC">
      <w:pPr>
        <w:jc w:val="center"/>
        <w:rPr>
          <w:rFonts w:cs="Arial"/>
          <w:b/>
          <w:sz w:val="28"/>
          <w:szCs w:val="28"/>
        </w:rPr>
      </w:pPr>
      <w:r w:rsidRPr="006C73EC">
        <w:rPr>
          <w:rFonts w:cs="Arial"/>
          <w:b/>
          <w:sz w:val="28"/>
          <w:szCs w:val="28"/>
        </w:rPr>
        <w:t>Údržba dřevin na území městského obvodu Vítkovice</w:t>
      </w:r>
    </w:p>
    <w:p w14:paraId="65E6FCE0" w14:textId="77777777" w:rsidR="006C73EC" w:rsidRDefault="006C73EC" w:rsidP="006C73EC">
      <w:pPr>
        <w:jc w:val="center"/>
        <w:rPr>
          <w:rFonts w:ascii="Times New Roman" w:hAnsi="Times New Roman"/>
          <w:b/>
          <w:sz w:val="24"/>
          <w:szCs w:val="24"/>
        </w:rPr>
      </w:pPr>
      <w:r w:rsidRPr="006C73EC">
        <w:rPr>
          <w:rFonts w:cs="Arial"/>
          <w:b/>
          <w:sz w:val="28"/>
          <w:szCs w:val="28"/>
        </w:rPr>
        <w:t xml:space="preserve"> pro </w:t>
      </w:r>
      <w:r w:rsidR="008540C0">
        <w:rPr>
          <w:rFonts w:cs="Arial"/>
          <w:b/>
          <w:sz w:val="28"/>
          <w:szCs w:val="28"/>
        </w:rPr>
        <w:t xml:space="preserve">rok </w:t>
      </w:r>
      <w:r w:rsidRPr="006C73EC">
        <w:rPr>
          <w:rFonts w:cs="Arial"/>
          <w:b/>
          <w:sz w:val="28"/>
          <w:szCs w:val="28"/>
        </w:rPr>
        <w:t>202</w:t>
      </w:r>
      <w:r w:rsidR="006864DB">
        <w:rPr>
          <w:rFonts w:cs="Arial"/>
          <w:b/>
          <w:sz w:val="28"/>
          <w:szCs w:val="28"/>
        </w:rPr>
        <w:t>4</w:t>
      </w:r>
      <w:r w:rsidRPr="006C73EC">
        <w:rPr>
          <w:rFonts w:cs="Arial"/>
          <w:b/>
          <w:sz w:val="28"/>
          <w:szCs w:val="28"/>
        </w:rPr>
        <w:t>–202</w:t>
      </w:r>
      <w:r w:rsidR="006864DB">
        <w:rPr>
          <w:rFonts w:cs="Arial"/>
          <w:b/>
          <w:sz w:val="28"/>
          <w:szCs w:val="28"/>
        </w:rPr>
        <w:t>5</w:t>
      </w:r>
    </w:p>
    <w:p w14:paraId="69801170" w14:textId="77777777" w:rsidR="006C73EC" w:rsidRPr="001D4F1E" w:rsidRDefault="006C73EC" w:rsidP="006C73EC">
      <w:pPr>
        <w:jc w:val="center"/>
        <w:rPr>
          <w:rFonts w:ascii="Times New Roman" w:hAnsi="Times New Roman"/>
          <w:bCs/>
          <w:sz w:val="24"/>
          <w:szCs w:val="24"/>
        </w:rPr>
      </w:pPr>
      <w:r w:rsidRPr="001D4F1E">
        <w:rPr>
          <w:rFonts w:ascii="Times New Roman" w:hAnsi="Times New Roman"/>
          <w:bCs/>
          <w:sz w:val="24"/>
          <w:szCs w:val="24"/>
        </w:rPr>
        <w:t>(dále jen „</w:t>
      </w:r>
      <w:r w:rsidRPr="001D4F1E">
        <w:rPr>
          <w:rFonts w:ascii="Times New Roman" w:hAnsi="Times New Roman"/>
          <w:b/>
          <w:i/>
          <w:iCs/>
          <w:sz w:val="24"/>
          <w:szCs w:val="24"/>
        </w:rPr>
        <w:t>rámcová smlouva</w:t>
      </w:r>
      <w:r w:rsidRPr="001D4F1E">
        <w:rPr>
          <w:rFonts w:ascii="Times New Roman" w:hAnsi="Times New Roman"/>
          <w:bCs/>
          <w:sz w:val="24"/>
          <w:szCs w:val="24"/>
        </w:rPr>
        <w:t>“)</w:t>
      </w:r>
    </w:p>
    <w:p w14:paraId="7129DD63" w14:textId="77777777" w:rsidR="003377FE" w:rsidRPr="005E4788" w:rsidRDefault="003377FE" w:rsidP="00553F5A">
      <w:pPr>
        <w:tabs>
          <w:tab w:val="left" w:pos="0"/>
          <w:tab w:val="left" w:leader="underscore" w:pos="4706"/>
          <w:tab w:val="left" w:pos="4990"/>
          <w:tab w:val="left" w:leader="underscore" w:pos="9639"/>
        </w:tabs>
        <w:rPr>
          <w:rFonts w:ascii="Times New Roman" w:hAnsi="Times New Roman"/>
          <w:sz w:val="22"/>
          <w:szCs w:val="22"/>
        </w:rPr>
      </w:pPr>
    </w:p>
    <w:p w14:paraId="6E1F07C9" w14:textId="77777777" w:rsidR="00553F5A" w:rsidRPr="005E4788" w:rsidRDefault="00553F5A" w:rsidP="00553F5A">
      <w:pPr>
        <w:tabs>
          <w:tab w:val="left" w:pos="0"/>
          <w:tab w:val="left" w:leader="underscore" w:pos="4706"/>
          <w:tab w:val="left" w:pos="4990"/>
          <w:tab w:val="left" w:leader="underscore" w:pos="9639"/>
        </w:tabs>
        <w:rPr>
          <w:rFonts w:cs="Arial"/>
          <w:b/>
          <w:sz w:val="22"/>
          <w:szCs w:val="22"/>
        </w:rPr>
      </w:pPr>
    </w:p>
    <w:p w14:paraId="377AAEB8" w14:textId="77777777" w:rsidR="0036786C" w:rsidRPr="005E4788" w:rsidRDefault="0036786C" w:rsidP="009F2789">
      <w:pPr>
        <w:pBdr>
          <w:bottom w:val="single" w:sz="6" w:space="1" w:color="auto"/>
        </w:pBdr>
        <w:tabs>
          <w:tab w:val="left" w:pos="0"/>
          <w:tab w:val="left" w:leader="underscore" w:pos="4706"/>
          <w:tab w:val="left" w:pos="4990"/>
          <w:tab w:val="left" w:leader="underscore" w:pos="9639"/>
        </w:tabs>
        <w:rPr>
          <w:rFonts w:cs="Arial"/>
          <w:b/>
          <w:sz w:val="22"/>
          <w:szCs w:val="22"/>
        </w:rPr>
      </w:pPr>
      <w:r w:rsidRPr="005E4788">
        <w:rPr>
          <w:rFonts w:cs="Arial"/>
          <w:b/>
          <w:sz w:val="22"/>
          <w:szCs w:val="22"/>
        </w:rPr>
        <w:t>Smluvní strany</w:t>
      </w:r>
    </w:p>
    <w:p w14:paraId="788D96B1" w14:textId="77777777" w:rsidR="00553F5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6ADAF9F0" w14:textId="77777777" w:rsidR="007E21D7" w:rsidRPr="008540C0" w:rsidRDefault="007E21D7" w:rsidP="00553F5A">
      <w:pPr>
        <w:tabs>
          <w:tab w:val="left" w:pos="0"/>
          <w:tab w:val="left" w:leader="underscore" w:pos="4706"/>
          <w:tab w:val="left" w:pos="4990"/>
          <w:tab w:val="left" w:leader="underscore" w:pos="9639"/>
        </w:tabs>
        <w:rPr>
          <w:rFonts w:cs="Arial"/>
        </w:rPr>
      </w:pPr>
    </w:p>
    <w:p w14:paraId="6DB34CEB" w14:textId="77777777" w:rsidR="006C73EC" w:rsidRPr="008540C0" w:rsidRDefault="006C73EC" w:rsidP="008540C0">
      <w:pPr>
        <w:suppressAutoHyphens/>
        <w:spacing w:line="276" w:lineRule="auto"/>
        <w:jc w:val="both"/>
        <w:rPr>
          <w:rFonts w:cs="Arial"/>
        </w:rPr>
      </w:pPr>
      <w:r w:rsidRPr="008540C0">
        <w:rPr>
          <w:rFonts w:cs="Arial"/>
          <w:b/>
        </w:rPr>
        <w:t>Statutární město Ostrava</w:t>
      </w:r>
      <w:r w:rsidRPr="008540C0">
        <w:rPr>
          <w:rFonts w:cs="Arial"/>
          <w:b/>
        </w:rPr>
        <w:tab/>
      </w:r>
      <w:r w:rsidRPr="008540C0">
        <w:rPr>
          <w:rFonts w:cs="Arial"/>
        </w:rPr>
        <w:t xml:space="preserve"> </w:t>
      </w:r>
    </w:p>
    <w:p w14:paraId="129AC065" w14:textId="77777777" w:rsidR="006C73EC" w:rsidRPr="008540C0" w:rsidRDefault="006C73EC" w:rsidP="008540C0">
      <w:pPr>
        <w:suppressAutoHyphens/>
        <w:spacing w:line="276" w:lineRule="auto"/>
        <w:jc w:val="both"/>
        <w:rPr>
          <w:rFonts w:ascii="Times New Roman" w:hAnsi="Times New Roman"/>
          <w:sz w:val="22"/>
          <w:szCs w:val="22"/>
        </w:rPr>
      </w:pPr>
      <w:r w:rsidRPr="008540C0">
        <w:rPr>
          <w:rFonts w:ascii="Times New Roman" w:hAnsi="Times New Roman"/>
          <w:sz w:val="22"/>
          <w:szCs w:val="22"/>
        </w:rPr>
        <w:t>Prokešovo náměstí 1803/8, 729 30 Ostrava-Moravská Ostrava</w:t>
      </w:r>
    </w:p>
    <w:p w14:paraId="55D3A141" w14:textId="77777777" w:rsidR="006C73EC" w:rsidRDefault="006C73EC" w:rsidP="006C73EC">
      <w:pPr>
        <w:suppressAutoHyphens/>
        <w:jc w:val="both"/>
        <w:rPr>
          <w:rFonts w:cs="Arial"/>
        </w:rPr>
      </w:pPr>
    </w:p>
    <w:p w14:paraId="32DE2E27" w14:textId="77777777" w:rsidR="008540C0" w:rsidRPr="008540C0" w:rsidRDefault="008540C0" w:rsidP="006C73EC">
      <w:pPr>
        <w:suppressAutoHyphens/>
        <w:jc w:val="both"/>
        <w:rPr>
          <w:rFonts w:cs="Arial"/>
        </w:rPr>
      </w:pPr>
      <w:r>
        <w:rPr>
          <w:rFonts w:cs="Arial"/>
        </w:rPr>
        <w:t>Příjemce:</w:t>
      </w:r>
    </w:p>
    <w:p w14:paraId="109D6B75" w14:textId="77777777" w:rsidR="006C73EC" w:rsidRPr="008540C0" w:rsidRDefault="008540C0" w:rsidP="008540C0">
      <w:pPr>
        <w:suppressAutoHyphens/>
        <w:spacing w:line="276" w:lineRule="auto"/>
        <w:jc w:val="both"/>
        <w:rPr>
          <w:rFonts w:cs="Arial"/>
        </w:rPr>
      </w:pPr>
      <w:r>
        <w:rPr>
          <w:rFonts w:cs="Arial"/>
          <w:b/>
        </w:rPr>
        <w:t>M</w:t>
      </w:r>
      <w:r w:rsidR="006C73EC" w:rsidRPr="008540C0">
        <w:rPr>
          <w:rFonts w:cs="Arial"/>
          <w:b/>
        </w:rPr>
        <w:t>ěstský obvod Vítkovice</w:t>
      </w:r>
    </w:p>
    <w:p w14:paraId="02302074" w14:textId="77777777" w:rsidR="006C73EC" w:rsidRPr="008540C0" w:rsidRDefault="006C73EC" w:rsidP="008540C0">
      <w:pPr>
        <w:suppressAutoHyphens/>
        <w:spacing w:line="276" w:lineRule="auto"/>
        <w:jc w:val="both"/>
        <w:rPr>
          <w:rFonts w:ascii="Times New Roman" w:hAnsi="Times New Roman"/>
          <w:b/>
          <w:sz w:val="22"/>
          <w:szCs w:val="22"/>
        </w:rPr>
      </w:pPr>
      <w:r w:rsidRPr="008540C0">
        <w:rPr>
          <w:rFonts w:ascii="Times New Roman" w:hAnsi="Times New Roman"/>
          <w:sz w:val="22"/>
          <w:szCs w:val="22"/>
        </w:rPr>
        <w:t xml:space="preserve">Mírové náměstí 516/1, 703 79 Ostrava-Vítkovice   </w:t>
      </w:r>
      <w:r w:rsidRPr="008540C0">
        <w:rPr>
          <w:rFonts w:ascii="Times New Roman" w:hAnsi="Times New Roman"/>
          <w:sz w:val="22"/>
          <w:szCs w:val="22"/>
        </w:rPr>
        <w:tab/>
      </w:r>
      <w:r w:rsidRPr="008540C0">
        <w:rPr>
          <w:rFonts w:ascii="Times New Roman" w:hAnsi="Times New Roman"/>
          <w:sz w:val="22"/>
          <w:szCs w:val="22"/>
        </w:rPr>
        <w:tab/>
      </w:r>
    </w:p>
    <w:p w14:paraId="0B59B76B" w14:textId="77777777" w:rsidR="006C73EC" w:rsidRPr="008540C0" w:rsidRDefault="008540C0" w:rsidP="008540C0">
      <w:pPr>
        <w:suppressAutoHyphens/>
        <w:spacing w:line="276" w:lineRule="auto"/>
        <w:ind w:left="2832" w:hanging="2832"/>
        <w:jc w:val="both"/>
        <w:rPr>
          <w:rFonts w:ascii="Times New Roman" w:hAnsi="Times New Roman"/>
          <w:sz w:val="22"/>
          <w:szCs w:val="22"/>
          <w:highlight w:val="yellow"/>
        </w:rPr>
      </w:pPr>
      <w:r w:rsidRPr="008540C0">
        <w:rPr>
          <w:rFonts w:ascii="Times New Roman" w:hAnsi="Times New Roman"/>
          <w:sz w:val="22"/>
          <w:szCs w:val="22"/>
        </w:rPr>
        <w:t>z</w:t>
      </w:r>
      <w:r w:rsidR="006C73EC" w:rsidRPr="008540C0">
        <w:rPr>
          <w:rFonts w:ascii="Times New Roman" w:hAnsi="Times New Roman"/>
          <w:sz w:val="22"/>
          <w:szCs w:val="22"/>
        </w:rPr>
        <w:t>astoupený: panem Richardem Čermákem, starostou</w:t>
      </w:r>
    </w:p>
    <w:p w14:paraId="0BDE3CF9" w14:textId="77777777" w:rsidR="00553F5A" w:rsidRPr="005E4788" w:rsidRDefault="00553F5A" w:rsidP="00553F5A">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ab/>
      </w:r>
    </w:p>
    <w:p w14:paraId="67D5D04C"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10A4D8DE"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1F2086C1" w14:textId="77777777" w:rsidR="002352AC" w:rsidRPr="005E4788" w:rsidRDefault="004D1482" w:rsidP="00C9234A">
      <w:pPr>
        <w:tabs>
          <w:tab w:val="left" w:pos="1588"/>
          <w:tab w:val="left" w:pos="5040"/>
          <w:tab w:val="left" w:pos="6521"/>
        </w:tabs>
        <w:rPr>
          <w:rFonts w:cs="Arial"/>
          <w:bCs/>
          <w:kern w:val="24"/>
        </w:rPr>
      </w:pPr>
      <w:r w:rsidRPr="005E4788">
        <w:rPr>
          <w:rFonts w:cs="Arial"/>
        </w:rPr>
        <w:t>IČ:</w:t>
      </w:r>
      <w:r w:rsidR="00553F5A" w:rsidRPr="005E4788">
        <w:rPr>
          <w:rFonts w:ascii="Times New Roman" w:hAnsi="Times New Roman"/>
        </w:rPr>
        <w:t xml:space="preserve"> </w:t>
      </w:r>
      <w:r w:rsidR="003377FE" w:rsidRPr="005E4788">
        <w:rPr>
          <w:rFonts w:ascii="Times New Roman" w:hAnsi="Times New Roman"/>
        </w:rPr>
        <w:tab/>
      </w:r>
      <w:r w:rsidRPr="005E4788">
        <w:rPr>
          <w:rFonts w:ascii="Times New Roman" w:hAnsi="Times New Roman"/>
          <w:sz w:val="22"/>
          <w:szCs w:val="22"/>
        </w:rPr>
        <w:t>00845451</w:t>
      </w:r>
      <w:r w:rsidR="00C9234A" w:rsidRPr="005E4788">
        <w:rPr>
          <w:rFonts w:ascii="Times New Roman" w:hAnsi="Times New Roman"/>
          <w:sz w:val="22"/>
          <w:szCs w:val="22"/>
        </w:rPr>
        <w:tab/>
      </w:r>
      <w:r w:rsidR="002352AC" w:rsidRPr="005E4788">
        <w:rPr>
          <w:rFonts w:cs="Arial"/>
        </w:rPr>
        <w:tab/>
      </w:r>
    </w:p>
    <w:p w14:paraId="3DDE663E" w14:textId="77777777" w:rsidR="004D1482" w:rsidRPr="005E4788" w:rsidRDefault="004D1482" w:rsidP="00C9234A">
      <w:pPr>
        <w:tabs>
          <w:tab w:val="left" w:pos="1588"/>
          <w:tab w:val="left" w:pos="5040"/>
          <w:tab w:val="left" w:pos="6521"/>
        </w:tabs>
        <w:rPr>
          <w:rFonts w:ascii="Times New Roman" w:hAnsi="Times New Roman"/>
          <w:sz w:val="22"/>
          <w:szCs w:val="22"/>
        </w:rPr>
      </w:pPr>
      <w:r w:rsidRPr="005E4788">
        <w:rPr>
          <w:rFonts w:cs="Arial"/>
        </w:rPr>
        <w:t>DIČ:</w:t>
      </w:r>
      <w:r w:rsidR="00553F5A" w:rsidRPr="005E4788">
        <w:rPr>
          <w:rFonts w:cs="Arial"/>
        </w:rPr>
        <w:t xml:space="preserve"> </w:t>
      </w:r>
      <w:r w:rsidR="003377FE" w:rsidRPr="005E4788">
        <w:rPr>
          <w:rFonts w:cs="Arial"/>
        </w:rPr>
        <w:tab/>
      </w:r>
      <w:r w:rsidRPr="005E4788">
        <w:rPr>
          <w:rFonts w:ascii="Times New Roman" w:hAnsi="Times New Roman"/>
          <w:sz w:val="22"/>
          <w:szCs w:val="22"/>
        </w:rPr>
        <w:t>CZ00845451 (plátce DPH)</w:t>
      </w:r>
      <w:r w:rsidR="002352AC" w:rsidRPr="005E4788">
        <w:rPr>
          <w:rFonts w:ascii="Times New Roman" w:hAnsi="Times New Roman"/>
          <w:sz w:val="22"/>
          <w:szCs w:val="22"/>
        </w:rPr>
        <w:tab/>
      </w:r>
      <w:r w:rsidR="002352AC" w:rsidRPr="005E4788">
        <w:rPr>
          <w:rFonts w:cs="Arial"/>
        </w:rPr>
        <w:tab/>
      </w:r>
    </w:p>
    <w:p w14:paraId="180520FB" w14:textId="77777777" w:rsidR="00553F5A" w:rsidRPr="005E4788" w:rsidRDefault="00553F5A" w:rsidP="00C9234A">
      <w:pPr>
        <w:tabs>
          <w:tab w:val="left" w:pos="1588"/>
          <w:tab w:val="left" w:pos="5040"/>
          <w:tab w:val="left" w:pos="6521"/>
        </w:tabs>
        <w:rPr>
          <w:rFonts w:cs="Arial"/>
        </w:rPr>
      </w:pPr>
      <w:r w:rsidRPr="005E4788">
        <w:rPr>
          <w:rFonts w:cs="Arial"/>
        </w:rPr>
        <w:t>Peněžní ústav</w:t>
      </w:r>
      <w:r w:rsidR="004D1482" w:rsidRPr="005E4788">
        <w:rPr>
          <w:rFonts w:cs="Arial"/>
        </w:rPr>
        <w:t>:</w:t>
      </w:r>
      <w:r w:rsidRPr="005E4788">
        <w:rPr>
          <w:rFonts w:cs="Arial"/>
        </w:rPr>
        <w:t xml:space="preserve"> </w:t>
      </w:r>
      <w:r w:rsidR="003377FE" w:rsidRPr="005E4788">
        <w:rPr>
          <w:rFonts w:cs="Arial"/>
        </w:rPr>
        <w:tab/>
      </w:r>
      <w:r w:rsidRPr="005E4788">
        <w:rPr>
          <w:rFonts w:ascii="Times New Roman" w:hAnsi="Times New Roman"/>
          <w:sz w:val="22"/>
          <w:szCs w:val="22"/>
        </w:rPr>
        <w:t>Č</w:t>
      </w:r>
      <w:r w:rsidR="004D1482" w:rsidRPr="005E4788">
        <w:rPr>
          <w:rFonts w:ascii="Times New Roman" w:hAnsi="Times New Roman"/>
          <w:sz w:val="22"/>
          <w:szCs w:val="22"/>
        </w:rPr>
        <w:t>eská spořitelna a.s.,</w:t>
      </w:r>
      <w:r w:rsidR="002352AC" w:rsidRPr="005E4788">
        <w:rPr>
          <w:rFonts w:ascii="Times New Roman" w:hAnsi="Times New Roman"/>
          <w:sz w:val="22"/>
          <w:szCs w:val="22"/>
        </w:rPr>
        <w:tab/>
      </w:r>
      <w:r w:rsidR="002352AC" w:rsidRPr="005E4788">
        <w:rPr>
          <w:rFonts w:cs="Arial"/>
        </w:rPr>
        <w:tab/>
      </w:r>
    </w:p>
    <w:p w14:paraId="17CF0977" w14:textId="77777777" w:rsidR="004D1482" w:rsidRPr="005E4788" w:rsidRDefault="003377FE" w:rsidP="00C9234A">
      <w:pPr>
        <w:tabs>
          <w:tab w:val="left" w:pos="1588"/>
          <w:tab w:val="left" w:pos="5040"/>
          <w:tab w:val="left" w:pos="6521"/>
        </w:tabs>
        <w:rPr>
          <w:rFonts w:cs="Arial"/>
        </w:rPr>
      </w:pPr>
      <w:r w:rsidRPr="005E4788">
        <w:rPr>
          <w:rFonts w:cs="Arial"/>
        </w:rPr>
        <w:tab/>
      </w:r>
      <w:r w:rsidR="004D1482" w:rsidRPr="005E4788">
        <w:rPr>
          <w:rFonts w:ascii="Times New Roman" w:hAnsi="Times New Roman"/>
          <w:sz w:val="22"/>
          <w:szCs w:val="22"/>
        </w:rPr>
        <w:t>okresní pobočka Ostrava</w:t>
      </w:r>
      <w:r w:rsidR="0043135C" w:rsidRPr="005E4788">
        <w:rPr>
          <w:rFonts w:ascii="Times New Roman" w:hAnsi="Times New Roman"/>
          <w:sz w:val="22"/>
          <w:szCs w:val="22"/>
        </w:rPr>
        <w:tab/>
      </w:r>
      <w:r w:rsidR="0043135C" w:rsidRPr="005E4788">
        <w:rPr>
          <w:rFonts w:ascii="Times New Roman" w:hAnsi="Times New Roman"/>
          <w:sz w:val="22"/>
          <w:szCs w:val="22"/>
        </w:rPr>
        <w:tab/>
      </w:r>
    </w:p>
    <w:p w14:paraId="7CAACA42" w14:textId="77777777" w:rsidR="00553F5A" w:rsidRPr="005E4788" w:rsidRDefault="00553F5A" w:rsidP="00C9234A">
      <w:pPr>
        <w:tabs>
          <w:tab w:val="left" w:pos="1588"/>
          <w:tab w:val="left" w:pos="5040"/>
          <w:tab w:val="left" w:pos="6521"/>
        </w:tabs>
        <w:rPr>
          <w:rFonts w:cs="Arial"/>
        </w:rPr>
      </w:pPr>
      <w:r w:rsidRPr="005E4788">
        <w:rPr>
          <w:rFonts w:cs="Arial"/>
        </w:rPr>
        <w:t>Č</w:t>
      </w:r>
      <w:r w:rsidR="004D1482" w:rsidRPr="005E4788">
        <w:rPr>
          <w:rFonts w:cs="Arial"/>
        </w:rPr>
        <w:t>íslo účtu:</w:t>
      </w:r>
      <w:r w:rsidRPr="005E4788">
        <w:rPr>
          <w:rFonts w:cs="Arial"/>
        </w:rPr>
        <w:t xml:space="preserve"> </w:t>
      </w:r>
      <w:r w:rsidR="003377FE" w:rsidRPr="005E4788">
        <w:rPr>
          <w:rFonts w:cs="Arial"/>
        </w:rPr>
        <w:tab/>
      </w:r>
      <w:r w:rsidR="008540C0" w:rsidRPr="008540C0">
        <w:rPr>
          <w:rFonts w:ascii="Times New Roman" w:hAnsi="Times New Roman"/>
          <w:sz w:val="22"/>
          <w:szCs w:val="22"/>
        </w:rPr>
        <w:t>27-1649309349/0800</w:t>
      </w:r>
      <w:r w:rsidR="002352AC" w:rsidRPr="005E4788">
        <w:rPr>
          <w:rFonts w:ascii="Times New Roman" w:hAnsi="Times New Roman"/>
          <w:sz w:val="22"/>
          <w:szCs w:val="22"/>
        </w:rPr>
        <w:tab/>
      </w:r>
      <w:r w:rsidR="002352AC" w:rsidRPr="005E4788">
        <w:rPr>
          <w:rFonts w:cs="Arial"/>
        </w:rPr>
        <w:tab/>
      </w:r>
      <w:r w:rsidR="002352AC" w:rsidRPr="005E4788">
        <w:rPr>
          <w:rFonts w:cs="Arial"/>
        </w:rPr>
        <w:tab/>
      </w:r>
      <w:r w:rsidR="002352AC" w:rsidRPr="005E4788">
        <w:rPr>
          <w:rFonts w:cs="Arial"/>
        </w:rPr>
        <w:tab/>
      </w:r>
    </w:p>
    <w:p w14:paraId="3F1E3060" w14:textId="77777777" w:rsidR="00553F5A" w:rsidRPr="005E4788" w:rsidRDefault="00553F5A" w:rsidP="00C9234A">
      <w:pPr>
        <w:tabs>
          <w:tab w:val="left" w:pos="1588"/>
          <w:tab w:val="left" w:pos="5040"/>
          <w:tab w:val="left" w:pos="6521"/>
        </w:tabs>
        <w:rPr>
          <w:rFonts w:cs="Arial"/>
        </w:rPr>
      </w:pPr>
    </w:p>
    <w:p w14:paraId="0432AA05" w14:textId="77777777" w:rsidR="003377FE" w:rsidRPr="005E4788"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26B13ECF" w14:textId="77777777" w:rsidR="004D1482" w:rsidRDefault="003377FE" w:rsidP="003377FE">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sidR="008540C0">
        <w:rPr>
          <w:rFonts w:ascii="Times New Roman" w:hAnsi="Times New Roman"/>
          <w:b/>
          <w:sz w:val="22"/>
          <w:szCs w:val="22"/>
        </w:rPr>
        <w:t>objednatel</w:t>
      </w:r>
      <w:r w:rsidRPr="005E4788">
        <w:rPr>
          <w:rFonts w:ascii="Times New Roman" w:hAnsi="Times New Roman"/>
          <w:sz w:val="22"/>
          <w:szCs w:val="22"/>
        </w:rPr>
        <w:tab/>
      </w:r>
      <w:r w:rsidRPr="005E4788">
        <w:rPr>
          <w:rFonts w:ascii="Times New Roman" w:hAnsi="Times New Roman"/>
          <w:sz w:val="22"/>
          <w:szCs w:val="22"/>
        </w:rPr>
        <w:tab/>
      </w:r>
    </w:p>
    <w:p w14:paraId="78C35F7E" w14:textId="77777777" w:rsidR="007E21D7" w:rsidRDefault="007E21D7" w:rsidP="003377FE">
      <w:pPr>
        <w:tabs>
          <w:tab w:val="left" w:pos="0"/>
          <w:tab w:val="left" w:pos="4706"/>
          <w:tab w:val="left" w:pos="4990"/>
          <w:tab w:val="left" w:pos="9639"/>
        </w:tabs>
        <w:rPr>
          <w:rFonts w:ascii="Times New Roman" w:hAnsi="Times New Roman"/>
          <w:sz w:val="22"/>
          <w:szCs w:val="22"/>
        </w:rPr>
      </w:pPr>
    </w:p>
    <w:p w14:paraId="7A334BDF" w14:textId="77777777" w:rsidR="007E21D7" w:rsidRPr="005E4788" w:rsidRDefault="007E21D7" w:rsidP="003377FE">
      <w:pPr>
        <w:tabs>
          <w:tab w:val="left" w:pos="0"/>
          <w:tab w:val="left" w:pos="4706"/>
          <w:tab w:val="left" w:pos="4990"/>
          <w:tab w:val="left" w:pos="9639"/>
        </w:tabs>
        <w:rPr>
          <w:rFonts w:ascii="Times New Roman" w:hAnsi="Times New Roman"/>
          <w:sz w:val="22"/>
          <w:szCs w:val="22"/>
        </w:rPr>
      </w:pPr>
    </w:p>
    <w:p w14:paraId="1CF2A7D2" w14:textId="77777777" w:rsidR="00AF5281" w:rsidRPr="00AF5281" w:rsidRDefault="0042304C" w:rsidP="007E21D7">
      <w:pPr>
        <w:tabs>
          <w:tab w:val="left" w:pos="0"/>
          <w:tab w:val="left" w:pos="4706"/>
          <w:tab w:val="left" w:pos="4990"/>
          <w:tab w:val="left" w:pos="9639"/>
        </w:tabs>
        <w:rPr>
          <w:rFonts w:ascii="Times New Roman" w:hAnsi="Times New Roman"/>
          <w:b/>
          <w:bCs/>
          <w:spacing w:val="11"/>
          <w:sz w:val="22"/>
          <w:szCs w:val="22"/>
          <w:shd w:val="clear" w:color="auto" w:fill="FFFFFF"/>
        </w:rPr>
      </w:pPr>
      <w:r w:rsidRPr="00AF5281">
        <w:rPr>
          <w:rFonts w:ascii="Times New Roman" w:hAnsi="Times New Roman"/>
          <w:b/>
          <w:bCs/>
          <w:spacing w:val="11"/>
          <w:sz w:val="22"/>
          <w:szCs w:val="22"/>
          <w:shd w:val="clear" w:color="auto" w:fill="FFFFFF"/>
        </w:rPr>
        <w:t xml:space="preserve">K&amp;I </w:t>
      </w:r>
      <w:proofErr w:type="spellStart"/>
      <w:r w:rsidRPr="00AF5281">
        <w:rPr>
          <w:rFonts w:ascii="Times New Roman" w:hAnsi="Times New Roman"/>
          <w:b/>
          <w:bCs/>
          <w:spacing w:val="11"/>
          <w:sz w:val="22"/>
          <w:szCs w:val="22"/>
          <w:shd w:val="clear" w:color="auto" w:fill="FFFFFF"/>
        </w:rPr>
        <w:t>Forest</w:t>
      </w:r>
      <w:proofErr w:type="spellEnd"/>
      <w:r w:rsidRPr="00AF5281">
        <w:rPr>
          <w:rFonts w:ascii="Times New Roman" w:hAnsi="Times New Roman"/>
          <w:b/>
          <w:bCs/>
          <w:spacing w:val="11"/>
          <w:sz w:val="22"/>
          <w:szCs w:val="22"/>
          <w:shd w:val="clear" w:color="auto" w:fill="FFFFFF"/>
        </w:rPr>
        <w:t xml:space="preserve"> s.r.o., </w:t>
      </w:r>
    </w:p>
    <w:p w14:paraId="241CD5DE" w14:textId="77777777" w:rsidR="007E21D7" w:rsidRPr="00AF5281" w:rsidRDefault="0042304C" w:rsidP="007E21D7">
      <w:pPr>
        <w:tabs>
          <w:tab w:val="left" w:pos="0"/>
          <w:tab w:val="left" w:pos="4706"/>
          <w:tab w:val="left" w:pos="4990"/>
          <w:tab w:val="left" w:pos="9639"/>
        </w:tabs>
        <w:rPr>
          <w:rFonts w:ascii="Times New Roman" w:hAnsi="Times New Roman"/>
          <w:sz w:val="22"/>
          <w:szCs w:val="22"/>
        </w:rPr>
      </w:pPr>
      <w:r w:rsidRPr="00AF5281">
        <w:rPr>
          <w:rFonts w:ascii="Times New Roman" w:hAnsi="Times New Roman"/>
          <w:spacing w:val="11"/>
          <w:sz w:val="22"/>
          <w:szCs w:val="22"/>
          <w:shd w:val="clear" w:color="auto" w:fill="FFFFFF"/>
        </w:rPr>
        <w:t>Bajkalská 1253/2, 708 00, Ostrava-Poruba</w:t>
      </w:r>
    </w:p>
    <w:p w14:paraId="0145706E" w14:textId="77777777" w:rsidR="007E21D7" w:rsidRDefault="0042304C" w:rsidP="007E21D7">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zastoupené David Kudela</w:t>
      </w:r>
      <w:r w:rsidR="00AF5281">
        <w:rPr>
          <w:rFonts w:ascii="Times New Roman" w:hAnsi="Times New Roman"/>
          <w:sz w:val="22"/>
          <w:szCs w:val="22"/>
        </w:rPr>
        <w:t xml:space="preserve">, </w:t>
      </w:r>
      <w:proofErr w:type="spellStart"/>
      <w:r w:rsidR="00AF5281">
        <w:rPr>
          <w:rFonts w:ascii="Times New Roman" w:hAnsi="Times New Roman"/>
          <w:sz w:val="22"/>
          <w:szCs w:val="22"/>
        </w:rPr>
        <w:t>DiS</w:t>
      </w:r>
      <w:proofErr w:type="spellEnd"/>
      <w:r w:rsidR="00AF5281">
        <w:rPr>
          <w:rFonts w:ascii="Times New Roman" w:hAnsi="Times New Roman"/>
          <w:sz w:val="22"/>
          <w:szCs w:val="22"/>
        </w:rPr>
        <w:t>., jednatel</w:t>
      </w:r>
    </w:p>
    <w:p w14:paraId="5FF6EA13" w14:textId="77777777" w:rsidR="00E23956" w:rsidRDefault="00E23956" w:rsidP="007E21D7">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 xml:space="preserve">                   Tomáš </w:t>
      </w:r>
      <w:proofErr w:type="spellStart"/>
      <w:r>
        <w:rPr>
          <w:rFonts w:ascii="Times New Roman" w:hAnsi="Times New Roman"/>
          <w:sz w:val="22"/>
          <w:szCs w:val="22"/>
        </w:rPr>
        <w:t>Imrišek</w:t>
      </w:r>
      <w:proofErr w:type="spellEnd"/>
      <w:r>
        <w:rPr>
          <w:rFonts w:ascii="Times New Roman" w:hAnsi="Times New Roman"/>
          <w:sz w:val="22"/>
          <w:szCs w:val="22"/>
        </w:rPr>
        <w:t>, jednatel</w:t>
      </w:r>
    </w:p>
    <w:p w14:paraId="1E7ECB00" w14:textId="77777777" w:rsidR="0070313B" w:rsidRPr="005E4788" w:rsidRDefault="0070313B" w:rsidP="007E21D7">
      <w:pPr>
        <w:tabs>
          <w:tab w:val="left" w:pos="0"/>
          <w:tab w:val="left" w:pos="4706"/>
          <w:tab w:val="left" w:pos="4990"/>
          <w:tab w:val="left" w:pos="9639"/>
        </w:tabs>
        <w:rPr>
          <w:rFonts w:ascii="Times New Roman" w:hAnsi="Times New Roman"/>
          <w:sz w:val="22"/>
          <w:szCs w:val="22"/>
        </w:rPr>
      </w:pPr>
      <w:r w:rsidRPr="00AF5281">
        <w:rPr>
          <w:rFonts w:ascii="Times New Roman" w:hAnsi="Times New Roman"/>
          <w:sz w:val="22"/>
          <w:szCs w:val="22"/>
        </w:rPr>
        <w:t>email:</w:t>
      </w:r>
      <w:r w:rsidR="00AF5281">
        <w:rPr>
          <w:rFonts w:ascii="Times New Roman" w:hAnsi="Times New Roman"/>
          <w:sz w:val="22"/>
          <w:szCs w:val="22"/>
        </w:rPr>
        <w:t xml:space="preserve"> info@kaceni-stromu-ostrava.cz</w:t>
      </w:r>
    </w:p>
    <w:p w14:paraId="013E73C1"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53EB61CB"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081388CF" w14:textId="77777777" w:rsidR="007E21D7" w:rsidRPr="005E4788" w:rsidRDefault="007E21D7" w:rsidP="007E21D7">
      <w:pPr>
        <w:tabs>
          <w:tab w:val="left" w:pos="1588"/>
          <w:tab w:val="left" w:pos="5040"/>
          <w:tab w:val="left" w:pos="6521"/>
        </w:tabs>
        <w:rPr>
          <w:rFonts w:cs="Arial"/>
          <w:bCs/>
          <w:kern w:val="24"/>
        </w:rPr>
      </w:pPr>
      <w:r w:rsidRPr="005E4788">
        <w:rPr>
          <w:rFonts w:cs="Arial"/>
        </w:rPr>
        <w:t>IČ:</w:t>
      </w:r>
      <w:r w:rsidRPr="005E4788">
        <w:rPr>
          <w:rFonts w:cs="Arial"/>
        </w:rPr>
        <w:tab/>
      </w:r>
      <w:r w:rsidR="00AF5281" w:rsidRPr="00AF5281">
        <w:rPr>
          <w:rFonts w:ascii="Times New Roman" w:hAnsi="Times New Roman"/>
          <w:spacing w:val="11"/>
          <w:sz w:val="22"/>
          <w:szCs w:val="22"/>
          <w:shd w:val="clear" w:color="auto" w:fill="FFFFFF"/>
        </w:rPr>
        <w:t>03679322</w:t>
      </w:r>
    </w:p>
    <w:p w14:paraId="707426E4" w14:textId="77777777" w:rsidR="007E21D7" w:rsidRPr="005E4788" w:rsidRDefault="007E21D7" w:rsidP="007E21D7">
      <w:pPr>
        <w:tabs>
          <w:tab w:val="left" w:pos="1588"/>
          <w:tab w:val="left" w:pos="5040"/>
          <w:tab w:val="left" w:pos="6521"/>
        </w:tabs>
        <w:rPr>
          <w:rFonts w:ascii="Times New Roman" w:hAnsi="Times New Roman"/>
          <w:sz w:val="22"/>
          <w:szCs w:val="22"/>
        </w:rPr>
      </w:pPr>
      <w:r>
        <w:rPr>
          <w:rFonts w:cs="Arial"/>
        </w:rPr>
        <w:t>D</w:t>
      </w:r>
      <w:r w:rsidRPr="005E4788">
        <w:rPr>
          <w:rFonts w:cs="Arial"/>
        </w:rPr>
        <w:t>IČ:</w:t>
      </w:r>
      <w:r w:rsidRPr="005E4788">
        <w:rPr>
          <w:rFonts w:cs="Arial"/>
        </w:rPr>
        <w:tab/>
      </w:r>
      <w:r w:rsidR="00AF5281">
        <w:rPr>
          <w:rFonts w:ascii="Times New Roman" w:hAnsi="Times New Roman"/>
          <w:bCs/>
          <w:kern w:val="24"/>
          <w:sz w:val="22"/>
          <w:szCs w:val="22"/>
        </w:rPr>
        <w:t>CZ03679322</w:t>
      </w:r>
    </w:p>
    <w:p w14:paraId="3304F3C9" w14:textId="77777777" w:rsidR="007E21D7" w:rsidRPr="005E4788" w:rsidRDefault="007E21D7" w:rsidP="007E21D7">
      <w:pPr>
        <w:tabs>
          <w:tab w:val="left" w:pos="1588"/>
          <w:tab w:val="left" w:pos="5040"/>
          <w:tab w:val="left" w:pos="6521"/>
        </w:tabs>
        <w:rPr>
          <w:rFonts w:cs="Arial"/>
        </w:rPr>
      </w:pPr>
      <w:r w:rsidRPr="005E4788">
        <w:rPr>
          <w:rFonts w:cs="Arial"/>
        </w:rPr>
        <w:t>Peněžní ústav:</w:t>
      </w:r>
      <w:r w:rsidRPr="005E4788">
        <w:rPr>
          <w:rFonts w:cs="Arial"/>
        </w:rPr>
        <w:tab/>
      </w:r>
      <w:r w:rsidR="00AF5281">
        <w:rPr>
          <w:rFonts w:ascii="Times New Roman" w:hAnsi="Times New Roman"/>
          <w:bCs/>
          <w:kern w:val="24"/>
          <w:sz w:val="22"/>
          <w:szCs w:val="22"/>
        </w:rPr>
        <w:t>ČSOB Ostrava</w:t>
      </w:r>
    </w:p>
    <w:p w14:paraId="600942B4" w14:textId="77777777" w:rsidR="007E21D7" w:rsidRPr="005E4788" w:rsidRDefault="007E21D7" w:rsidP="007E21D7">
      <w:pPr>
        <w:tabs>
          <w:tab w:val="left" w:pos="1588"/>
          <w:tab w:val="left" w:pos="5040"/>
          <w:tab w:val="left" w:pos="6521"/>
        </w:tabs>
        <w:rPr>
          <w:rFonts w:cs="Arial"/>
        </w:rPr>
      </w:pPr>
      <w:r w:rsidRPr="005E4788">
        <w:rPr>
          <w:rFonts w:cs="Arial"/>
        </w:rPr>
        <w:tab/>
      </w:r>
    </w:p>
    <w:p w14:paraId="5E50E7AE" w14:textId="77777777" w:rsidR="007E21D7" w:rsidRPr="005E4788" w:rsidRDefault="007E21D7" w:rsidP="007E21D7">
      <w:pPr>
        <w:tabs>
          <w:tab w:val="left" w:pos="1588"/>
          <w:tab w:val="left" w:pos="5040"/>
          <w:tab w:val="left" w:pos="6521"/>
        </w:tabs>
        <w:rPr>
          <w:rFonts w:cs="Arial"/>
        </w:rPr>
      </w:pPr>
      <w:r>
        <w:rPr>
          <w:rFonts w:cs="Arial"/>
        </w:rPr>
        <w:t>Č</w:t>
      </w:r>
      <w:r w:rsidRPr="005E4788">
        <w:rPr>
          <w:rFonts w:cs="Arial"/>
        </w:rPr>
        <w:t xml:space="preserve">íslo účtu: </w:t>
      </w:r>
      <w:r w:rsidRPr="005E4788">
        <w:rPr>
          <w:rFonts w:cs="Arial"/>
        </w:rPr>
        <w:tab/>
      </w:r>
      <w:r w:rsidR="00AF5281">
        <w:rPr>
          <w:rFonts w:ascii="Times New Roman" w:hAnsi="Times New Roman"/>
          <w:bCs/>
          <w:kern w:val="24"/>
          <w:sz w:val="22"/>
          <w:szCs w:val="22"/>
        </w:rPr>
        <w:t>268490880/0300</w:t>
      </w:r>
    </w:p>
    <w:p w14:paraId="60D4D474" w14:textId="77777777" w:rsidR="007E21D7" w:rsidRPr="005E4788" w:rsidRDefault="007E21D7" w:rsidP="007E21D7">
      <w:pPr>
        <w:tabs>
          <w:tab w:val="left" w:pos="1588"/>
          <w:tab w:val="left" w:pos="5040"/>
          <w:tab w:val="left" w:pos="6521"/>
        </w:tabs>
        <w:rPr>
          <w:rFonts w:cs="Arial"/>
        </w:rPr>
      </w:pPr>
      <w:r>
        <w:rPr>
          <w:rFonts w:cs="Arial"/>
        </w:rPr>
        <w:t>K</w:t>
      </w:r>
      <w:r w:rsidRPr="005E4788">
        <w:rPr>
          <w:rFonts w:cs="Arial"/>
        </w:rPr>
        <w:t>S:</w:t>
      </w:r>
      <w:r w:rsidRPr="005E4788">
        <w:rPr>
          <w:rFonts w:cs="Arial"/>
        </w:rPr>
        <w:tab/>
      </w:r>
    </w:p>
    <w:p w14:paraId="5FE7429A" w14:textId="77777777" w:rsidR="007E21D7" w:rsidRPr="005E4788" w:rsidRDefault="007E21D7" w:rsidP="007E21D7">
      <w:pPr>
        <w:tabs>
          <w:tab w:val="left" w:pos="1588"/>
          <w:tab w:val="left" w:pos="5040"/>
          <w:tab w:val="left" w:pos="6521"/>
        </w:tabs>
        <w:rPr>
          <w:rFonts w:cs="Arial"/>
        </w:rPr>
      </w:pPr>
      <w:r w:rsidRPr="005E4788">
        <w:rPr>
          <w:rFonts w:cs="Arial"/>
        </w:rPr>
        <w:t xml:space="preserve">VS: </w:t>
      </w:r>
      <w:r w:rsidRPr="005E4788">
        <w:rPr>
          <w:rFonts w:cs="Arial"/>
        </w:rPr>
        <w:tab/>
      </w:r>
    </w:p>
    <w:p w14:paraId="45F2ED54" w14:textId="77777777" w:rsidR="007E21D7" w:rsidRPr="005E4788" w:rsidRDefault="007E21D7" w:rsidP="007E21D7">
      <w:pPr>
        <w:tabs>
          <w:tab w:val="left" w:pos="1588"/>
          <w:tab w:val="left" w:pos="5040"/>
          <w:tab w:val="left" w:pos="6521"/>
        </w:tabs>
        <w:rPr>
          <w:rFonts w:cs="Arial"/>
        </w:rPr>
      </w:pPr>
    </w:p>
    <w:p w14:paraId="13879220"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52FD8A99" w14:textId="77777777" w:rsidR="007E21D7" w:rsidRDefault="007E21D7" w:rsidP="007E21D7">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sidR="008540C0">
        <w:rPr>
          <w:rFonts w:ascii="Times New Roman" w:hAnsi="Times New Roman"/>
          <w:b/>
          <w:sz w:val="22"/>
          <w:szCs w:val="22"/>
        </w:rPr>
        <w:t>zhotovitel</w:t>
      </w:r>
      <w:r w:rsidRPr="005E4788">
        <w:rPr>
          <w:rFonts w:ascii="Times New Roman" w:hAnsi="Times New Roman"/>
          <w:b/>
          <w:sz w:val="22"/>
          <w:szCs w:val="22"/>
        </w:rPr>
        <w:t xml:space="preserve"> </w:t>
      </w:r>
      <w:r w:rsidRPr="005E4788">
        <w:rPr>
          <w:rFonts w:ascii="Times New Roman" w:hAnsi="Times New Roman"/>
          <w:sz w:val="22"/>
          <w:szCs w:val="22"/>
        </w:rPr>
        <w:tab/>
      </w:r>
      <w:r w:rsidRPr="005E4788">
        <w:rPr>
          <w:rFonts w:ascii="Times New Roman" w:hAnsi="Times New Roman"/>
          <w:sz w:val="22"/>
          <w:szCs w:val="22"/>
        </w:rPr>
        <w:tab/>
      </w:r>
    </w:p>
    <w:p w14:paraId="63BAF987"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1703AA1B"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02A17D2B"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084B864F" w14:textId="77777777" w:rsidR="009F2789" w:rsidRPr="005E4788" w:rsidRDefault="009F2789" w:rsidP="009F2789">
      <w:pPr>
        <w:pBdr>
          <w:bottom w:val="single" w:sz="6" w:space="1" w:color="auto"/>
        </w:pBdr>
        <w:tabs>
          <w:tab w:val="left" w:pos="0"/>
          <w:tab w:val="left" w:leader="underscore" w:pos="4706"/>
          <w:tab w:val="left" w:pos="4990"/>
          <w:tab w:val="left" w:leader="underscore" w:pos="9639"/>
        </w:tabs>
        <w:rPr>
          <w:rFonts w:cs="Arial"/>
          <w:b/>
          <w:sz w:val="22"/>
          <w:szCs w:val="22"/>
        </w:rPr>
      </w:pPr>
      <w:r w:rsidRPr="005E4788">
        <w:rPr>
          <w:rFonts w:cs="Arial"/>
          <w:b/>
          <w:sz w:val="22"/>
          <w:szCs w:val="22"/>
        </w:rPr>
        <w:t>Obsah smlouvy</w:t>
      </w:r>
    </w:p>
    <w:p w14:paraId="546C3435"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561BA5DE" w14:textId="77777777" w:rsidR="00590290" w:rsidRPr="00916DA0" w:rsidRDefault="00590290" w:rsidP="00590290">
      <w:pPr>
        <w:pStyle w:val="Zkladntext2"/>
        <w:numPr>
          <w:ilvl w:val="12"/>
          <w:numId w:val="0"/>
        </w:numPr>
        <w:tabs>
          <w:tab w:val="left" w:pos="360"/>
          <w:tab w:val="left" w:pos="2410"/>
        </w:tabs>
        <w:spacing w:after="0" w:line="240" w:lineRule="auto"/>
        <w:rPr>
          <w:rFonts w:ascii="Times New Roman" w:hAnsi="Times New Roman"/>
        </w:rPr>
      </w:pPr>
    </w:p>
    <w:p w14:paraId="7DB71148" w14:textId="77777777" w:rsidR="00590290" w:rsidRPr="00590290" w:rsidRDefault="00590290" w:rsidP="00590290">
      <w:pPr>
        <w:pStyle w:val="Smlouva2"/>
        <w:rPr>
          <w:rFonts w:ascii="Arial" w:hAnsi="Arial" w:cs="Arial"/>
          <w:szCs w:val="24"/>
        </w:rPr>
      </w:pPr>
      <w:r w:rsidRPr="00590290">
        <w:rPr>
          <w:rFonts w:ascii="Arial" w:hAnsi="Arial" w:cs="Arial"/>
          <w:szCs w:val="24"/>
        </w:rPr>
        <w:t>I.</w:t>
      </w:r>
    </w:p>
    <w:p w14:paraId="731EFCFA" w14:textId="77777777" w:rsidR="00590290" w:rsidRDefault="00590290" w:rsidP="00590290">
      <w:pPr>
        <w:pStyle w:val="Smlouva2"/>
        <w:rPr>
          <w:rFonts w:ascii="Arial" w:hAnsi="Arial" w:cs="Arial"/>
          <w:szCs w:val="24"/>
        </w:rPr>
      </w:pPr>
      <w:r w:rsidRPr="00590290">
        <w:rPr>
          <w:rFonts w:ascii="Arial" w:hAnsi="Arial" w:cs="Arial"/>
          <w:szCs w:val="24"/>
        </w:rPr>
        <w:t>Základní ustanovení</w:t>
      </w:r>
    </w:p>
    <w:p w14:paraId="06DBEC8C" w14:textId="77777777" w:rsidR="00590290" w:rsidRPr="00590290" w:rsidRDefault="00590290" w:rsidP="00590290">
      <w:pPr>
        <w:pStyle w:val="Smlouva2"/>
        <w:rPr>
          <w:rFonts w:ascii="Arial" w:hAnsi="Arial" w:cs="Arial"/>
          <w:szCs w:val="24"/>
        </w:rPr>
      </w:pPr>
    </w:p>
    <w:p w14:paraId="3E0E75BA" w14:textId="77777777" w:rsidR="00590290" w:rsidRDefault="00590290" w:rsidP="00502744">
      <w:pPr>
        <w:pStyle w:val="Smlouva-slo"/>
        <w:numPr>
          <w:ilvl w:val="0"/>
          <w:numId w:val="7"/>
        </w:numPr>
        <w:tabs>
          <w:tab w:val="num" w:pos="284"/>
        </w:tabs>
        <w:spacing w:before="0" w:line="276" w:lineRule="auto"/>
        <w:ind w:left="284" w:hanging="284"/>
        <w:rPr>
          <w:sz w:val="22"/>
          <w:szCs w:val="22"/>
        </w:rPr>
      </w:pPr>
      <w:r w:rsidRPr="001D4F1E">
        <w:rPr>
          <w:sz w:val="22"/>
          <w:szCs w:val="22"/>
        </w:rPr>
        <w:t xml:space="preserve">Tato rámcová smlouva je uzavřena podle </w:t>
      </w:r>
      <w:r w:rsidR="00825F70">
        <w:rPr>
          <w:sz w:val="22"/>
          <w:szCs w:val="22"/>
        </w:rPr>
        <w:t xml:space="preserve">ustanovení § 2586 a násl. </w:t>
      </w:r>
      <w:r w:rsidRPr="001D4F1E">
        <w:rPr>
          <w:sz w:val="22"/>
          <w:szCs w:val="22"/>
        </w:rPr>
        <w:t>zákona č. 89/2012 Sb., občanský zákoník (dále jen „</w:t>
      </w:r>
      <w:r w:rsidRPr="001D4F1E">
        <w:rPr>
          <w:b/>
          <w:bCs/>
          <w:i/>
          <w:iCs/>
          <w:sz w:val="22"/>
          <w:szCs w:val="22"/>
        </w:rPr>
        <w:t>OZ</w:t>
      </w:r>
      <w:r w:rsidRPr="001D4F1E">
        <w:rPr>
          <w:sz w:val="22"/>
          <w:szCs w:val="22"/>
        </w:rPr>
        <w:t>“)</w:t>
      </w:r>
      <w:r w:rsidR="00825F70">
        <w:rPr>
          <w:sz w:val="22"/>
          <w:szCs w:val="22"/>
        </w:rPr>
        <w:t>, ve znění pozdějších předpisů s jedním zhotovitelem</w:t>
      </w:r>
      <w:r w:rsidRPr="001D4F1E">
        <w:rPr>
          <w:sz w:val="22"/>
          <w:szCs w:val="22"/>
        </w:rPr>
        <w:t>.</w:t>
      </w:r>
      <w:r w:rsidRPr="0013253E">
        <w:rPr>
          <w:sz w:val="22"/>
          <w:szCs w:val="22"/>
        </w:rPr>
        <w:t xml:space="preserve"> </w:t>
      </w:r>
    </w:p>
    <w:p w14:paraId="4BC72342" w14:textId="77777777" w:rsidR="00590290" w:rsidRDefault="00590290" w:rsidP="00502744">
      <w:pPr>
        <w:pStyle w:val="Smlouva-slo"/>
        <w:numPr>
          <w:ilvl w:val="0"/>
          <w:numId w:val="7"/>
        </w:numPr>
        <w:tabs>
          <w:tab w:val="clear" w:pos="720"/>
          <w:tab w:val="num" w:pos="284"/>
        </w:tabs>
        <w:spacing w:before="0" w:line="276" w:lineRule="auto"/>
        <w:ind w:left="284" w:hanging="284"/>
        <w:rPr>
          <w:sz w:val="22"/>
          <w:szCs w:val="22"/>
        </w:rPr>
      </w:pPr>
      <w:r w:rsidRPr="00F32501">
        <w:rPr>
          <w:sz w:val="22"/>
          <w:szCs w:val="22"/>
        </w:rPr>
        <w:t>Rámcová smlouva vymezuje podmínky týkající se dílčích plnění opakujících se služeb a postup při uzavírání následných smluv o dílo. Smlouvou o dílo se rozumí dohoda mezi zhotovitelem a objednatelem uzavřená postupem dle této rámcové smlouvy, na jejímž základě zhotovitel provede pro objednatele dílo dle čl. II. rámcové smlouvy (dále jen „</w:t>
      </w:r>
      <w:r w:rsidRPr="00F32501">
        <w:rPr>
          <w:b/>
          <w:bCs/>
          <w:i/>
          <w:iCs/>
          <w:sz w:val="22"/>
          <w:szCs w:val="22"/>
        </w:rPr>
        <w:t>smlouva o dílo</w:t>
      </w:r>
      <w:r w:rsidRPr="00F32501">
        <w:rPr>
          <w:sz w:val="22"/>
          <w:szCs w:val="22"/>
        </w:rPr>
        <w:t xml:space="preserve">“). Tato rámcová smlouva dále vymezuje základní smluvní podmínky smluv o </w:t>
      </w:r>
      <w:r w:rsidRPr="001D4F1E">
        <w:rPr>
          <w:sz w:val="22"/>
          <w:szCs w:val="22"/>
        </w:rPr>
        <w:t>dílo.</w:t>
      </w:r>
    </w:p>
    <w:p w14:paraId="31A067C7" w14:textId="77777777" w:rsidR="00590290" w:rsidRDefault="00590290" w:rsidP="00502744">
      <w:pPr>
        <w:pStyle w:val="Smlouva-slo"/>
        <w:numPr>
          <w:ilvl w:val="0"/>
          <w:numId w:val="7"/>
        </w:numPr>
        <w:tabs>
          <w:tab w:val="num" w:pos="284"/>
        </w:tabs>
        <w:spacing w:before="0" w:line="276" w:lineRule="auto"/>
        <w:ind w:left="284" w:hanging="284"/>
        <w:rPr>
          <w:sz w:val="22"/>
          <w:szCs w:val="22"/>
        </w:rPr>
      </w:pPr>
      <w:r w:rsidRPr="0013253E">
        <w:rPr>
          <w:sz w:val="22"/>
          <w:szCs w:val="22"/>
        </w:rPr>
        <w:t>Smluvní strany prohlašují, že údaje uvedené v</w:t>
      </w:r>
      <w:r>
        <w:rPr>
          <w:sz w:val="22"/>
          <w:szCs w:val="22"/>
        </w:rPr>
        <w:t xml:space="preserve"> části </w:t>
      </w:r>
      <w:r w:rsidRPr="00BB290C">
        <w:rPr>
          <w:i/>
          <w:iCs/>
          <w:sz w:val="22"/>
          <w:szCs w:val="22"/>
        </w:rPr>
        <w:t>Smluvní strany</w:t>
      </w:r>
      <w:r w:rsidR="00BB290C">
        <w:rPr>
          <w:sz w:val="22"/>
          <w:szCs w:val="22"/>
        </w:rPr>
        <w:t xml:space="preserve"> této</w:t>
      </w:r>
      <w:r w:rsidRPr="0013253E">
        <w:rPr>
          <w:sz w:val="22"/>
          <w:szCs w:val="22"/>
        </w:rPr>
        <w:t xml:space="preserve"> </w:t>
      </w:r>
      <w:r>
        <w:rPr>
          <w:sz w:val="22"/>
          <w:szCs w:val="22"/>
        </w:rPr>
        <w:t xml:space="preserve">rámcové </w:t>
      </w:r>
      <w:r w:rsidRPr="0013253E">
        <w:rPr>
          <w:sz w:val="22"/>
          <w:szCs w:val="22"/>
        </w:rPr>
        <w:t xml:space="preserve">smlouvy a taktéž oprávnění k podnikání jsou v souladu s právní skutečností v době uzavření </w:t>
      </w:r>
      <w:r>
        <w:rPr>
          <w:sz w:val="22"/>
          <w:szCs w:val="22"/>
        </w:rPr>
        <w:t xml:space="preserve">rámcové </w:t>
      </w:r>
      <w:r w:rsidRPr="0013253E">
        <w:rPr>
          <w:sz w:val="22"/>
          <w:szCs w:val="22"/>
        </w:rPr>
        <w:t>smlouvy. Smluvní strany se zavazují, že změny dotčených údajů oznámí bez prodlení druhé smluvní straně.</w:t>
      </w:r>
    </w:p>
    <w:p w14:paraId="71BA1E19" w14:textId="77777777" w:rsidR="00590290" w:rsidRDefault="00590290" w:rsidP="00502744">
      <w:pPr>
        <w:pStyle w:val="Smlouva-slo"/>
        <w:numPr>
          <w:ilvl w:val="0"/>
          <w:numId w:val="7"/>
        </w:numPr>
        <w:tabs>
          <w:tab w:val="clear" w:pos="720"/>
          <w:tab w:val="num" w:pos="142"/>
          <w:tab w:val="num" w:pos="284"/>
        </w:tabs>
        <w:spacing w:before="0" w:line="276" w:lineRule="auto"/>
        <w:ind w:left="284" w:hanging="284"/>
        <w:rPr>
          <w:sz w:val="22"/>
          <w:szCs w:val="22"/>
        </w:rPr>
      </w:pPr>
      <w:r w:rsidRPr="0013253E">
        <w:rPr>
          <w:sz w:val="22"/>
          <w:szCs w:val="22"/>
        </w:rPr>
        <w:t xml:space="preserve">Zhotovitel se zavazuje, že po celou dobu </w:t>
      </w:r>
      <w:r w:rsidRPr="0013253E">
        <w:rPr>
          <w:iCs/>
          <w:sz w:val="22"/>
          <w:szCs w:val="22"/>
        </w:rPr>
        <w:t>platnosti</w:t>
      </w:r>
      <w:r w:rsidRPr="0013253E">
        <w:rPr>
          <w:sz w:val="22"/>
          <w:szCs w:val="22"/>
        </w:rPr>
        <w:t xml:space="preserve"> této </w:t>
      </w:r>
      <w:r>
        <w:rPr>
          <w:sz w:val="22"/>
          <w:szCs w:val="22"/>
        </w:rPr>
        <w:t xml:space="preserve">rámcové </w:t>
      </w:r>
      <w:r w:rsidRPr="0013253E">
        <w:rPr>
          <w:sz w:val="22"/>
          <w:szCs w:val="22"/>
        </w:rPr>
        <w:t>smlouvy bude mít sjednánu pojistnou smlouvu pro případ způsobení škody, kterou kdykoliv na požádání předloží zástupci objednatele k nahlédnutí.</w:t>
      </w:r>
    </w:p>
    <w:p w14:paraId="0C219900" w14:textId="77777777" w:rsidR="00590290" w:rsidRDefault="00590290" w:rsidP="00502744">
      <w:pPr>
        <w:pStyle w:val="Smlouva-slo"/>
        <w:numPr>
          <w:ilvl w:val="0"/>
          <w:numId w:val="7"/>
        </w:numPr>
        <w:tabs>
          <w:tab w:val="num" w:pos="284"/>
        </w:tabs>
        <w:spacing w:before="0" w:line="276" w:lineRule="auto"/>
        <w:ind w:left="284" w:hanging="284"/>
        <w:rPr>
          <w:sz w:val="22"/>
          <w:szCs w:val="22"/>
        </w:rPr>
      </w:pPr>
      <w:r w:rsidRPr="0013253E">
        <w:rPr>
          <w:sz w:val="22"/>
          <w:szCs w:val="22"/>
        </w:rPr>
        <w:t>Zhotovitel potvrzuje, že se seznámil s rozsahem a povahou díla, že jsou mu známy veškeré technické, kvalitativní a jiné podmínky nezbytné k realizaci díla a že disponuje takovými kapacitami a odbornými znalostmi, které jsou pro provedení díla nezbytné.</w:t>
      </w:r>
    </w:p>
    <w:p w14:paraId="7FF74879" w14:textId="77777777" w:rsidR="006864DB" w:rsidRPr="0013253E" w:rsidRDefault="006864DB" w:rsidP="00502744">
      <w:pPr>
        <w:pStyle w:val="Smlouva-slo"/>
        <w:numPr>
          <w:ilvl w:val="0"/>
          <w:numId w:val="7"/>
        </w:numPr>
        <w:tabs>
          <w:tab w:val="num" w:pos="284"/>
        </w:tabs>
        <w:spacing w:before="0" w:line="276" w:lineRule="auto"/>
        <w:ind w:left="284" w:hanging="284"/>
        <w:rPr>
          <w:sz w:val="22"/>
          <w:szCs w:val="22"/>
        </w:rPr>
      </w:pPr>
      <w:r>
        <w:rPr>
          <w:sz w:val="22"/>
          <w:szCs w:val="22"/>
        </w:rPr>
        <w:t xml:space="preserve">Zhotovitel dále prohlašuje, že </w:t>
      </w:r>
      <w:r w:rsidR="00FF0F1B">
        <w:rPr>
          <w:sz w:val="22"/>
          <w:szCs w:val="22"/>
        </w:rPr>
        <w:t>se na něho nevztahují sankční mechanismy podle zákona o provádění mezinárodních sankcí č. 69/2006 Sb. ve znění pozdějších předpisů a ani mu není známo, že se vztahovaly na některého z jeho ev. poddodavatelů, není tedy uveden na některém ze sankčních seznamů závazných v České republice a závazně prohlašuje, že není právnickou osobou nebo entitou, která je vlastněna nebo ovládána osobou či subjektem uvedeným na sankčním seznamu.</w:t>
      </w:r>
    </w:p>
    <w:p w14:paraId="4CA441FE" w14:textId="77777777" w:rsidR="00590290" w:rsidRDefault="00590290" w:rsidP="00590290">
      <w:pPr>
        <w:jc w:val="center"/>
        <w:rPr>
          <w:rFonts w:ascii="Times New Roman" w:hAnsi="Times New Roman"/>
          <w:b/>
        </w:rPr>
      </w:pPr>
    </w:p>
    <w:p w14:paraId="548486D0" w14:textId="77777777" w:rsidR="00590290" w:rsidRPr="0013253E" w:rsidRDefault="00590290" w:rsidP="00590290">
      <w:pPr>
        <w:jc w:val="center"/>
        <w:rPr>
          <w:rFonts w:ascii="Times New Roman" w:hAnsi="Times New Roman"/>
          <w:b/>
        </w:rPr>
      </w:pPr>
    </w:p>
    <w:p w14:paraId="7B34B5B9" w14:textId="77777777" w:rsidR="00590290" w:rsidRPr="00590290" w:rsidRDefault="00590290" w:rsidP="00590290">
      <w:pPr>
        <w:jc w:val="center"/>
        <w:rPr>
          <w:rFonts w:cs="Arial"/>
          <w:b/>
          <w:sz w:val="24"/>
          <w:szCs w:val="24"/>
        </w:rPr>
      </w:pPr>
    </w:p>
    <w:p w14:paraId="302C6415" w14:textId="77777777" w:rsidR="00590290" w:rsidRPr="00590290" w:rsidRDefault="00590290" w:rsidP="00590290">
      <w:pPr>
        <w:jc w:val="center"/>
        <w:rPr>
          <w:rFonts w:cs="Arial"/>
          <w:b/>
          <w:sz w:val="24"/>
          <w:szCs w:val="24"/>
        </w:rPr>
      </w:pPr>
      <w:r w:rsidRPr="00590290">
        <w:rPr>
          <w:rFonts w:cs="Arial"/>
          <w:b/>
          <w:sz w:val="24"/>
          <w:szCs w:val="24"/>
        </w:rPr>
        <w:t>II.</w:t>
      </w:r>
    </w:p>
    <w:p w14:paraId="3208466E" w14:textId="77777777" w:rsidR="00590290" w:rsidRDefault="00590290" w:rsidP="00590290">
      <w:pPr>
        <w:pStyle w:val="Smlouva2"/>
        <w:widowControl/>
        <w:rPr>
          <w:sz w:val="22"/>
          <w:szCs w:val="22"/>
        </w:rPr>
      </w:pPr>
      <w:r w:rsidRPr="00590290">
        <w:rPr>
          <w:rFonts w:ascii="Arial" w:hAnsi="Arial" w:cs="Arial"/>
          <w:szCs w:val="24"/>
        </w:rPr>
        <w:t>Předmět a místo plnění smlouvy</w:t>
      </w:r>
      <w:r w:rsidRPr="0013253E">
        <w:rPr>
          <w:sz w:val="22"/>
          <w:szCs w:val="22"/>
        </w:rPr>
        <w:tab/>
      </w:r>
    </w:p>
    <w:p w14:paraId="0282CAC6" w14:textId="77777777" w:rsidR="00590290" w:rsidRPr="0013253E" w:rsidRDefault="00590290" w:rsidP="00590290">
      <w:pPr>
        <w:pStyle w:val="Smlouva2"/>
        <w:widowControl/>
        <w:rPr>
          <w:sz w:val="22"/>
          <w:szCs w:val="22"/>
        </w:rPr>
      </w:pPr>
    </w:p>
    <w:p w14:paraId="6EA9B51D" w14:textId="77777777" w:rsidR="00590290" w:rsidRPr="00CA130B" w:rsidRDefault="00590290" w:rsidP="000605D4">
      <w:pPr>
        <w:numPr>
          <w:ilvl w:val="0"/>
          <w:numId w:val="16"/>
        </w:numPr>
        <w:tabs>
          <w:tab w:val="num" w:pos="567"/>
          <w:tab w:val="num" w:pos="1440"/>
        </w:tabs>
        <w:spacing w:after="160" w:line="276" w:lineRule="auto"/>
        <w:jc w:val="both"/>
        <w:rPr>
          <w:rFonts w:ascii="Times New Roman" w:hAnsi="Times New Roman"/>
          <w:sz w:val="22"/>
          <w:szCs w:val="22"/>
        </w:rPr>
      </w:pPr>
      <w:r w:rsidRPr="00BB290C">
        <w:rPr>
          <w:rFonts w:ascii="Times New Roman" w:hAnsi="Times New Roman"/>
          <w:spacing w:val="-2"/>
          <w:sz w:val="22"/>
          <w:szCs w:val="22"/>
        </w:rPr>
        <w:t xml:space="preserve">Předmětem této rámcové smlouvy je provádění děl „Ořezy a kácení dřevin“ na pozemcích </w:t>
      </w:r>
      <w:r w:rsidR="008B483F">
        <w:rPr>
          <w:rFonts w:ascii="Times New Roman" w:hAnsi="Times New Roman"/>
          <w:spacing w:val="-2"/>
          <w:sz w:val="22"/>
          <w:szCs w:val="22"/>
        </w:rPr>
        <w:t>s</w:t>
      </w:r>
      <w:r w:rsidRPr="00BB290C">
        <w:rPr>
          <w:rFonts w:ascii="Times New Roman" w:hAnsi="Times New Roman"/>
          <w:spacing w:val="-2"/>
          <w:sz w:val="22"/>
          <w:szCs w:val="22"/>
        </w:rPr>
        <w:t>tatutárního města Ostravy</w:t>
      </w:r>
      <w:r w:rsidR="009234AD">
        <w:rPr>
          <w:rFonts w:ascii="Times New Roman" w:hAnsi="Times New Roman"/>
          <w:spacing w:val="-2"/>
          <w:sz w:val="22"/>
          <w:szCs w:val="22"/>
        </w:rPr>
        <w:t xml:space="preserve"> a pozemcích svěřených do správy </w:t>
      </w:r>
      <w:proofErr w:type="spellStart"/>
      <w:r w:rsidR="009234AD">
        <w:rPr>
          <w:rFonts w:ascii="Times New Roman" w:hAnsi="Times New Roman"/>
          <w:spacing w:val="-2"/>
          <w:sz w:val="22"/>
          <w:szCs w:val="22"/>
        </w:rPr>
        <w:t>MOb</w:t>
      </w:r>
      <w:proofErr w:type="spellEnd"/>
      <w:r w:rsidR="009234AD">
        <w:rPr>
          <w:rFonts w:ascii="Times New Roman" w:hAnsi="Times New Roman"/>
          <w:spacing w:val="-2"/>
          <w:sz w:val="22"/>
          <w:szCs w:val="22"/>
        </w:rPr>
        <w:t xml:space="preserve"> Vítkovice </w:t>
      </w:r>
      <w:r w:rsidRPr="00BB290C">
        <w:rPr>
          <w:rFonts w:ascii="Times New Roman" w:hAnsi="Times New Roman"/>
          <w:spacing w:val="-2"/>
          <w:sz w:val="22"/>
          <w:szCs w:val="22"/>
        </w:rPr>
        <w:t>v období ode dne účinnosti této rámcové smlouvy do dne 31. 10. 202</w:t>
      </w:r>
      <w:r w:rsidR="006864DB">
        <w:rPr>
          <w:rFonts w:ascii="Times New Roman" w:hAnsi="Times New Roman"/>
          <w:spacing w:val="-2"/>
          <w:sz w:val="22"/>
          <w:szCs w:val="22"/>
        </w:rPr>
        <w:t>5</w:t>
      </w:r>
      <w:r w:rsidRPr="00BB290C">
        <w:rPr>
          <w:rFonts w:ascii="Times New Roman" w:hAnsi="Times New Roman"/>
          <w:spacing w:val="-2"/>
          <w:sz w:val="22"/>
          <w:szCs w:val="22"/>
        </w:rPr>
        <w:t xml:space="preserve"> zhotovitelem na základě jednotlivých smluv o dílo</w:t>
      </w:r>
      <w:r w:rsidR="001C0A94">
        <w:rPr>
          <w:rFonts w:ascii="Times New Roman" w:hAnsi="Times New Roman"/>
          <w:spacing w:val="-2"/>
          <w:sz w:val="22"/>
          <w:szCs w:val="22"/>
        </w:rPr>
        <w:t>, a to</w:t>
      </w:r>
      <w:r w:rsidR="00CA130B">
        <w:rPr>
          <w:rFonts w:ascii="Times New Roman" w:hAnsi="Times New Roman"/>
          <w:spacing w:val="-2"/>
          <w:sz w:val="22"/>
          <w:szCs w:val="22"/>
        </w:rPr>
        <w:t>:</w:t>
      </w:r>
    </w:p>
    <w:p w14:paraId="7F9619A9" w14:textId="77777777" w:rsidR="00CA130B" w:rsidRDefault="009262B0" w:rsidP="003A461B">
      <w:pPr>
        <w:numPr>
          <w:ilvl w:val="1"/>
          <w:numId w:val="16"/>
        </w:numPr>
        <w:spacing w:after="160" w:line="276" w:lineRule="auto"/>
        <w:jc w:val="both"/>
        <w:rPr>
          <w:rFonts w:ascii="Times New Roman" w:hAnsi="Times New Roman"/>
          <w:spacing w:val="-2"/>
          <w:sz w:val="22"/>
          <w:szCs w:val="22"/>
        </w:rPr>
      </w:pPr>
      <w:r w:rsidRPr="009262B0">
        <w:rPr>
          <w:rFonts w:ascii="Times New Roman" w:hAnsi="Times New Roman"/>
          <w:b/>
          <w:bCs/>
          <w:spacing w:val="-2"/>
          <w:sz w:val="22"/>
          <w:szCs w:val="22"/>
        </w:rPr>
        <w:t>ř</w:t>
      </w:r>
      <w:r w:rsidR="00CA130B" w:rsidRPr="009262B0">
        <w:rPr>
          <w:rFonts w:ascii="Times New Roman" w:hAnsi="Times New Roman"/>
          <w:b/>
          <w:bCs/>
          <w:spacing w:val="-2"/>
          <w:sz w:val="22"/>
          <w:szCs w:val="22"/>
        </w:rPr>
        <w:t>ez stromů</w:t>
      </w:r>
      <w:r w:rsidR="00CA130B">
        <w:rPr>
          <w:rFonts w:ascii="Times New Roman" w:hAnsi="Times New Roman"/>
          <w:spacing w:val="-2"/>
          <w:sz w:val="22"/>
          <w:szCs w:val="22"/>
        </w:rPr>
        <w:t xml:space="preserve"> – provedení řezů výchovných, udržovacích, zdravotních, tvarovacích a stabilizačních</w:t>
      </w:r>
      <w:r>
        <w:rPr>
          <w:rFonts w:ascii="Times New Roman" w:hAnsi="Times New Roman"/>
          <w:spacing w:val="-2"/>
          <w:sz w:val="22"/>
          <w:szCs w:val="22"/>
        </w:rPr>
        <w:t>,</w:t>
      </w:r>
    </w:p>
    <w:p w14:paraId="3C63708A" w14:textId="77777777" w:rsidR="00CA130B" w:rsidRDefault="009262B0" w:rsidP="003A461B">
      <w:pPr>
        <w:numPr>
          <w:ilvl w:val="1"/>
          <w:numId w:val="16"/>
        </w:numPr>
        <w:spacing w:after="160" w:line="276" w:lineRule="auto"/>
        <w:jc w:val="both"/>
        <w:rPr>
          <w:rFonts w:ascii="Times New Roman" w:hAnsi="Times New Roman"/>
          <w:spacing w:val="-2"/>
          <w:sz w:val="22"/>
          <w:szCs w:val="22"/>
        </w:rPr>
      </w:pPr>
      <w:r w:rsidRPr="009262B0">
        <w:rPr>
          <w:rFonts w:ascii="Times New Roman" w:hAnsi="Times New Roman"/>
          <w:b/>
          <w:bCs/>
          <w:spacing w:val="-2"/>
          <w:sz w:val="22"/>
          <w:szCs w:val="22"/>
        </w:rPr>
        <w:t>k</w:t>
      </w:r>
      <w:r w:rsidR="00CA130B" w:rsidRPr="009262B0">
        <w:rPr>
          <w:rFonts w:ascii="Times New Roman" w:hAnsi="Times New Roman"/>
          <w:b/>
          <w:bCs/>
          <w:spacing w:val="-2"/>
          <w:sz w:val="22"/>
          <w:szCs w:val="22"/>
        </w:rPr>
        <w:t>ácení dřevin</w:t>
      </w:r>
      <w:r w:rsidR="00CA130B">
        <w:rPr>
          <w:rFonts w:ascii="Times New Roman" w:hAnsi="Times New Roman"/>
          <w:spacing w:val="-2"/>
          <w:sz w:val="22"/>
          <w:szCs w:val="22"/>
        </w:rPr>
        <w:t xml:space="preserve"> </w:t>
      </w:r>
      <w:r w:rsidR="009234AD">
        <w:rPr>
          <w:rFonts w:ascii="Times New Roman" w:hAnsi="Times New Roman"/>
          <w:spacing w:val="-2"/>
          <w:sz w:val="22"/>
          <w:szCs w:val="22"/>
        </w:rPr>
        <w:t xml:space="preserve">- </w:t>
      </w:r>
      <w:r w:rsidR="00CA130B">
        <w:rPr>
          <w:rFonts w:ascii="Times New Roman" w:hAnsi="Times New Roman"/>
          <w:spacing w:val="-2"/>
          <w:sz w:val="22"/>
          <w:szCs w:val="22"/>
        </w:rPr>
        <w:t>z bezpečnostních a zdravotních důvodů</w:t>
      </w:r>
      <w:r w:rsidR="009234AD">
        <w:rPr>
          <w:rFonts w:ascii="Times New Roman" w:hAnsi="Times New Roman"/>
          <w:spacing w:val="-2"/>
          <w:sz w:val="22"/>
          <w:szCs w:val="22"/>
        </w:rPr>
        <w:t xml:space="preserve"> </w:t>
      </w:r>
      <w:r w:rsidR="009234AD" w:rsidRPr="00BB290C">
        <w:rPr>
          <w:rFonts w:ascii="Times New Roman" w:hAnsi="Times New Roman"/>
          <w:spacing w:val="-2"/>
          <w:sz w:val="22"/>
          <w:szCs w:val="22"/>
        </w:rPr>
        <w:t>a estetických důvodů</w:t>
      </w:r>
    </w:p>
    <w:p w14:paraId="4DE1399F" w14:textId="77777777" w:rsidR="009234AD" w:rsidRDefault="009262B0" w:rsidP="003A461B">
      <w:pPr>
        <w:numPr>
          <w:ilvl w:val="1"/>
          <w:numId w:val="16"/>
        </w:numPr>
        <w:spacing w:after="160" w:line="276" w:lineRule="auto"/>
        <w:jc w:val="both"/>
        <w:rPr>
          <w:rFonts w:ascii="Times New Roman" w:hAnsi="Times New Roman"/>
          <w:spacing w:val="-2"/>
          <w:sz w:val="22"/>
          <w:szCs w:val="22"/>
        </w:rPr>
      </w:pPr>
      <w:r w:rsidRPr="009262B0">
        <w:rPr>
          <w:rFonts w:ascii="Times New Roman" w:hAnsi="Times New Roman"/>
          <w:b/>
          <w:bCs/>
          <w:spacing w:val="-2"/>
          <w:sz w:val="22"/>
          <w:szCs w:val="22"/>
        </w:rPr>
        <w:t>řešení havarijního stavu dřevin</w:t>
      </w:r>
      <w:r w:rsidRPr="00BB290C">
        <w:rPr>
          <w:rFonts w:ascii="Times New Roman" w:hAnsi="Times New Roman"/>
          <w:spacing w:val="-2"/>
          <w:sz w:val="22"/>
          <w:szCs w:val="22"/>
        </w:rPr>
        <w:t>, tzn. okamžité odstranění vývratů, rozlomených nebo poškozených stromů</w:t>
      </w:r>
      <w:r w:rsidR="006C3F69">
        <w:rPr>
          <w:rFonts w:ascii="Times New Roman" w:hAnsi="Times New Roman"/>
          <w:spacing w:val="-2"/>
          <w:sz w:val="22"/>
          <w:szCs w:val="22"/>
        </w:rPr>
        <w:t xml:space="preserve"> (nejpozději do 48 hodin)</w:t>
      </w:r>
      <w:r w:rsidRPr="00BB290C">
        <w:rPr>
          <w:rFonts w:ascii="Times New Roman" w:hAnsi="Times New Roman"/>
          <w:spacing w:val="-2"/>
          <w:sz w:val="22"/>
          <w:szCs w:val="22"/>
        </w:rPr>
        <w:t xml:space="preserve">, </w:t>
      </w:r>
    </w:p>
    <w:p w14:paraId="546C5A48" w14:textId="77777777" w:rsidR="009262B0" w:rsidRDefault="009234AD" w:rsidP="009234AD">
      <w:pPr>
        <w:tabs>
          <w:tab w:val="num" w:pos="567"/>
          <w:tab w:val="num" w:pos="1440"/>
        </w:tabs>
        <w:spacing w:after="160" w:line="276" w:lineRule="auto"/>
        <w:ind w:left="360"/>
        <w:jc w:val="both"/>
        <w:rPr>
          <w:rFonts w:ascii="Times New Roman" w:hAnsi="Times New Roman"/>
          <w:spacing w:val="-2"/>
          <w:sz w:val="22"/>
          <w:szCs w:val="22"/>
        </w:rPr>
      </w:pPr>
      <w:r w:rsidRPr="009234AD">
        <w:rPr>
          <w:rFonts w:ascii="Times New Roman" w:hAnsi="Times New Roman"/>
          <w:spacing w:val="-2"/>
          <w:sz w:val="22"/>
          <w:szCs w:val="22"/>
        </w:rPr>
        <w:t>vše dle předaných mapových podkladů vč. odklizení, likvidace dřevní hmoty</w:t>
      </w:r>
      <w:r>
        <w:rPr>
          <w:rFonts w:ascii="Times New Roman" w:hAnsi="Times New Roman"/>
          <w:spacing w:val="-2"/>
          <w:sz w:val="22"/>
          <w:szCs w:val="22"/>
        </w:rPr>
        <w:t xml:space="preserve">. Práce budou provedeny </w:t>
      </w:r>
      <w:r w:rsidR="009262B0">
        <w:rPr>
          <w:rFonts w:ascii="Times New Roman" w:hAnsi="Times New Roman"/>
          <w:spacing w:val="-2"/>
          <w:sz w:val="22"/>
          <w:szCs w:val="22"/>
        </w:rPr>
        <w:t xml:space="preserve">dle platných standardů péče o přírodu a krajinu, řada A – řez stromů a řada A – kácení stromů, vydaných </w:t>
      </w:r>
      <w:r w:rsidR="009262B0">
        <w:rPr>
          <w:rFonts w:ascii="Times New Roman" w:hAnsi="Times New Roman"/>
          <w:spacing w:val="-2"/>
          <w:sz w:val="22"/>
          <w:szCs w:val="22"/>
        </w:rPr>
        <w:lastRenderedPageBreak/>
        <w:t>Lesnickou a dřevařskou fakultou Mendelovy univerzity v Brně a Agenturou ochrany přírody a krajiny ČR.</w:t>
      </w:r>
    </w:p>
    <w:p w14:paraId="5BD06DF9" w14:textId="77777777" w:rsidR="009262B0" w:rsidRDefault="009262B0" w:rsidP="000605D4">
      <w:pPr>
        <w:numPr>
          <w:ilvl w:val="0"/>
          <w:numId w:val="16"/>
        </w:numPr>
        <w:tabs>
          <w:tab w:val="num" w:pos="1440"/>
        </w:tabs>
        <w:spacing w:after="160" w:line="276" w:lineRule="auto"/>
        <w:jc w:val="both"/>
        <w:rPr>
          <w:rFonts w:ascii="Times New Roman" w:hAnsi="Times New Roman"/>
          <w:spacing w:val="-2"/>
          <w:sz w:val="22"/>
          <w:szCs w:val="22"/>
        </w:rPr>
      </w:pPr>
      <w:r>
        <w:rPr>
          <w:rFonts w:ascii="Times New Roman" w:hAnsi="Times New Roman"/>
          <w:spacing w:val="-2"/>
          <w:sz w:val="22"/>
          <w:szCs w:val="22"/>
        </w:rPr>
        <w:t>Toto dílo bude prováděno v souladu s platnými a účinnými právními předpisy, kterými jsou:</w:t>
      </w:r>
    </w:p>
    <w:p w14:paraId="6617BFEC" w14:textId="77777777" w:rsidR="009262B0" w:rsidRDefault="009262B0" w:rsidP="000605D4">
      <w:pPr>
        <w:numPr>
          <w:ilvl w:val="1"/>
          <w:numId w:val="16"/>
        </w:numPr>
        <w:tabs>
          <w:tab w:val="num" w:pos="1440"/>
        </w:tabs>
        <w:spacing w:after="160" w:line="276" w:lineRule="auto"/>
        <w:jc w:val="both"/>
        <w:rPr>
          <w:rFonts w:ascii="Times New Roman" w:hAnsi="Times New Roman"/>
          <w:spacing w:val="-2"/>
          <w:sz w:val="22"/>
          <w:szCs w:val="22"/>
        </w:rPr>
      </w:pPr>
      <w:r>
        <w:rPr>
          <w:rFonts w:ascii="Times New Roman" w:hAnsi="Times New Roman"/>
          <w:spacing w:val="-2"/>
          <w:sz w:val="22"/>
          <w:szCs w:val="22"/>
        </w:rPr>
        <w:t>Zákon č. 114/1992 Sb. o ochraně přírody a krajiny, ve znění pozdějších předpisů,</w:t>
      </w:r>
    </w:p>
    <w:p w14:paraId="382AB21A" w14:textId="77777777" w:rsidR="009262B0" w:rsidRDefault="009262B0" w:rsidP="000605D4">
      <w:pPr>
        <w:numPr>
          <w:ilvl w:val="1"/>
          <w:numId w:val="16"/>
        </w:numPr>
        <w:tabs>
          <w:tab w:val="num" w:pos="1440"/>
        </w:tabs>
        <w:spacing w:after="160" w:line="276" w:lineRule="auto"/>
        <w:ind w:left="1418" w:hanging="698"/>
        <w:jc w:val="both"/>
        <w:rPr>
          <w:rFonts w:ascii="Times New Roman" w:hAnsi="Times New Roman"/>
          <w:spacing w:val="-2"/>
          <w:sz w:val="22"/>
          <w:szCs w:val="22"/>
        </w:rPr>
      </w:pPr>
      <w:r>
        <w:rPr>
          <w:rFonts w:ascii="Times New Roman" w:hAnsi="Times New Roman"/>
          <w:spacing w:val="-2"/>
          <w:sz w:val="22"/>
          <w:szCs w:val="22"/>
        </w:rPr>
        <w:t xml:space="preserve">Vyhláška č. 395/1992 Sb., kterou se provádějí některá ustanovení zákona České národní </w:t>
      </w:r>
      <w:r w:rsidR="001C0A94">
        <w:rPr>
          <w:rFonts w:ascii="Times New Roman" w:hAnsi="Times New Roman"/>
          <w:spacing w:val="-2"/>
          <w:sz w:val="22"/>
          <w:szCs w:val="22"/>
        </w:rPr>
        <w:t>r</w:t>
      </w:r>
      <w:r>
        <w:rPr>
          <w:rFonts w:ascii="Times New Roman" w:hAnsi="Times New Roman"/>
          <w:spacing w:val="-2"/>
          <w:sz w:val="22"/>
          <w:szCs w:val="22"/>
        </w:rPr>
        <w:t xml:space="preserve">ady </w:t>
      </w:r>
      <w:r w:rsidR="001C0A94">
        <w:rPr>
          <w:rFonts w:ascii="Times New Roman" w:hAnsi="Times New Roman"/>
          <w:spacing w:val="-2"/>
          <w:sz w:val="22"/>
          <w:szCs w:val="22"/>
        </w:rPr>
        <w:t xml:space="preserve">  </w:t>
      </w:r>
      <w:r>
        <w:rPr>
          <w:rFonts w:ascii="Times New Roman" w:hAnsi="Times New Roman"/>
          <w:spacing w:val="-2"/>
          <w:sz w:val="22"/>
          <w:szCs w:val="22"/>
        </w:rPr>
        <w:t>č. 114/1992 Sb. o ochraně přírody a krajiny, ve znění pozdějších předpisů</w:t>
      </w:r>
      <w:r w:rsidR="001C0A94">
        <w:rPr>
          <w:rFonts w:ascii="Times New Roman" w:hAnsi="Times New Roman"/>
          <w:spacing w:val="-2"/>
          <w:sz w:val="22"/>
          <w:szCs w:val="22"/>
        </w:rPr>
        <w:t>,</w:t>
      </w:r>
    </w:p>
    <w:p w14:paraId="58FF6277" w14:textId="77777777" w:rsidR="001C0A94" w:rsidRDefault="001C0A94" w:rsidP="000605D4">
      <w:pPr>
        <w:numPr>
          <w:ilvl w:val="1"/>
          <w:numId w:val="16"/>
        </w:numPr>
        <w:tabs>
          <w:tab w:val="num" w:pos="1440"/>
        </w:tabs>
        <w:spacing w:after="160" w:line="276" w:lineRule="auto"/>
        <w:ind w:left="1418" w:hanging="698"/>
        <w:jc w:val="both"/>
        <w:rPr>
          <w:rFonts w:ascii="Times New Roman" w:hAnsi="Times New Roman"/>
          <w:spacing w:val="-2"/>
          <w:sz w:val="22"/>
          <w:szCs w:val="22"/>
        </w:rPr>
      </w:pPr>
      <w:r>
        <w:rPr>
          <w:rFonts w:ascii="Times New Roman" w:hAnsi="Times New Roman"/>
          <w:spacing w:val="-2"/>
          <w:sz w:val="22"/>
          <w:szCs w:val="22"/>
        </w:rPr>
        <w:t>Zákon č. 326/2004 Sb. o rostlinolékařské péči a o změně některých souvisejících zákonů ve znění pozdějších předpisů,</w:t>
      </w:r>
    </w:p>
    <w:p w14:paraId="587152F5" w14:textId="77777777" w:rsidR="001C0A94" w:rsidRDefault="001C0A94" w:rsidP="000605D4">
      <w:pPr>
        <w:numPr>
          <w:ilvl w:val="1"/>
          <w:numId w:val="16"/>
        </w:numPr>
        <w:tabs>
          <w:tab w:val="num" w:pos="1440"/>
        </w:tabs>
        <w:spacing w:after="160" w:line="276" w:lineRule="auto"/>
        <w:jc w:val="both"/>
        <w:rPr>
          <w:rFonts w:ascii="Times New Roman" w:hAnsi="Times New Roman"/>
          <w:spacing w:val="-2"/>
          <w:sz w:val="22"/>
          <w:szCs w:val="22"/>
        </w:rPr>
      </w:pPr>
      <w:r>
        <w:rPr>
          <w:rFonts w:ascii="Times New Roman" w:hAnsi="Times New Roman"/>
          <w:spacing w:val="-2"/>
          <w:sz w:val="22"/>
          <w:szCs w:val="22"/>
        </w:rPr>
        <w:t>Nařízení Evropského parlamentu a Rady (ES) č. 1107/2009 z 21. 10. 2009,</w:t>
      </w:r>
    </w:p>
    <w:p w14:paraId="0E887825" w14:textId="77777777" w:rsidR="001C0A94" w:rsidRDefault="001C0A94" w:rsidP="000605D4">
      <w:pPr>
        <w:numPr>
          <w:ilvl w:val="1"/>
          <w:numId w:val="16"/>
        </w:numPr>
        <w:tabs>
          <w:tab w:val="num" w:pos="1440"/>
        </w:tabs>
        <w:spacing w:after="160" w:line="276" w:lineRule="auto"/>
        <w:jc w:val="both"/>
        <w:rPr>
          <w:rFonts w:ascii="Times New Roman" w:hAnsi="Times New Roman"/>
          <w:spacing w:val="-2"/>
          <w:sz w:val="22"/>
          <w:szCs w:val="22"/>
        </w:rPr>
      </w:pPr>
      <w:r>
        <w:rPr>
          <w:rFonts w:ascii="Times New Roman" w:hAnsi="Times New Roman"/>
          <w:spacing w:val="-2"/>
          <w:sz w:val="22"/>
          <w:szCs w:val="22"/>
        </w:rPr>
        <w:t>Nařízení Evropského parlamentu a Rady (ES) č. 2016/2031 z 26. 10. 2016,</w:t>
      </w:r>
    </w:p>
    <w:p w14:paraId="2475CF94" w14:textId="77777777" w:rsidR="001C0A94" w:rsidRDefault="001C0A94" w:rsidP="000605D4">
      <w:pPr>
        <w:numPr>
          <w:ilvl w:val="1"/>
          <w:numId w:val="16"/>
        </w:numPr>
        <w:tabs>
          <w:tab w:val="num" w:pos="1440"/>
        </w:tabs>
        <w:spacing w:after="160" w:line="276" w:lineRule="auto"/>
        <w:jc w:val="both"/>
        <w:rPr>
          <w:rFonts w:ascii="Times New Roman" w:hAnsi="Times New Roman"/>
          <w:spacing w:val="-2"/>
          <w:sz w:val="22"/>
          <w:szCs w:val="22"/>
        </w:rPr>
      </w:pPr>
      <w:r>
        <w:rPr>
          <w:rFonts w:ascii="Times New Roman" w:hAnsi="Times New Roman"/>
          <w:spacing w:val="-2"/>
          <w:sz w:val="22"/>
          <w:szCs w:val="22"/>
        </w:rPr>
        <w:t>Nařízení Evropského parlamentu a Rady (ES) č. 2017/625 z 15. 03. 2017.</w:t>
      </w:r>
    </w:p>
    <w:p w14:paraId="56A913B7" w14:textId="77777777" w:rsidR="00821D7C" w:rsidRDefault="00821D7C" w:rsidP="000605D4">
      <w:pPr>
        <w:pStyle w:val="Zkladntext"/>
        <w:numPr>
          <w:ilvl w:val="0"/>
          <w:numId w:val="16"/>
        </w:numPr>
        <w:spacing w:after="0" w:line="276" w:lineRule="auto"/>
        <w:jc w:val="both"/>
        <w:rPr>
          <w:rFonts w:ascii="Times New Roman" w:hAnsi="Times New Roman"/>
          <w:sz w:val="22"/>
          <w:szCs w:val="22"/>
        </w:rPr>
      </w:pPr>
      <w:r>
        <w:rPr>
          <w:rFonts w:ascii="Times New Roman" w:hAnsi="Times New Roman"/>
          <w:sz w:val="22"/>
          <w:szCs w:val="22"/>
        </w:rPr>
        <w:t>Zhotovitel je povinen písemně vést pracovní deník v listinné nebo elektronické podobě, který bude přiložen k faktuře se záznamy vykonané činnosti. Deník bude obsahovat druh díla, použitou mechanizaci, místo prováděného díla, denní rozsah vykonaných prací</w:t>
      </w:r>
      <w:r w:rsidR="002954AD">
        <w:rPr>
          <w:rFonts w:ascii="Times New Roman" w:hAnsi="Times New Roman"/>
          <w:sz w:val="22"/>
          <w:szCs w:val="22"/>
        </w:rPr>
        <w:t>, množství vykácených stromů, čísla rozhodnutí ke kácení dřevin</w:t>
      </w:r>
      <w:r>
        <w:rPr>
          <w:rFonts w:ascii="Times New Roman" w:hAnsi="Times New Roman"/>
          <w:sz w:val="22"/>
          <w:szCs w:val="22"/>
        </w:rPr>
        <w:t xml:space="preserve"> a objem vytěžené dřevní hmoty. </w:t>
      </w:r>
    </w:p>
    <w:p w14:paraId="2F66411A" w14:textId="77777777" w:rsidR="0070313B" w:rsidRPr="0070313B" w:rsidRDefault="00821D7C" w:rsidP="000605D4">
      <w:pPr>
        <w:pStyle w:val="Zkladntext"/>
        <w:numPr>
          <w:ilvl w:val="0"/>
          <w:numId w:val="16"/>
        </w:numPr>
        <w:spacing w:after="0" w:line="276" w:lineRule="auto"/>
        <w:jc w:val="both"/>
        <w:rPr>
          <w:rFonts w:ascii="Times New Roman" w:hAnsi="Times New Roman"/>
          <w:sz w:val="22"/>
          <w:szCs w:val="22"/>
        </w:rPr>
      </w:pPr>
      <w:r>
        <w:rPr>
          <w:rFonts w:ascii="Times New Roman" w:hAnsi="Times New Roman"/>
          <w:sz w:val="22"/>
          <w:szCs w:val="22"/>
        </w:rPr>
        <w:t xml:space="preserve">Zhotovitel </w:t>
      </w:r>
      <w:r w:rsidR="0070313B">
        <w:rPr>
          <w:rFonts w:ascii="Times New Roman" w:hAnsi="Times New Roman"/>
          <w:sz w:val="22"/>
          <w:szCs w:val="22"/>
        </w:rPr>
        <w:t>zajistí likvidaci odpadu vzniklého při vlastní činnosti. Odpad je nutno zlikvidovat v souladu s ustanoveními zákona č. 541/202</w:t>
      </w:r>
      <w:r w:rsidR="00477D0D">
        <w:rPr>
          <w:rFonts w:ascii="Times New Roman" w:hAnsi="Times New Roman"/>
          <w:sz w:val="22"/>
          <w:szCs w:val="22"/>
        </w:rPr>
        <w:t>0</w:t>
      </w:r>
      <w:r w:rsidR="0070313B">
        <w:rPr>
          <w:rFonts w:ascii="Times New Roman" w:hAnsi="Times New Roman"/>
          <w:sz w:val="22"/>
          <w:szCs w:val="22"/>
        </w:rPr>
        <w:t xml:space="preserve"> Sb. o odpadech, ve znění pozdějších předpisů.</w:t>
      </w:r>
    </w:p>
    <w:p w14:paraId="00DC5253" w14:textId="77777777" w:rsidR="00590290" w:rsidRPr="00821D7C" w:rsidRDefault="00590290" w:rsidP="000605D4">
      <w:pPr>
        <w:pStyle w:val="Zkladntext"/>
        <w:numPr>
          <w:ilvl w:val="0"/>
          <w:numId w:val="16"/>
        </w:numPr>
        <w:spacing w:after="0" w:line="276" w:lineRule="auto"/>
        <w:jc w:val="both"/>
        <w:rPr>
          <w:rFonts w:ascii="Times New Roman" w:hAnsi="Times New Roman"/>
          <w:sz w:val="22"/>
          <w:szCs w:val="22"/>
        </w:rPr>
      </w:pPr>
      <w:r w:rsidRPr="00821D7C">
        <w:rPr>
          <w:rFonts w:ascii="Times New Roman" w:hAnsi="Times New Roman"/>
          <w:sz w:val="22"/>
          <w:szCs w:val="22"/>
        </w:rPr>
        <w:t>Objednatel se zavazuje dílo převzít bez vad a nedodělků v době předání a zaplatit za něj zhotoviteli cenu podle podmínek dohodnutých v této rámcové smlouvě a smlouvě o dílo.</w:t>
      </w:r>
    </w:p>
    <w:p w14:paraId="1F4EDF65" w14:textId="77777777" w:rsidR="00590290" w:rsidRPr="00821D7C" w:rsidRDefault="00590290" w:rsidP="000605D4">
      <w:pPr>
        <w:numPr>
          <w:ilvl w:val="0"/>
          <w:numId w:val="16"/>
        </w:numPr>
        <w:spacing w:line="276" w:lineRule="auto"/>
        <w:ind w:left="357" w:hanging="357"/>
        <w:jc w:val="both"/>
        <w:rPr>
          <w:rFonts w:ascii="Times New Roman" w:hAnsi="Times New Roman"/>
          <w:sz w:val="22"/>
          <w:szCs w:val="22"/>
        </w:rPr>
      </w:pPr>
      <w:r w:rsidRPr="00821D7C">
        <w:rPr>
          <w:rFonts w:ascii="Times New Roman" w:hAnsi="Times New Roman"/>
          <w:sz w:val="22"/>
          <w:szCs w:val="22"/>
        </w:rPr>
        <w:t xml:space="preserve">Zhotovitel se zavazuje provést dílo v souladu s právními předpisy, za podmínek uvedených v této rámcové smlouvě a následně uzavřené smlouvě o dílo, ve sjednaném množství, jakosti a čase. </w:t>
      </w:r>
    </w:p>
    <w:p w14:paraId="2FDCE3BC" w14:textId="77777777" w:rsidR="00590290" w:rsidRPr="00821D7C" w:rsidRDefault="00590290" w:rsidP="000605D4">
      <w:pPr>
        <w:numPr>
          <w:ilvl w:val="0"/>
          <w:numId w:val="16"/>
        </w:numPr>
        <w:spacing w:after="120" w:line="276" w:lineRule="auto"/>
        <w:jc w:val="both"/>
        <w:rPr>
          <w:rFonts w:ascii="Times New Roman" w:hAnsi="Times New Roman"/>
          <w:spacing w:val="-2"/>
          <w:sz w:val="22"/>
          <w:szCs w:val="22"/>
        </w:rPr>
      </w:pPr>
      <w:r w:rsidRPr="00821D7C">
        <w:rPr>
          <w:rFonts w:ascii="Times New Roman" w:hAnsi="Times New Roman"/>
          <w:sz w:val="22"/>
          <w:szCs w:val="22"/>
        </w:rPr>
        <w:t>Bližší specifikace a požadavky objednatele na provedení díla budou vymezeny ve výzvě k plnění dle čl. I</w:t>
      </w:r>
      <w:r w:rsidR="00477D0D">
        <w:rPr>
          <w:rFonts w:ascii="Times New Roman" w:hAnsi="Times New Roman"/>
          <w:sz w:val="22"/>
          <w:szCs w:val="22"/>
        </w:rPr>
        <w:t>II</w:t>
      </w:r>
      <w:r w:rsidRPr="00821D7C">
        <w:rPr>
          <w:rFonts w:ascii="Times New Roman" w:hAnsi="Times New Roman"/>
          <w:sz w:val="22"/>
          <w:szCs w:val="22"/>
        </w:rPr>
        <w:t>. této rámcové smlouvy.</w:t>
      </w:r>
    </w:p>
    <w:p w14:paraId="4819718F" w14:textId="77777777" w:rsidR="00590290" w:rsidRPr="0018002B" w:rsidRDefault="00590290" w:rsidP="00590290">
      <w:pPr>
        <w:jc w:val="both"/>
        <w:rPr>
          <w:rFonts w:ascii="Times New Roman" w:hAnsi="Times New Roman"/>
        </w:rPr>
      </w:pPr>
    </w:p>
    <w:p w14:paraId="13265D5F" w14:textId="77777777" w:rsidR="00590290" w:rsidRPr="00590290" w:rsidRDefault="00590290" w:rsidP="00590290">
      <w:pPr>
        <w:jc w:val="both"/>
        <w:rPr>
          <w:rFonts w:cs="Arial"/>
          <w:sz w:val="24"/>
          <w:szCs w:val="24"/>
        </w:rPr>
      </w:pPr>
    </w:p>
    <w:p w14:paraId="41D8BC36" w14:textId="77777777" w:rsidR="00590290" w:rsidRPr="00590290" w:rsidRDefault="00590290" w:rsidP="00590290">
      <w:pPr>
        <w:pStyle w:val="Smlouva2"/>
        <w:widowControl/>
        <w:rPr>
          <w:rFonts w:ascii="Arial" w:hAnsi="Arial" w:cs="Arial"/>
          <w:szCs w:val="24"/>
        </w:rPr>
      </w:pPr>
      <w:r w:rsidRPr="00590290">
        <w:rPr>
          <w:rFonts w:ascii="Arial" w:hAnsi="Arial" w:cs="Arial"/>
          <w:szCs w:val="24"/>
        </w:rPr>
        <w:t>III.</w:t>
      </w:r>
    </w:p>
    <w:p w14:paraId="32B92E06" w14:textId="77777777" w:rsidR="00590290" w:rsidRDefault="00590290" w:rsidP="00590290">
      <w:pPr>
        <w:pStyle w:val="Smlouva2"/>
        <w:widowControl/>
        <w:rPr>
          <w:rFonts w:ascii="Arial" w:hAnsi="Arial" w:cs="Arial"/>
          <w:szCs w:val="24"/>
        </w:rPr>
      </w:pPr>
      <w:r w:rsidRPr="00590290">
        <w:rPr>
          <w:rFonts w:ascii="Arial" w:hAnsi="Arial" w:cs="Arial"/>
          <w:szCs w:val="24"/>
        </w:rPr>
        <w:t>Smlouvy o dílo a postup jejich uzavření</w:t>
      </w:r>
    </w:p>
    <w:p w14:paraId="05275DD2" w14:textId="77777777" w:rsidR="00590290" w:rsidRPr="00590290" w:rsidRDefault="00590290" w:rsidP="00590290">
      <w:pPr>
        <w:pStyle w:val="Smlouva2"/>
        <w:widowControl/>
        <w:rPr>
          <w:rFonts w:ascii="Arial" w:hAnsi="Arial" w:cs="Arial"/>
          <w:szCs w:val="24"/>
        </w:rPr>
      </w:pPr>
    </w:p>
    <w:p w14:paraId="5246F942" w14:textId="77777777" w:rsidR="00590290" w:rsidRPr="00EF7A96" w:rsidRDefault="00590290" w:rsidP="000605D4">
      <w:pPr>
        <w:pStyle w:val="CZodstavec"/>
        <w:numPr>
          <w:ilvl w:val="0"/>
          <w:numId w:val="28"/>
        </w:numPr>
        <w:tabs>
          <w:tab w:val="clear" w:pos="360"/>
        </w:tabs>
        <w:spacing w:line="276" w:lineRule="auto"/>
        <w:ind w:hanging="357"/>
        <w:rPr>
          <w:rFonts w:ascii="Times New Roman" w:hAnsi="Times New Roman"/>
          <w:sz w:val="22"/>
          <w:szCs w:val="22"/>
        </w:rPr>
      </w:pPr>
      <w:bookmarkStart w:id="0" w:name="_Ref283987995"/>
      <w:r w:rsidRPr="00EF7A96">
        <w:rPr>
          <w:rFonts w:ascii="Times New Roman" w:hAnsi="Times New Roman"/>
          <w:sz w:val="22"/>
          <w:szCs w:val="22"/>
        </w:rPr>
        <w:t xml:space="preserve">Na základě smlouvy o dílo poskytuje zhotovitel objednateli dílčí plnění z rámce sjednaného touto rámcovou smlouvou. Počet smluv o dílo je neomezený. </w:t>
      </w:r>
    </w:p>
    <w:bookmarkEnd w:id="0"/>
    <w:p w14:paraId="07D54D1F" w14:textId="77777777" w:rsidR="00590290" w:rsidRPr="00EF7A96" w:rsidRDefault="00590290" w:rsidP="000605D4">
      <w:pPr>
        <w:pStyle w:val="CZodstavec"/>
        <w:spacing w:line="276" w:lineRule="auto"/>
        <w:ind w:hanging="357"/>
        <w:rPr>
          <w:rFonts w:ascii="Times New Roman" w:hAnsi="Times New Roman"/>
          <w:sz w:val="22"/>
          <w:szCs w:val="22"/>
        </w:rPr>
      </w:pPr>
      <w:r w:rsidRPr="00EF7A96">
        <w:rPr>
          <w:rFonts w:ascii="Times New Roman" w:hAnsi="Times New Roman"/>
          <w:sz w:val="22"/>
          <w:szCs w:val="22"/>
        </w:rPr>
        <w:t>Postup vedoucí k uzavření smlouvy o dílo je zahájen odesláním písemné výzvy k plnění objednatelem na emailovou adresu zhotovitele uvedenou</w:t>
      </w:r>
      <w:r w:rsidR="0070313B">
        <w:rPr>
          <w:rFonts w:ascii="Times New Roman" w:hAnsi="Times New Roman"/>
          <w:sz w:val="22"/>
          <w:szCs w:val="22"/>
        </w:rPr>
        <w:t xml:space="preserve"> </w:t>
      </w:r>
      <w:r w:rsidR="00477D0D" w:rsidRPr="00477D0D">
        <w:rPr>
          <w:rFonts w:ascii="Times New Roman" w:hAnsi="Times New Roman"/>
          <w:sz w:val="22"/>
          <w:szCs w:val="22"/>
        </w:rPr>
        <w:t xml:space="preserve">v části </w:t>
      </w:r>
      <w:r w:rsidR="00477D0D" w:rsidRPr="00477D0D">
        <w:rPr>
          <w:rFonts w:ascii="Times New Roman" w:hAnsi="Times New Roman"/>
          <w:i/>
          <w:iCs/>
          <w:sz w:val="22"/>
          <w:szCs w:val="22"/>
        </w:rPr>
        <w:t>Smluvní strany</w:t>
      </w:r>
      <w:r w:rsidR="00477D0D" w:rsidRPr="00477D0D">
        <w:rPr>
          <w:rFonts w:ascii="Times New Roman" w:hAnsi="Times New Roman"/>
          <w:sz w:val="22"/>
          <w:szCs w:val="22"/>
        </w:rPr>
        <w:t xml:space="preserve"> této </w:t>
      </w:r>
      <w:r w:rsidRPr="00EF7A96">
        <w:rPr>
          <w:rFonts w:ascii="Times New Roman" w:hAnsi="Times New Roman"/>
          <w:sz w:val="22"/>
          <w:szCs w:val="22"/>
        </w:rPr>
        <w:t>rámcové smlouvy (dále jen „</w:t>
      </w:r>
      <w:r w:rsidRPr="00EF7A96">
        <w:rPr>
          <w:rFonts w:ascii="Times New Roman" w:hAnsi="Times New Roman"/>
          <w:b/>
          <w:bCs/>
          <w:i/>
          <w:iCs/>
          <w:sz w:val="22"/>
          <w:szCs w:val="22"/>
        </w:rPr>
        <w:t>výzva</w:t>
      </w:r>
      <w:r w:rsidRPr="00EF7A96">
        <w:rPr>
          <w:rFonts w:ascii="Times New Roman" w:hAnsi="Times New Roman"/>
          <w:sz w:val="22"/>
          <w:szCs w:val="22"/>
        </w:rPr>
        <w:t xml:space="preserve">“). Výzva bude obsahovat alespoň: </w:t>
      </w:r>
    </w:p>
    <w:p w14:paraId="1CFC4035" w14:textId="77777777" w:rsidR="00590290" w:rsidRPr="00EF7A96" w:rsidRDefault="00590290" w:rsidP="000605D4">
      <w:pPr>
        <w:pStyle w:val="CZpsm"/>
        <w:numPr>
          <w:ilvl w:val="1"/>
          <w:numId w:val="27"/>
        </w:numPr>
        <w:tabs>
          <w:tab w:val="clear" w:pos="1247"/>
        </w:tabs>
        <w:spacing w:line="276" w:lineRule="auto"/>
        <w:ind w:left="1080" w:hanging="357"/>
        <w:rPr>
          <w:rFonts w:ascii="Times New Roman" w:hAnsi="Times New Roman"/>
          <w:sz w:val="22"/>
          <w:szCs w:val="22"/>
        </w:rPr>
      </w:pPr>
      <w:r w:rsidRPr="00EF7A96">
        <w:rPr>
          <w:rFonts w:ascii="Times New Roman" w:hAnsi="Times New Roman"/>
          <w:sz w:val="22"/>
          <w:szCs w:val="22"/>
        </w:rPr>
        <w:t xml:space="preserve">   identifikační údaje objednatele,</w:t>
      </w:r>
    </w:p>
    <w:p w14:paraId="1437EF99" w14:textId="77777777" w:rsidR="00590290" w:rsidRPr="00EF7A96" w:rsidRDefault="00590290" w:rsidP="000605D4">
      <w:pPr>
        <w:pStyle w:val="CZpsm"/>
        <w:numPr>
          <w:ilvl w:val="1"/>
          <w:numId w:val="27"/>
        </w:numPr>
        <w:tabs>
          <w:tab w:val="clear" w:pos="1247"/>
        </w:tabs>
        <w:spacing w:line="276" w:lineRule="auto"/>
        <w:ind w:left="1080" w:hanging="357"/>
        <w:rPr>
          <w:rFonts w:ascii="Times New Roman" w:hAnsi="Times New Roman"/>
          <w:sz w:val="22"/>
          <w:szCs w:val="22"/>
        </w:rPr>
      </w:pPr>
      <w:r w:rsidRPr="00EF7A96">
        <w:rPr>
          <w:rFonts w:ascii="Times New Roman" w:hAnsi="Times New Roman"/>
          <w:sz w:val="22"/>
          <w:szCs w:val="22"/>
        </w:rPr>
        <w:t xml:space="preserve">   podrobnou specifikaci požadovaného plnění (</w:t>
      </w:r>
      <w:r>
        <w:rPr>
          <w:rFonts w:ascii="Times New Roman" w:hAnsi="Times New Roman"/>
          <w:sz w:val="22"/>
          <w:szCs w:val="22"/>
        </w:rPr>
        <w:t>provedení díla</w:t>
      </w:r>
      <w:r w:rsidRPr="00EF7A96">
        <w:rPr>
          <w:rFonts w:ascii="Times New Roman" w:hAnsi="Times New Roman"/>
          <w:sz w:val="22"/>
          <w:szCs w:val="22"/>
        </w:rPr>
        <w:t>),</w:t>
      </w:r>
    </w:p>
    <w:p w14:paraId="40EF78DA" w14:textId="77777777" w:rsidR="00590290" w:rsidRPr="00EF7A96" w:rsidRDefault="00590290" w:rsidP="000605D4">
      <w:pPr>
        <w:pStyle w:val="CZpsm"/>
        <w:numPr>
          <w:ilvl w:val="1"/>
          <w:numId w:val="27"/>
        </w:numPr>
        <w:tabs>
          <w:tab w:val="clear" w:pos="927"/>
          <w:tab w:val="clear" w:pos="1247"/>
          <w:tab w:val="num" w:pos="1134"/>
        </w:tabs>
        <w:spacing w:line="276" w:lineRule="auto"/>
        <w:ind w:left="1080" w:hanging="357"/>
        <w:rPr>
          <w:rFonts w:ascii="Times New Roman" w:hAnsi="Times New Roman"/>
          <w:sz w:val="22"/>
          <w:szCs w:val="22"/>
        </w:rPr>
      </w:pPr>
      <w:r w:rsidRPr="00EF7A96">
        <w:rPr>
          <w:rFonts w:ascii="Times New Roman" w:hAnsi="Times New Roman"/>
          <w:sz w:val="22"/>
          <w:szCs w:val="22"/>
        </w:rPr>
        <w:t xml:space="preserve">místo </w:t>
      </w:r>
      <w:r w:rsidR="00334299">
        <w:rPr>
          <w:rFonts w:ascii="Times New Roman" w:hAnsi="Times New Roman"/>
          <w:sz w:val="22"/>
          <w:szCs w:val="22"/>
        </w:rPr>
        <w:t xml:space="preserve">a čas </w:t>
      </w:r>
      <w:r>
        <w:rPr>
          <w:rFonts w:ascii="Times New Roman" w:hAnsi="Times New Roman"/>
          <w:sz w:val="22"/>
          <w:szCs w:val="22"/>
        </w:rPr>
        <w:t>provedení díla</w:t>
      </w:r>
      <w:r w:rsidRPr="00EF7A96">
        <w:rPr>
          <w:rFonts w:ascii="Times New Roman" w:hAnsi="Times New Roman"/>
          <w:sz w:val="22"/>
          <w:szCs w:val="22"/>
        </w:rPr>
        <w:t xml:space="preserve">, </w:t>
      </w:r>
    </w:p>
    <w:p w14:paraId="3DFC2CD8" w14:textId="77777777" w:rsidR="00590290" w:rsidRPr="00EF7A96" w:rsidRDefault="00590290" w:rsidP="000605D4">
      <w:pPr>
        <w:pStyle w:val="CZpsm"/>
        <w:numPr>
          <w:ilvl w:val="1"/>
          <w:numId w:val="27"/>
        </w:numPr>
        <w:tabs>
          <w:tab w:val="clear" w:pos="927"/>
          <w:tab w:val="clear" w:pos="1247"/>
          <w:tab w:val="num" w:pos="1134"/>
        </w:tabs>
        <w:spacing w:line="276" w:lineRule="auto"/>
        <w:ind w:left="1080" w:hanging="357"/>
        <w:rPr>
          <w:rFonts w:ascii="Times New Roman" w:hAnsi="Times New Roman"/>
          <w:sz w:val="22"/>
          <w:szCs w:val="22"/>
        </w:rPr>
      </w:pPr>
      <w:r w:rsidRPr="00EF7A96">
        <w:rPr>
          <w:rFonts w:ascii="Times New Roman" w:hAnsi="Times New Roman"/>
          <w:sz w:val="22"/>
          <w:szCs w:val="22"/>
        </w:rPr>
        <w:t xml:space="preserve">označení osoby činící </w:t>
      </w:r>
      <w:r>
        <w:rPr>
          <w:rFonts w:ascii="Times New Roman" w:hAnsi="Times New Roman"/>
          <w:sz w:val="22"/>
          <w:szCs w:val="22"/>
        </w:rPr>
        <w:t>v</w:t>
      </w:r>
      <w:r w:rsidRPr="00EF7A96">
        <w:rPr>
          <w:rFonts w:ascii="Times New Roman" w:hAnsi="Times New Roman"/>
          <w:sz w:val="22"/>
          <w:szCs w:val="22"/>
        </w:rPr>
        <w:t xml:space="preserve">ýzvu, jež je oprávněna jednat jménem </w:t>
      </w:r>
      <w:r>
        <w:rPr>
          <w:rFonts w:ascii="Times New Roman" w:hAnsi="Times New Roman"/>
          <w:sz w:val="22"/>
          <w:szCs w:val="22"/>
        </w:rPr>
        <w:t>o</w:t>
      </w:r>
      <w:r w:rsidRPr="00EF7A96">
        <w:rPr>
          <w:rFonts w:ascii="Times New Roman" w:hAnsi="Times New Roman"/>
          <w:sz w:val="22"/>
          <w:szCs w:val="22"/>
        </w:rPr>
        <w:t>bjednatele.</w:t>
      </w:r>
    </w:p>
    <w:p w14:paraId="0E5138A8" w14:textId="77777777" w:rsidR="00590290" w:rsidRDefault="00590290" w:rsidP="000605D4">
      <w:pPr>
        <w:pStyle w:val="CZodstavec"/>
        <w:spacing w:line="276" w:lineRule="auto"/>
        <w:ind w:hanging="357"/>
        <w:rPr>
          <w:rFonts w:ascii="Times New Roman" w:hAnsi="Times New Roman"/>
          <w:sz w:val="22"/>
          <w:szCs w:val="22"/>
        </w:rPr>
      </w:pPr>
      <w:r>
        <w:rPr>
          <w:rFonts w:ascii="Times New Roman" w:hAnsi="Times New Roman"/>
          <w:sz w:val="22"/>
          <w:szCs w:val="22"/>
        </w:rPr>
        <w:lastRenderedPageBreak/>
        <w:t>Zhotovitel</w:t>
      </w:r>
      <w:r w:rsidRPr="00EF7A96">
        <w:rPr>
          <w:rFonts w:ascii="Times New Roman" w:hAnsi="Times New Roman"/>
          <w:sz w:val="22"/>
          <w:szCs w:val="22"/>
        </w:rPr>
        <w:t xml:space="preserve"> se zavazuje nejpozději do </w:t>
      </w:r>
      <w:r w:rsidR="00620A53">
        <w:rPr>
          <w:rFonts w:ascii="Times New Roman" w:hAnsi="Times New Roman"/>
          <w:sz w:val="22"/>
          <w:szCs w:val="22"/>
        </w:rPr>
        <w:t>24 hodin</w:t>
      </w:r>
      <w:r w:rsidRPr="00EF7A96">
        <w:rPr>
          <w:rFonts w:ascii="Times New Roman" w:hAnsi="Times New Roman"/>
          <w:sz w:val="22"/>
          <w:szCs w:val="22"/>
        </w:rPr>
        <w:t xml:space="preserve"> ode dne odeslání </w:t>
      </w:r>
      <w:r>
        <w:rPr>
          <w:rFonts w:ascii="Times New Roman" w:hAnsi="Times New Roman"/>
          <w:sz w:val="22"/>
          <w:szCs w:val="22"/>
        </w:rPr>
        <w:t>v</w:t>
      </w:r>
      <w:r w:rsidRPr="00EF7A96">
        <w:rPr>
          <w:rFonts w:ascii="Times New Roman" w:hAnsi="Times New Roman"/>
          <w:sz w:val="22"/>
          <w:szCs w:val="22"/>
        </w:rPr>
        <w:t xml:space="preserve">ýzvy </w:t>
      </w:r>
      <w:r>
        <w:rPr>
          <w:rFonts w:ascii="Times New Roman" w:hAnsi="Times New Roman"/>
          <w:sz w:val="22"/>
          <w:szCs w:val="22"/>
        </w:rPr>
        <w:t>o</w:t>
      </w:r>
      <w:r w:rsidRPr="00EF7A96">
        <w:rPr>
          <w:rFonts w:ascii="Times New Roman" w:hAnsi="Times New Roman"/>
          <w:sz w:val="22"/>
          <w:szCs w:val="22"/>
        </w:rPr>
        <w:t xml:space="preserve">bjednatelem, potvrdit písemně </w:t>
      </w:r>
      <w:r>
        <w:rPr>
          <w:rFonts w:ascii="Times New Roman" w:hAnsi="Times New Roman"/>
          <w:sz w:val="22"/>
          <w:szCs w:val="22"/>
        </w:rPr>
        <w:t>o</w:t>
      </w:r>
      <w:r w:rsidRPr="00EF7A96">
        <w:rPr>
          <w:rFonts w:ascii="Times New Roman" w:hAnsi="Times New Roman"/>
          <w:sz w:val="22"/>
          <w:szCs w:val="22"/>
        </w:rPr>
        <w:t xml:space="preserve">bjednateli přijetí </w:t>
      </w:r>
      <w:r>
        <w:rPr>
          <w:rFonts w:ascii="Times New Roman" w:hAnsi="Times New Roman"/>
          <w:sz w:val="22"/>
          <w:szCs w:val="22"/>
        </w:rPr>
        <w:t>v</w:t>
      </w:r>
      <w:r w:rsidRPr="00EF7A96">
        <w:rPr>
          <w:rFonts w:ascii="Times New Roman" w:hAnsi="Times New Roman"/>
          <w:sz w:val="22"/>
          <w:szCs w:val="22"/>
        </w:rPr>
        <w:t xml:space="preserve">ýzvy ve formě odpovědi na emailovou </w:t>
      </w:r>
      <w:r>
        <w:rPr>
          <w:rFonts w:ascii="Times New Roman" w:hAnsi="Times New Roman"/>
          <w:sz w:val="22"/>
          <w:szCs w:val="22"/>
        </w:rPr>
        <w:t>v</w:t>
      </w:r>
      <w:r w:rsidRPr="00EF7A96">
        <w:rPr>
          <w:rFonts w:ascii="Times New Roman" w:hAnsi="Times New Roman"/>
          <w:sz w:val="22"/>
          <w:szCs w:val="22"/>
        </w:rPr>
        <w:t xml:space="preserve">ýzvu </w:t>
      </w:r>
      <w:r>
        <w:rPr>
          <w:rFonts w:ascii="Times New Roman" w:hAnsi="Times New Roman"/>
          <w:sz w:val="22"/>
          <w:szCs w:val="22"/>
        </w:rPr>
        <w:t>o</w:t>
      </w:r>
      <w:r w:rsidRPr="00EF7A96">
        <w:rPr>
          <w:rFonts w:ascii="Times New Roman" w:hAnsi="Times New Roman"/>
          <w:sz w:val="22"/>
          <w:szCs w:val="22"/>
        </w:rPr>
        <w:t xml:space="preserve">bjednatele. </w:t>
      </w:r>
      <w:r>
        <w:rPr>
          <w:rFonts w:ascii="Times New Roman" w:hAnsi="Times New Roman"/>
          <w:sz w:val="22"/>
          <w:szCs w:val="22"/>
        </w:rPr>
        <w:t>Smlouva o dílo</w:t>
      </w:r>
      <w:r w:rsidRPr="00EF7A96">
        <w:rPr>
          <w:rFonts w:ascii="Times New Roman" w:hAnsi="Times New Roman"/>
          <w:sz w:val="22"/>
          <w:szCs w:val="22"/>
        </w:rPr>
        <w:t xml:space="preserve"> bude uzavřena okamžikem, kdy přijetí </w:t>
      </w:r>
      <w:r>
        <w:rPr>
          <w:rFonts w:ascii="Times New Roman" w:hAnsi="Times New Roman"/>
          <w:sz w:val="22"/>
          <w:szCs w:val="22"/>
        </w:rPr>
        <w:t>v</w:t>
      </w:r>
      <w:r w:rsidRPr="00EF7A96">
        <w:rPr>
          <w:rFonts w:ascii="Times New Roman" w:hAnsi="Times New Roman"/>
          <w:sz w:val="22"/>
          <w:szCs w:val="22"/>
        </w:rPr>
        <w:t xml:space="preserve">ýzvy bude doručeno </w:t>
      </w:r>
      <w:r>
        <w:rPr>
          <w:rFonts w:ascii="Times New Roman" w:hAnsi="Times New Roman"/>
          <w:sz w:val="22"/>
          <w:szCs w:val="22"/>
        </w:rPr>
        <w:t>o</w:t>
      </w:r>
      <w:r w:rsidRPr="00EF7A96">
        <w:rPr>
          <w:rFonts w:ascii="Times New Roman" w:hAnsi="Times New Roman"/>
          <w:sz w:val="22"/>
          <w:szCs w:val="22"/>
        </w:rPr>
        <w:t xml:space="preserve">bjednateli. </w:t>
      </w:r>
    </w:p>
    <w:p w14:paraId="5CF744DE" w14:textId="77777777" w:rsidR="00590290" w:rsidRPr="00B501B2" w:rsidRDefault="006C3F69" w:rsidP="00B501B2">
      <w:pPr>
        <w:pStyle w:val="CZodstavec"/>
        <w:rPr>
          <w:rFonts w:ascii="Times New Roman" w:hAnsi="Times New Roman"/>
          <w:sz w:val="22"/>
          <w:szCs w:val="22"/>
        </w:rPr>
      </w:pPr>
      <w:r w:rsidRPr="00B501B2">
        <w:rPr>
          <w:rFonts w:ascii="Times New Roman" w:hAnsi="Times New Roman"/>
          <w:sz w:val="22"/>
          <w:szCs w:val="22"/>
        </w:rPr>
        <w:t xml:space="preserve">Zhotovitel prohlašuje, že je plně odborně způsobilý realizovat předmět díla a že je držitelem certifikátu – Český certifikovaný </w:t>
      </w:r>
      <w:proofErr w:type="spellStart"/>
      <w:r w:rsidRPr="00B501B2">
        <w:rPr>
          <w:rFonts w:ascii="Times New Roman" w:hAnsi="Times New Roman"/>
          <w:sz w:val="22"/>
          <w:szCs w:val="22"/>
        </w:rPr>
        <w:t>arborista</w:t>
      </w:r>
      <w:proofErr w:type="spellEnd"/>
      <w:r w:rsidRPr="00B501B2">
        <w:rPr>
          <w:rFonts w:ascii="Times New Roman" w:hAnsi="Times New Roman"/>
          <w:sz w:val="22"/>
          <w:szCs w:val="22"/>
        </w:rPr>
        <w:t xml:space="preserve"> (ČCA) nebo certifikátu Evropský certifikovaný </w:t>
      </w:r>
      <w:proofErr w:type="spellStart"/>
      <w:r w:rsidRPr="00B501B2">
        <w:rPr>
          <w:rFonts w:ascii="Times New Roman" w:hAnsi="Times New Roman"/>
          <w:sz w:val="22"/>
          <w:szCs w:val="22"/>
        </w:rPr>
        <w:t>arborista</w:t>
      </w:r>
      <w:proofErr w:type="spellEnd"/>
      <w:r w:rsidRPr="00B501B2">
        <w:rPr>
          <w:rFonts w:ascii="Times New Roman" w:hAnsi="Times New Roman"/>
          <w:sz w:val="22"/>
          <w:szCs w:val="22"/>
        </w:rPr>
        <w:t xml:space="preserve"> (ETW).</w:t>
      </w:r>
    </w:p>
    <w:p w14:paraId="1519EF90" w14:textId="77777777" w:rsidR="00033C73" w:rsidRPr="00B501B2" w:rsidRDefault="00033C73" w:rsidP="00590290">
      <w:pPr>
        <w:pStyle w:val="Smlouva2"/>
        <w:widowControl/>
        <w:jc w:val="both"/>
        <w:rPr>
          <w:b w:val="0"/>
          <w:bCs/>
          <w:sz w:val="22"/>
          <w:szCs w:val="22"/>
        </w:rPr>
      </w:pPr>
    </w:p>
    <w:p w14:paraId="1F0824E8" w14:textId="77777777" w:rsidR="00033C73" w:rsidRDefault="00033C73" w:rsidP="00590290">
      <w:pPr>
        <w:pStyle w:val="Smlouva2"/>
        <w:widowControl/>
        <w:jc w:val="both"/>
        <w:rPr>
          <w:b w:val="0"/>
          <w:bCs/>
          <w:sz w:val="22"/>
          <w:szCs w:val="22"/>
        </w:rPr>
      </w:pPr>
    </w:p>
    <w:p w14:paraId="167C9799" w14:textId="77777777" w:rsidR="00590290" w:rsidRPr="00590290" w:rsidRDefault="00590290" w:rsidP="00590290">
      <w:pPr>
        <w:pStyle w:val="Smlouva2"/>
        <w:widowControl/>
        <w:rPr>
          <w:rFonts w:ascii="Arial" w:hAnsi="Arial" w:cs="Arial"/>
          <w:szCs w:val="24"/>
        </w:rPr>
      </w:pPr>
      <w:r w:rsidRPr="00590290">
        <w:rPr>
          <w:rFonts w:ascii="Arial" w:hAnsi="Arial" w:cs="Arial"/>
          <w:szCs w:val="24"/>
        </w:rPr>
        <w:t>IV.</w:t>
      </w:r>
    </w:p>
    <w:p w14:paraId="44D08EB7" w14:textId="77777777" w:rsidR="00590290" w:rsidRPr="00590290" w:rsidRDefault="00590290" w:rsidP="00590290">
      <w:pPr>
        <w:pStyle w:val="Smlouva2"/>
        <w:widowControl/>
        <w:rPr>
          <w:rFonts w:ascii="Arial" w:hAnsi="Arial" w:cs="Arial"/>
          <w:szCs w:val="24"/>
        </w:rPr>
      </w:pPr>
      <w:r w:rsidRPr="00590290">
        <w:rPr>
          <w:rFonts w:ascii="Arial" w:hAnsi="Arial" w:cs="Arial"/>
          <w:szCs w:val="24"/>
        </w:rPr>
        <w:t>Místo plnění</w:t>
      </w:r>
    </w:p>
    <w:p w14:paraId="0FFFDCEC" w14:textId="77777777" w:rsidR="00590290" w:rsidRDefault="00590290" w:rsidP="000605D4">
      <w:pPr>
        <w:pStyle w:val="Smlouva2"/>
        <w:widowControl/>
        <w:spacing w:line="276" w:lineRule="auto"/>
        <w:jc w:val="both"/>
        <w:rPr>
          <w:b w:val="0"/>
          <w:bCs/>
          <w:sz w:val="22"/>
          <w:szCs w:val="22"/>
        </w:rPr>
      </w:pPr>
      <w:r>
        <w:rPr>
          <w:b w:val="0"/>
          <w:bCs/>
          <w:sz w:val="22"/>
          <w:szCs w:val="22"/>
        </w:rPr>
        <w:t xml:space="preserve">Místem provedení díla je území městského obvodu Ostrava-Vítkovice, </w:t>
      </w:r>
      <w:r w:rsidRPr="00195A1B">
        <w:rPr>
          <w:b w:val="0"/>
          <w:bCs/>
          <w:sz w:val="22"/>
          <w:szCs w:val="22"/>
        </w:rPr>
        <w:t xml:space="preserve">přičemž konkrétní místo bude specifikováno ve </w:t>
      </w:r>
      <w:r w:rsidRPr="005E3251">
        <w:rPr>
          <w:b w:val="0"/>
          <w:bCs/>
          <w:sz w:val="22"/>
          <w:szCs w:val="22"/>
        </w:rPr>
        <w:t>smlouvě o dílo</w:t>
      </w:r>
      <w:r w:rsidRPr="00195A1B">
        <w:rPr>
          <w:b w:val="0"/>
          <w:bCs/>
          <w:sz w:val="22"/>
          <w:szCs w:val="22"/>
        </w:rPr>
        <w:t>.</w:t>
      </w:r>
    </w:p>
    <w:p w14:paraId="65CB066D" w14:textId="77777777" w:rsidR="00033C73" w:rsidRDefault="00033C73" w:rsidP="000605D4">
      <w:pPr>
        <w:pStyle w:val="Smlouva2"/>
        <w:widowControl/>
        <w:spacing w:line="276" w:lineRule="auto"/>
        <w:jc w:val="both"/>
        <w:rPr>
          <w:b w:val="0"/>
          <w:bCs/>
          <w:sz w:val="22"/>
          <w:szCs w:val="22"/>
        </w:rPr>
      </w:pPr>
    </w:p>
    <w:p w14:paraId="38C26262" w14:textId="77777777" w:rsidR="00033C73" w:rsidRPr="005D4AAF" w:rsidRDefault="00033C73" w:rsidP="000605D4">
      <w:pPr>
        <w:pStyle w:val="Smlouva2"/>
        <w:widowControl/>
        <w:spacing w:line="276" w:lineRule="auto"/>
        <w:jc w:val="both"/>
        <w:rPr>
          <w:b w:val="0"/>
          <w:bCs/>
          <w:sz w:val="22"/>
          <w:szCs w:val="22"/>
        </w:rPr>
      </w:pPr>
    </w:p>
    <w:p w14:paraId="14451AD4" w14:textId="77777777" w:rsidR="00590290" w:rsidRPr="00590290" w:rsidRDefault="00590290" w:rsidP="000605D4">
      <w:pPr>
        <w:pStyle w:val="Smlouva2"/>
        <w:widowControl/>
        <w:spacing w:line="276" w:lineRule="auto"/>
        <w:rPr>
          <w:rFonts w:ascii="Arial" w:hAnsi="Arial" w:cs="Arial"/>
          <w:szCs w:val="24"/>
        </w:rPr>
      </w:pPr>
      <w:r w:rsidRPr="00590290">
        <w:rPr>
          <w:rFonts w:ascii="Arial" w:hAnsi="Arial" w:cs="Arial"/>
          <w:szCs w:val="24"/>
        </w:rPr>
        <w:t>V.</w:t>
      </w:r>
    </w:p>
    <w:p w14:paraId="3A22E699" w14:textId="77777777" w:rsidR="00590290" w:rsidRPr="00590290" w:rsidRDefault="00590290" w:rsidP="000605D4">
      <w:pPr>
        <w:pStyle w:val="Smlouva2"/>
        <w:widowControl/>
        <w:spacing w:line="276" w:lineRule="auto"/>
        <w:rPr>
          <w:rFonts w:ascii="Arial" w:hAnsi="Arial" w:cs="Arial"/>
          <w:szCs w:val="24"/>
        </w:rPr>
      </w:pPr>
      <w:r w:rsidRPr="00590290">
        <w:rPr>
          <w:rFonts w:ascii="Arial" w:hAnsi="Arial" w:cs="Arial"/>
          <w:szCs w:val="24"/>
        </w:rPr>
        <w:t>Doba plnění</w:t>
      </w:r>
    </w:p>
    <w:p w14:paraId="67F53C2B" w14:textId="77777777" w:rsidR="005F62DB" w:rsidRDefault="00590290" w:rsidP="004776EC">
      <w:pPr>
        <w:numPr>
          <w:ilvl w:val="0"/>
          <w:numId w:val="29"/>
        </w:numPr>
        <w:spacing w:line="276" w:lineRule="auto"/>
        <w:ind w:left="426"/>
        <w:jc w:val="both"/>
        <w:rPr>
          <w:rFonts w:ascii="Times New Roman" w:hAnsi="Times New Roman"/>
          <w:sz w:val="22"/>
          <w:szCs w:val="22"/>
        </w:rPr>
      </w:pPr>
      <w:r w:rsidRPr="004776EC">
        <w:rPr>
          <w:rFonts w:ascii="Times New Roman" w:hAnsi="Times New Roman"/>
          <w:sz w:val="22"/>
          <w:szCs w:val="22"/>
        </w:rPr>
        <w:t>Zhotovitel provede dílo ve lhůtě stanovené výzvou.</w:t>
      </w:r>
      <w:r w:rsidR="004776EC" w:rsidRPr="004776EC">
        <w:rPr>
          <w:rFonts w:ascii="Times New Roman" w:hAnsi="Times New Roman"/>
          <w:sz w:val="22"/>
          <w:szCs w:val="22"/>
        </w:rPr>
        <w:t xml:space="preserve"> Lhůta k provedení díla</w:t>
      </w:r>
      <w:r w:rsidR="004776EC">
        <w:rPr>
          <w:rFonts w:ascii="Times New Roman" w:hAnsi="Times New Roman"/>
          <w:sz w:val="22"/>
          <w:szCs w:val="22"/>
        </w:rPr>
        <w:t xml:space="preserve"> </w:t>
      </w:r>
      <w:r w:rsidR="004776EC" w:rsidRPr="004776EC">
        <w:rPr>
          <w:rFonts w:ascii="Times New Roman" w:hAnsi="Times New Roman"/>
          <w:sz w:val="22"/>
          <w:szCs w:val="22"/>
        </w:rPr>
        <w:t>stanovená výzvou</w:t>
      </w:r>
      <w:r w:rsidR="004776EC">
        <w:rPr>
          <w:rFonts w:ascii="Times New Roman" w:hAnsi="Times New Roman"/>
          <w:sz w:val="22"/>
          <w:szCs w:val="22"/>
        </w:rPr>
        <w:t xml:space="preserve"> </w:t>
      </w:r>
      <w:r w:rsidR="004776EC" w:rsidRPr="004776EC">
        <w:rPr>
          <w:rFonts w:ascii="Times New Roman" w:hAnsi="Times New Roman"/>
          <w:sz w:val="22"/>
          <w:szCs w:val="22"/>
        </w:rPr>
        <w:t xml:space="preserve">nesmí být kratší než </w:t>
      </w:r>
      <w:r w:rsidR="00907578">
        <w:rPr>
          <w:rFonts w:ascii="Times New Roman" w:hAnsi="Times New Roman"/>
          <w:sz w:val="22"/>
          <w:szCs w:val="22"/>
        </w:rPr>
        <w:t>10</w:t>
      </w:r>
      <w:r w:rsidR="004776EC" w:rsidRPr="004776EC">
        <w:rPr>
          <w:rFonts w:ascii="Times New Roman" w:hAnsi="Times New Roman"/>
          <w:sz w:val="22"/>
          <w:szCs w:val="22"/>
        </w:rPr>
        <w:t xml:space="preserve"> dní ode dne</w:t>
      </w:r>
      <w:r w:rsidR="004776EC">
        <w:rPr>
          <w:rFonts w:ascii="Times New Roman" w:hAnsi="Times New Roman"/>
          <w:sz w:val="22"/>
          <w:szCs w:val="22"/>
        </w:rPr>
        <w:t xml:space="preserve"> odeslání výzvy objednatelem</w:t>
      </w:r>
      <w:r w:rsidR="005F62DB">
        <w:rPr>
          <w:rFonts w:ascii="Times New Roman" w:hAnsi="Times New Roman"/>
          <w:sz w:val="22"/>
          <w:szCs w:val="22"/>
        </w:rPr>
        <w:t xml:space="preserve"> (pokud se smluvní strany nedohodnou pro konkrétní smlouvu o dílo jinak)</w:t>
      </w:r>
      <w:r w:rsidR="004776EC">
        <w:rPr>
          <w:rFonts w:ascii="Times New Roman" w:hAnsi="Times New Roman"/>
          <w:sz w:val="22"/>
          <w:szCs w:val="22"/>
        </w:rPr>
        <w:t>.</w:t>
      </w:r>
      <w:r w:rsidR="00620A53" w:rsidRPr="004776EC">
        <w:rPr>
          <w:rFonts w:ascii="Times New Roman" w:hAnsi="Times New Roman"/>
          <w:sz w:val="22"/>
          <w:szCs w:val="22"/>
        </w:rPr>
        <w:t xml:space="preserve"> </w:t>
      </w:r>
    </w:p>
    <w:p w14:paraId="46122D7D" w14:textId="77777777" w:rsidR="00590290" w:rsidRPr="004776EC" w:rsidRDefault="000E77A6" w:rsidP="004776EC">
      <w:pPr>
        <w:numPr>
          <w:ilvl w:val="0"/>
          <w:numId w:val="29"/>
        </w:numPr>
        <w:spacing w:line="276" w:lineRule="auto"/>
        <w:ind w:left="426"/>
        <w:jc w:val="both"/>
        <w:rPr>
          <w:rFonts w:ascii="Times New Roman" w:hAnsi="Times New Roman"/>
          <w:sz w:val="22"/>
          <w:szCs w:val="22"/>
        </w:rPr>
      </w:pPr>
      <w:r w:rsidRPr="004776EC">
        <w:rPr>
          <w:rFonts w:ascii="Times New Roman" w:hAnsi="Times New Roman"/>
          <w:sz w:val="22"/>
          <w:szCs w:val="22"/>
        </w:rPr>
        <w:t>Ustanovení</w:t>
      </w:r>
      <w:r w:rsidR="005F62DB">
        <w:rPr>
          <w:rFonts w:ascii="Times New Roman" w:hAnsi="Times New Roman"/>
          <w:sz w:val="22"/>
          <w:szCs w:val="22"/>
        </w:rPr>
        <w:t xml:space="preserve"> odst. 1 tohoto článku</w:t>
      </w:r>
      <w:r w:rsidRPr="004776EC">
        <w:rPr>
          <w:rFonts w:ascii="Times New Roman" w:hAnsi="Times New Roman"/>
          <w:sz w:val="22"/>
          <w:szCs w:val="22"/>
        </w:rPr>
        <w:t xml:space="preserve"> se nepoužije </w:t>
      </w:r>
      <w:r w:rsidR="00620A53" w:rsidRPr="004776EC">
        <w:rPr>
          <w:rFonts w:ascii="Times New Roman" w:hAnsi="Times New Roman"/>
          <w:sz w:val="22"/>
          <w:szCs w:val="22"/>
        </w:rPr>
        <w:t>pro řešení havarijního st</w:t>
      </w:r>
      <w:r w:rsidR="004776EC">
        <w:rPr>
          <w:rFonts w:ascii="Times New Roman" w:hAnsi="Times New Roman"/>
          <w:sz w:val="22"/>
          <w:szCs w:val="22"/>
        </w:rPr>
        <w:t>av</w:t>
      </w:r>
      <w:r w:rsidR="008E3E9D">
        <w:rPr>
          <w:rFonts w:ascii="Times New Roman" w:hAnsi="Times New Roman"/>
          <w:sz w:val="22"/>
          <w:szCs w:val="22"/>
        </w:rPr>
        <w:t>u</w:t>
      </w:r>
      <w:r w:rsidR="00620A53" w:rsidRPr="004776EC">
        <w:rPr>
          <w:rFonts w:ascii="Times New Roman" w:hAnsi="Times New Roman"/>
          <w:sz w:val="22"/>
          <w:szCs w:val="22"/>
        </w:rPr>
        <w:t xml:space="preserve"> dřevin dle článku II. odst. 1</w:t>
      </w:r>
      <w:r w:rsidR="005C2DAE">
        <w:rPr>
          <w:rFonts w:ascii="Times New Roman" w:hAnsi="Times New Roman"/>
          <w:sz w:val="22"/>
          <w:szCs w:val="22"/>
        </w:rPr>
        <w:t xml:space="preserve"> písm. c) této smlouvy</w:t>
      </w:r>
      <w:r w:rsidR="00620A53" w:rsidRPr="004776EC">
        <w:rPr>
          <w:rFonts w:ascii="Times New Roman" w:hAnsi="Times New Roman"/>
          <w:sz w:val="22"/>
          <w:szCs w:val="22"/>
        </w:rPr>
        <w:t xml:space="preserve">, kdy zhotovitel musí dílo provést do </w:t>
      </w:r>
      <w:r w:rsidR="004776EC">
        <w:rPr>
          <w:rFonts w:ascii="Times New Roman" w:hAnsi="Times New Roman"/>
          <w:sz w:val="22"/>
          <w:szCs w:val="22"/>
        </w:rPr>
        <w:t>48</w:t>
      </w:r>
      <w:r w:rsidR="00620A53" w:rsidRPr="004776EC">
        <w:rPr>
          <w:rFonts w:ascii="Times New Roman" w:hAnsi="Times New Roman"/>
          <w:sz w:val="22"/>
          <w:szCs w:val="22"/>
        </w:rPr>
        <w:t xml:space="preserve"> hodin od </w:t>
      </w:r>
      <w:r w:rsidR="004776EC">
        <w:rPr>
          <w:rFonts w:ascii="Times New Roman" w:hAnsi="Times New Roman"/>
          <w:sz w:val="22"/>
          <w:szCs w:val="22"/>
        </w:rPr>
        <w:t>odeslání výzvy objednatelem</w:t>
      </w:r>
      <w:r w:rsidR="00620A53" w:rsidRPr="004776EC">
        <w:rPr>
          <w:rFonts w:ascii="Times New Roman" w:hAnsi="Times New Roman"/>
          <w:sz w:val="22"/>
          <w:szCs w:val="22"/>
        </w:rPr>
        <w:t>.</w:t>
      </w:r>
    </w:p>
    <w:p w14:paraId="4267F584" w14:textId="77777777" w:rsidR="00590290" w:rsidRPr="00E8769F" w:rsidRDefault="00590290" w:rsidP="000605D4">
      <w:pPr>
        <w:numPr>
          <w:ilvl w:val="0"/>
          <w:numId w:val="29"/>
        </w:numPr>
        <w:spacing w:line="276" w:lineRule="auto"/>
        <w:ind w:left="426"/>
        <w:jc w:val="both"/>
        <w:rPr>
          <w:rFonts w:ascii="Times New Roman" w:hAnsi="Times New Roman"/>
          <w:sz w:val="22"/>
          <w:szCs w:val="22"/>
        </w:rPr>
      </w:pPr>
      <w:r w:rsidRPr="00E8769F">
        <w:rPr>
          <w:rFonts w:ascii="Times New Roman" w:hAnsi="Times New Roman"/>
          <w:sz w:val="22"/>
          <w:szCs w:val="22"/>
        </w:rPr>
        <w:t xml:space="preserve">V případě, že o to objednatel požádá, přeruší zhotovitel práce na díle. </w:t>
      </w:r>
    </w:p>
    <w:p w14:paraId="2942B261" w14:textId="77777777" w:rsidR="00590290" w:rsidRPr="00E8769F" w:rsidRDefault="00590290" w:rsidP="000605D4">
      <w:pPr>
        <w:numPr>
          <w:ilvl w:val="0"/>
          <w:numId w:val="29"/>
        </w:numPr>
        <w:spacing w:line="276" w:lineRule="auto"/>
        <w:ind w:left="426"/>
        <w:jc w:val="both"/>
        <w:rPr>
          <w:spacing w:val="-2"/>
          <w:sz w:val="22"/>
          <w:szCs w:val="22"/>
        </w:rPr>
      </w:pPr>
      <w:r w:rsidRPr="00E8769F">
        <w:rPr>
          <w:rFonts w:ascii="Times New Roman" w:hAnsi="Times New Roman"/>
          <w:sz w:val="22"/>
          <w:szCs w:val="22"/>
        </w:rPr>
        <w:t xml:space="preserve">Zhotovitel </w:t>
      </w:r>
      <w:r w:rsidRPr="00E8769F">
        <w:rPr>
          <w:rFonts w:ascii="Times New Roman" w:hAnsi="Times New Roman"/>
          <w:spacing w:val="-2"/>
          <w:sz w:val="22"/>
          <w:szCs w:val="22"/>
        </w:rPr>
        <w:t xml:space="preserve">splní svou povinnost provést dílo jeho řádným zhotovením a předáním objednateli bez vad a nedodělků.  </w:t>
      </w:r>
    </w:p>
    <w:p w14:paraId="7EC1FC84" w14:textId="77777777" w:rsidR="00590290" w:rsidRDefault="00590290" w:rsidP="000605D4">
      <w:pPr>
        <w:spacing w:line="276" w:lineRule="auto"/>
        <w:jc w:val="both"/>
        <w:rPr>
          <w:spacing w:val="-2"/>
        </w:rPr>
      </w:pPr>
    </w:p>
    <w:p w14:paraId="73014684" w14:textId="77777777" w:rsidR="00033C73" w:rsidRPr="0081407F" w:rsidRDefault="00033C73" w:rsidP="000605D4">
      <w:pPr>
        <w:spacing w:line="276" w:lineRule="auto"/>
        <w:jc w:val="both"/>
        <w:rPr>
          <w:spacing w:val="-2"/>
        </w:rPr>
      </w:pPr>
    </w:p>
    <w:p w14:paraId="12FB2BD2" w14:textId="77777777" w:rsidR="00590290" w:rsidRPr="00590290" w:rsidRDefault="00590290" w:rsidP="000605D4">
      <w:pPr>
        <w:pStyle w:val="Smlouva-slo"/>
        <w:spacing w:before="0" w:line="276" w:lineRule="auto"/>
        <w:jc w:val="center"/>
        <w:rPr>
          <w:rFonts w:ascii="Arial" w:hAnsi="Arial" w:cs="Arial"/>
          <w:szCs w:val="24"/>
        </w:rPr>
      </w:pPr>
      <w:r w:rsidRPr="00590290">
        <w:rPr>
          <w:rFonts w:ascii="Arial" w:hAnsi="Arial" w:cs="Arial"/>
          <w:b/>
          <w:szCs w:val="24"/>
        </w:rPr>
        <w:t>VI.</w:t>
      </w:r>
    </w:p>
    <w:p w14:paraId="48CCC020" w14:textId="77777777" w:rsidR="00590290" w:rsidRPr="00590290" w:rsidRDefault="00590290" w:rsidP="000605D4">
      <w:pPr>
        <w:pStyle w:val="Smlouva2"/>
        <w:widowControl/>
        <w:spacing w:line="276" w:lineRule="auto"/>
        <w:rPr>
          <w:rFonts w:ascii="Arial" w:hAnsi="Arial" w:cs="Arial"/>
          <w:b w:val="0"/>
          <w:i/>
          <w:szCs w:val="24"/>
        </w:rPr>
      </w:pPr>
      <w:r w:rsidRPr="00590290">
        <w:rPr>
          <w:rFonts w:ascii="Arial" w:hAnsi="Arial" w:cs="Arial"/>
          <w:szCs w:val="24"/>
        </w:rPr>
        <w:t>Cena díla</w:t>
      </w:r>
      <w:r w:rsidRPr="00590290">
        <w:rPr>
          <w:rFonts w:ascii="Arial" w:hAnsi="Arial" w:cs="Arial"/>
          <w:b w:val="0"/>
          <w:i/>
          <w:szCs w:val="24"/>
        </w:rPr>
        <w:t xml:space="preserve"> </w:t>
      </w:r>
    </w:p>
    <w:p w14:paraId="71F3653D" w14:textId="77777777" w:rsidR="00590290" w:rsidRPr="0018002B" w:rsidRDefault="00590290" w:rsidP="000605D4">
      <w:pPr>
        <w:pStyle w:val="Smlouva-slo"/>
        <w:numPr>
          <w:ilvl w:val="0"/>
          <w:numId w:val="8"/>
        </w:numPr>
        <w:tabs>
          <w:tab w:val="num" w:pos="284"/>
        </w:tabs>
        <w:spacing w:before="0" w:line="276" w:lineRule="auto"/>
        <w:ind w:left="284" w:hanging="284"/>
        <w:rPr>
          <w:sz w:val="22"/>
          <w:szCs w:val="22"/>
        </w:rPr>
      </w:pPr>
      <w:r w:rsidRPr="0018002B">
        <w:rPr>
          <w:sz w:val="22"/>
          <w:szCs w:val="22"/>
        </w:rPr>
        <w:t xml:space="preserve">Cena je dohodnuta jako cena nejvýše přípustná a platí po celou dobu </w:t>
      </w:r>
      <w:r w:rsidR="003D1B0F">
        <w:rPr>
          <w:sz w:val="22"/>
          <w:szCs w:val="22"/>
        </w:rPr>
        <w:t>účinnosti</w:t>
      </w:r>
      <w:r w:rsidRPr="0018002B">
        <w:rPr>
          <w:sz w:val="22"/>
          <w:szCs w:val="22"/>
        </w:rPr>
        <w:t xml:space="preserve"> </w:t>
      </w:r>
      <w:r>
        <w:rPr>
          <w:sz w:val="22"/>
          <w:szCs w:val="22"/>
        </w:rPr>
        <w:t xml:space="preserve">rámcové </w:t>
      </w:r>
      <w:r w:rsidRPr="0018002B">
        <w:rPr>
          <w:sz w:val="22"/>
          <w:szCs w:val="22"/>
        </w:rPr>
        <w:t>smlouvy.</w:t>
      </w:r>
    </w:p>
    <w:p w14:paraId="217FB84B" w14:textId="77777777" w:rsidR="00590290" w:rsidRPr="0018002B" w:rsidRDefault="00590290" w:rsidP="000605D4">
      <w:pPr>
        <w:pStyle w:val="Smlouva-slo"/>
        <w:numPr>
          <w:ilvl w:val="0"/>
          <w:numId w:val="8"/>
        </w:numPr>
        <w:tabs>
          <w:tab w:val="num" w:pos="284"/>
        </w:tabs>
        <w:spacing w:before="0" w:line="276" w:lineRule="auto"/>
        <w:ind w:left="284" w:hanging="284"/>
        <w:rPr>
          <w:sz w:val="22"/>
          <w:szCs w:val="22"/>
        </w:rPr>
      </w:pPr>
      <w:r w:rsidRPr="0018002B">
        <w:rPr>
          <w:sz w:val="22"/>
          <w:szCs w:val="22"/>
        </w:rPr>
        <w:t xml:space="preserve">Cena obsahuje i případně zvýšené náklady spojené s vývojem cen vstupních nákladů, a to </w:t>
      </w:r>
      <w:r>
        <w:rPr>
          <w:sz w:val="22"/>
          <w:szCs w:val="22"/>
        </w:rPr>
        <w:t>po celou dobu platnosti rámcové smlouvy</w:t>
      </w:r>
      <w:r w:rsidRPr="0018002B">
        <w:rPr>
          <w:sz w:val="22"/>
          <w:szCs w:val="22"/>
        </w:rPr>
        <w:t>.</w:t>
      </w:r>
    </w:p>
    <w:p w14:paraId="3BCDD4B6" w14:textId="77777777" w:rsidR="00590290" w:rsidRDefault="00590290" w:rsidP="000605D4">
      <w:pPr>
        <w:pStyle w:val="Smlouva-slo"/>
        <w:numPr>
          <w:ilvl w:val="0"/>
          <w:numId w:val="8"/>
        </w:numPr>
        <w:tabs>
          <w:tab w:val="num" w:pos="284"/>
        </w:tabs>
        <w:spacing w:before="0" w:line="276" w:lineRule="auto"/>
        <w:ind w:left="284" w:hanging="284"/>
        <w:rPr>
          <w:sz w:val="22"/>
          <w:szCs w:val="22"/>
        </w:rPr>
      </w:pPr>
      <w:r w:rsidRPr="0018002B">
        <w:rPr>
          <w:sz w:val="22"/>
          <w:szCs w:val="22"/>
        </w:rPr>
        <w:t>Zhotovitel odpovídá za to, že sazba daně z přidané hodnoty je stanovena v souladu s platnými předpisy.</w:t>
      </w:r>
    </w:p>
    <w:p w14:paraId="62661E2F" w14:textId="77777777" w:rsidR="00590290" w:rsidRDefault="00590290" w:rsidP="000605D4">
      <w:pPr>
        <w:pStyle w:val="Smlouva-slo"/>
        <w:numPr>
          <w:ilvl w:val="0"/>
          <w:numId w:val="8"/>
        </w:numPr>
        <w:tabs>
          <w:tab w:val="num" w:pos="284"/>
        </w:tabs>
        <w:spacing w:before="0" w:line="276" w:lineRule="auto"/>
        <w:ind w:left="284" w:hanging="284"/>
        <w:rPr>
          <w:sz w:val="22"/>
          <w:szCs w:val="22"/>
        </w:rPr>
      </w:pPr>
      <w:r w:rsidRPr="00B8164A">
        <w:rPr>
          <w:sz w:val="22"/>
          <w:szCs w:val="22"/>
        </w:rPr>
        <w:t xml:space="preserve">Cena za </w:t>
      </w:r>
      <w:r>
        <w:rPr>
          <w:sz w:val="22"/>
          <w:szCs w:val="22"/>
        </w:rPr>
        <w:t>provedené dílo</w:t>
      </w:r>
      <w:r w:rsidRPr="00B8164A">
        <w:rPr>
          <w:sz w:val="22"/>
          <w:szCs w:val="22"/>
        </w:rPr>
        <w:t xml:space="preserve"> je stanovena </w:t>
      </w:r>
      <w:r>
        <w:rPr>
          <w:sz w:val="22"/>
          <w:szCs w:val="22"/>
        </w:rPr>
        <w:t xml:space="preserve">dohodou smluvních stran </w:t>
      </w:r>
      <w:r w:rsidRPr="00BC2A92">
        <w:rPr>
          <w:b/>
          <w:bCs/>
          <w:sz w:val="22"/>
          <w:szCs w:val="22"/>
        </w:rPr>
        <w:t>ve výši stanovené ceníkem</w:t>
      </w:r>
      <w:r>
        <w:rPr>
          <w:sz w:val="22"/>
          <w:szCs w:val="22"/>
        </w:rPr>
        <w:t>, který je přílohou a nedílnou součástí této rámcové smlouvy.</w:t>
      </w:r>
    </w:p>
    <w:p w14:paraId="02A0E9A3" w14:textId="77777777" w:rsidR="00590290" w:rsidRDefault="00590290" w:rsidP="000605D4">
      <w:pPr>
        <w:pStyle w:val="Smlouva-slo"/>
        <w:numPr>
          <w:ilvl w:val="0"/>
          <w:numId w:val="8"/>
        </w:numPr>
        <w:tabs>
          <w:tab w:val="num" w:pos="284"/>
        </w:tabs>
        <w:spacing w:before="0" w:line="276" w:lineRule="auto"/>
        <w:ind w:left="284" w:hanging="284"/>
        <w:rPr>
          <w:sz w:val="22"/>
          <w:szCs w:val="22"/>
        </w:rPr>
      </w:pPr>
      <w:r>
        <w:rPr>
          <w:sz w:val="22"/>
          <w:szCs w:val="22"/>
        </w:rPr>
        <w:t>Jednotková cena jednotlivých úkonů obsažených v ceníku obsahuje veškeré práce a náklady spojené pro danou činnost.</w:t>
      </w:r>
    </w:p>
    <w:p w14:paraId="722FCFA7" w14:textId="77777777" w:rsidR="003D1B0F" w:rsidRDefault="003D1B0F" w:rsidP="000605D4">
      <w:pPr>
        <w:pStyle w:val="Smlouva-slo"/>
        <w:numPr>
          <w:ilvl w:val="0"/>
          <w:numId w:val="8"/>
        </w:numPr>
        <w:tabs>
          <w:tab w:val="num" w:pos="284"/>
        </w:tabs>
        <w:spacing w:before="0" w:line="276" w:lineRule="auto"/>
        <w:ind w:left="284" w:hanging="284"/>
        <w:rPr>
          <w:sz w:val="22"/>
          <w:szCs w:val="22"/>
        </w:rPr>
      </w:pPr>
      <w:r>
        <w:rPr>
          <w:sz w:val="22"/>
          <w:szCs w:val="22"/>
        </w:rPr>
        <w:t>Po vykácení stromů zhotovitel spolu s objednatelem určí dřevní hmotu jako palivové dříví a vyměří jeho množství.</w:t>
      </w:r>
      <w:r w:rsidR="00DA1072">
        <w:rPr>
          <w:sz w:val="22"/>
          <w:szCs w:val="22"/>
        </w:rPr>
        <w:t xml:space="preserve"> Zhotovitel je povinen od objednatele odkoupit palivové dříví z pokácených stromů za cenu:</w:t>
      </w:r>
    </w:p>
    <w:p w14:paraId="2F3E37C7" w14:textId="77777777" w:rsidR="00667A0C" w:rsidRPr="001A2C16" w:rsidRDefault="00AF5281" w:rsidP="003A461B">
      <w:pPr>
        <w:pStyle w:val="Smlouva-slo"/>
        <w:spacing w:before="0" w:line="276" w:lineRule="auto"/>
        <w:ind w:left="284"/>
      </w:pPr>
      <w:r w:rsidRPr="00AF5281">
        <w:rPr>
          <w:sz w:val="22"/>
          <w:szCs w:val="22"/>
        </w:rPr>
        <w:t>400,00</w:t>
      </w:r>
      <w:r w:rsidR="003D1B0F">
        <w:rPr>
          <w:sz w:val="22"/>
          <w:szCs w:val="22"/>
        </w:rPr>
        <w:t xml:space="preserve"> Kč/</w:t>
      </w:r>
      <w:r w:rsidR="00EF502B">
        <w:rPr>
          <w:sz w:val="22"/>
          <w:szCs w:val="22"/>
        </w:rPr>
        <w:t>m</w:t>
      </w:r>
      <w:r w:rsidR="00EF502B">
        <w:rPr>
          <w:sz w:val="22"/>
          <w:szCs w:val="22"/>
          <w:vertAlign w:val="superscript"/>
        </w:rPr>
        <w:t>3</w:t>
      </w:r>
      <w:r w:rsidR="003D1B0F">
        <w:rPr>
          <w:sz w:val="22"/>
          <w:szCs w:val="22"/>
          <w:vertAlign w:val="superscript"/>
        </w:rPr>
        <w:t xml:space="preserve"> </w:t>
      </w:r>
      <w:r w:rsidR="003D1B0F">
        <w:rPr>
          <w:sz w:val="22"/>
          <w:szCs w:val="22"/>
        </w:rPr>
        <w:t>bez DP</w:t>
      </w:r>
      <w:r w:rsidR="001A2C16">
        <w:rPr>
          <w:sz w:val="22"/>
          <w:szCs w:val="22"/>
        </w:rPr>
        <w:t>H.</w:t>
      </w:r>
      <w:r w:rsidR="008B483F">
        <w:rPr>
          <w:sz w:val="22"/>
          <w:szCs w:val="22"/>
        </w:rPr>
        <w:t xml:space="preserve"> </w:t>
      </w:r>
      <w:r w:rsidR="006C0AF7" w:rsidRPr="001A2C16">
        <w:t>Objednatelem bude vystavena samostatná faktura se všemi náležitostmi daňového dokladu.</w:t>
      </w:r>
      <w:r w:rsidR="00667A0C" w:rsidRPr="001A2C16">
        <w:t xml:space="preserve"> </w:t>
      </w:r>
    </w:p>
    <w:p w14:paraId="00EE8C50" w14:textId="77777777" w:rsidR="003D1B0F" w:rsidRPr="003D1B0F" w:rsidRDefault="003D1B0F" w:rsidP="000605D4">
      <w:pPr>
        <w:pStyle w:val="Smlouva-slo"/>
        <w:spacing w:before="0" w:line="276" w:lineRule="auto"/>
        <w:ind w:left="284"/>
        <w:rPr>
          <w:sz w:val="22"/>
          <w:szCs w:val="22"/>
        </w:rPr>
      </w:pPr>
    </w:p>
    <w:p w14:paraId="5A898352" w14:textId="77777777" w:rsidR="00033C73" w:rsidRPr="00B8164A" w:rsidRDefault="00033C73" w:rsidP="000605D4">
      <w:pPr>
        <w:pStyle w:val="Smlouva-slo"/>
        <w:spacing w:before="0" w:line="276" w:lineRule="auto"/>
        <w:ind w:left="284"/>
        <w:rPr>
          <w:sz w:val="22"/>
          <w:szCs w:val="22"/>
        </w:rPr>
      </w:pPr>
    </w:p>
    <w:p w14:paraId="687FCBB6" w14:textId="77777777" w:rsidR="00590290" w:rsidRPr="00590290" w:rsidRDefault="00590290" w:rsidP="00590290">
      <w:pPr>
        <w:pStyle w:val="Smlouva2"/>
        <w:widowControl/>
        <w:rPr>
          <w:rFonts w:ascii="Arial" w:hAnsi="Arial" w:cs="Arial"/>
          <w:szCs w:val="24"/>
        </w:rPr>
      </w:pPr>
      <w:r w:rsidRPr="00590290">
        <w:rPr>
          <w:rFonts w:ascii="Arial" w:hAnsi="Arial" w:cs="Arial"/>
          <w:szCs w:val="24"/>
        </w:rPr>
        <w:t>VII.</w:t>
      </w:r>
    </w:p>
    <w:p w14:paraId="09B6F224" w14:textId="77777777" w:rsidR="00590290" w:rsidRPr="00590290" w:rsidRDefault="00590290" w:rsidP="000605D4">
      <w:pPr>
        <w:pStyle w:val="Smlouva2"/>
        <w:widowControl/>
        <w:spacing w:line="276" w:lineRule="auto"/>
        <w:rPr>
          <w:rFonts w:ascii="Arial" w:hAnsi="Arial" w:cs="Arial"/>
          <w:b w:val="0"/>
          <w:szCs w:val="24"/>
        </w:rPr>
      </w:pPr>
      <w:r w:rsidRPr="00590290">
        <w:rPr>
          <w:rFonts w:ascii="Arial" w:hAnsi="Arial" w:cs="Arial"/>
          <w:szCs w:val="24"/>
        </w:rPr>
        <w:t>Platební podmínky</w:t>
      </w:r>
    </w:p>
    <w:p w14:paraId="4A740D91" w14:textId="77777777" w:rsidR="00590290" w:rsidRPr="00502744" w:rsidRDefault="00590290" w:rsidP="000605D4">
      <w:pPr>
        <w:numPr>
          <w:ilvl w:val="0"/>
          <w:numId w:val="9"/>
        </w:numPr>
        <w:tabs>
          <w:tab w:val="clear" w:pos="360"/>
          <w:tab w:val="num" w:pos="426"/>
        </w:tabs>
        <w:spacing w:line="276" w:lineRule="auto"/>
        <w:ind w:left="426" w:hanging="426"/>
        <w:jc w:val="both"/>
        <w:rPr>
          <w:rFonts w:ascii="Times New Roman" w:hAnsi="Times New Roman"/>
          <w:sz w:val="22"/>
          <w:szCs w:val="22"/>
        </w:rPr>
      </w:pPr>
      <w:r w:rsidRPr="00502744">
        <w:rPr>
          <w:rFonts w:ascii="Times New Roman" w:hAnsi="Times New Roman"/>
          <w:sz w:val="22"/>
          <w:szCs w:val="22"/>
        </w:rPr>
        <w:t>Zálohové platby nejsou sjednány.</w:t>
      </w:r>
    </w:p>
    <w:p w14:paraId="6139603F" w14:textId="77777777" w:rsidR="00590290" w:rsidRPr="00502744" w:rsidRDefault="00590290" w:rsidP="000605D4">
      <w:pPr>
        <w:numPr>
          <w:ilvl w:val="0"/>
          <w:numId w:val="9"/>
        </w:numPr>
        <w:tabs>
          <w:tab w:val="clear" w:pos="360"/>
          <w:tab w:val="num" w:pos="426"/>
        </w:tabs>
        <w:spacing w:line="276" w:lineRule="auto"/>
        <w:ind w:left="426" w:hanging="426"/>
        <w:jc w:val="both"/>
        <w:rPr>
          <w:rFonts w:ascii="Times New Roman" w:hAnsi="Times New Roman"/>
          <w:sz w:val="22"/>
          <w:szCs w:val="22"/>
        </w:rPr>
      </w:pPr>
      <w:r w:rsidRPr="00502744">
        <w:rPr>
          <w:rFonts w:ascii="Times New Roman" w:hAnsi="Times New Roman"/>
          <w:sz w:val="22"/>
          <w:szCs w:val="22"/>
        </w:rPr>
        <w:lastRenderedPageBreak/>
        <w:t>Podkladem pro úhradu smluvní ceny díla bude faktura (dále jen „</w:t>
      </w:r>
      <w:r w:rsidRPr="00502744">
        <w:rPr>
          <w:rFonts w:ascii="Times New Roman" w:hAnsi="Times New Roman"/>
          <w:b/>
          <w:bCs/>
          <w:i/>
          <w:iCs/>
          <w:sz w:val="22"/>
          <w:szCs w:val="22"/>
        </w:rPr>
        <w:t>faktura</w:t>
      </w:r>
      <w:r w:rsidRPr="00502744">
        <w:rPr>
          <w:rFonts w:ascii="Times New Roman" w:hAnsi="Times New Roman"/>
          <w:sz w:val="22"/>
          <w:szCs w:val="22"/>
        </w:rPr>
        <w:t>“), která bude mít náležitosti daňového dokladu dle zákona č. 235/2004 Sb. v platném znění (dále jen „</w:t>
      </w:r>
      <w:r w:rsidRPr="00502744">
        <w:rPr>
          <w:rFonts w:ascii="Times New Roman" w:hAnsi="Times New Roman"/>
          <w:b/>
          <w:bCs/>
          <w:i/>
          <w:iCs/>
          <w:sz w:val="22"/>
          <w:szCs w:val="22"/>
        </w:rPr>
        <w:t>zákon o DPH</w:t>
      </w:r>
      <w:r w:rsidRPr="00502744">
        <w:rPr>
          <w:rFonts w:ascii="Times New Roman" w:hAnsi="Times New Roman"/>
          <w:sz w:val="22"/>
          <w:szCs w:val="22"/>
        </w:rPr>
        <w:t>“).</w:t>
      </w:r>
      <w:r w:rsidRPr="00502744" w:rsidDel="00142851">
        <w:rPr>
          <w:rFonts w:ascii="Times New Roman" w:hAnsi="Times New Roman"/>
          <w:sz w:val="22"/>
          <w:szCs w:val="22"/>
        </w:rPr>
        <w:t xml:space="preserve"> </w:t>
      </w:r>
      <w:r w:rsidRPr="00502744">
        <w:rPr>
          <w:rFonts w:ascii="Times New Roman" w:hAnsi="Times New Roman"/>
          <w:sz w:val="22"/>
          <w:szCs w:val="22"/>
        </w:rPr>
        <w:t>Fakturu je zhotovitel oprávněn vystavit vždy až po provedení díla.</w:t>
      </w:r>
    </w:p>
    <w:p w14:paraId="712E324A" w14:textId="77777777" w:rsidR="00590290" w:rsidRPr="00502744" w:rsidRDefault="00590290" w:rsidP="000605D4">
      <w:pPr>
        <w:numPr>
          <w:ilvl w:val="0"/>
          <w:numId w:val="9"/>
        </w:numPr>
        <w:tabs>
          <w:tab w:val="clear" w:pos="360"/>
          <w:tab w:val="num" w:pos="426"/>
        </w:tabs>
        <w:spacing w:line="276" w:lineRule="auto"/>
        <w:ind w:left="284" w:hanging="284"/>
        <w:jc w:val="both"/>
        <w:rPr>
          <w:rFonts w:ascii="Times New Roman" w:hAnsi="Times New Roman"/>
          <w:sz w:val="22"/>
          <w:szCs w:val="22"/>
        </w:rPr>
      </w:pPr>
      <w:r w:rsidRPr="00502744">
        <w:rPr>
          <w:rFonts w:ascii="Times New Roman" w:hAnsi="Times New Roman"/>
          <w:b/>
          <w:bCs/>
          <w:sz w:val="22"/>
          <w:szCs w:val="22"/>
        </w:rPr>
        <w:t>Lhůta splatnosti faktury je stanovena na 14 kalendářních dnů</w:t>
      </w:r>
      <w:r w:rsidRPr="00502744">
        <w:rPr>
          <w:rFonts w:ascii="Times New Roman" w:hAnsi="Times New Roman"/>
          <w:sz w:val="22"/>
          <w:szCs w:val="22"/>
        </w:rPr>
        <w:t xml:space="preserve"> po jejím doručení objednateli.</w:t>
      </w:r>
    </w:p>
    <w:p w14:paraId="144C462F" w14:textId="77777777" w:rsidR="00590290" w:rsidRPr="00502744" w:rsidRDefault="00590290" w:rsidP="000605D4">
      <w:pPr>
        <w:numPr>
          <w:ilvl w:val="0"/>
          <w:numId w:val="9"/>
        </w:numPr>
        <w:tabs>
          <w:tab w:val="clear" w:pos="360"/>
          <w:tab w:val="num" w:pos="426"/>
        </w:tabs>
        <w:spacing w:line="276" w:lineRule="auto"/>
        <w:ind w:left="426" w:hanging="426"/>
        <w:jc w:val="both"/>
        <w:rPr>
          <w:rFonts w:ascii="Times New Roman" w:hAnsi="Times New Roman"/>
          <w:sz w:val="22"/>
          <w:szCs w:val="22"/>
        </w:rPr>
      </w:pPr>
      <w:r w:rsidRPr="00502744">
        <w:rPr>
          <w:rFonts w:ascii="Times New Roman" w:hAnsi="Times New Roman"/>
          <w:sz w:val="22"/>
          <w:szCs w:val="22"/>
        </w:rPr>
        <w:t>Objednatel je oprávněn vadnou fakturu před uplynutím lhůty splatnosti vrátit druhé smluvní straně bez zaplacení k provedení opravy v těchto případech:</w:t>
      </w:r>
    </w:p>
    <w:p w14:paraId="4D2D31F2" w14:textId="77777777" w:rsidR="00590290" w:rsidRPr="00502744" w:rsidRDefault="00590290" w:rsidP="000605D4">
      <w:pPr>
        <w:pStyle w:val="Zkladntext2"/>
        <w:numPr>
          <w:ilvl w:val="0"/>
          <w:numId w:val="11"/>
        </w:numPr>
        <w:tabs>
          <w:tab w:val="num" w:pos="426"/>
          <w:tab w:val="num" w:pos="567"/>
          <w:tab w:val="num" w:pos="709"/>
        </w:tabs>
        <w:overflowPunct w:val="0"/>
        <w:autoSpaceDE w:val="0"/>
        <w:autoSpaceDN w:val="0"/>
        <w:adjustRightInd w:val="0"/>
        <w:spacing w:after="0" w:line="276" w:lineRule="auto"/>
        <w:ind w:left="567" w:firstLine="0"/>
        <w:jc w:val="both"/>
        <w:rPr>
          <w:rFonts w:ascii="Times New Roman" w:hAnsi="Times New Roman"/>
        </w:rPr>
      </w:pPr>
      <w:r w:rsidRPr="00502744">
        <w:rPr>
          <w:rFonts w:ascii="Times New Roman" w:hAnsi="Times New Roman"/>
        </w:rPr>
        <w:t>nebude-li faktura obsahovat některou povinnou nebo dohodnutou náležitost nebo bude</w:t>
      </w:r>
    </w:p>
    <w:p w14:paraId="59E1E595" w14:textId="77777777" w:rsidR="00590290" w:rsidRPr="00502744" w:rsidRDefault="00590290" w:rsidP="000605D4">
      <w:pPr>
        <w:pStyle w:val="Zkladntext2"/>
        <w:tabs>
          <w:tab w:val="num" w:pos="426"/>
          <w:tab w:val="num" w:pos="709"/>
        </w:tabs>
        <w:overflowPunct w:val="0"/>
        <w:autoSpaceDE w:val="0"/>
        <w:autoSpaceDN w:val="0"/>
        <w:adjustRightInd w:val="0"/>
        <w:spacing w:after="0" w:line="276" w:lineRule="auto"/>
        <w:ind w:left="567"/>
        <w:jc w:val="both"/>
        <w:rPr>
          <w:rFonts w:ascii="Times New Roman" w:hAnsi="Times New Roman"/>
        </w:rPr>
      </w:pPr>
      <w:r w:rsidRPr="00502744">
        <w:rPr>
          <w:rFonts w:ascii="Times New Roman" w:hAnsi="Times New Roman"/>
        </w:rPr>
        <w:t xml:space="preserve">      chybně vyúčtována cena,</w:t>
      </w:r>
    </w:p>
    <w:p w14:paraId="4A3168B5" w14:textId="77777777" w:rsidR="00590290" w:rsidRPr="00502744" w:rsidRDefault="00590290" w:rsidP="000605D4">
      <w:pPr>
        <w:pStyle w:val="Zkladntext2"/>
        <w:numPr>
          <w:ilvl w:val="0"/>
          <w:numId w:val="11"/>
        </w:numPr>
        <w:tabs>
          <w:tab w:val="num" w:pos="426"/>
          <w:tab w:val="num" w:pos="567"/>
        </w:tabs>
        <w:overflowPunct w:val="0"/>
        <w:autoSpaceDE w:val="0"/>
        <w:autoSpaceDN w:val="0"/>
        <w:adjustRightInd w:val="0"/>
        <w:spacing w:after="0" w:line="276" w:lineRule="auto"/>
        <w:ind w:left="567" w:firstLine="0"/>
        <w:jc w:val="both"/>
        <w:rPr>
          <w:rFonts w:ascii="Times New Roman" w:hAnsi="Times New Roman"/>
        </w:rPr>
      </w:pPr>
      <w:r w:rsidRPr="00502744">
        <w:rPr>
          <w:rFonts w:ascii="Times New Roman" w:hAnsi="Times New Roman"/>
        </w:rPr>
        <w:t>budou-li vyúčtovány práce, které zhotovitel neprovedl,</w:t>
      </w:r>
    </w:p>
    <w:p w14:paraId="648AD0F4" w14:textId="77777777" w:rsidR="00590290" w:rsidRPr="00502744" w:rsidRDefault="00590290" w:rsidP="000605D4">
      <w:pPr>
        <w:pStyle w:val="Zkladntext2"/>
        <w:numPr>
          <w:ilvl w:val="0"/>
          <w:numId w:val="11"/>
        </w:numPr>
        <w:tabs>
          <w:tab w:val="num" w:pos="426"/>
          <w:tab w:val="num" w:pos="567"/>
        </w:tabs>
        <w:overflowPunct w:val="0"/>
        <w:autoSpaceDE w:val="0"/>
        <w:autoSpaceDN w:val="0"/>
        <w:adjustRightInd w:val="0"/>
        <w:spacing w:after="0" w:line="276" w:lineRule="auto"/>
        <w:ind w:left="568" w:hanging="1"/>
        <w:jc w:val="both"/>
        <w:rPr>
          <w:rFonts w:ascii="Times New Roman" w:hAnsi="Times New Roman"/>
        </w:rPr>
      </w:pPr>
      <w:r w:rsidRPr="00502744">
        <w:rPr>
          <w:rFonts w:ascii="Times New Roman" w:hAnsi="Times New Roman"/>
        </w:rPr>
        <w:t>bude-li DPH vyúčtována v nesprávné výši.</w:t>
      </w:r>
    </w:p>
    <w:p w14:paraId="3C7EFB61" w14:textId="77777777" w:rsidR="00590290" w:rsidRPr="00502744" w:rsidRDefault="00590290" w:rsidP="000605D4">
      <w:pPr>
        <w:pStyle w:val="Zkladntext2"/>
        <w:tabs>
          <w:tab w:val="num" w:pos="426"/>
          <w:tab w:val="left" w:pos="708"/>
        </w:tabs>
        <w:spacing w:after="0" w:line="276" w:lineRule="auto"/>
        <w:ind w:left="426"/>
        <w:jc w:val="both"/>
        <w:rPr>
          <w:rFonts w:ascii="Times New Roman" w:hAnsi="Times New Roman"/>
        </w:rPr>
      </w:pPr>
      <w:r w:rsidRPr="00502744">
        <w:rPr>
          <w:rFonts w:ascii="Times New Roman" w:hAnsi="Times New Roman"/>
        </w:rPr>
        <w:t>Ve vrácené faktuře objednatel vyznačí důvod vrácení. Druhá smluvní strana provede opravu</w:t>
      </w:r>
    </w:p>
    <w:p w14:paraId="6E7E90CD" w14:textId="77777777" w:rsidR="00590290" w:rsidRPr="00502744" w:rsidRDefault="00590290" w:rsidP="000605D4">
      <w:pPr>
        <w:pStyle w:val="Zkladntext2"/>
        <w:tabs>
          <w:tab w:val="num" w:pos="426"/>
          <w:tab w:val="left" w:pos="708"/>
        </w:tabs>
        <w:spacing w:after="0" w:line="276" w:lineRule="auto"/>
        <w:ind w:left="426"/>
        <w:jc w:val="both"/>
        <w:rPr>
          <w:rFonts w:ascii="Times New Roman" w:hAnsi="Times New Roman"/>
        </w:rPr>
      </w:pPr>
      <w:r w:rsidRPr="00502744">
        <w:rPr>
          <w:rFonts w:ascii="Times New Roman" w:hAnsi="Times New Roman"/>
        </w:rPr>
        <w:t>vystavením nové faktury. Vrátí-li objednatel vadnou fakturu druhé smluvní straně, přestává běžet</w:t>
      </w:r>
    </w:p>
    <w:p w14:paraId="0885FD24" w14:textId="77777777" w:rsidR="00590290" w:rsidRPr="00502744" w:rsidRDefault="00590290" w:rsidP="000605D4">
      <w:pPr>
        <w:pStyle w:val="Zkladntext2"/>
        <w:tabs>
          <w:tab w:val="num" w:pos="426"/>
          <w:tab w:val="left" w:pos="708"/>
        </w:tabs>
        <w:spacing w:after="0" w:line="276" w:lineRule="auto"/>
        <w:ind w:left="284"/>
        <w:jc w:val="both"/>
        <w:rPr>
          <w:rFonts w:ascii="Times New Roman" w:hAnsi="Times New Roman"/>
        </w:rPr>
      </w:pPr>
      <w:r w:rsidRPr="00502744">
        <w:rPr>
          <w:rFonts w:ascii="Times New Roman" w:hAnsi="Times New Roman"/>
        </w:rPr>
        <w:t xml:space="preserve">  původní lhůta splatnosti. Celá lhůta běží opět ode dne doručení nově vyhotovené faktury.</w:t>
      </w:r>
    </w:p>
    <w:p w14:paraId="174CFA83" w14:textId="77777777" w:rsidR="00590290" w:rsidRPr="00502744" w:rsidRDefault="00590290" w:rsidP="000605D4">
      <w:pPr>
        <w:pStyle w:val="Zkladntext2"/>
        <w:numPr>
          <w:ilvl w:val="0"/>
          <w:numId w:val="9"/>
        </w:numPr>
        <w:overflowPunct w:val="0"/>
        <w:autoSpaceDE w:val="0"/>
        <w:autoSpaceDN w:val="0"/>
        <w:adjustRightInd w:val="0"/>
        <w:spacing w:after="0" w:line="276" w:lineRule="auto"/>
        <w:jc w:val="both"/>
        <w:rPr>
          <w:rFonts w:ascii="Times New Roman" w:hAnsi="Times New Roman"/>
        </w:rPr>
      </w:pPr>
      <w:r w:rsidRPr="00502744">
        <w:rPr>
          <w:rFonts w:ascii="Times New Roman" w:hAnsi="Times New Roman"/>
        </w:rPr>
        <w:t xml:space="preserve"> Doručení faktury se provede osobně oproti podpisu zmocněné osoby nebo doručenkou</w:t>
      </w:r>
    </w:p>
    <w:p w14:paraId="7F334269" w14:textId="77777777" w:rsidR="00590290" w:rsidRPr="00502744" w:rsidRDefault="00590290" w:rsidP="000605D4">
      <w:pPr>
        <w:pStyle w:val="Zkladntext2"/>
        <w:tabs>
          <w:tab w:val="num" w:pos="426"/>
        </w:tabs>
        <w:overflowPunct w:val="0"/>
        <w:autoSpaceDE w:val="0"/>
        <w:autoSpaceDN w:val="0"/>
        <w:adjustRightInd w:val="0"/>
        <w:spacing w:after="0" w:line="276" w:lineRule="auto"/>
        <w:ind w:left="284"/>
        <w:jc w:val="both"/>
        <w:rPr>
          <w:rFonts w:ascii="Times New Roman" w:hAnsi="Times New Roman"/>
          <w:color w:val="FF0000"/>
        </w:rPr>
      </w:pPr>
      <w:r w:rsidRPr="00502744">
        <w:rPr>
          <w:rFonts w:ascii="Times New Roman" w:hAnsi="Times New Roman"/>
        </w:rPr>
        <w:t xml:space="preserve">  prostřednictvím pošty.</w:t>
      </w:r>
    </w:p>
    <w:p w14:paraId="6C87B9A4" w14:textId="77777777" w:rsidR="00590290" w:rsidRPr="00502744" w:rsidRDefault="00590290" w:rsidP="000605D4">
      <w:pPr>
        <w:pStyle w:val="Zkladntext2"/>
        <w:numPr>
          <w:ilvl w:val="0"/>
          <w:numId w:val="10"/>
        </w:numPr>
        <w:overflowPunct w:val="0"/>
        <w:autoSpaceDE w:val="0"/>
        <w:autoSpaceDN w:val="0"/>
        <w:adjustRightInd w:val="0"/>
        <w:spacing w:after="0" w:line="276" w:lineRule="auto"/>
        <w:jc w:val="both"/>
        <w:rPr>
          <w:rFonts w:ascii="Times New Roman" w:hAnsi="Times New Roman"/>
        </w:rPr>
      </w:pPr>
      <w:r w:rsidRPr="00502744">
        <w:rPr>
          <w:rFonts w:ascii="Times New Roman" w:hAnsi="Times New Roman"/>
        </w:rPr>
        <w:t xml:space="preserve"> Povinnost zaplatit je splněna dnem odepsání příslušné částky z účtu objednatele.</w:t>
      </w:r>
    </w:p>
    <w:p w14:paraId="2DE9C064" w14:textId="77777777" w:rsidR="00590290" w:rsidRPr="00502744" w:rsidRDefault="00590290" w:rsidP="000605D4">
      <w:pPr>
        <w:pStyle w:val="Zkladntextodsazen-slo"/>
        <w:numPr>
          <w:ilvl w:val="0"/>
          <w:numId w:val="10"/>
        </w:numPr>
        <w:tabs>
          <w:tab w:val="clear" w:pos="360"/>
          <w:tab w:val="num" w:pos="426"/>
        </w:tabs>
        <w:spacing w:line="276" w:lineRule="auto"/>
        <w:ind w:left="426" w:hanging="426"/>
        <w:rPr>
          <w:lang w:val="cs-CZ"/>
        </w:rPr>
      </w:pPr>
      <w:r w:rsidRPr="00502744">
        <w:rPr>
          <w:lang w:val="cs-CZ"/>
        </w:rPr>
        <w:t>Smluvní s</w:t>
      </w:r>
      <w:proofErr w:type="spellStart"/>
      <w:r w:rsidRPr="00502744">
        <w:t>trany</w:t>
      </w:r>
      <w:proofErr w:type="spellEnd"/>
      <w:r w:rsidRPr="00502744">
        <w:rPr>
          <w:lang w:val="cs-CZ"/>
        </w:rPr>
        <w:t xml:space="preserve"> </w:t>
      </w:r>
      <w:r w:rsidRPr="00502744">
        <w:t>se dohodly, že platba bude provedena na číslo účtu uvedené zhotovitelem</w:t>
      </w:r>
      <w:r w:rsidRPr="00502744">
        <w:rPr>
          <w:lang w:val="cs-CZ"/>
        </w:rPr>
        <w:t xml:space="preserve"> </w:t>
      </w:r>
      <w:r w:rsidRPr="00502744">
        <w:t xml:space="preserve">ve faktuře bez ohledu na číslo účtu uvedené v záhlaví této </w:t>
      </w:r>
      <w:r w:rsidRPr="00502744">
        <w:rPr>
          <w:lang w:val="cs-CZ"/>
        </w:rPr>
        <w:t xml:space="preserve">rámcové </w:t>
      </w:r>
      <w:r w:rsidRPr="00502744">
        <w:t>smlouvy. Musí se však jednat o číslo účtu zveřejněné způsobem umožňujícím dálkový přístup podle § 96 zákona o DPH. Zároveň se musí jednat o účet</w:t>
      </w:r>
      <w:r w:rsidRPr="00502744">
        <w:rPr>
          <w:lang w:val="cs-CZ"/>
        </w:rPr>
        <w:t xml:space="preserve"> </w:t>
      </w:r>
      <w:r w:rsidRPr="00502744">
        <w:t>vedený v tuzemsku.</w:t>
      </w:r>
    </w:p>
    <w:p w14:paraId="7B8680E2" w14:textId="77777777" w:rsidR="00590290" w:rsidRPr="009912D0" w:rsidRDefault="00590290" w:rsidP="000605D4">
      <w:pPr>
        <w:pStyle w:val="Zkladntextodsazen-slo"/>
        <w:numPr>
          <w:ilvl w:val="0"/>
          <w:numId w:val="10"/>
        </w:numPr>
        <w:tabs>
          <w:tab w:val="clear" w:pos="360"/>
          <w:tab w:val="num" w:pos="426"/>
        </w:tabs>
        <w:spacing w:line="276" w:lineRule="auto"/>
        <w:ind w:left="426" w:hanging="426"/>
        <w:rPr>
          <w:lang w:val="cs-CZ"/>
        </w:rPr>
      </w:pPr>
      <w:r w:rsidRPr="00502744">
        <w:t>Pokud se stane zhotovitel nespolehlivým plátcem daně dle § 106a zákona o DPH, je objednatel</w:t>
      </w:r>
      <w:r w:rsidRPr="00502744">
        <w:rPr>
          <w:lang w:val="cs-CZ"/>
        </w:rPr>
        <w:t xml:space="preserve"> </w:t>
      </w:r>
      <w:r w:rsidRPr="00502744">
        <w:t>oprávněn</w:t>
      </w:r>
      <w:r w:rsidRPr="00502744">
        <w:rPr>
          <w:lang w:val="cs-CZ"/>
        </w:rPr>
        <w:t xml:space="preserve"> </w:t>
      </w:r>
      <w:r w:rsidRPr="00502744">
        <w:t>uhradit zhotoviteli za zdanitelné plnění částku bez DPH a úhradu samotné DPH</w:t>
      </w:r>
      <w:r w:rsidRPr="00CB608D">
        <w:t xml:space="preserve"> provést</w:t>
      </w:r>
      <w:r>
        <w:rPr>
          <w:lang w:val="cs-CZ"/>
        </w:rPr>
        <w:t> </w:t>
      </w:r>
      <w:r w:rsidRPr="00CB608D">
        <w:t>přímo na příslušný účet daného finančního úřadu dle § 109a</w:t>
      </w:r>
      <w:r>
        <w:rPr>
          <w:lang w:val="cs-CZ"/>
        </w:rPr>
        <w:t> </w:t>
      </w:r>
      <w:r w:rsidRPr="00CB608D">
        <w:t>zákona o DPH.</w:t>
      </w:r>
      <w:r>
        <w:rPr>
          <w:lang w:val="cs-CZ"/>
        </w:rPr>
        <w:t xml:space="preserve"> </w:t>
      </w:r>
      <w:r w:rsidRPr="00CB608D">
        <w:t>Zaplacením částky</w:t>
      </w:r>
      <w:r>
        <w:rPr>
          <w:lang w:val="cs-CZ"/>
        </w:rPr>
        <w:t xml:space="preserve"> </w:t>
      </w:r>
      <w:r w:rsidRPr="00CB608D">
        <w:t>ve výši daně na účet správce daně zhotovitele a zaplacením ceny bez DPH zhotoviteli je splněn</w:t>
      </w:r>
      <w:r w:rsidRPr="00CB608D">
        <w:rPr>
          <w:lang w:val="cs-CZ"/>
        </w:rPr>
        <w:t xml:space="preserve"> </w:t>
      </w:r>
      <w:r w:rsidRPr="00CB608D">
        <w:t xml:space="preserve">závazek objednatele uhradit sjednanou cenu. </w:t>
      </w:r>
    </w:p>
    <w:p w14:paraId="720B6605" w14:textId="77777777" w:rsidR="00590290" w:rsidRPr="009353A7" w:rsidRDefault="00590290" w:rsidP="00590290">
      <w:pPr>
        <w:pStyle w:val="Zkladntextodsazen-slo"/>
        <w:tabs>
          <w:tab w:val="clear" w:pos="284"/>
          <w:tab w:val="num" w:pos="426"/>
        </w:tabs>
        <w:rPr>
          <w:b/>
          <w:lang w:val="cs-CZ"/>
        </w:rPr>
      </w:pPr>
    </w:p>
    <w:p w14:paraId="3A55BAD6" w14:textId="77777777" w:rsidR="00590290" w:rsidRDefault="00590290" w:rsidP="00590290">
      <w:pPr>
        <w:pStyle w:val="Smlouva-slo"/>
        <w:spacing w:before="0"/>
        <w:jc w:val="center"/>
        <w:rPr>
          <w:b/>
          <w:sz w:val="22"/>
          <w:szCs w:val="22"/>
        </w:rPr>
      </w:pPr>
    </w:p>
    <w:p w14:paraId="05ED88AD" w14:textId="77777777" w:rsidR="00590290" w:rsidRPr="00590290" w:rsidRDefault="00590290" w:rsidP="00590290">
      <w:pPr>
        <w:pStyle w:val="Smlouva-slo"/>
        <w:spacing w:before="0"/>
        <w:jc w:val="center"/>
        <w:rPr>
          <w:rFonts w:ascii="Arial" w:hAnsi="Arial" w:cs="Arial"/>
          <w:b/>
          <w:szCs w:val="24"/>
        </w:rPr>
      </w:pPr>
      <w:r w:rsidRPr="00590290">
        <w:rPr>
          <w:rFonts w:ascii="Arial" w:hAnsi="Arial" w:cs="Arial"/>
          <w:b/>
          <w:szCs w:val="24"/>
        </w:rPr>
        <w:t>VIII.</w:t>
      </w:r>
    </w:p>
    <w:p w14:paraId="04A0FBAA" w14:textId="77777777" w:rsidR="00590290" w:rsidRDefault="00590290" w:rsidP="000605D4">
      <w:pPr>
        <w:pStyle w:val="Smlouva2"/>
        <w:widowControl/>
        <w:spacing w:line="276" w:lineRule="auto"/>
        <w:rPr>
          <w:rFonts w:ascii="Arial" w:hAnsi="Arial" w:cs="Arial"/>
          <w:szCs w:val="24"/>
        </w:rPr>
      </w:pPr>
      <w:r w:rsidRPr="00590290">
        <w:rPr>
          <w:rFonts w:ascii="Arial" w:hAnsi="Arial" w:cs="Arial"/>
          <w:szCs w:val="24"/>
        </w:rPr>
        <w:t>Jakost díla</w:t>
      </w:r>
    </w:p>
    <w:p w14:paraId="2EE35FAE" w14:textId="77777777" w:rsidR="00590290" w:rsidRPr="00590290" w:rsidRDefault="00590290" w:rsidP="000605D4">
      <w:pPr>
        <w:pStyle w:val="Smlouva2"/>
        <w:widowControl/>
        <w:spacing w:line="276" w:lineRule="auto"/>
        <w:rPr>
          <w:rFonts w:ascii="Arial" w:hAnsi="Arial" w:cs="Arial"/>
          <w:b w:val="0"/>
          <w:szCs w:val="24"/>
        </w:rPr>
      </w:pPr>
    </w:p>
    <w:p w14:paraId="63DA7585" w14:textId="77777777" w:rsidR="00590290" w:rsidRDefault="00590290" w:rsidP="000605D4">
      <w:pPr>
        <w:pStyle w:val="Smlouva2"/>
        <w:widowControl/>
        <w:numPr>
          <w:ilvl w:val="1"/>
          <w:numId w:val="11"/>
        </w:numPr>
        <w:tabs>
          <w:tab w:val="num" w:pos="284"/>
        </w:tabs>
        <w:spacing w:line="276" w:lineRule="auto"/>
        <w:ind w:left="284" w:hanging="284"/>
        <w:jc w:val="both"/>
        <w:rPr>
          <w:b w:val="0"/>
          <w:sz w:val="22"/>
          <w:szCs w:val="22"/>
        </w:rPr>
      </w:pPr>
      <w:r w:rsidRPr="002C5630">
        <w:rPr>
          <w:b w:val="0"/>
          <w:sz w:val="22"/>
          <w:szCs w:val="22"/>
        </w:rPr>
        <w:t>Zhotovitel se zavazuje k tomu, že celkový souhrn vlastností provedeného díla bude plně uspokojovat stanovené potřeby, tj. využitelnost, bezpečnost, udržovatelnost, hospodárnost, ochranu životního prostředí, hygienické požadavky. Ty budou</w:t>
      </w:r>
      <w:r>
        <w:rPr>
          <w:b w:val="0"/>
          <w:sz w:val="22"/>
          <w:szCs w:val="22"/>
        </w:rPr>
        <w:t xml:space="preserve"> </w:t>
      </w:r>
      <w:r w:rsidRPr="002C5630">
        <w:rPr>
          <w:b w:val="0"/>
          <w:sz w:val="22"/>
          <w:szCs w:val="22"/>
        </w:rPr>
        <w:t xml:space="preserve">odpovídat platné právní úpravě, českým technickým normám, zadání veřejné zakázky a této </w:t>
      </w:r>
      <w:r>
        <w:rPr>
          <w:b w:val="0"/>
          <w:sz w:val="22"/>
          <w:szCs w:val="22"/>
        </w:rPr>
        <w:t xml:space="preserve">rámcové </w:t>
      </w:r>
      <w:r w:rsidRPr="002C5630">
        <w:rPr>
          <w:b w:val="0"/>
          <w:sz w:val="22"/>
          <w:szCs w:val="22"/>
        </w:rPr>
        <w:t>smlouvě.</w:t>
      </w:r>
    </w:p>
    <w:p w14:paraId="4EDB4AF4" w14:textId="77777777" w:rsidR="006C3F69" w:rsidRPr="006C3F69" w:rsidRDefault="00590290" w:rsidP="006C3F69">
      <w:pPr>
        <w:pStyle w:val="Smlouva2"/>
        <w:widowControl/>
        <w:numPr>
          <w:ilvl w:val="1"/>
          <w:numId w:val="11"/>
        </w:numPr>
        <w:tabs>
          <w:tab w:val="num" w:pos="284"/>
        </w:tabs>
        <w:spacing w:line="276" w:lineRule="auto"/>
        <w:ind w:left="284" w:hanging="284"/>
        <w:jc w:val="both"/>
        <w:rPr>
          <w:b w:val="0"/>
          <w:bCs/>
          <w:sz w:val="22"/>
          <w:szCs w:val="22"/>
        </w:rPr>
      </w:pPr>
      <w:r w:rsidRPr="0059760D">
        <w:rPr>
          <w:b w:val="0"/>
          <w:bCs/>
          <w:sz w:val="22"/>
          <w:szCs w:val="22"/>
        </w:rP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rámcové smlouvě a smlouvě o dílo je závaznou povinností zhotovitele. Zjištěné vady je zhotovitel povinen odstranit na své náklady.</w:t>
      </w:r>
    </w:p>
    <w:p w14:paraId="4DD75219" w14:textId="77777777" w:rsidR="00590290" w:rsidRPr="00CB608D" w:rsidRDefault="00590290" w:rsidP="000605D4">
      <w:pPr>
        <w:pStyle w:val="Smlouva2"/>
        <w:widowControl/>
        <w:tabs>
          <w:tab w:val="num" w:pos="1648"/>
        </w:tabs>
        <w:spacing w:line="276" w:lineRule="auto"/>
        <w:ind w:left="284"/>
        <w:jc w:val="both"/>
        <w:rPr>
          <w:b w:val="0"/>
          <w:sz w:val="22"/>
          <w:szCs w:val="22"/>
        </w:rPr>
      </w:pPr>
    </w:p>
    <w:p w14:paraId="587572A8" w14:textId="77777777" w:rsidR="006C3F69" w:rsidRDefault="006C3F69" w:rsidP="000605D4">
      <w:pPr>
        <w:pStyle w:val="Smlouva2"/>
        <w:widowControl/>
        <w:spacing w:line="276" w:lineRule="auto"/>
        <w:rPr>
          <w:rFonts w:ascii="Arial" w:hAnsi="Arial" w:cs="Arial"/>
          <w:szCs w:val="24"/>
        </w:rPr>
      </w:pPr>
    </w:p>
    <w:p w14:paraId="2CBC6E40" w14:textId="77777777" w:rsidR="00E23956" w:rsidRDefault="00E23956" w:rsidP="000605D4">
      <w:pPr>
        <w:pStyle w:val="Smlouva2"/>
        <w:widowControl/>
        <w:spacing w:line="276" w:lineRule="auto"/>
        <w:rPr>
          <w:rFonts w:ascii="Arial" w:hAnsi="Arial" w:cs="Arial"/>
          <w:szCs w:val="24"/>
        </w:rPr>
      </w:pPr>
    </w:p>
    <w:p w14:paraId="53DE5136" w14:textId="77777777" w:rsidR="00E23956" w:rsidRDefault="00E23956" w:rsidP="000605D4">
      <w:pPr>
        <w:pStyle w:val="Smlouva2"/>
        <w:widowControl/>
        <w:spacing w:line="276" w:lineRule="auto"/>
        <w:rPr>
          <w:rFonts w:ascii="Arial" w:hAnsi="Arial" w:cs="Arial"/>
          <w:szCs w:val="24"/>
        </w:rPr>
      </w:pPr>
    </w:p>
    <w:p w14:paraId="12DE54CB" w14:textId="77777777" w:rsidR="00E23956" w:rsidRDefault="00E23956" w:rsidP="000605D4">
      <w:pPr>
        <w:pStyle w:val="Smlouva2"/>
        <w:widowControl/>
        <w:spacing w:line="276" w:lineRule="auto"/>
        <w:rPr>
          <w:rFonts w:ascii="Arial" w:hAnsi="Arial" w:cs="Arial"/>
          <w:szCs w:val="24"/>
        </w:rPr>
      </w:pPr>
    </w:p>
    <w:p w14:paraId="7667B0DB" w14:textId="77777777" w:rsidR="00E23956" w:rsidRDefault="00E23956" w:rsidP="000605D4">
      <w:pPr>
        <w:pStyle w:val="Smlouva2"/>
        <w:widowControl/>
        <w:spacing w:line="276" w:lineRule="auto"/>
        <w:rPr>
          <w:rFonts w:ascii="Arial" w:hAnsi="Arial" w:cs="Arial"/>
          <w:szCs w:val="24"/>
        </w:rPr>
      </w:pPr>
    </w:p>
    <w:p w14:paraId="02F8BBD8" w14:textId="77777777" w:rsidR="00590290" w:rsidRPr="00590290" w:rsidRDefault="00590290" w:rsidP="000605D4">
      <w:pPr>
        <w:pStyle w:val="Smlouva2"/>
        <w:widowControl/>
        <w:spacing w:line="276" w:lineRule="auto"/>
        <w:rPr>
          <w:rFonts w:ascii="Arial" w:hAnsi="Arial" w:cs="Arial"/>
          <w:szCs w:val="24"/>
        </w:rPr>
      </w:pPr>
      <w:r w:rsidRPr="00590290">
        <w:rPr>
          <w:rFonts w:ascii="Arial" w:hAnsi="Arial" w:cs="Arial"/>
          <w:szCs w:val="24"/>
        </w:rPr>
        <w:lastRenderedPageBreak/>
        <w:t>IX.</w:t>
      </w:r>
    </w:p>
    <w:p w14:paraId="1B4B11BB" w14:textId="77777777" w:rsidR="00590290" w:rsidRDefault="00590290" w:rsidP="000605D4">
      <w:pPr>
        <w:pStyle w:val="Smlouva2"/>
        <w:widowControl/>
        <w:spacing w:line="276" w:lineRule="auto"/>
        <w:rPr>
          <w:rFonts w:ascii="Arial" w:hAnsi="Arial" w:cs="Arial"/>
          <w:szCs w:val="24"/>
        </w:rPr>
      </w:pPr>
      <w:r w:rsidRPr="00590290">
        <w:rPr>
          <w:rFonts w:ascii="Arial" w:hAnsi="Arial" w:cs="Arial"/>
          <w:szCs w:val="24"/>
        </w:rPr>
        <w:t>Provádění díla</w:t>
      </w:r>
    </w:p>
    <w:p w14:paraId="29F3F89F" w14:textId="77777777" w:rsidR="00590290" w:rsidRPr="00590290" w:rsidRDefault="00590290" w:rsidP="000605D4">
      <w:pPr>
        <w:pStyle w:val="Smlouva2"/>
        <w:widowControl/>
        <w:spacing w:line="276" w:lineRule="auto"/>
        <w:rPr>
          <w:rFonts w:ascii="Arial" w:hAnsi="Arial" w:cs="Arial"/>
          <w:b w:val="0"/>
          <w:szCs w:val="24"/>
        </w:rPr>
      </w:pPr>
    </w:p>
    <w:p w14:paraId="0F95B365" w14:textId="77777777" w:rsidR="00590290" w:rsidRPr="002C5630" w:rsidRDefault="00590290" w:rsidP="000605D4">
      <w:pPr>
        <w:pStyle w:val="Smlouva2"/>
        <w:widowControl/>
        <w:numPr>
          <w:ilvl w:val="0"/>
          <w:numId w:val="12"/>
        </w:numPr>
        <w:tabs>
          <w:tab w:val="num" w:pos="284"/>
        </w:tabs>
        <w:spacing w:line="276" w:lineRule="auto"/>
        <w:ind w:left="284" w:hanging="284"/>
        <w:jc w:val="both"/>
        <w:rPr>
          <w:b w:val="0"/>
          <w:spacing w:val="-4"/>
          <w:sz w:val="22"/>
          <w:szCs w:val="22"/>
        </w:rPr>
      </w:pPr>
      <w:r w:rsidRPr="002C5630">
        <w:rPr>
          <w:b w:val="0"/>
          <w:spacing w:val="-4"/>
          <w:sz w:val="22"/>
          <w:szCs w:val="22"/>
        </w:rPr>
        <w:t>Zhotovitel se zavazuje vyklidit a vyčistit dotčené plochy do dne předání a převzetí díla.  Při nedodržení tohoto termínu se zhotovitel zavazuje uhradit objednateli veškeré náklady a škody, které mu tím vznikly.</w:t>
      </w:r>
    </w:p>
    <w:p w14:paraId="7D0FF60A" w14:textId="77777777" w:rsidR="00590290" w:rsidRPr="00CB608D" w:rsidRDefault="00590290" w:rsidP="000605D4">
      <w:pPr>
        <w:pStyle w:val="Smlouva2"/>
        <w:widowControl/>
        <w:numPr>
          <w:ilvl w:val="0"/>
          <w:numId w:val="12"/>
        </w:numPr>
        <w:tabs>
          <w:tab w:val="num" w:pos="284"/>
        </w:tabs>
        <w:spacing w:line="276" w:lineRule="auto"/>
        <w:ind w:left="284" w:hanging="284"/>
        <w:jc w:val="both"/>
        <w:rPr>
          <w:b w:val="0"/>
          <w:spacing w:val="-6"/>
          <w:sz w:val="22"/>
          <w:szCs w:val="22"/>
        </w:rPr>
      </w:pPr>
      <w:r w:rsidRPr="00CB608D">
        <w:rPr>
          <w:b w:val="0"/>
          <w:spacing w:val="-6"/>
          <w:sz w:val="22"/>
          <w:szCs w:val="22"/>
        </w:rPr>
        <w:t xml:space="preserve">Zhotovitel odpovídá za bezpečnost veškerého provozu a ochranu zdraví všech osob v prostoru </w:t>
      </w:r>
      <w:r>
        <w:rPr>
          <w:b w:val="0"/>
          <w:spacing w:val="-6"/>
          <w:sz w:val="22"/>
          <w:szCs w:val="22"/>
        </w:rPr>
        <w:t>provádění</w:t>
      </w:r>
      <w:r w:rsidRPr="00CB608D">
        <w:rPr>
          <w:b w:val="0"/>
          <w:spacing w:val="-6"/>
          <w:sz w:val="22"/>
          <w:szCs w:val="22"/>
        </w:rPr>
        <w:t xml:space="preserve"> díla, dodržování bezpečnostních, hygienických a požárních předpisů.</w:t>
      </w:r>
    </w:p>
    <w:p w14:paraId="685EE15B" w14:textId="77777777" w:rsidR="00590290" w:rsidRPr="00CB608D" w:rsidRDefault="00590290" w:rsidP="000605D4">
      <w:pPr>
        <w:pStyle w:val="Smlouva2"/>
        <w:widowControl/>
        <w:numPr>
          <w:ilvl w:val="0"/>
          <w:numId w:val="12"/>
        </w:numPr>
        <w:tabs>
          <w:tab w:val="num" w:pos="284"/>
        </w:tabs>
        <w:spacing w:line="276" w:lineRule="auto"/>
        <w:ind w:left="284" w:hanging="284"/>
        <w:jc w:val="both"/>
        <w:rPr>
          <w:b w:val="0"/>
          <w:sz w:val="22"/>
          <w:szCs w:val="22"/>
        </w:rPr>
      </w:pPr>
      <w:r w:rsidRPr="00CB608D">
        <w:rPr>
          <w:b w:val="0"/>
          <w:sz w:val="22"/>
          <w:szCs w:val="22"/>
        </w:rPr>
        <w:t>Zhotovitel se zavazuje provést dílo svým jménem, na vlastní náklady a na vlastní zodpovědnost.</w:t>
      </w:r>
    </w:p>
    <w:p w14:paraId="1AF8467D" w14:textId="77777777" w:rsidR="00590290" w:rsidRDefault="00590290" w:rsidP="000605D4">
      <w:pPr>
        <w:pStyle w:val="Smlouva2"/>
        <w:widowControl/>
        <w:numPr>
          <w:ilvl w:val="0"/>
          <w:numId w:val="12"/>
        </w:numPr>
        <w:tabs>
          <w:tab w:val="num" w:pos="284"/>
        </w:tabs>
        <w:spacing w:line="276" w:lineRule="auto"/>
        <w:ind w:left="284" w:hanging="284"/>
        <w:jc w:val="both"/>
        <w:rPr>
          <w:b w:val="0"/>
          <w:sz w:val="22"/>
          <w:szCs w:val="22"/>
        </w:rPr>
      </w:pPr>
      <w:r w:rsidRPr="00760C77">
        <w:rPr>
          <w:b w:val="0"/>
          <w:sz w:val="22"/>
          <w:szCs w:val="22"/>
        </w:rPr>
        <w:t>Zhotovitel zabezpečí povolení k uzavírkám, záborům komunikací a zeleně (v případě potřeby).</w:t>
      </w:r>
    </w:p>
    <w:p w14:paraId="41B4E880" w14:textId="77777777" w:rsidR="00590290" w:rsidRPr="00760C77" w:rsidRDefault="00590290" w:rsidP="000605D4">
      <w:pPr>
        <w:pStyle w:val="Smlouva2"/>
        <w:widowControl/>
        <w:numPr>
          <w:ilvl w:val="0"/>
          <w:numId w:val="12"/>
        </w:numPr>
        <w:tabs>
          <w:tab w:val="num" w:pos="284"/>
        </w:tabs>
        <w:spacing w:line="276" w:lineRule="auto"/>
        <w:ind w:left="284" w:hanging="284"/>
        <w:jc w:val="both"/>
        <w:rPr>
          <w:b w:val="0"/>
          <w:sz w:val="22"/>
          <w:szCs w:val="22"/>
        </w:rPr>
      </w:pPr>
      <w:r w:rsidRPr="00760C77">
        <w:rPr>
          <w:b w:val="0"/>
          <w:sz w:val="22"/>
          <w:szCs w:val="22"/>
        </w:rPr>
        <w:t xml:space="preserve">Zhotovitel se zavazuje realizovat práce vyžadující zvláštní způsobilost nebo povolení podle příslušných předpisů osobami, které tuto podmínku splňují. </w:t>
      </w:r>
    </w:p>
    <w:p w14:paraId="54484E17" w14:textId="77777777" w:rsidR="00590290" w:rsidRPr="00760C77" w:rsidRDefault="00590290" w:rsidP="000605D4">
      <w:pPr>
        <w:pStyle w:val="Smlouva2"/>
        <w:widowControl/>
        <w:numPr>
          <w:ilvl w:val="0"/>
          <w:numId w:val="12"/>
        </w:numPr>
        <w:tabs>
          <w:tab w:val="num" w:pos="284"/>
        </w:tabs>
        <w:spacing w:line="276" w:lineRule="auto"/>
        <w:ind w:left="284" w:hanging="284"/>
        <w:jc w:val="both"/>
        <w:rPr>
          <w:b w:val="0"/>
          <w:sz w:val="22"/>
          <w:szCs w:val="22"/>
        </w:rPr>
      </w:pPr>
      <w:r w:rsidRPr="00760C77">
        <w:rPr>
          <w:b w:val="0"/>
          <w:sz w:val="22"/>
          <w:szCs w:val="22"/>
        </w:rPr>
        <w:t>Zjistí-li zhotovitel při provádění díla skryté překážky bránící řádnému provedení díla, je povinen to</w:t>
      </w:r>
      <w:r>
        <w:rPr>
          <w:b w:val="0"/>
          <w:sz w:val="22"/>
          <w:szCs w:val="22"/>
        </w:rPr>
        <w:t xml:space="preserve">  </w:t>
      </w:r>
    </w:p>
    <w:p w14:paraId="74E8AF27" w14:textId="77777777" w:rsidR="00590290" w:rsidRDefault="00590290" w:rsidP="000605D4">
      <w:pPr>
        <w:pStyle w:val="Smlouva2"/>
        <w:widowControl/>
        <w:spacing w:line="276" w:lineRule="auto"/>
        <w:ind w:left="284"/>
        <w:jc w:val="both"/>
        <w:rPr>
          <w:b w:val="0"/>
          <w:sz w:val="22"/>
          <w:szCs w:val="22"/>
        </w:rPr>
      </w:pPr>
      <w:r w:rsidRPr="00760C77">
        <w:rPr>
          <w:b w:val="0"/>
          <w:sz w:val="22"/>
          <w:szCs w:val="22"/>
        </w:rPr>
        <w:t>bez odkladu oznámit objednateli a navrhnout mu další postup.</w:t>
      </w:r>
    </w:p>
    <w:p w14:paraId="1D947377" w14:textId="77777777" w:rsidR="00590290" w:rsidRPr="00760C77" w:rsidRDefault="00590290" w:rsidP="000605D4">
      <w:pPr>
        <w:pStyle w:val="Smlouva2"/>
        <w:widowControl/>
        <w:numPr>
          <w:ilvl w:val="0"/>
          <w:numId w:val="12"/>
        </w:numPr>
        <w:tabs>
          <w:tab w:val="num" w:pos="284"/>
        </w:tabs>
        <w:spacing w:line="276" w:lineRule="auto"/>
        <w:ind w:left="284" w:hanging="284"/>
        <w:jc w:val="both"/>
        <w:rPr>
          <w:b w:val="0"/>
          <w:sz w:val="22"/>
          <w:szCs w:val="22"/>
        </w:rPr>
      </w:pPr>
      <w:r w:rsidRPr="00760C77">
        <w:rPr>
          <w:b w:val="0"/>
          <w:sz w:val="22"/>
          <w:szCs w:val="22"/>
        </w:rPr>
        <w:t>Zhotovitel se zavazuje sadovnické ořezy dřevin provádět podle charakteru dřeviny a požadavku řezu – bezpečnostní, zdravotní, redukční, tvarovací.</w:t>
      </w:r>
    </w:p>
    <w:p w14:paraId="631E5F4A" w14:textId="77777777" w:rsidR="00590290" w:rsidRDefault="00590290" w:rsidP="00502744">
      <w:pPr>
        <w:pStyle w:val="Smlouva2"/>
        <w:widowControl/>
        <w:spacing w:line="276" w:lineRule="auto"/>
        <w:jc w:val="both"/>
      </w:pPr>
      <w:r w:rsidRPr="00CB608D">
        <w:rPr>
          <w:b w:val="0"/>
          <w:sz w:val="22"/>
          <w:szCs w:val="22"/>
        </w:rPr>
        <w:t xml:space="preserve"> </w:t>
      </w:r>
    </w:p>
    <w:p w14:paraId="1F3A8987" w14:textId="77777777" w:rsidR="00590290" w:rsidRPr="00590290" w:rsidRDefault="00590290" w:rsidP="00502744">
      <w:pPr>
        <w:spacing w:line="276" w:lineRule="auto"/>
        <w:jc w:val="both"/>
        <w:rPr>
          <w:rFonts w:cs="Arial"/>
          <w:b/>
          <w:sz w:val="24"/>
          <w:szCs w:val="24"/>
        </w:rPr>
      </w:pPr>
    </w:p>
    <w:p w14:paraId="23BACC3F" w14:textId="77777777" w:rsidR="00590290" w:rsidRPr="00590290" w:rsidRDefault="00590290" w:rsidP="00590290">
      <w:pPr>
        <w:jc w:val="center"/>
        <w:rPr>
          <w:rFonts w:cs="Arial"/>
          <w:b/>
          <w:sz w:val="24"/>
          <w:szCs w:val="24"/>
        </w:rPr>
      </w:pPr>
      <w:r w:rsidRPr="00590290">
        <w:rPr>
          <w:rFonts w:cs="Arial"/>
          <w:b/>
          <w:sz w:val="24"/>
          <w:szCs w:val="24"/>
        </w:rPr>
        <w:t>X.</w:t>
      </w:r>
    </w:p>
    <w:p w14:paraId="503A5C4F" w14:textId="77777777" w:rsidR="00590290" w:rsidRPr="00590290" w:rsidRDefault="00590290" w:rsidP="000605D4">
      <w:pPr>
        <w:spacing w:line="276" w:lineRule="auto"/>
        <w:jc w:val="center"/>
        <w:rPr>
          <w:rFonts w:cs="Arial"/>
          <w:sz w:val="24"/>
          <w:szCs w:val="24"/>
        </w:rPr>
      </w:pPr>
      <w:r w:rsidRPr="00590290">
        <w:rPr>
          <w:rFonts w:cs="Arial"/>
          <w:b/>
          <w:sz w:val="24"/>
          <w:szCs w:val="24"/>
        </w:rPr>
        <w:t>Vady díla</w:t>
      </w:r>
    </w:p>
    <w:p w14:paraId="69F43137" w14:textId="77777777" w:rsidR="00590290" w:rsidRPr="00502744" w:rsidRDefault="00590290" w:rsidP="000605D4">
      <w:pPr>
        <w:numPr>
          <w:ilvl w:val="0"/>
          <w:numId w:val="32"/>
        </w:numPr>
        <w:spacing w:line="276" w:lineRule="auto"/>
        <w:ind w:left="284" w:hanging="284"/>
        <w:jc w:val="both"/>
        <w:rPr>
          <w:sz w:val="22"/>
          <w:szCs w:val="22"/>
        </w:rPr>
      </w:pPr>
      <w:r w:rsidRPr="00502744">
        <w:rPr>
          <w:rFonts w:ascii="Times New Roman" w:hAnsi="Times New Roman"/>
          <w:sz w:val="22"/>
          <w:szCs w:val="22"/>
        </w:rPr>
        <w:t>Práva objednatele z vadného plnění se řídí příslušnými ustanoveními OZ.</w:t>
      </w:r>
    </w:p>
    <w:p w14:paraId="5811081C" w14:textId="77777777" w:rsidR="00590290" w:rsidRPr="00502744" w:rsidRDefault="00590290" w:rsidP="000605D4">
      <w:pPr>
        <w:numPr>
          <w:ilvl w:val="0"/>
          <w:numId w:val="32"/>
        </w:numPr>
        <w:spacing w:line="276" w:lineRule="auto"/>
        <w:ind w:left="284" w:hanging="284"/>
        <w:jc w:val="both"/>
        <w:rPr>
          <w:rFonts w:ascii="Times New Roman" w:hAnsi="Times New Roman"/>
          <w:sz w:val="22"/>
          <w:szCs w:val="22"/>
        </w:rPr>
      </w:pPr>
      <w:r w:rsidRPr="00502744">
        <w:rPr>
          <w:rFonts w:ascii="Times New Roman" w:hAnsi="Times New Roman"/>
          <w:sz w:val="22"/>
          <w:szCs w:val="22"/>
        </w:rPr>
        <w:t xml:space="preserve">Objednatel si vyhrazuje právo provádět namátkové kontroly provádění díla. V případě zjištění nedostatků bude přizván zástupce zhotovitele a o výsledku kontroly bude sepsán zápis.  </w:t>
      </w:r>
    </w:p>
    <w:p w14:paraId="2071010D" w14:textId="77777777" w:rsidR="00033C73" w:rsidRPr="00033C73" w:rsidRDefault="00590290" w:rsidP="00033C73">
      <w:pPr>
        <w:numPr>
          <w:ilvl w:val="0"/>
          <w:numId w:val="32"/>
        </w:numPr>
        <w:spacing w:line="276" w:lineRule="auto"/>
        <w:ind w:left="284" w:hanging="284"/>
        <w:jc w:val="both"/>
        <w:rPr>
          <w:rFonts w:ascii="Times New Roman" w:hAnsi="Times New Roman"/>
          <w:sz w:val="22"/>
          <w:szCs w:val="22"/>
        </w:rPr>
      </w:pPr>
      <w:r w:rsidRPr="00502744">
        <w:rPr>
          <w:rFonts w:ascii="Times New Roman" w:hAnsi="Times New Roman"/>
          <w:sz w:val="22"/>
          <w:szCs w:val="22"/>
        </w:rPr>
        <w:t>V případě zjištění vady díla, je zhotovitel povinen zahájit odstranění vady do 24 hodin od okamžiku sepsání zápisu dle předchozího odstavce.</w:t>
      </w:r>
    </w:p>
    <w:p w14:paraId="2A421243" w14:textId="77777777" w:rsidR="00590290" w:rsidRDefault="00590290" w:rsidP="000605D4">
      <w:pPr>
        <w:pStyle w:val="Smlouva2"/>
        <w:widowControl/>
        <w:spacing w:line="276" w:lineRule="auto"/>
        <w:jc w:val="left"/>
        <w:rPr>
          <w:sz w:val="22"/>
          <w:szCs w:val="22"/>
        </w:rPr>
      </w:pPr>
    </w:p>
    <w:p w14:paraId="43C35334" w14:textId="77777777" w:rsidR="00033C73" w:rsidRDefault="00033C73" w:rsidP="000605D4">
      <w:pPr>
        <w:pStyle w:val="Smlouva2"/>
        <w:widowControl/>
        <w:spacing w:line="276" w:lineRule="auto"/>
        <w:jc w:val="left"/>
        <w:rPr>
          <w:sz w:val="22"/>
          <w:szCs w:val="22"/>
        </w:rPr>
      </w:pPr>
    </w:p>
    <w:p w14:paraId="375BDAF1" w14:textId="77777777" w:rsidR="00590290" w:rsidRPr="00590290" w:rsidRDefault="00590290" w:rsidP="000605D4">
      <w:pPr>
        <w:pStyle w:val="Smlouva2"/>
        <w:widowControl/>
        <w:spacing w:line="276" w:lineRule="auto"/>
        <w:rPr>
          <w:rFonts w:ascii="Arial" w:hAnsi="Arial" w:cs="Arial"/>
          <w:szCs w:val="24"/>
        </w:rPr>
      </w:pPr>
      <w:r w:rsidRPr="00590290">
        <w:rPr>
          <w:rFonts w:ascii="Arial" w:hAnsi="Arial" w:cs="Arial"/>
          <w:szCs w:val="24"/>
        </w:rPr>
        <w:t>XI.</w:t>
      </w:r>
    </w:p>
    <w:p w14:paraId="59EB1C5A" w14:textId="77777777" w:rsidR="00590290" w:rsidRDefault="00590290" w:rsidP="000605D4">
      <w:pPr>
        <w:pStyle w:val="Smlouva2"/>
        <w:widowControl/>
        <w:spacing w:line="276" w:lineRule="auto"/>
        <w:rPr>
          <w:rFonts w:ascii="Arial" w:hAnsi="Arial" w:cs="Arial"/>
          <w:szCs w:val="24"/>
        </w:rPr>
      </w:pPr>
      <w:r w:rsidRPr="00590290">
        <w:rPr>
          <w:rFonts w:ascii="Arial" w:hAnsi="Arial" w:cs="Arial"/>
          <w:szCs w:val="24"/>
        </w:rPr>
        <w:t>Odpovědnost za škodu</w:t>
      </w:r>
    </w:p>
    <w:p w14:paraId="2BAB8981" w14:textId="77777777" w:rsidR="00590290" w:rsidRPr="00590290" w:rsidRDefault="00590290" w:rsidP="000605D4">
      <w:pPr>
        <w:pStyle w:val="Smlouva2"/>
        <w:widowControl/>
        <w:spacing w:line="276" w:lineRule="auto"/>
        <w:rPr>
          <w:rFonts w:ascii="Arial" w:hAnsi="Arial" w:cs="Arial"/>
          <w:szCs w:val="24"/>
        </w:rPr>
      </w:pPr>
    </w:p>
    <w:p w14:paraId="6EC6E769" w14:textId="77777777" w:rsidR="00590290" w:rsidRPr="00502744" w:rsidRDefault="00590290" w:rsidP="000605D4">
      <w:pPr>
        <w:numPr>
          <w:ilvl w:val="0"/>
          <w:numId w:val="13"/>
        </w:numPr>
        <w:spacing w:line="276" w:lineRule="auto"/>
        <w:ind w:left="284" w:hanging="284"/>
        <w:jc w:val="both"/>
        <w:rPr>
          <w:rFonts w:ascii="Times New Roman" w:hAnsi="Times New Roman"/>
          <w:sz w:val="22"/>
          <w:szCs w:val="22"/>
        </w:rPr>
      </w:pPr>
      <w:r w:rsidRPr="00502744">
        <w:rPr>
          <w:rFonts w:ascii="Times New Roman" w:hAnsi="Times New Roman"/>
          <w:sz w:val="22"/>
          <w:szCs w:val="22"/>
        </w:rPr>
        <w:t>Nebezpečí škody na zhotovovaném díle nese zhotovitel v plném rozsahu až do dne předání a převzetí celého díla bez vad a nedodělků.</w:t>
      </w:r>
    </w:p>
    <w:p w14:paraId="5FA8A745" w14:textId="77777777" w:rsidR="00590290" w:rsidRPr="00502744" w:rsidRDefault="00590290" w:rsidP="000605D4">
      <w:pPr>
        <w:numPr>
          <w:ilvl w:val="0"/>
          <w:numId w:val="13"/>
        </w:numPr>
        <w:spacing w:line="276" w:lineRule="auto"/>
        <w:ind w:left="284" w:hanging="284"/>
        <w:jc w:val="both"/>
        <w:rPr>
          <w:rFonts w:ascii="Times New Roman" w:hAnsi="Times New Roman"/>
          <w:sz w:val="22"/>
          <w:szCs w:val="22"/>
        </w:rPr>
      </w:pPr>
      <w:r w:rsidRPr="00502744">
        <w:rPr>
          <w:rFonts w:ascii="Times New Roman" w:hAnsi="Times New Roman"/>
          <w:sz w:val="22"/>
          <w:szCs w:val="22"/>
        </w:rPr>
        <w:t>Zhotovitel nese odpovědnost původce odpadů.</w:t>
      </w:r>
    </w:p>
    <w:p w14:paraId="6425F348" w14:textId="77777777" w:rsidR="00590290" w:rsidRPr="00502744" w:rsidRDefault="00590290" w:rsidP="000605D4">
      <w:pPr>
        <w:numPr>
          <w:ilvl w:val="0"/>
          <w:numId w:val="13"/>
        </w:numPr>
        <w:spacing w:line="276" w:lineRule="auto"/>
        <w:ind w:left="284" w:hanging="284"/>
        <w:jc w:val="both"/>
        <w:rPr>
          <w:rFonts w:ascii="Times New Roman" w:hAnsi="Times New Roman"/>
          <w:sz w:val="22"/>
          <w:szCs w:val="22"/>
        </w:rPr>
      </w:pPr>
      <w:r w:rsidRPr="00502744">
        <w:rPr>
          <w:rFonts w:ascii="Times New Roman" w:hAnsi="Times New Roman"/>
          <w:sz w:val="22"/>
          <w:szCs w:val="22"/>
        </w:rPr>
        <w:t>Zhotovitel je povinen učinit veškerá opatření potřebná k odvrácení škod nebo k jejich zmírnění.</w:t>
      </w:r>
    </w:p>
    <w:p w14:paraId="1EF2FC9B" w14:textId="77777777" w:rsidR="00590290" w:rsidRPr="00502744" w:rsidRDefault="00590290" w:rsidP="000605D4">
      <w:pPr>
        <w:numPr>
          <w:ilvl w:val="0"/>
          <w:numId w:val="13"/>
        </w:numPr>
        <w:spacing w:line="276" w:lineRule="auto"/>
        <w:ind w:left="284" w:hanging="284"/>
        <w:jc w:val="both"/>
        <w:rPr>
          <w:rFonts w:ascii="Times New Roman" w:hAnsi="Times New Roman"/>
          <w:sz w:val="22"/>
          <w:szCs w:val="22"/>
        </w:rPr>
      </w:pPr>
      <w:r w:rsidRPr="00502744">
        <w:rPr>
          <w:rFonts w:ascii="Times New Roman" w:hAnsi="Times New Roman"/>
          <w:sz w:val="22"/>
          <w:szCs w:val="22"/>
        </w:rPr>
        <w:t xml:space="preserve">Zhotovitel je povinen nahradit objednateli v plné výši škodu, která vznikla při realizaci díla v souvislosti nebo jako důsledek porušení povinností a závazků zhotovitele dle této rámcové smlouvy nebo smlouvy o dílo. </w:t>
      </w:r>
    </w:p>
    <w:p w14:paraId="6AD18BEA" w14:textId="77777777" w:rsidR="00590290" w:rsidRDefault="00590290" w:rsidP="000605D4">
      <w:pPr>
        <w:pStyle w:val="Smlouva2"/>
        <w:widowControl/>
        <w:numPr>
          <w:ilvl w:val="0"/>
          <w:numId w:val="13"/>
        </w:numPr>
        <w:spacing w:line="276" w:lineRule="auto"/>
        <w:ind w:left="284" w:hanging="284"/>
        <w:jc w:val="both"/>
        <w:rPr>
          <w:b w:val="0"/>
          <w:sz w:val="22"/>
          <w:szCs w:val="22"/>
        </w:rPr>
      </w:pPr>
      <w:r w:rsidRPr="00502744">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rámcové smlouvy, je zhotovitel povinen, bez zbytečného odkladu, nejpozději však do 14 dnů od oznámení rozsahu a charakteru škod tuto škodu odstranit a není-li to možné, tak škodu finančně nahradit.</w:t>
      </w:r>
    </w:p>
    <w:p w14:paraId="03F18666" w14:textId="77777777" w:rsidR="00E23956" w:rsidRDefault="00E23956" w:rsidP="00E23956">
      <w:pPr>
        <w:pStyle w:val="Smlouva2"/>
        <w:widowControl/>
        <w:spacing w:line="276" w:lineRule="auto"/>
        <w:jc w:val="both"/>
        <w:rPr>
          <w:b w:val="0"/>
          <w:sz w:val="22"/>
          <w:szCs w:val="22"/>
        </w:rPr>
      </w:pPr>
    </w:p>
    <w:p w14:paraId="63BDAA3B" w14:textId="77777777" w:rsidR="00E23956" w:rsidRPr="00502744" w:rsidRDefault="00E23956" w:rsidP="00E23956">
      <w:pPr>
        <w:pStyle w:val="Smlouva2"/>
        <w:widowControl/>
        <w:spacing w:line="276" w:lineRule="auto"/>
        <w:jc w:val="both"/>
        <w:rPr>
          <w:b w:val="0"/>
          <w:sz w:val="22"/>
          <w:szCs w:val="22"/>
        </w:rPr>
      </w:pPr>
    </w:p>
    <w:p w14:paraId="7E387598" w14:textId="77777777" w:rsidR="00590290" w:rsidRPr="00CB608D" w:rsidRDefault="00590290" w:rsidP="000605D4">
      <w:pPr>
        <w:pStyle w:val="Smlouva2"/>
        <w:widowControl/>
        <w:spacing w:line="276" w:lineRule="auto"/>
        <w:ind w:left="360"/>
        <w:jc w:val="both"/>
        <w:rPr>
          <w:b w:val="0"/>
          <w:sz w:val="22"/>
          <w:szCs w:val="22"/>
        </w:rPr>
      </w:pPr>
    </w:p>
    <w:p w14:paraId="57043217" w14:textId="77777777" w:rsidR="00590290" w:rsidRPr="00CB608D" w:rsidRDefault="00590290" w:rsidP="000605D4">
      <w:pPr>
        <w:spacing w:line="276" w:lineRule="auto"/>
        <w:jc w:val="both"/>
        <w:rPr>
          <w:rFonts w:ascii="Times New Roman" w:hAnsi="Times New Roman"/>
        </w:rPr>
      </w:pPr>
    </w:p>
    <w:p w14:paraId="57028F85" w14:textId="77777777" w:rsidR="00590290" w:rsidRPr="00590290" w:rsidRDefault="00590290" w:rsidP="000605D4">
      <w:pPr>
        <w:pStyle w:val="Smlouva2"/>
        <w:spacing w:line="276" w:lineRule="auto"/>
        <w:rPr>
          <w:rFonts w:ascii="Arial" w:hAnsi="Arial" w:cs="Arial"/>
          <w:szCs w:val="24"/>
        </w:rPr>
      </w:pPr>
      <w:r w:rsidRPr="00590290">
        <w:rPr>
          <w:rFonts w:ascii="Arial" w:hAnsi="Arial" w:cs="Arial"/>
          <w:szCs w:val="24"/>
        </w:rPr>
        <w:t>XII.</w:t>
      </w:r>
    </w:p>
    <w:p w14:paraId="1848C220" w14:textId="77777777" w:rsidR="00590290" w:rsidRDefault="00590290" w:rsidP="000605D4">
      <w:pPr>
        <w:pStyle w:val="Smlouva2"/>
        <w:spacing w:line="276" w:lineRule="auto"/>
        <w:rPr>
          <w:rFonts w:ascii="Arial" w:hAnsi="Arial" w:cs="Arial"/>
          <w:szCs w:val="24"/>
        </w:rPr>
      </w:pPr>
      <w:r w:rsidRPr="00590290">
        <w:rPr>
          <w:rFonts w:ascii="Arial" w:hAnsi="Arial" w:cs="Arial"/>
          <w:szCs w:val="24"/>
        </w:rPr>
        <w:t>Sankční ujednání</w:t>
      </w:r>
    </w:p>
    <w:p w14:paraId="3A4C132D" w14:textId="77777777" w:rsidR="00590290" w:rsidRPr="00590290" w:rsidRDefault="00590290" w:rsidP="000605D4">
      <w:pPr>
        <w:pStyle w:val="Smlouva2"/>
        <w:spacing w:line="276" w:lineRule="auto"/>
        <w:rPr>
          <w:rFonts w:ascii="Arial" w:hAnsi="Arial" w:cs="Arial"/>
          <w:szCs w:val="24"/>
        </w:rPr>
      </w:pPr>
    </w:p>
    <w:p w14:paraId="13887F1D" w14:textId="77777777" w:rsidR="00AA472C" w:rsidRPr="00502744" w:rsidRDefault="00AA472C" w:rsidP="000605D4">
      <w:pPr>
        <w:pStyle w:val="Zkladntext"/>
        <w:numPr>
          <w:ilvl w:val="0"/>
          <w:numId w:val="35"/>
        </w:numPr>
        <w:spacing w:after="0" w:line="276" w:lineRule="auto"/>
        <w:ind w:left="284"/>
        <w:jc w:val="both"/>
        <w:rPr>
          <w:rFonts w:ascii="Times New Roman" w:hAnsi="Times New Roman"/>
          <w:b/>
          <w:sz w:val="22"/>
          <w:szCs w:val="22"/>
        </w:rPr>
      </w:pPr>
      <w:r>
        <w:rPr>
          <w:rFonts w:ascii="Times New Roman" w:eastAsia="Calibri" w:hAnsi="Times New Roman"/>
          <w:sz w:val="22"/>
          <w:szCs w:val="22"/>
        </w:rPr>
        <w:t xml:space="preserve">V případě prodlení zhotovitele s provedením díla dle smlouvy o dílo vzniká objednateli nárok na úhradu smluvní pokuty ve výši </w:t>
      </w:r>
      <w:r w:rsidR="00907578">
        <w:rPr>
          <w:rFonts w:ascii="Times New Roman" w:eastAsia="Calibri" w:hAnsi="Times New Roman"/>
          <w:sz w:val="22"/>
          <w:szCs w:val="22"/>
        </w:rPr>
        <w:t>2</w:t>
      </w:r>
      <w:r>
        <w:rPr>
          <w:rFonts w:ascii="Times New Roman" w:eastAsia="Calibri" w:hAnsi="Times New Roman"/>
          <w:sz w:val="22"/>
          <w:szCs w:val="22"/>
        </w:rPr>
        <w:t>.000,- Kč denně za každý, byť jen započatý den prodlení.</w:t>
      </w:r>
    </w:p>
    <w:p w14:paraId="7681463C" w14:textId="77777777" w:rsidR="00590290" w:rsidRDefault="00590290" w:rsidP="000605D4">
      <w:pPr>
        <w:pStyle w:val="CZodstavec"/>
        <w:numPr>
          <w:ilvl w:val="0"/>
          <w:numId w:val="35"/>
        </w:numPr>
        <w:spacing w:after="0" w:line="276" w:lineRule="auto"/>
        <w:ind w:left="283" w:hanging="357"/>
        <w:rPr>
          <w:rFonts w:ascii="Times New Roman" w:hAnsi="Times New Roman"/>
          <w:sz w:val="22"/>
          <w:szCs w:val="22"/>
        </w:rPr>
      </w:pPr>
      <w:r w:rsidRPr="00502744">
        <w:rPr>
          <w:rFonts w:ascii="Times New Roman" w:hAnsi="Times New Roman"/>
          <w:sz w:val="22"/>
          <w:szCs w:val="22"/>
        </w:rPr>
        <w:t>V případě prodlení zhotovitele s přijetím výzvy dle ustanovení čl. I</w:t>
      </w:r>
      <w:r w:rsidR="00334299">
        <w:rPr>
          <w:rFonts w:ascii="Times New Roman" w:hAnsi="Times New Roman"/>
          <w:sz w:val="22"/>
          <w:szCs w:val="22"/>
        </w:rPr>
        <w:t>II</w:t>
      </w:r>
      <w:r w:rsidRPr="00502744">
        <w:rPr>
          <w:rFonts w:ascii="Times New Roman" w:hAnsi="Times New Roman"/>
          <w:sz w:val="22"/>
          <w:szCs w:val="22"/>
        </w:rPr>
        <w:t>. odst. 3. rámcové smlouvy, je zhotovitel povinen uhradit objednateli smluvní pokutu ve výši 0,</w:t>
      </w:r>
      <w:r w:rsidR="00380888">
        <w:rPr>
          <w:rFonts w:ascii="Times New Roman" w:hAnsi="Times New Roman"/>
          <w:sz w:val="22"/>
          <w:szCs w:val="22"/>
        </w:rPr>
        <w:t>3</w:t>
      </w:r>
      <w:r w:rsidRPr="00502744">
        <w:rPr>
          <w:rFonts w:ascii="Times New Roman" w:hAnsi="Times New Roman"/>
          <w:sz w:val="22"/>
          <w:szCs w:val="22"/>
        </w:rPr>
        <w:t xml:space="preserve"> % z celkové ceny služby sjednané v příslušné smlouvě o dílo, s jejímž přijetím je zhotovitel v prodlení, za každý den prodlení. </w:t>
      </w:r>
    </w:p>
    <w:p w14:paraId="58706FAB" w14:textId="77777777" w:rsidR="00AA472C" w:rsidRPr="00502744" w:rsidRDefault="00AA472C" w:rsidP="00AA472C">
      <w:pPr>
        <w:pStyle w:val="Zkladntext"/>
        <w:numPr>
          <w:ilvl w:val="0"/>
          <w:numId w:val="35"/>
        </w:numPr>
        <w:spacing w:after="0" w:line="276" w:lineRule="auto"/>
        <w:ind w:left="284"/>
        <w:jc w:val="both"/>
        <w:rPr>
          <w:rFonts w:ascii="Times New Roman" w:hAnsi="Times New Roman"/>
          <w:b/>
          <w:sz w:val="22"/>
          <w:szCs w:val="22"/>
        </w:rPr>
      </w:pPr>
      <w:r w:rsidRPr="00502744">
        <w:rPr>
          <w:rFonts w:ascii="Times New Roman" w:hAnsi="Times New Roman"/>
          <w:sz w:val="22"/>
          <w:szCs w:val="22"/>
        </w:rPr>
        <w:t xml:space="preserve">V případě, že zhotovitel nedodrží lhůtu stanovenou v ustanovení čl. X. odst. 3. této rámcové smlouvy, je zhotovitel povinen zaplatit objednateli smluvní pokutu ve výší </w:t>
      </w:r>
      <w:r w:rsidRPr="003A461B">
        <w:rPr>
          <w:rFonts w:ascii="Times New Roman" w:hAnsi="Times New Roman"/>
          <w:bCs/>
          <w:sz w:val="22"/>
          <w:szCs w:val="22"/>
        </w:rPr>
        <w:t>5.000,- Kč</w:t>
      </w:r>
      <w:r w:rsidRPr="00502744">
        <w:rPr>
          <w:rFonts w:ascii="Times New Roman" w:hAnsi="Times New Roman"/>
          <w:sz w:val="22"/>
          <w:szCs w:val="22"/>
        </w:rPr>
        <w:t xml:space="preserve"> za každý</w:t>
      </w:r>
      <w:r w:rsidR="005F62DB">
        <w:rPr>
          <w:rFonts w:ascii="Times New Roman" w:hAnsi="Times New Roman"/>
          <w:sz w:val="22"/>
          <w:szCs w:val="22"/>
        </w:rPr>
        <w:t>, byť jen započatý</w:t>
      </w:r>
      <w:r w:rsidRPr="00502744">
        <w:rPr>
          <w:rFonts w:ascii="Times New Roman" w:hAnsi="Times New Roman"/>
          <w:sz w:val="22"/>
          <w:szCs w:val="22"/>
        </w:rPr>
        <w:t xml:space="preserve"> den prodlení.  </w:t>
      </w:r>
    </w:p>
    <w:p w14:paraId="6C78E755" w14:textId="77777777" w:rsidR="00AA472C" w:rsidRPr="00502744" w:rsidRDefault="00AA472C" w:rsidP="00AA472C">
      <w:pPr>
        <w:pStyle w:val="Zkladntext"/>
        <w:numPr>
          <w:ilvl w:val="0"/>
          <w:numId w:val="35"/>
        </w:numPr>
        <w:spacing w:after="0" w:line="276" w:lineRule="auto"/>
        <w:ind w:left="284"/>
        <w:jc w:val="both"/>
        <w:rPr>
          <w:rFonts w:ascii="Times New Roman" w:hAnsi="Times New Roman"/>
          <w:sz w:val="22"/>
          <w:szCs w:val="22"/>
        </w:rPr>
      </w:pPr>
      <w:r w:rsidRPr="00502744">
        <w:rPr>
          <w:rFonts w:ascii="Times New Roman" w:hAnsi="Times New Roman"/>
          <w:sz w:val="22"/>
          <w:szCs w:val="22"/>
        </w:rPr>
        <w:t>V případě prodlení se zaplacením dohodnuté ceny sjednávají smluvní strany smluvní pokut ve výši 0,</w:t>
      </w:r>
      <w:r w:rsidR="00380888">
        <w:rPr>
          <w:rFonts w:ascii="Times New Roman" w:hAnsi="Times New Roman"/>
          <w:sz w:val="22"/>
          <w:szCs w:val="22"/>
        </w:rPr>
        <w:t>3</w:t>
      </w:r>
      <w:r w:rsidRPr="00502744">
        <w:rPr>
          <w:rFonts w:ascii="Times New Roman" w:hAnsi="Times New Roman"/>
          <w:sz w:val="22"/>
          <w:szCs w:val="22"/>
        </w:rPr>
        <w:t xml:space="preserve"> % z dlužné částky za každý</w:t>
      </w:r>
      <w:r w:rsidR="005F62DB">
        <w:rPr>
          <w:rFonts w:ascii="Times New Roman" w:hAnsi="Times New Roman"/>
          <w:sz w:val="22"/>
          <w:szCs w:val="22"/>
        </w:rPr>
        <w:t xml:space="preserve">, byť jen </w:t>
      </w:r>
      <w:r w:rsidRPr="00502744">
        <w:rPr>
          <w:rFonts w:ascii="Times New Roman" w:hAnsi="Times New Roman"/>
          <w:sz w:val="22"/>
          <w:szCs w:val="22"/>
        </w:rPr>
        <w:t>započatý den prodlení.</w:t>
      </w:r>
    </w:p>
    <w:p w14:paraId="754F9D83" w14:textId="77777777" w:rsidR="00590290" w:rsidRPr="00502744" w:rsidRDefault="00590290" w:rsidP="000605D4">
      <w:pPr>
        <w:pStyle w:val="slovn"/>
        <w:widowControl/>
        <w:numPr>
          <w:ilvl w:val="0"/>
          <w:numId w:val="35"/>
        </w:numPr>
        <w:spacing w:before="0" w:line="276" w:lineRule="auto"/>
        <w:ind w:left="284"/>
        <w:rPr>
          <w:sz w:val="22"/>
          <w:szCs w:val="22"/>
        </w:rPr>
      </w:pPr>
      <w:r w:rsidRPr="00502744">
        <w:rPr>
          <w:sz w:val="22"/>
          <w:szCs w:val="22"/>
        </w:rPr>
        <w:t>V případě, že závazek provést dílo zanikne před řádným ukončením díla, nezaniká nárok na smluvní pokutu, pokud vznikl dřívějším porušením povinností.</w:t>
      </w:r>
    </w:p>
    <w:p w14:paraId="0A5AB1B0" w14:textId="77777777" w:rsidR="00590290" w:rsidRPr="00502744" w:rsidRDefault="00590290" w:rsidP="000605D4">
      <w:pPr>
        <w:pStyle w:val="slovn"/>
        <w:widowControl/>
        <w:numPr>
          <w:ilvl w:val="0"/>
          <w:numId w:val="35"/>
        </w:numPr>
        <w:spacing w:before="0" w:line="276" w:lineRule="auto"/>
        <w:ind w:left="284"/>
        <w:rPr>
          <w:sz w:val="22"/>
          <w:szCs w:val="22"/>
        </w:rPr>
      </w:pPr>
      <w:r w:rsidRPr="00502744">
        <w:rPr>
          <w:sz w:val="22"/>
          <w:szCs w:val="22"/>
        </w:rPr>
        <w:t>Zánik závazku jeho pozdním plněním neznamená zánik nároku na smluvní pokutu za prodlení</w:t>
      </w:r>
    </w:p>
    <w:p w14:paraId="545F7398" w14:textId="77777777" w:rsidR="00590290" w:rsidRPr="00502744" w:rsidRDefault="00590290" w:rsidP="000605D4">
      <w:pPr>
        <w:pStyle w:val="slovn"/>
        <w:widowControl/>
        <w:spacing w:before="0" w:line="276" w:lineRule="auto"/>
        <w:ind w:left="284"/>
        <w:rPr>
          <w:sz w:val="22"/>
          <w:szCs w:val="22"/>
        </w:rPr>
      </w:pPr>
      <w:r w:rsidRPr="00502744">
        <w:rPr>
          <w:sz w:val="22"/>
          <w:szCs w:val="22"/>
        </w:rPr>
        <w:t xml:space="preserve"> s plněním.    </w:t>
      </w:r>
    </w:p>
    <w:p w14:paraId="6CE27312" w14:textId="77777777" w:rsidR="00590290" w:rsidRPr="00502744" w:rsidRDefault="00590290" w:rsidP="000605D4">
      <w:pPr>
        <w:pStyle w:val="slovn"/>
        <w:widowControl/>
        <w:numPr>
          <w:ilvl w:val="0"/>
          <w:numId w:val="35"/>
        </w:numPr>
        <w:spacing w:before="0" w:line="276" w:lineRule="auto"/>
        <w:ind w:left="284"/>
        <w:rPr>
          <w:sz w:val="22"/>
          <w:szCs w:val="22"/>
        </w:rPr>
      </w:pPr>
      <w:r w:rsidRPr="00502744">
        <w:rPr>
          <w:sz w:val="22"/>
          <w:szCs w:val="22"/>
        </w:rPr>
        <w:t>Smluvní pokuty sjednané touto rámcovou smlouvou zaplatí povinná strana nezávisle na zavinění a na tom, zda a v jaké výši vznikne druhé straně škoda, kterou lze vymáhat samostatně. Smluvní strany se dohodly, že smluvní strana, která má právo na smluvní pokutu dle této rámcové smlouvy, má právo také na náhradu škody vzniklé z porušení povinností, ke kterému se smluvní pokuta vztahuje.</w:t>
      </w:r>
    </w:p>
    <w:p w14:paraId="4665661C" w14:textId="77777777" w:rsidR="00590290" w:rsidRPr="00502744" w:rsidRDefault="00590290" w:rsidP="000605D4">
      <w:pPr>
        <w:pStyle w:val="slovn"/>
        <w:widowControl/>
        <w:numPr>
          <w:ilvl w:val="0"/>
          <w:numId w:val="35"/>
        </w:numPr>
        <w:spacing w:before="0" w:line="276" w:lineRule="auto"/>
        <w:ind w:left="284"/>
        <w:rPr>
          <w:sz w:val="22"/>
          <w:szCs w:val="22"/>
        </w:rPr>
      </w:pPr>
      <w:r w:rsidRPr="00502744">
        <w:rPr>
          <w:sz w:val="22"/>
          <w:szCs w:val="22"/>
        </w:rPr>
        <w:t>Smluvní pokuty je objednatel oprávněn započíst proti pohledávce zhotovitele.</w:t>
      </w:r>
    </w:p>
    <w:p w14:paraId="3B0B21A7" w14:textId="77777777" w:rsidR="00590290" w:rsidRPr="00502744" w:rsidRDefault="00590290" w:rsidP="000605D4">
      <w:pPr>
        <w:pStyle w:val="slovn"/>
        <w:widowControl/>
        <w:numPr>
          <w:ilvl w:val="0"/>
          <w:numId w:val="35"/>
        </w:numPr>
        <w:spacing w:before="0" w:line="276" w:lineRule="auto"/>
        <w:ind w:left="284"/>
        <w:rPr>
          <w:sz w:val="22"/>
          <w:szCs w:val="22"/>
        </w:rPr>
      </w:pPr>
      <w:r w:rsidRPr="00502744">
        <w:rPr>
          <w:sz w:val="22"/>
          <w:szCs w:val="22"/>
        </w:rPr>
        <w:t>Splatnost částek sankčních ujednání je 21 dnů po obdržení daňového dokladu (faktury).</w:t>
      </w:r>
    </w:p>
    <w:p w14:paraId="3516E992" w14:textId="77777777" w:rsidR="00590290" w:rsidRDefault="00590290" w:rsidP="000605D4">
      <w:pPr>
        <w:pStyle w:val="Smlouva2"/>
        <w:widowControl/>
        <w:spacing w:line="276" w:lineRule="auto"/>
        <w:jc w:val="both"/>
        <w:rPr>
          <w:sz w:val="22"/>
          <w:szCs w:val="22"/>
        </w:rPr>
      </w:pPr>
    </w:p>
    <w:p w14:paraId="4B0B6114" w14:textId="77777777" w:rsidR="00590290" w:rsidRDefault="00590290" w:rsidP="000605D4">
      <w:pPr>
        <w:pStyle w:val="Smlouva2"/>
        <w:widowControl/>
        <w:spacing w:line="276" w:lineRule="auto"/>
        <w:jc w:val="both"/>
        <w:rPr>
          <w:sz w:val="22"/>
          <w:szCs w:val="22"/>
        </w:rPr>
      </w:pPr>
    </w:p>
    <w:p w14:paraId="0E980A58" w14:textId="77777777" w:rsidR="00590290" w:rsidRPr="00590290" w:rsidRDefault="00590290" w:rsidP="000605D4">
      <w:pPr>
        <w:pStyle w:val="Smlouva2"/>
        <w:widowControl/>
        <w:spacing w:line="276" w:lineRule="auto"/>
        <w:rPr>
          <w:rFonts w:ascii="Arial" w:hAnsi="Arial" w:cs="Arial"/>
          <w:szCs w:val="24"/>
        </w:rPr>
      </w:pPr>
      <w:r w:rsidRPr="00590290">
        <w:rPr>
          <w:rFonts w:ascii="Arial" w:hAnsi="Arial" w:cs="Arial"/>
          <w:szCs w:val="24"/>
        </w:rPr>
        <w:t>XIII.</w:t>
      </w:r>
    </w:p>
    <w:p w14:paraId="79D18FC8" w14:textId="77777777" w:rsidR="00590290" w:rsidRDefault="00590290" w:rsidP="000605D4">
      <w:pPr>
        <w:pStyle w:val="Smlouva2"/>
        <w:widowControl/>
        <w:spacing w:line="276" w:lineRule="auto"/>
        <w:rPr>
          <w:rFonts w:ascii="Arial" w:hAnsi="Arial" w:cs="Arial"/>
          <w:szCs w:val="24"/>
        </w:rPr>
      </w:pPr>
      <w:r w:rsidRPr="00590290">
        <w:rPr>
          <w:rFonts w:ascii="Arial" w:hAnsi="Arial" w:cs="Arial"/>
          <w:szCs w:val="24"/>
        </w:rPr>
        <w:t>Doba trvání rámcové smlouvy</w:t>
      </w:r>
    </w:p>
    <w:p w14:paraId="7785E63C" w14:textId="77777777" w:rsidR="00590290" w:rsidRPr="00590290" w:rsidRDefault="00590290" w:rsidP="000605D4">
      <w:pPr>
        <w:pStyle w:val="Smlouva2"/>
        <w:widowControl/>
        <w:spacing w:line="276" w:lineRule="auto"/>
        <w:rPr>
          <w:rFonts w:ascii="Arial" w:hAnsi="Arial" w:cs="Arial"/>
          <w:szCs w:val="24"/>
        </w:rPr>
      </w:pPr>
    </w:p>
    <w:p w14:paraId="66DE924B" w14:textId="77777777" w:rsidR="00590290" w:rsidRDefault="00590290" w:rsidP="000605D4">
      <w:pPr>
        <w:pStyle w:val="Smlouva2"/>
        <w:widowControl/>
        <w:numPr>
          <w:ilvl w:val="1"/>
          <w:numId w:val="25"/>
        </w:numPr>
        <w:tabs>
          <w:tab w:val="clear" w:pos="1440"/>
        </w:tabs>
        <w:spacing w:line="276" w:lineRule="auto"/>
        <w:ind w:left="284" w:hanging="284"/>
        <w:jc w:val="both"/>
        <w:rPr>
          <w:b w:val="0"/>
          <w:bCs/>
          <w:sz w:val="22"/>
          <w:szCs w:val="22"/>
        </w:rPr>
      </w:pPr>
      <w:r>
        <w:rPr>
          <w:b w:val="0"/>
          <w:bCs/>
          <w:sz w:val="22"/>
          <w:szCs w:val="22"/>
        </w:rPr>
        <w:t>Tato rámcové smlouva se uzavírá na dobu určitou do dne 31. 10. 202</w:t>
      </w:r>
      <w:r w:rsidR="006864DB">
        <w:rPr>
          <w:b w:val="0"/>
          <w:bCs/>
          <w:sz w:val="22"/>
          <w:szCs w:val="22"/>
        </w:rPr>
        <w:t>5</w:t>
      </w:r>
      <w:r w:rsidRPr="00A778C0">
        <w:rPr>
          <w:b w:val="0"/>
          <w:bCs/>
          <w:sz w:val="22"/>
          <w:szCs w:val="22"/>
        </w:rPr>
        <w:t>, a to bez možnosti automatického prodloužení.</w:t>
      </w:r>
    </w:p>
    <w:p w14:paraId="039F22E3" w14:textId="77777777" w:rsidR="00590290" w:rsidRDefault="00590290" w:rsidP="000605D4">
      <w:pPr>
        <w:pStyle w:val="Smlouva2"/>
        <w:widowControl/>
        <w:numPr>
          <w:ilvl w:val="1"/>
          <w:numId w:val="25"/>
        </w:numPr>
        <w:tabs>
          <w:tab w:val="clear" w:pos="1440"/>
        </w:tabs>
        <w:spacing w:line="276" w:lineRule="auto"/>
        <w:ind w:left="284" w:hanging="284"/>
        <w:jc w:val="both"/>
        <w:rPr>
          <w:b w:val="0"/>
          <w:bCs/>
          <w:sz w:val="22"/>
          <w:szCs w:val="22"/>
        </w:rPr>
      </w:pPr>
      <w:r w:rsidRPr="001F4AF0">
        <w:rPr>
          <w:b w:val="0"/>
          <w:bCs/>
          <w:sz w:val="22"/>
          <w:szCs w:val="22"/>
        </w:rPr>
        <w:t xml:space="preserve">Tato </w:t>
      </w:r>
      <w:r>
        <w:rPr>
          <w:b w:val="0"/>
          <w:bCs/>
          <w:sz w:val="22"/>
          <w:szCs w:val="22"/>
        </w:rPr>
        <w:t xml:space="preserve">rámcová smlouva </w:t>
      </w:r>
      <w:r w:rsidRPr="001F4AF0">
        <w:rPr>
          <w:b w:val="0"/>
          <w:bCs/>
          <w:sz w:val="22"/>
          <w:szCs w:val="22"/>
        </w:rPr>
        <w:t xml:space="preserve">zcela zaniká předčasně před sjednanou dobou trvání ze zákonných důvodů, písemnou dohodou smluvních stran, nebo z důvodů uvedených v této </w:t>
      </w:r>
      <w:r>
        <w:rPr>
          <w:b w:val="0"/>
          <w:bCs/>
          <w:sz w:val="22"/>
          <w:szCs w:val="22"/>
        </w:rPr>
        <w:t>r</w:t>
      </w:r>
      <w:r w:rsidRPr="001F4AF0">
        <w:rPr>
          <w:b w:val="0"/>
          <w:bCs/>
          <w:sz w:val="22"/>
          <w:szCs w:val="22"/>
        </w:rPr>
        <w:t xml:space="preserve">ámcové </w:t>
      </w:r>
      <w:r>
        <w:rPr>
          <w:b w:val="0"/>
          <w:bCs/>
          <w:sz w:val="22"/>
          <w:szCs w:val="22"/>
        </w:rPr>
        <w:t>smlouvě.</w:t>
      </w:r>
    </w:p>
    <w:p w14:paraId="0B0A1790" w14:textId="77777777" w:rsidR="00590290" w:rsidRDefault="00590290" w:rsidP="000605D4">
      <w:pPr>
        <w:pStyle w:val="Smlouva2"/>
        <w:widowControl/>
        <w:numPr>
          <w:ilvl w:val="1"/>
          <w:numId w:val="25"/>
        </w:numPr>
        <w:tabs>
          <w:tab w:val="clear" w:pos="1440"/>
        </w:tabs>
        <w:spacing w:line="276" w:lineRule="auto"/>
        <w:ind w:left="284" w:hanging="284"/>
        <w:jc w:val="both"/>
        <w:rPr>
          <w:b w:val="0"/>
          <w:bCs/>
          <w:sz w:val="22"/>
          <w:szCs w:val="22"/>
        </w:rPr>
      </w:pPr>
      <w:r w:rsidRPr="001F4AF0">
        <w:rPr>
          <w:b w:val="0"/>
          <w:bCs/>
          <w:sz w:val="22"/>
          <w:szCs w:val="22"/>
        </w:rPr>
        <w:t xml:space="preserve">Objednatel má právo odstoupit od této </w:t>
      </w:r>
      <w:r>
        <w:rPr>
          <w:b w:val="0"/>
          <w:bCs/>
          <w:sz w:val="22"/>
          <w:szCs w:val="22"/>
        </w:rPr>
        <w:t>rámcové smlouvy</w:t>
      </w:r>
      <w:r w:rsidRPr="001F4AF0">
        <w:rPr>
          <w:b w:val="0"/>
          <w:bCs/>
          <w:sz w:val="22"/>
          <w:szCs w:val="22"/>
        </w:rPr>
        <w:t xml:space="preserve"> v případě, kdy se </w:t>
      </w:r>
      <w:r>
        <w:rPr>
          <w:b w:val="0"/>
          <w:bCs/>
          <w:sz w:val="22"/>
          <w:szCs w:val="22"/>
        </w:rPr>
        <w:t>zhotovitel</w:t>
      </w:r>
      <w:r w:rsidRPr="001F4AF0">
        <w:rPr>
          <w:b w:val="0"/>
          <w:bCs/>
          <w:sz w:val="22"/>
          <w:szCs w:val="22"/>
        </w:rPr>
        <w:t xml:space="preserve"> opakovaně (minimálně 2x) dostane do prodlení s přijetím </w:t>
      </w:r>
      <w:r>
        <w:rPr>
          <w:b w:val="0"/>
          <w:bCs/>
          <w:sz w:val="22"/>
          <w:szCs w:val="22"/>
        </w:rPr>
        <w:t>v</w:t>
      </w:r>
      <w:r w:rsidRPr="001F4AF0">
        <w:rPr>
          <w:b w:val="0"/>
          <w:bCs/>
          <w:sz w:val="22"/>
          <w:szCs w:val="22"/>
        </w:rPr>
        <w:t xml:space="preserve">ýzvy dle ustanovení čl. </w:t>
      </w:r>
      <w:r w:rsidR="009079A7">
        <w:rPr>
          <w:b w:val="0"/>
          <w:bCs/>
          <w:sz w:val="22"/>
          <w:szCs w:val="22"/>
        </w:rPr>
        <w:t>II</w:t>
      </w:r>
      <w:r w:rsidRPr="001F4AF0">
        <w:rPr>
          <w:b w:val="0"/>
          <w:bCs/>
          <w:sz w:val="22"/>
          <w:szCs w:val="22"/>
        </w:rPr>
        <w:t xml:space="preserve">I. odst. 3. </w:t>
      </w:r>
      <w:r>
        <w:rPr>
          <w:b w:val="0"/>
          <w:bCs/>
          <w:sz w:val="22"/>
          <w:szCs w:val="22"/>
        </w:rPr>
        <w:t>rámcové smlouvy</w:t>
      </w:r>
      <w:r w:rsidRPr="001F4AF0">
        <w:rPr>
          <w:b w:val="0"/>
          <w:bCs/>
          <w:sz w:val="22"/>
          <w:szCs w:val="22"/>
        </w:rPr>
        <w:t xml:space="preserve"> nebo s poskytnutím služby dle </w:t>
      </w:r>
      <w:r>
        <w:rPr>
          <w:b w:val="0"/>
          <w:bCs/>
          <w:sz w:val="22"/>
          <w:szCs w:val="22"/>
        </w:rPr>
        <w:t>smlouvy o dílo</w:t>
      </w:r>
      <w:r w:rsidRPr="001F4AF0">
        <w:rPr>
          <w:b w:val="0"/>
          <w:bCs/>
          <w:sz w:val="22"/>
          <w:szCs w:val="22"/>
        </w:rPr>
        <w:t>.</w:t>
      </w:r>
    </w:p>
    <w:p w14:paraId="1D36B287" w14:textId="77777777" w:rsidR="00590290" w:rsidRPr="0059760D" w:rsidRDefault="00590290" w:rsidP="000605D4">
      <w:pPr>
        <w:pStyle w:val="Smlouva2"/>
        <w:widowControl/>
        <w:numPr>
          <w:ilvl w:val="1"/>
          <w:numId w:val="25"/>
        </w:numPr>
        <w:tabs>
          <w:tab w:val="clear" w:pos="1440"/>
        </w:tabs>
        <w:spacing w:line="276" w:lineRule="auto"/>
        <w:ind w:left="284" w:hanging="284"/>
        <w:jc w:val="both"/>
        <w:rPr>
          <w:b w:val="0"/>
          <w:bCs/>
          <w:sz w:val="22"/>
          <w:szCs w:val="22"/>
        </w:rPr>
      </w:pPr>
      <w:r w:rsidRPr="00EF7A96">
        <w:rPr>
          <w:b w:val="0"/>
          <w:bCs/>
          <w:sz w:val="22"/>
          <w:szCs w:val="22"/>
        </w:rPr>
        <w:t xml:space="preserve">Objednatel může </w:t>
      </w:r>
      <w:r>
        <w:rPr>
          <w:b w:val="0"/>
          <w:bCs/>
          <w:sz w:val="22"/>
          <w:szCs w:val="22"/>
        </w:rPr>
        <w:t xml:space="preserve">rámcovou </w:t>
      </w:r>
      <w:r w:rsidRPr="00EF7A96">
        <w:rPr>
          <w:b w:val="0"/>
          <w:bCs/>
          <w:sz w:val="22"/>
          <w:szCs w:val="22"/>
        </w:rPr>
        <w:t>smlouvu vypovědět písemnou výpovědí s</w:t>
      </w:r>
      <w:r>
        <w:rPr>
          <w:b w:val="0"/>
          <w:bCs/>
          <w:sz w:val="22"/>
          <w:szCs w:val="22"/>
        </w:rPr>
        <w:t> </w:t>
      </w:r>
      <w:r w:rsidRPr="00EF7A96">
        <w:rPr>
          <w:b w:val="0"/>
          <w:bCs/>
          <w:sz w:val="22"/>
          <w:szCs w:val="22"/>
        </w:rPr>
        <w:t>30denní výpovědní lhůtou, která začíná běžet následujícím dnem po doručení zhotoviteli.</w:t>
      </w:r>
    </w:p>
    <w:p w14:paraId="566B95E5" w14:textId="77777777" w:rsidR="00590290" w:rsidRDefault="00590290" w:rsidP="00590290">
      <w:pPr>
        <w:pStyle w:val="Smlouva2"/>
        <w:widowControl/>
        <w:rPr>
          <w:sz w:val="22"/>
          <w:szCs w:val="22"/>
        </w:rPr>
      </w:pPr>
    </w:p>
    <w:p w14:paraId="78625C83" w14:textId="77777777" w:rsidR="00033C73" w:rsidRDefault="00033C73" w:rsidP="00590290">
      <w:pPr>
        <w:pStyle w:val="Smlouva2"/>
        <w:widowControl/>
        <w:rPr>
          <w:sz w:val="22"/>
          <w:szCs w:val="22"/>
        </w:rPr>
      </w:pPr>
    </w:p>
    <w:p w14:paraId="70840420" w14:textId="77777777" w:rsidR="00590290" w:rsidRPr="00590290" w:rsidRDefault="00590290" w:rsidP="00590290">
      <w:pPr>
        <w:pStyle w:val="Smlouva2"/>
        <w:widowControl/>
        <w:rPr>
          <w:rFonts w:ascii="Arial" w:hAnsi="Arial" w:cs="Arial"/>
          <w:szCs w:val="24"/>
        </w:rPr>
      </w:pPr>
      <w:r w:rsidRPr="00590290">
        <w:rPr>
          <w:rFonts w:ascii="Arial" w:hAnsi="Arial" w:cs="Arial"/>
          <w:szCs w:val="24"/>
        </w:rPr>
        <w:t>XIV.</w:t>
      </w:r>
    </w:p>
    <w:p w14:paraId="139F2741" w14:textId="77777777" w:rsidR="00590290" w:rsidRDefault="00590290" w:rsidP="000605D4">
      <w:pPr>
        <w:pStyle w:val="Smlouva2"/>
        <w:widowControl/>
        <w:spacing w:line="276" w:lineRule="auto"/>
        <w:rPr>
          <w:rFonts w:ascii="Arial" w:hAnsi="Arial" w:cs="Arial"/>
          <w:szCs w:val="24"/>
        </w:rPr>
      </w:pPr>
      <w:r w:rsidRPr="00590290">
        <w:rPr>
          <w:rFonts w:ascii="Arial" w:hAnsi="Arial" w:cs="Arial"/>
          <w:szCs w:val="24"/>
        </w:rPr>
        <w:t>Závěrečná ujednání</w:t>
      </w:r>
    </w:p>
    <w:p w14:paraId="5BB1A42E" w14:textId="77777777" w:rsidR="00590290" w:rsidRPr="00590290" w:rsidRDefault="00590290" w:rsidP="000605D4">
      <w:pPr>
        <w:pStyle w:val="Smlouva2"/>
        <w:widowControl/>
        <w:spacing w:line="276" w:lineRule="auto"/>
        <w:rPr>
          <w:rFonts w:ascii="Arial" w:hAnsi="Arial" w:cs="Arial"/>
          <w:szCs w:val="24"/>
        </w:rPr>
      </w:pPr>
    </w:p>
    <w:p w14:paraId="48F4620F" w14:textId="77777777" w:rsidR="00590290" w:rsidRPr="00BC2A92" w:rsidRDefault="00590290" w:rsidP="000605D4">
      <w:pPr>
        <w:pStyle w:val="Smlouva-slo"/>
        <w:numPr>
          <w:ilvl w:val="0"/>
          <w:numId w:val="14"/>
        </w:numPr>
        <w:spacing w:before="0" w:line="276" w:lineRule="auto"/>
        <w:rPr>
          <w:sz w:val="22"/>
          <w:szCs w:val="22"/>
        </w:rPr>
      </w:pPr>
      <w:r w:rsidRPr="00CB608D">
        <w:rPr>
          <w:sz w:val="22"/>
          <w:szCs w:val="22"/>
        </w:rPr>
        <w:t xml:space="preserve">Změnit nebo doplnit tuto </w:t>
      </w:r>
      <w:r>
        <w:rPr>
          <w:sz w:val="22"/>
          <w:szCs w:val="22"/>
        </w:rPr>
        <w:t xml:space="preserve">rámcovou </w:t>
      </w:r>
      <w:r w:rsidRPr="00CB608D">
        <w:rPr>
          <w:sz w:val="22"/>
          <w:szCs w:val="22"/>
        </w:rPr>
        <w:t xml:space="preserve">smlouvu mohou smluvní strany pouze formou písemných dodatků, které budou vzestupně číslovány, výslovně prohlášeny za dodatek této </w:t>
      </w:r>
      <w:r>
        <w:rPr>
          <w:sz w:val="22"/>
          <w:szCs w:val="22"/>
        </w:rPr>
        <w:t xml:space="preserve">rámcové </w:t>
      </w:r>
      <w:r w:rsidRPr="00CB608D">
        <w:rPr>
          <w:sz w:val="22"/>
          <w:szCs w:val="22"/>
        </w:rPr>
        <w:t xml:space="preserve">smlouvy </w:t>
      </w:r>
      <w:r w:rsidRPr="00F34FDC">
        <w:rPr>
          <w:sz w:val="22"/>
          <w:szCs w:val="22"/>
        </w:rPr>
        <w:t xml:space="preserve">a podepsány </w:t>
      </w:r>
      <w:r w:rsidRPr="00F34FDC">
        <w:rPr>
          <w:sz w:val="22"/>
          <w:szCs w:val="22"/>
        </w:rPr>
        <w:lastRenderedPageBreak/>
        <w:t>oprávněnými zástupci smluvních stran.</w:t>
      </w:r>
    </w:p>
    <w:p w14:paraId="6262C21F"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Smluvní strany se dohodly, že pro tento svůj závazkový vztah vylučují použití ustanovení § 1765 OZ, § 1978 odst. 2 OZ, § 2093 OZ, § 2591 OZ</w:t>
      </w:r>
      <w:r w:rsidRPr="0059760D">
        <w:rPr>
          <w:i/>
          <w:sz w:val="22"/>
          <w:szCs w:val="22"/>
        </w:rPr>
        <w:t>.</w:t>
      </w:r>
    </w:p>
    <w:p w14:paraId="01BE15F4" w14:textId="77777777" w:rsidR="00590290" w:rsidRPr="0059760D" w:rsidRDefault="00590290" w:rsidP="000605D4">
      <w:pPr>
        <w:pStyle w:val="Zkladntextodsazen-slo"/>
        <w:numPr>
          <w:ilvl w:val="0"/>
          <w:numId w:val="14"/>
        </w:numPr>
        <w:spacing w:line="276" w:lineRule="auto"/>
      </w:pPr>
      <w:r w:rsidRPr="0059760D">
        <w:t>Smluvní strany se dále dohodly  ve smyslu § 1740 odst. 2 a 3</w:t>
      </w:r>
      <w:r w:rsidRPr="0059760D">
        <w:rPr>
          <w:lang w:val="cs-CZ"/>
        </w:rPr>
        <w:t xml:space="preserve"> OZ</w:t>
      </w:r>
      <w:r w:rsidRPr="0059760D">
        <w:t>, že vylučují přijetí nabídky, která vyjadřuje obsah návrhu smlouvy jinými slovy, i přijetí nabídky s dodatkem nebo odchylkou, i když dodatek či odchylka podstatně nemění podmínky nabídky.</w:t>
      </w:r>
    </w:p>
    <w:p w14:paraId="745CDA53"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Zhotovitel nemůže bez souhlasu objednatele postoupit svá práva a povinnosti plynoucí z rámcové smlouvy nebo smlouvy o dílo třetí osobě.</w:t>
      </w:r>
    </w:p>
    <w:p w14:paraId="29309433"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Pro případ, že kterékoliv ustanovení této rámcové smlouvy se stane neúčinným nebo neplatným, smluvní strany se zavazují bez zbytečných odkladů nahradit takové ustanovení novým.</w:t>
      </w:r>
    </w:p>
    <w:p w14:paraId="47B21E40"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Případná neplatnost některého z ustanovení této rámcové smlouvy nemá za následek neplatnost ostatních ustanovení.</w:t>
      </w:r>
    </w:p>
    <w:p w14:paraId="173F6028"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Písemnosti se považují za doručené i v případě, že kterákoliv ze smluvních stran jejich doručení odmítne či jinak znemožní.</w:t>
      </w:r>
    </w:p>
    <w:p w14:paraId="7558AF60"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Osoby podepisující tuto rámcovou smlouvu podpisy stvrzují platnost svých jednatelských oprávnění.</w:t>
      </w:r>
    </w:p>
    <w:p w14:paraId="664CF5B3" w14:textId="77777777" w:rsidR="00590290" w:rsidRPr="0059760D" w:rsidRDefault="00590290" w:rsidP="000605D4">
      <w:pPr>
        <w:pStyle w:val="Smlouva-slo"/>
        <w:numPr>
          <w:ilvl w:val="0"/>
          <w:numId w:val="14"/>
        </w:numPr>
        <w:spacing w:before="0" w:line="276" w:lineRule="auto"/>
        <w:rPr>
          <w:sz w:val="22"/>
          <w:szCs w:val="22"/>
        </w:rPr>
      </w:pPr>
      <w:r w:rsidRPr="0059760D">
        <w:rPr>
          <w:sz w:val="22"/>
          <w:szCs w:val="22"/>
        </w:rPr>
        <w:t>Smluvní strany shodně prohlašují, že si tuto rámcovou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17ACFBC" w14:textId="77777777" w:rsidR="00132804" w:rsidRPr="00A35903" w:rsidRDefault="00AA472C" w:rsidP="00132804">
      <w:pPr>
        <w:pStyle w:val="Zkladntextodsazen-slo"/>
        <w:numPr>
          <w:ilvl w:val="0"/>
          <w:numId w:val="14"/>
        </w:numPr>
      </w:pPr>
      <w:r>
        <w:t>Rámcová smlouva</w:t>
      </w:r>
      <w:r w:rsidR="00132804" w:rsidRPr="00A35903">
        <w:t xml:space="preserve">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 v platném znění. Zveřejnění v registru smluv zajistí objednatel, a to nejpozději do 5 dnů od podpisu této smlouvy oběma smluvními stranami.</w:t>
      </w:r>
    </w:p>
    <w:p w14:paraId="4F8034DD" w14:textId="77777777" w:rsidR="00590290" w:rsidRPr="00132804" w:rsidRDefault="00590290" w:rsidP="00132804">
      <w:pPr>
        <w:pStyle w:val="Smlouva-slo"/>
        <w:numPr>
          <w:ilvl w:val="0"/>
          <w:numId w:val="14"/>
        </w:numPr>
        <w:spacing w:before="0" w:line="276" w:lineRule="auto"/>
        <w:rPr>
          <w:sz w:val="22"/>
          <w:szCs w:val="22"/>
        </w:rPr>
      </w:pPr>
      <w:r w:rsidRPr="00132804">
        <w:rPr>
          <w:sz w:val="22"/>
          <w:szCs w:val="22"/>
        </w:rPr>
        <w:t xml:space="preserve">Rámcová smlouva je vyhotovena ve </w:t>
      </w:r>
      <w:r w:rsidRPr="003A461B">
        <w:rPr>
          <w:b/>
          <w:bCs/>
          <w:sz w:val="22"/>
          <w:szCs w:val="22"/>
        </w:rPr>
        <w:t>třech</w:t>
      </w:r>
      <w:r w:rsidR="00132804" w:rsidRPr="003A461B">
        <w:rPr>
          <w:b/>
          <w:bCs/>
          <w:sz w:val="22"/>
          <w:szCs w:val="22"/>
        </w:rPr>
        <w:t xml:space="preserve"> (3)</w:t>
      </w:r>
      <w:r w:rsidRPr="003A461B">
        <w:rPr>
          <w:b/>
          <w:bCs/>
          <w:sz w:val="22"/>
          <w:szCs w:val="22"/>
        </w:rPr>
        <w:t xml:space="preserve"> stejnopisech</w:t>
      </w:r>
      <w:r w:rsidRPr="00132804">
        <w:rPr>
          <w:sz w:val="22"/>
          <w:szCs w:val="22"/>
        </w:rPr>
        <w:t xml:space="preserve"> s platností originálu podepsaných oprávněnými zástupci smluvních stran, přičemž objednatel obdrží dvě vyhotovení a zhotovitel jedno vyhotovení.</w:t>
      </w:r>
    </w:p>
    <w:p w14:paraId="0478ECC3" w14:textId="77777777" w:rsidR="00590290" w:rsidRPr="003A461B" w:rsidRDefault="00590290" w:rsidP="000605D4">
      <w:pPr>
        <w:pStyle w:val="Smlouva-slo"/>
        <w:numPr>
          <w:ilvl w:val="0"/>
          <w:numId w:val="14"/>
        </w:numPr>
        <w:spacing w:before="0" w:line="276" w:lineRule="auto"/>
        <w:rPr>
          <w:b/>
          <w:bCs/>
          <w:sz w:val="22"/>
          <w:szCs w:val="22"/>
        </w:rPr>
      </w:pPr>
      <w:r w:rsidRPr="0059760D">
        <w:rPr>
          <w:sz w:val="22"/>
          <w:szCs w:val="22"/>
        </w:rPr>
        <w:t xml:space="preserve">Přílohou </w:t>
      </w:r>
      <w:r w:rsidR="00132804">
        <w:rPr>
          <w:sz w:val="22"/>
          <w:szCs w:val="22"/>
        </w:rPr>
        <w:t xml:space="preserve">a nedílnou součástí této smlouvy je i její </w:t>
      </w:r>
      <w:r w:rsidR="00132804" w:rsidRPr="003A461B">
        <w:rPr>
          <w:b/>
          <w:bCs/>
          <w:sz w:val="22"/>
          <w:szCs w:val="22"/>
        </w:rPr>
        <w:t>příloha - c</w:t>
      </w:r>
      <w:r w:rsidRPr="003A461B">
        <w:rPr>
          <w:b/>
          <w:bCs/>
          <w:sz w:val="22"/>
          <w:szCs w:val="22"/>
        </w:rPr>
        <w:t>eník.</w:t>
      </w:r>
    </w:p>
    <w:p w14:paraId="2E1FAC97" w14:textId="77777777" w:rsidR="00590290" w:rsidRPr="00E22BCD" w:rsidRDefault="00590290" w:rsidP="000605D4">
      <w:pPr>
        <w:pStyle w:val="Zkladntextodsazen-slo"/>
        <w:numPr>
          <w:ilvl w:val="0"/>
          <w:numId w:val="14"/>
        </w:numPr>
        <w:spacing w:after="120" w:line="276" w:lineRule="auto"/>
      </w:pPr>
      <w:r w:rsidRPr="00E22BCD">
        <w:t xml:space="preserve">Doložka platnosti právního </w:t>
      </w:r>
      <w:r>
        <w:rPr>
          <w:lang w:val="cs-CZ"/>
        </w:rPr>
        <w:t>jednání</w:t>
      </w:r>
      <w:r w:rsidRPr="00E22BCD">
        <w:t xml:space="preserve"> dle § 41 zákona č. 128/2000 Sb., o obcích (obecní zřízení), ve znění pozdějších změn a předpisů: O uzavření této </w:t>
      </w:r>
      <w:r>
        <w:rPr>
          <w:lang w:val="cs-CZ"/>
        </w:rPr>
        <w:t xml:space="preserve">rámcové </w:t>
      </w:r>
      <w:r w:rsidRPr="00E22BCD">
        <w:t xml:space="preserve">smlouvy rozhodla rada </w:t>
      </w:r>
      <w:r w:rsidRPr="00E22BCD">
        <w:rPr>
          <w:lang w:val="cs-CZ"/>
        </w:rPr>
        <w:t xml:space="preserve">městského obvodu </w:t>
      </w:r>
      <w:r>
        <w:rPr>
          <w:lang w:val="cs-CZ"/>
        </w:rPr>
        <w:t>Vítkovice</w:t>
      </w:r>
      <w:r w:rsidRPr="00E22BCD">
        <w:t xml:space="preserve"> </w:t>
      </w:r>
      <w:r w:rsidRPr="00E22BCD">
        <w:rPr>
          <w:lang w:val="cs-CZ"/>
        </w:rPr>
        <w:t xml:space="preserve">usnesením </w:t>
      </w:r>
      <w:r>
        <w:t>č.</w:t>
      </w:r>
      <w:r>
        <w:rPr>
          <w:lang w:val="cs-CZ"/>
        </w:rPr>
        <w:t xml:space="preserve"> </w:t>
      </w:r>
      <w:r w:rsidR="005375BA" w:rsidRPr="005375BA">
        <w:rPr>
          <w:lang w:val="cs-CZ"/>
        </w:rPr>
        <w:t>2138/RMOb-Vit/2226/66</w:t>
      </w:r>
      <w:r w:rsidR="005375BA">
        <w:t xml:space="preserve"> </w:t>
      </w:r>
      <w:r w:rsidRPr="00E22BCD">
        <w:t>ze dne</w:t>
      </w:r>
      <w:r>
        <w:rPr>
          <w:lang w:val="cs-CZ"/>
        </w:rPr>
        <w:t xml:space="preserve"> </w:t>
      </w:r>
      <w:r w:rsidR="005375BA">
        <w:rPr>
          <w:lang w:val="cs-CZ"/>
        </w:rPr>
        <w:t>07.11.2024.</w:t>
      </w:r>
    </w:p>
    <w:p w14:paraId="102CD5BB" w14:textId="77777777" w:rsidR="005C5DA2" w:rsidRPr="005E4788" w:rsidRDefault="005C5DA2" w:rsidP="00553F5A">
      <w:pPr>
        <w:tabs>
          <w:tab w:val="left" w:pos="0"/>
          <w:tab w:val="left" w:leader="underscore" w:pos="4706"/>
          <w:tab w:val="left" w:pos="4990"/>
          <w:tab w:val="left" w:leader="underscore" w:pos="9639"/>
        </w:tabs>
        <w:rPr>
          <w:rFonts w:ascii="Times New Roman" w:hAnsi="Times New Roman"/>
          <w:sz w:val="22"/>
          <w:szCs w:val="22"/>
        </w:rPr>
      </w:pPr>
    </w:p>
    <w:p w14:paraId="2310153E" w14:textId="77777777" w:rsidR="005C5DA2" w:rsidRPr="005E4788" w:rsidRDefault="005C5DA2" w:rsidP="00553F5A">
      <w:pPr>
        <w:tabs>
          <w:tab w:val="left" w:pos="0"/>
          <w:tab w:val="left" w:leader="underscore" w:pos="4706"/>
          <w:tab w:val="left" w:pos="4990"/>
          <w:tab w:val="left" w:leader="underscore" w:pos="9639"/>
        </w:tabs>
        <w:rPr>
          <w:rFonts w:ascii="Times New Roman" w:hAnsi="Times New Roman"/>
          <w:sz w:val="22"/>
          <w:szCs w:val="22"/>
        </w:rPr>
      </w:pPr>
    </w:p>
    <w:p w14:paraId="3B0BA8BE" w14:textId="77777777" w:rsidR="009F2789" w:rsidRPr="005E4788" w:rsidRDefault="009F2789" w:rsidP="009F2789">
      <w:pPr>
        <w:tabs>
          <w:tab w:val="left" w:pos="0"/>
          <w:tab w:val="left" w:pos="4990"/>
        </w:tabs>
        <w:rPr>
          <w:rFonts w:cs="Arial"/>
          <w:b/>
        </w:rPr>
      </w:pPr>
      <w:r w:rsidRPr="005E4788">
        <w:rPr>
          <w:rFonts w:cs="Arial"/>
          <w:b/>
        </w:rPr>
        <w:t xml:space="preserve">Za </w:t>
      </w:r>
      <w:r w:rsidR="00590290">
        <w:rPr>
          <w:rFonts w:cs="Arial"/>
          <w:b/>
        </w:rPr>
        <w:t>objednatele</w:t>
      </w:r>
      <w:r w:rsidRPr="005E4788">
        <w:rPr>
          <w:rFonts w:cs="Arial"/>
          <w:b/>
        </w:rPr>
        <w:tab/>
      </w:r>
    </w:p>
    <w:p w14:paraId="495543DC" w14:textId="77777777" w:rsidR="009F2789" w:rsidRPr="005E4788" w:rsidRDefault="009F2789" w:rsidP="009F2789">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671929A8"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4B6010F6" w14:textId="77777777" w:rsidR="004D1482" w:rsidRPr="005E4788" w:rsidRDefault="004D1482" w:rsidP="00553F5A">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r>
    </w:p>
    <w:p w14:paraId="3F777BAB" w14:textId="77777777" w:rsidR="004D1482" w:rsidRPr="005E4788" w:rsidRDefault="004D1482" w:rsidP="00553F5A">
      <w:pPr>
        <w:tabs>
          <w:tab w:val="left" w:pos="0"/>
          <w:tab w:val="left" w:leader="underscore" w:pos="4706"/>
          <w:tab w:val="left" w:pos="4990"/>
          <w:tab w:val="left" w:leader="underscore" w:pos="9639"/>
        </w:tabs>
        <w:rPr>
          <w:rFonts w:cs="Arial"/>
        </w:rPr>
      </w:pPr>
    </w:p>
    <w:p w14:paraId="65D021D7" w14:textId="77777777" w:rsidR="00E72E06" w:rsidRDefault="004D1482" w:rsidP="00553F5A">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r>
    </w:p>
    <w:p w14:paraId="7CAF2352" w14:textId="77777777" w:rsidR="00E23956" w:rsidRPr="005E4788" w:rsidRDefault="00E23956" w:rsidP="00553F5A">
      <w:pPr>
        <w:tabs>
          <w:tab w:val="left" w:pos="0"/>
          <w:tab w:val="left" w:leader="underscore" w:pos="4706"/>
          <w:tab w:val="left" w:pos="4990"/>
          <w:tab w:val="left" w:leader="underscore" w:pos="9639"/>
        </w:tabs>
        <w:rPr>
          <w:rFonts w:ascii="Times New Roman" w:hAnsi="Times New Roman"/>
          <w:sz w:val="22"/>
          <w:szCs w:val="22"/>
        </w:rPr>
      </w:pPr>
    </w:p>
    <w:p w14:paraId="65EB0868" w14:textId="77777777" w:rsidR="004D1482" w:rsidRPr="005E4788" w:rsidRDefault="00E72E06" w:rsidP="00553F5A">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04AE754C"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33D68D39" w14:textId="77777777" w:rsidR="009F2789" w:rsidRPr="005E4788" w:rsidRDefault="00590290" w:rsidP="007E21D7">
      <w:pPr>
        <w:tabs>
          <w:tab w:val="left" w:pos="0"/>
          <w:tab w:val="left" w:pos="3120"/>
          <w:tab w:val="left" w:pos="4990"/>
        </w:tabs>
        <w:rPr>
          <w:rFonts w:ascii="Times New Roman" w:hAnsi="Times New Roman"/>
          <w:b/>
          <w:sz w:val="22"/>
          <w:szCs w:val="22"/>
        </w:rPr>
      </w:pPr>
      <w:r>
        <w:rPr>
          <w:rFonts w:ascii="Times New Roman" w:hAnsi="Times New Roman"/>
          <w:b/>
          <w:sz w:val="22"/>
          <w:szCs w:val="22"/>
        </w:rPr>
        <w:t>Richard Čermák</w:t>
      </w:r>
      <w:r w:rsidR="009F2789" w:rsidRPr="005E4788">
        <w:rPr>
          <w:rFonts w:ascii="Times New Roman" w:hAnsi="Times New Roman"/>
          <w:b/>
          <w:sz w:val="22"/>
          <w:szCs w:val="22"/>
        </w:rPr>
        <w:tab/>
      </w:r>
      <w:r w:rsidR="007E21D7">
        <w:rPr>
          <w:rFonts w:ascii="Times New Roman" w:hAnsi="Times New Roman"/>
          <w:b/>
          <w:sz w:val="22"/>
          <w:szCs w:val="22"/>
        </w:rPr>
        <w:tab/>
      </w:r>
    </w:p>
    <w:p w14:paraId="48F4886B" w14:textId="77777777" w:rsidR="00AA472C" w:rsidRDefault="00590290" w:rsidP="007E21D7">
      <w:pPr>
        <w:tabs>
          <w:tab w:val="left" w:pos="0"/>
          <w:tab w:val="left" w:pos="4990"/>
        </w:tabs>
        <w:rPr>
          <w:rFonts w:ascii="Times New Roman" w:hAnsi="Times New Roman"/>
          <w:sz w:val="22"/>
          <w:szCs w:val="22"/>
        </w:rPr>
      </w:pPr>
      <w:r>
        <w:rPr>
          <w:rFonts w:ascii="Times New Roman" w:hAnsi="Times New Roman"/>
          <w:sz w:val="22"/>
          <w:szCs w:val="22"/>
        </w:rPr>
        <w:t>starosta</w:t>
      </w:r>
      <w:r w:rsidR="004D1482" w:rsidRPr="005E4788">
        <w:rPr>
          <w:rFonts w:ascii="Times New Roman" w:hAnsi="Times New Roman"/>
          <w:sz w:val="22"/>
          <w:szCs w:val="22"/>
        </w:rPr>
        <w:t xml:space="preserve"> </w:t>
      </w:r>
    </w:p>
    <w:p w14:paraId="68223A00" w14:textId="77777777" w:rsidR="00AA472C" w:rsidRDefault="00AA472C" w:rsidP="007E21D7">
      <w:pPr>
        <w:tabs>
          <w:tab w:val="left" w:pos="0"/>
          <w:tab w:val="left" w:pos="4990"/>
        </w:tabs>
        <w:rPr>
          <w:rFonts w:ascii="Times New Roman" w:hAnsi="Times New Roman"/>
          <w:sz w:val="22"/>
          <w:szCs w:val="22"/>
        </w:rPr>
      </w:pPr>
    </w:p>
    <w:p w14:paraId="0417F6A2" w14:textId="77777777" w:rsidR="0052702A" w:rsidRDefault="004D1482" w:rsidP="007E21D7">
      <w:pPr>
        <w:tabs>
          <w:tab w:val="left" w:pos="0"/>
          <w:tab w:val="left" w:pos="4990"/>
        </w:tabs>
        <w:rPr>
          <w:rFonts w:cs="Arial"/>
          <w:b/>
        </w:rPr>
      </w:pPr>
      <w:r w:rsidRPr="005E4788">
        <w:rPr>
          <w:rFonts w:ascii="Times New Roman" w:hAnsi="Times New Roman"/>
          <w:sz w:val="22"/>
          <w:szCs w:val="22"/>
        </w:rPr>
        <w:t xml:space="preserve">          </w:t>
      </w:r>
      <w:r w:rsidR="00E72E06" w:rsidRPr="005E4788">
        <w:rPr>
          <w:rFonts w:ascii="Times New Roman" w:hAnsi="Times New Roman"/>
          <w:sz w:val="22"/>
          <w:szCs w:val="22"/>
        </w:rPr>
        <w:t xml:space="preserve">                           </w:t>
      </w:r>
      <w:r w:rsidR="00E72E06" w:rsidRPr="005E4788">
        <w:rPr>
          <w:rFonts w:ascii="Times New Roman" w:hAnsi="Times New Roman"/>
          <w:sz w:val="22"/>
          <w:szCs w:val="22"/>
        </w:rPr>
        <w:tab/>
      </w:r>
    </w:p>
    <w:p w14:paraId="265D5628" w14:textId="77777777" w:rsidR="00E23956" w:rsidRDefault="00E23956" w:rsidP="007E21D7">
      <w:pPr>
        <w:tabs>
          <w:tab w:val="left" w:pos="0"/>
          <w:tab w:val="left" w:pos="4990"/>
        </w:tabs>
        <w:rPr>
          <w:rFonts w:cs="Arial"/>
          <w:b/>
        </w:rPr>
      </w:pPr>
    </w:p>
    <w:p w14:paraId="65BF03F0" w14:textId="77777777" w:rsidR="00E23956" w:rsidRDefault="00E23956" w:rsidP="007E21D7">
      <w:pPr>
        <w:tabs>
          <w:tab w:val="left" w:pos="0"/>
          <w:tab w:val="left" w:pos="4990"/>
        </w:tabs>
        <w:rPr>
          <w:rFonts w:cs="Arial"/>
          <w:b/>
        </w:rPr>
      </w:pPr>
    </w:p>
    <w:p w14:paraId="6C06EBFF" w14:textId="77777777" w:rsidR="00E23956" w:rsidRDefault="00E23956" w:rsidP="007E21D7">
      <w:pPr>
        <w:tabs>
          <w:tab w:val="left" w:pos="0"/>
          <w:tab w:val="left" w:pos="4990"/>
        </w:tabs>
        <w:rPr>
          <w:rFonts w:cs="Arial"/>
          <w:b/>
        </w:rPr>
      </w:pPr>
    </w:p>
    <w:p w14:paraId="60987F5C" w14:textId="77777777" w:rsidR="00E23956" w:rsidRDefault="00E23956" w:rsidP="007E21D7">
      <w:pPr>
        <w:tabs>
          <w:tab w:val="left" w:pos="0"/>
          <w:tab w:val="left" w:pos="4990"/>
        </w:tabs>
        <w:rPr>
          <w:rFonts w:cs="Arial"/>
          <w:b/>
        </w:rPr>
      </w:pPr>
    </w:p>
    <w:p w14:paraId="555AD1A6" w14:textId="77777777" w:rsidR="007E21D7" w:rsidRPr="005E4788" w:rsidRDefault="007E21D7" w:rsidP="007E21D7">
      <w:pPr>
        <w:tabs>
          <w:tab w:val="left" w:pos="0"/>
          <w:tab w:val="left" w:pos="4990"/>
        </w:tabs>
        <w:rPr>
          <w:rFonts w:cs="Arial"/>
          <w:b/>
        </w:rPr>
      </w:pPr>
      <w:r w:rsidRPr="005E4788">
        <w:rPr>
          <w:rFonts w:cs="Arial"/>
          <w:b/>
        </w:rPr>
        <w:t xml:space="preserve">Za </w:t>
      </w:r>
      <w:r w:rsidR="00590290">
        <w:rPr>
          <w:rFonts w:cs="Arial"/>
          <w:b/>
        </w:rPr>
        <w:t>zhotovitele</w:t>
      </w:r>
      <w:r w:rsidRPr="005E4788">
        <w:rPr>
          <w:rFonts w:cs="Arial"/>
          <w:b/>
        </w:rPr>
        <w:tab/>
      </w:r>
    </w:p>
    <w:p w14:paraId="1829B65B"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13458DDD"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6E6011BA" w14:textId="77777777" w:rsidR="007E21D7" w:rsidRPr="005E4788" w:rsidRDefault="007E21D7" w:rsidP="007E21D7">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r>
    </w:p>
    <w:p w14:paraId="7695007B" w14:textId="77777777" w:rsidR="007E21D7" w:rsidRPr="005E4788" w:rsidRDefault="007E21D7" w:rsidP="007E21D7">
      <w:pPr>
        <w:tabs>
          <w:tab w:val="left" w:pos="0"/>
          <w:tab w:val="left" w:leader="underscore" w:pos="4706"/>
          <w:tab w:val="left" w:pos="4990"/>
          <w:tab w:val="left" w:leader="underscore" w:pos="9639"/>
        </w:tabs>
        <w:rPr>
          <w:rFonts w:cs="Arial"/>
        </w:rPr>
      </w:pPr>
    </w:p>
    <w:p w14:paraId="4D406EE3" w14:textId="77777777" w:rsidR="007E21D7" w:rsidRPr="005E4788" w:rsidRDefault="007E21D7" w:rsidP="007E21D7">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r>
    </w:p>
    <w:p w14:paraId="3BEACC36"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39A913FA"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267027ED"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p>
    <w:p w14:paraId="37B87B3A" w14:textId="77777777" w:rsidR="007E21D7" w:rsidRPr="005E4788"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p>
    <w:p w14:paraId="3B5C2887" w14:textId="77777777" w:rsidR="007E21D7" w:rsidRPr="004E664F" w:rsidRDefault="00957495" w:rsidP="007E21D7">
      <w:pPr>
        <w:tabs>
          <w:tab w:val="left" w:pos="0"/>
          <w:tab w:val="left" w:pos="4990"/>
        </w:tabs>
        <w:rPr>
          <w:rFonts w:ascii="Times New Roman" w:hAnsi="Times New Roman"/>
          <w:b/>
          <w:sz w:val="22"/>
          <w:szCs w:val="22"/>
        </w:rPr>
      </w:pPr>
      <w:r w:rsidRPr="004E664F">
        <w:rPr>
          <w:rFonts w:ascii="Times New Roman" w:hAnsi="Times New Roman"/>
          <w:b/>
          <w:sz w:val="22"/>
          <w:szCs w:val="22"/>
        </w:rPr>
        <w:t xml:space="preserve">David Kudela, </w:t>
      </w:r>
      <w:proofErr w:type="spellStart"/>
      <w:r w:rsidRPr="004E664F">
        <w:rPr>
          <w:rFonts w:ascii="Times New Roman" w:hAnsi="Times New Roman"/>
          <w:b/>
          <w:sz w:val="22"/>
          <w:szCs w:val="22"/>
        </w:rPr>
        <w:t>DiS</w:t>
      </w:r>
      <w:proofErr w:type="spellEnd"/>
      <w:r w:rsidRPr="004E664F">
        <w:rPr>
          <w:rFonts w:ascii="Times New Roman" w:hAnsi="Times New Roman"/>
          <w:b/>
          <w:sz w:val="22"/>
          <w:szCs w:val="22"/>
        </w:rPr>
        <w:t>.</w:t>
      </w:r>
      <w:r w:rsidR="007E21D7" w:rsidRPr="004E664F">
        <w:rPr>
          <w:rFonts w:ascii="Times New Roman" w:hAnsi="Times New Roman"/>
          <w:b/>
          <w:sz w:val="22"/>
          <w:szCs w:val="22"/>
        </w:rPr>
        <w:tab/>
      </w:r>
    </w:p>
    <w:p w14:paraId="598B8F52" w14:textId="77777777" w:rsidR="007E21D7" w:rsidRPr="005E4788" w:rsidRDefault="00957495" w:rsidP="007E21D7">
      <w:pPr>
        <w:tabs>
          <w:tab w:val="left" w:pos="0"/>
          <w:tab w:val="left" w:pos="4990"/>
        </w:tabs>
        <w:rPr>
          <w:rFonts w:ascii="Times New Roman" w:hAnsi="Times New Roman"/>
          <w:sz w:val="22"/>
          <w:szCs w:val="22"/>
        </w:rPr>
      </w:pPr>
      <w:r w:rsidRPr="004E664F">
        <w:rPr>
          <w:rFonts w:ascii="Times New Roman" w:hAnsi="Times New Roman"/>
          <w:sz w:val="22"/>
          <w:szCs w:val="22"/>
        </w:rPr>
        <w:t>jednatel</w:t>
      </w:r>
      <w:r w:rsidR="007E21D7" w:rsidRPr="005E4788">
        <w:rPr>
          <w:rFonts w:ascii="Times New Roman" w:hAnsi="Times New Roman"/>
          <w:sz w:val="22"/>
          <w:szCs w:val="22"/>
        </w:rPr>
        <w:t xml:space="preserve">                                                        </w:t>
      </w:r>
      <w:r w:rsidR="007E21D7" w:rsidRPr="005E4788">
        <w:rPr>
          <w:rFonts w:ascii="Times New Roman" w:hAnsi="Times New Roman"/>
          <w:sz w:val="22"/>
          <w:szCs w:val="22"/>
        </w:rPr>
        <w:tab/>
      </w:r>
    </w:p>
    <w:p w14:paraId="5A06132E" w14:textId="77777777" w:rsidR="007E21D7" w:rsidRPr="005E4788" w:rsidRDefault="007E21D7" w:rsidP="007E21D7">
      <w:pPr>
        <w:tabs>
          <w:tab w:val="left" w:pos="0"/>
          <w:tab w:val="left" w:pos="4990"/>
        </w:tabs>
        <w:rPr>
          <w:rFonts w:cs="Arial"/>
          <w:b/>
        </w:rPr>
      </w:pPr>
    </w:p>
    <w:p w14:paraId="361AB61C"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sectPr w:rsidR="009F2789" w:rsidRPr="005E4788" w:rsidSect="004D1482">
      <w:headerReference w:type="default" r:id="rId7"/>
      <w:footerReference w:type="default" r:id="rId8"/>
      <w:pgSz w:w="11906" w:h="16838"/>
      <w:pgMar w:top="1797" w:right="1106" w:bottom="1797"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ED899" w14:textId="77777777" w:rsidR="00A94F0F" w:rsidRDefault="00A94F0F">
      <w:r>
        <w:separator/>
      </w:r>
    </w:p>
  </w:endnote>
  <w:endnote w:type="continuationSeparator" w:id="0">
    <w:p w14:paraId="37B60944" w14:textId="77777777" w:rsidR="00A94F0F" w:rsidRDefault="00A9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EC30" w14:textId="77777777" w:rsidR="00CA7728" w:rsidRPr="0095773F" w:rsidRDefault="0095773F" w:rsidP="000619A5">
    <w:pPr>
      <w:pStyle w:val="Zpat"/>
      <w:tabs>
        <w:tab w:val="clear" w:pos="4536"/>
        <w:tab w:val="clear" w:pos="9072"/>
        <w:tab w:val="center" w:pos="180"/>
        <w:tab w:val="left" w:pos="3060"/>
        <w:tab w:val="right" w:pos="9540"/>
      </w:tabs>
      <w:ind w:left="-28" w:hanging="539"/>
      <w:rPr>
        <w:rFonts w:cs="Arial"/>
        <w:color w:val="003C69"/>
        <w:sz w:val="16"/>
      </w:rPr>
    </w:pPr>
    <w:r>
      <w:rPr>
        <w:rFonts w:cs="Arial"/>
        <w:noProof/>
        <w:color w:val="003C69"/>
        <w:sz w:val="16"/>
      </w:rPr>
      <w:pict w14:anchorId="67A9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in;margin-top:-7.6pt;width:141.85pt;height:17.35pt;z-index:-2" wrapcoords="882 0 441 1800 -73 6600 -73 12600 220 19200 882 21000 21453 21000 21600 19200 21600 0 4482 0 882 0">
          <v:imagedata r:id="rId1" o:title="Ostrava_lg"/>
          <w10:wrap type="square"/>
        </v:shape>
      </w:pict>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52702A">
      <w:rPr>
        <w:rStyle w:val="slostrnky"/>
        <w:rFonts w:cs="Arial"/>
        <w:noProof/>
        <w:color w:val="003C69"/>
        <w:sz w:val="16"/>
      </w:rPr>
      <w:t>2</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52702A">
      <w:rPr>
        <w:rStyle w:val="slostrnky"/>
        <w:rFonts w:cs="Arial"/>
        <w:noProof/>
        <w:color w:val="003C69"/>
        <w:sz w:val="16"/>
      </w:rPr>
      <w:t>3</w:t>
    </w:r>
    <w:r w:rsidRPr="00CA7728">
      <w:rPr>
        <w:rStyle w:val="slostrnky"/>
        <w:rFonts w:cs="Arial"/>
        <w:color w:val="003C69"/>
        <w:sz w:val="16"/>
      </w:rPr>
      <w:fldChar w:fldCharType="end"/>
    </w:r>
    <w:r w:rsidRPr="00CA7728">
      <w:rPr>
        <w:rStyle w:val="slostrnky"/>
        <w:rFonts w:cs="Arial"/>
        <w:color w:val="003C69"/>
        <w:sz w:val="16"/>
      </w:rPr>
      <w:tab/>
    </w:r>
    <w:r w:rsidR="008540C0">
      <w:rPr>
        <w:rStyle w:val="slostrnky"/>
        <w:rFonts w:cs="Arial"/>
        <w:color w:val="003C69"/>
        <w:sz w:val="16"/>
      </w:rPr>
      <w:t>Údržba dřevin na území městského obvodu Vítkovice pro rok 202</w:t>
    </w:r>
    <w:r w:rsidR="006864DB">
      <w:rPr>
        <w:rStyle w:val="slostrnky"/>
        <w:rFonts w:cs="Arial"/>
        <w:color w:val="003C69"/>
        <w:sz w:val="16"/>
      </w:rPr>
      <w:t>4</w:t>
    </w:r>
    <w:r w:rsidR="008540C0">
      <w:rPr>
        <w:rStyle w:val="slostrnky"/>
        <w:rFonts w:cs="Arial"/>
        <w:color w:val="003C69"/>
        <w:sz w:val="16"/>
      </w:rPr>
      <w:t>-202</w:t>
    </w:r>
    <w:r w:rsidR="006864DB">
      <w:rPr>
        <w:rStyle w:val="slostrnky"/>
        <w:rFonts w:cs="Arial"/>
        <w:color w:val="003C69"/>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3387" w14:textId="77777777" w:rsidR="00A94F0F" w:rsidRDefault="00A94F0F">
      <w:r>
        <w:separator/>
      </w:r>
    </w:p>
  </w:footnote>
  <w:footnote w:type="continuationSeparator" w:id="0">
    <w:p w14:paraId="0B28D22D" w14:textId="77777777" w:rsidR="00A94F0F" w:rsidRDefault="00A9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587C4" w14:textId="77777777" w:rsidR="007E21D7" w:rsidRDefault="004D1482" w:rsidP="007E21D7">
    <w:pPr>
      <w:pStyle w:val="Zhlav"/>
      <w:tabs>
        <w:tab w:val="clear" w:pos="4536"/>
        <w:tab w:val="clear" w:pos="9072"/>
        <w:tab w:val="left" w:pos="3015"/>
      </w:tabs>
      <w:rPr>
        <w:rFonts w:cs="Arial"/>
        <w:b/>
        <w:noProof/>
        <w:color w:val="003C69"/>
      </w:rPr>
    </w:pPr>
    <w:r>
      <w:rPr>
        <w:rFonts w:cs="Arial"/>
        <w:noProof/>
        <w:color w:val="003C69"/>
      </w:rPr>
      <w:pict w14:anchorId="403A974D">
        <v:shapetype id="_x0000_t202" coordsize="21600,21600" o:spt="202" path="m,l,21600r21600,l21600,xe">
          <v:stroke joinstyle="miter"/>
          <v:path gradientshapeok="t" o:connecttype="rect"/>
        </v:shapetype>
        <v:shape id="_x0000_s1032" type="#_x0000_t202" style="position:absolute;margin-left:320.05pt;margin-top:-2.1pt;width:153pt;height:25.85pt;z-index:3" filled="f" stroked="f">
          <v:textbox style="mso-next-textbox:#_x0000_s1032">
            <w:txbxContent>
              <w:p w14:paraId="59888901" w14:textId="77777777" w:rsidR="004D1482" w:rsidRPr="00787F4C" w:rsidRDefault="004D1482" w:rsidP="004D1482">
                <w:pPr>
                  <w:jc w:val="right"/>
                  <w:rPr>
                    <w:b/>
                    <w:color w:val="00ADD0"/>
                    <w:sz w:val="40"/>
                    <w:szCs w:val="40"/>
                  </w:rPr>
                </w:pPr>
                <w:r>
                  <w:rPr>
                    <w:b/>
                    <w:color w:val="00ADD0"/>
                    <w:sz w:val="40"/>
                    <w:szCs w:val="40"/>
                  </w:rPr>
                  <w:t xml:space="preserve">         Smlouva</w:t>
                </w:r>
              </w:p>
            </w:txbxContent>
          </v:textbox>
        </v:shape>
      </w:pict>
    </w:r>
    <w:r w:rsidR="00CA7728">
      <w:rPr>
        <w:rFonts w:cs="Arial"/>
        <w:noProof/>
        <w:color w:val="003C69"/>
      </w:rPr>
      <w:pict w14:anchorId="22CB2DCE">
        <v:shape id="_x0000_s1028" type="#_x0000_t202" style="position:absolute;margin-left:333pt;margin-top:-.55pt;width:2in;height:25.85pt;z-index:1" filled="f" stroked="f">
          <v:textbox style="mso-next-textbox:#_x0000_s1028">
            <w:txbxContent>
              <w:p w14:paraId="2FE94DC0"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r w:rsidR="00CA7728" w:rsidRPr="00CA7728">
      <w:rPr>
        <w:rFonts w:cs="Arial"/>
        <w:b/>
        <w:noProof/>
        <w:color w:val="003C69"/>
      </w:rPr>
      <w:t>Statutární</w:t>
    </w:r>
    <w:r w:rsidR="00CA7728" w:rsidRPr="00CA7728">
      <w:rPr>
        <w:rFonts w:cs="Arial"/>
        <w:b/>
      </w:rPr>
      <w:t xml:space="preserve"> </w:t>
    </w:r>
    <w:r w:rsidR="00CA7728" w:rsidRPr="00CA7728">
      <w:rPr>
        <w:rFonts w:cs="Arial"/>
        <w:b/>
        <w:noProof/>
        <w:color w:val="003C69"/>
      </w:rPr>
      <w:t>město Ostrav</w:t>
    </w:r>
    <w:r w:rsidR="007E21D7">
      <w:rPr>
        <w:rFonts w:cs="Arial"/>
        <w:b/>
        <w:noProof/>
        <w:color w:val="003C69"/>
      </w:rPr>
      <w:t>a</w:t>
    </w:r>
  </w:p>
  <w:p w14:paraId="2656652A" w14:textId="77777777" w:rsidR="00CA7728" w:rsidRPr="007E21D7" w:rsidRDefault="006C73EC" w:rsidP="007E21D7">
    <w:pPr>
      <w:pStyle w:val="Zhlav"/>
      <w:tabs>
        <w:tab w:val="clear" w:pos="4536"/>
        <w:tab w:val="clear" w:pos="9072"/>
        <w:tab w:val="left" w:pos="3015"/>
      </w:tabs>
      <w:rPr>
        <w:rFonts w:cs="Arial"/>
        <w:b/>
        <w:noProof/>
        <w:color w:val="003C69"/>
      </w:rPr>
    </w:pPr>
    <w:r>
      <w:rPr>
        <w:rFonts w:cs="Arial"/>
        <w:noProof/>
        <w:color w:val="003C69"/>
      </w:rPr>
      <w:t>Městský obvod Vítkovice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BD4"/>
    <w:multiLevelType w:val="hybridMultilevel"/>
    <w:tmpl w:val="B406F2E0"/>
    <w:lvl w:ilvl="0" w:tplc="1BB66C4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48977A9"/>
    <w:multiLevelType w:val="hybridMultilevel"/>
    <w:tmpl w:val="CF5A3622"/>
    <w:lvl w:ilvl="0" w:tplc="EF6220C2">
      <w:start w:val="10"/>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8F94DE8"/>
    <w:multiLevelType w:val="hybridMultilevel"/>
    <w:tmpl w:val="C6E23E3C"/>
    <w:lvl w:ilvl="0" w:tplc="1BB66C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C111A"/>
    <w:multiLevelType w:val="hybridMultilevel"/>
    <w:tmpl w:val="9808D636"/>
    <w:lvl w:ilvl="0" w:tplc="8B2E0A6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BE0568"/>
    <w:multiLevelType w:val="hybridMultilevel"/>
    <w:tmpl w:val="D9FAD846"/>
    <w:lvl w:ilvl="0" w:tplc="728E3B3E">
      <w:start w:val="1"/>
      <w:numFmt w:val="decimal"/>
      <w:lvlText w:val="%1. "/>
      <w:lvlJc w:val="left"/>
      <w:pPr>
        <w:tabs>
          <w:tab w:val="num" w:pos="360"/>
        </w:tabs>
        <w:ind w:left="284" w:hanging="284"/>
      </w:pPr>
      <w:rPr>
        <w:rFonts w:ascii="Times New Roman" w:hAnsi="Times New Roman" w:cs="Times New Roman"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6A3047C"/>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A50D30"/>
    <w:multiLevelType w:val="hybridMultilevel"/>
    <w:tmpl w:val="2D2A0B58"/>
    <w:lvl w:ilvl="0" w:tplc="EF6220C2">
      <w:start w:val="10"/>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874387"/>
    <w:multiLevelType w:val="hybridMultilevel"/>
    <w:tmpl w:val="D2CA395A"/>
    <w:lvl w:ilvl="0" w:tplc="3F26F722">
      <w:start w:val="1"/>
      <w:numFmt w:val="decimal"/>
      <w:lvlText w:val="%1."/>
      <w:lvlJc w:val="left"/>
      <w:pPr>
        <w:tabs>
          <w:tab w:val="num" w:pos="360"/>
        </w:tabs>
        <w:ind w:left="360" w:hanging="360"/>
      </w:pPr>
      <w:rPr>
        <w:b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C3C23D6"/>
    <w:multiLevelType w:val="hybridMultilevel"/>
    <w:tmpl w:val="EC1EC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D3429"/>
    <w:multiLevelType w:val="hybridMultilevel"/>
    <w:tmpl w:val="3EEE7C3E"/>
    <w:lvl w:ilvl="0" w:tplc="A9BE58B6">
      <w:start w:val="1"/>
      <w:numFmt w:val="lowerLetter"/>
      <w:lvlText w:val="%1)"/>
      <w:lvlJc w:val="left"/>
      <w:pPr>
        <w:tabs>
          <w:tab w:val="num" w:pos="928"/>
        </w:tabs>
        <w:ind w:left="928" w:hanging="360"/>
      </w:pPr>
    </w:lvl>
    <w:lvl w:ilvl="1" w:tplc="EF705844">
      <w:start w:val="1"/>
      <w:numFmt w:val="decimal"/>
      <w:lvlText w:val="%2."/>
      <w:lvlJc w:val="left"/>
      <w:pPr>
        <w:tabs>
          <w:tab w:val="num" w:pos="1648"/>
        </w:tabs>
        <w:ind w:left="1648" w:hanging="360"/>
      </w:pPr>
    </w:lvl>
    <w:lvl w:ilvl="2" w:tplc="0405001B">
      <w:start w:val="1"/>
      <w:numFmt w:val="decimal"/>
      <w:lvlText w:val="%3."/>
      <w:lvlJc w:val="left"/>
      <w:pPr>
        <w:tabs>
          <w:tab w:val="num" w:pos="2444"/>
        </w:tabs>
        <w:ind w:left="2444" w:hanging="360"/>
      </w:pPr>
    </w:lvl>
    <w:lvl w:ilvl="3" w:tplc="0405000F">
      <w:start w:val="1"/>
      <w:numFmt w:val="decimal"/>
      <w:lvlText w:val="%4."/>
      <w:lvlJc w:val="left"/>
      <w:pPr>
        <w:tabs>
          <w:tab w:val="num" w:pos="3164"/>
        </w:tabs>
        <w:ind w:left="3164" w:hanging="360"/>
      </w:pPr>
    </w:lvl>
    <w:lvl w:ilvl="4" w:tplc="04050019">
      <w:start w:val="1"/>
      <w:numFmt w:val="decimal"/>
      <w:lvlText w:val="%5."/>
      <w:lvlJc w:val="left"/>
      <w:pPr>
        <w:tabs>
          <w:tab w:val="num" w:pos="3884"/>
        </w:tabs>
        <w:ind w:left="3884" w:hanging="360"/>
      </w:pPr>
    </w:lvl>
    <w:lvl w:ilvl="5" w:tplc="0405001B">
      <w:start w:val="1"/>
      <w:numFmt w:val="decimal"/>
      <w:lvlText w:val="%6."/>
      <w:lvlJc w:val="left"/>
      <w:pPr>
        <w:tabs>
          <w:tab w:val="num" w:pos="4604"/>
        </w:tabs>
        <w:ind w:left="4604" w:hanging="360"/>
      </w:pPr>
    </w:lvl>
    <w:lvl w:ilvl="6" w:tplc="0405000F">
      <w:start w:val="1"/>
      <w:numFmt w:val="decimal"/>
      <w:lvlText w:val="%7."/>
      <w:lvlJc w:val="left"/>
      <w:pPr>
        <w:tabs>
          <w:tab w:val="num" w:pos="5324"/>
        </w:tabs>
        <w:ind w:left="5324" w:hanging="360"/>
      </w:pPr>
    </w:lvl>
    <w:lvl w:ilvl="7" w:tplc="04050019">
      <w:start w:val="1"/>
      <w:numFmt w:val="decimal"/>
      <w:lvlText w:val="%8."/>
      <w:lvlJc w:val="left"/>
      <w:pPr>
        <w:tabs>
          <w:tab w:val="num" w:pos="6044"/>
        </w:tabs>
        <w:ind w:left="6044" w:hanging="360"/>
      </w:pPr>
    </w:lvl>
    <w:lvl w:ilvl="8" w:tplc="0405001B">
      <w:start w:val="1"/>
      <w:numFmt w:val="decimal"/>
      <w:lvlText w:val="%9."/>
      <w:lvlJc w:val="left"/>
      <w:pPr>
        <w:tabs>
          <w:tab w:val="num" w:pos="6764"/>
        </w:tabs>
        <w:ind w:left="6764" w:hanging="360"/>
      </w:pPr>
    </w:lvl>
  </w:abstractNum>
  <w:abstractNum w:abstractNumId="13" w15:restartNumberingAfterBreak="0">
    <w:nsid w:val="2F8F452C"/>
    <w:multiLevelType w:val="hybridMultilevel"/>
    <w:tmpl w:val="E7CCFD86"/>
    <w:lvl w:ilvl="0" w:tplc="B37870F2">
      <w:start w:val="6"/>
      <w:numFmt w:val="decimal"/>
      <w:lvlText w:val="%1."/>
      <w:lvlJc w:val="left"/>
      <w:pPr>
        <w:tabs>
          <w:tab w:val="num" w:pos="644"/>
        </w:tabs>
        <w:ind w:left="64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F97AC5"/>
    <w:multiLevelType w:val="hybridMultilevel"/>
    <w:tmpl w:val="E7D45360"/>
    <w:lvl w:ilvl="0" w:tplc="FFEC83E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156F2"/>
    <w:multiLevelType w:val="hybridMultilevel"/>
    <w:tmpl w:val="16A2C734"/>
    <w:lvl w:ilvl="0" w:tplc="9D3EBF0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207638"/>
    <w:multiLevelType w:val="hybridMultilevel"/>
    <w:tmpl w:val="08F88E7A"/>
    <w:lvl w:ilvl="0" w:tplc="E5523ED2">
      <w:start w:val="1"/>
      <w:numFmt w:val="decimal"/>
      <w:lvlText w:val="%1."/>
      <w:lvlJc w:val="left"/>
      <w:pPr>
        <w:tabs>
          <w:tab w:val="num" w:pos="360"/>
        </w:tabs>
        <w:ind w:left="360" w:hanging="360"/>
      </w:pPr>
      <w:rPr>
        <w:b w:val="0"/>
      </w:rPr>
    </w:lvl>
    <w:lvl w:ilvl="1" w:tplc="48288E20">
      <w:start w:val="1"/>
      <w:numFmt w:val="lowerLetter"/>
      <w:lvlText w:val="%2)"/>
      <w:lvlJc w:val="left"/>
      <w:pPr>
        <w:ind w:left="1080" w:hanging="360"/>
      </w:pPr>
      <w:rPr>
        <w:rFonts w:ascii="Times New Roman" w:eastAsia="Times New Roman" w:hAnsi="Times New Roman" w:cs="Times New Roman"/>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D34936"/>
    <w:multiLevelType w:val="hybridMultilevel"/>
    <w:tmpl w:val="3E6E927A"/>
    <w:lvl w:ilvl="0" w:tplc="933C0946">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9" w15:restartNumberingAfterBreak="0">
    <w:nsid w:val="482867DC"/>
    <w:multiLevelType w:val="hybridMultilevel"/>
    <w:tmpl w:val="11181A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D487998"/>
    <w:multiLevelType w:val="singleLevel"/>
    <w:tmpl w:val="0405000F"/>
    <w:lvl w:ilvl="0">
      <w:start w:val="1"/>
      <w:numFmt w:val="decimal"/>
      <w:lvlText w:val="%1."/>
      <w:lvlJc w:val="left"/>
      <w:pPr>
        <w:ind w:left="720" w:hanging="360"/>
      </w:pPr>
    </w:lvl>
  </w:abstractNum>
  <w:abstractNum w:abstractNumId="21"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3AA567B"/>
    <w:multiLevelType w:val="hybridMultilevel"/>
    <w:tmpl w:val="0C4C3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8832B4"/>
    <w:multiLevelType w:val="hybridMultilevel"/>
    <w:tmpl w:val="C046E624"/>
    <w:lvl w:ilvl="0" w:tplc="1BB66C4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18026A6"/>
    <w:multiLevelType w:val="hybridMultilevel"/>
    <w:tmpl w:val="BF44104C"/>
    <w:lvl w:ilvl="0" w:tplc="7EDAF29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6EE21840"/>
    <w:multiLevelType w:val="hybridMultilevel"/>
    <w:tmpl w:val="0814445E"/>
    <w:lvl w:ilvl="0" w:tplc="1BB66C4A">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A5573"/>
    <w:multiLevelType w:val="hybridMultilevel"/>
    <w:tmpl w:val="00061D1A"/>
    <w:lvl w:ilvl="0" w:tplc="1BB66C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874D68"/>
    <w:multiLevelType w:val="hybridMultilevel"/>
    <w:tmpl w:val="B84CD0C6"/>
    <w:lvl w:ilvl="0" w:tplc="DFA09BAA">
      <w:start w:val="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69F13E0"/>
    <w:multiLevelType w:val="hybridMultilevel"/>
    <w:tmpl w:val="482AED1C"/>
    <w:lvl w:ilvl="0" w:tplc="3F46D2B0">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C60BBE"/>
    <w:multiLevelType w:val="hybridMultilevel"/>
    <w:tmpl w:val="2DE05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25087"/>
    <w:multiLevelType w:val="singleLevel"/>
    <w:tmpl w:val="B37870F2"/>
    <w:lvl w:ilvl="0">
      <w:start w:val="6"/>
      <w:numFmt w:val="decimal"/>
      <w:lvlText w:val="%1."/>
      <w:lvlJc w:val="left"/>
      <w:pPr>
        <w:tabs>
          <w:tab w:val="num" w:pos="360"/>
        </w:tabs>
        <w:ind w:left="360" w:hanging="360"/>
      </w:pPr>
      <w:rPr>
        <w:rFonts w:hint="default"/>
      </w:rPr>
    </w:lvl>
  </w:abstractNum>
  <w:abstractNum w:abstractNumId="37" w15:restartNumberingAfterBreak="0">
    <w:nsid w:val="7D921F11"/>
    <w:multiLevelType w:val="singleLevel"/>
    <w:tmpl w:val="1BB66C4A"/>
    <w:lvl w:ilvl="0">
      <w:start w:val="1"/>
      <w:numFmt w:val="decimal"/>
      <w:lvlText w:val="%1."/>
      <w:lvlJc w:val="left"/>
      <w:pPr>
        <w:tabs>
          <w:tab w:val="num" w:pos="360"/>
        </w:tabs>
        <w:ind w:left="360" w:hanging="360"/>
      </w:pPr>
    </w:lvl>
  </w:abstractNum>
  <w:num w:numId="1" w16cid:durableId="1173716074">
    <w:abstractNumId w:val="2"/>
  </w:num>
  <w:num w:numId="2" w16cid:durableId="1261833815">
    <w:abstractNumId w:val="8"/>
  </w:num>
  <w:num w:numId="3" w16cid:durableId="1237979299">
    <w:abstractNumId w:val="25"/>
  </w:num>
  <w:num w:numId="4" w16cid:durableId="1988049539">
    <w:abstractNumId w:val="14"/>
  </w:num>
  <w:num w:numId="5" w16cid:durableId="1918440932">
    <w:abstractNumId w:val="28"/>
  </w:num>
  <w:num w:numId="6" w16cid:durableId="1587552">
    <w:abstractNumId w:val="1"/>
  </w:num>
  <w:num w:numId="7" w16cid:durableId="1215312081">
    <w:abstractNumId w:val="19"/>
  </w:num>
  <w:num w:numId="8" w16cid:durableId="179319157">
    <w:abstractNumId w:val="7"/>
    <w:lvlOverride w:ilvl="0">
      <w:startOverride w:val="1"/>
    </w:lvlOverride>
  </w:num>
  <w:num w:numId="9" w16cid:durableId="606235625">
    <w:abstractNumId w:val="37"/>
  </w:num>
  <w:num w:numId="10" w16cid:durableId="139229495">
    <w:abstractNumId w:val="36"/>
  </w:num>
  <w:num w:numId="11" w16cid:durableId="324549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509708">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187498">
    <w:abstractNumId w:val="20"/>
  </w:num>
  <w:num w:numId="14" w16cid:durableId="531067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388298">
    <w:abstractNumId w:val="34"/>
  </w:num>
  <w:num w:numId="16" w16cid:durableId="899749711">
    <w:abstractNumId w:val="17"/>
  </w:num>
  <w:num w:numId="17" w16cid:durableId="1851679933">
    <w:abstractNumId w:val="9"/>
  </w:num>
  <w:num w:numId="18" w16cid:durableId="1941182021">
    <w:abstractNumId w:val="23"/>
  </w:num>
  <w:num w:numId="19" w16cid:durableId="169877217">
    <w:abstractNumId w:val="12"/>
  </w:num>
  <w:num w:numId="20" w16cid:durableId="1234008059">
    <w:abstractNumId w:val="3"/>
  </w:num>
  <w:num w:numId="21" w16cid:durableId="529493924">
    <w:abstractNumId w:val="30"/>
  </w:num>
  <w:num w:numId="22" w16cid:durableId="761417795">
    <w:abstractNumId w:val="0"/>
  </w:num>
  <w:num w:numId="23" w16cid:durableId="1447773915">
    <w:abstractNumId w:val="24"/>
  </w:num>
  <w:num w:numId="24" w16cid:durableId="12733481">
    <w:abstractNumId w:val="6"/>
  </w:num>
  <w:num w:numId="25" w16cid:durableId="385757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806003">
    <w:abstractNumId w:val="4"/>
  </w:num>
  <w:num w:numId="27" w16cid:durableId="1681349917">
    <w:abstractNumId w:val="18"/>
  </w:num>
  <w:num w:numId="28" w16cid:durableId="2098473977">
    <w:abstractNumId w:val="18"/>
    <w:lvlOverride w:ilvl="0">
      <w:startOverride w:val="1"/>
    </w:lvlOverride>
  </w:num>
  <w:num w:numId="29" w16cid:durableId="402214669">
    <w:abstractNumId w:val="27"/>
  </w:num>
  <w:num w:numId="30" w16cid:durableId="1873489864">
    <w:abstractNumId w:val="10"/>
  </w:num>
  <w:num w:numId="31" w16cid:durableId="1149396093">
    <w:abstractNumId w:val="32"/>
  </w:num>
  <w:num w:numId="32" w16cid:durableId="1237015494">
    <w:abstractNumId w:val="16"/>
  </w:num>
  <w:num w:numId="33" w16cid:durableId="163981033">
    <w:abstractNumId w:val="26"/>
    <w:lvlOverride w:ilvl="0">
      <w:startOverride w:val="1"/>
    </w:lvlOverride>
  </w:num>
  <w:num w:numId="34" w16cid:durableId="2002193078">
    <w:abstractNumId w:val="35"/>
  </w:num>
  <w:num w:numId="35" w16cid:durableId="193806994">
    <w:abstractNumId w:val="15"/>
  </w:num>
  <w:num w:numId="36" w16cid:durableId="669408700">
    <w:abstractNumId w:val="29"/>
    <w:lvlOverride w:ilvl="0">
      <w:startOverride w:val="1"/>
    </w:lvlOverride>
  </w:num>
  <w:num w:numId="37" w16cid:durableId="757596459">
    <w:abstractNumId w:val="11"/>
  </w:num>
  <w:num w:numId="38" w16cid:durableId="1928033342">
    <w:abstractNumId w:val="31"/>
  </w:num>
  <w:num w:numId="39" w16cid:durableId="753010491">
    <w:abstractNumId w:val="5"/>
  </w:num>
  <w:num w:numId="40" w16cid:durableId="136801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728"/>
    <w:rsid w:val="00011164"/>
    <w:rsid w:val="00033C73"/>
    <w:rsid w:val="000605D4"/>
    <w:rsid w:val="000619A5"/>
    <w:rsid w:val="00094FEA"/>
    <w:rsid w:val="00095201"/>
    <w:rsid w:val="000E77A6"/>
    <w:rsid w:val="00102702"/>
    <w:rsid w:val="00132804"/>
    <w:rsid w:val="00140401"/>
    <w:rsid w:val="00142EF8"/>
    <w:rsid w:val="001A2C16"/>
    <w:rsid w:val="001B09A6"/>
    <w:rsid w:val="001C0A94"/>
    <w:rsid w:val="001D3D2D"/>
    <w:rsid w:val="002339F0"/>
    <w:rsid w:val="002352AC"/>
    <w:rsid w:val="00261B6F"/>
    <w:rsid w:val="002954AD"/>
    <w:rsid w:val="00334299"/>
    <w:rsid w:val="003377FE"/>
    <w:rsid w:val="0036786C"/>
    <w:rsid w:val="00380888"/>
    <w:rsid w:val="003A461B"/>
    <w:rsid w:val="003C60AD"/>
    <w:rsid w:val="003D1B0F"/>
    <w:rsid w:val="003E7817"/>
    <w:rsid w:val="003F2EAB"/>
    <w:rsid w:val="003F47FD"/>
    <w:rsid w:val="004177D4"/>
    <w:rsid w:val="0042304C"/>
    <w:rsid w:val="0043135C"/>
    <w:rsid w:val="004776EC"/>
    <w:rsid w:val="00477D0D"/>
    <w:rsid w:val="004A1798"/>
    <w:rsid w:val="004B18E6"/>
    <w:rsid w:val="004B7A73"/>
    <w:rsid w:val="004C3424"/>
    <w:rsid w:val="004C564A"/>
    <w:rsid w:val="004D1482"/>
    <w:rsid w:val="004E4356"/>
    <w:rsid w:val="004E664F"/>
    <w:rsid w:val="00502744"/>
    <w:rsid w:val="00503773"/>
    <w:rsid w:val="0052702A"/>
    <w:rsid w:val="005375BA"/>
    <w:rsid w:val="00553F5A"/>
    <w:rsid w:val="00561C40"/>
    <w:rsid w:val="00590290"/>
    <w:rsid w:val="005A00C1"/>
    <w:rsid w:val="005C2DAE"/>
    <w:rsid w:val="005C5DA2"/>
    <w:rsid w:val="005E4788"/>
    <w:rsid w:val="005F62DB"/>
    <w:rsid w:val="00605817"/>
    <w:rsid w:val="00620A53"/>
    <w:rsid w:val="00637E4E"/>
    <w:rsid w:val="00647410"/>
    <w:rsid w:val="00667A0C"/>
    <w:rsid w:val="00672494"/>
    <w:rsid w:val="006864DB"/>
    <w:rsid w:val="006A0E3F"/>
    <w:rsid w:val="006C0AF7"/>
    <w:rsid w:val="006C3F69"/>
    <w:rsid w:val="006C73EC"/>
    <w:rsid w:val="0070313B"/>
    <w:rsid w:val="0074269E"/>
    <w:rsid w:val="007B6D33"/>
    <w:rsid w:val="007E21D7"/>
    <w:rsid w:val="008171E6"/>
    <w:rsid w:val="00821D7C"/>
    <w:rsid w:val="00825F70"/>
    <w:rsid w:val="008540C0"/>
    <w:rsid w:val="0086257C"/>
    <w:rsid w:val="00874F0E"/>
    <w:rsid w:val="008A7670"/>
    <w:rsid w:val="008B483F"/>
    <w:rsid w:val="008E3E9D"/>
    <w:rsid w:val="00907578"/>
    <w:rsid w:val="009079A7"/>
    <w:rsid w:val="009234AD"/>
    <w:rsid w:val="009262B0"/>
    <w:rsid w:val="00957495"/>
    <w:rsid w:val="0095773F"/>
    <w:rsid w:val="00961993"/>
    <w:rsid w:val="009F2789"/>
    <w:rsid w:val="00A71128"/>
    <w:rsid w:val="00A822D1"/>
    <w:rsid w:val="00A94F0F"/>
    <w:rsid w:val="00AA472C"/>
    <w:rsid w:val="00AE0D85"/>
    <w:rsid w:val="00AF5281"/>
    <w:rsid w:val="00B10DD2"/>
    <w:rsid w:val="00B12689"/>
    <w:rsid w:val="00B501B2"/>
    <w:rsid w:val="00BB290C"/>
    <w:rsid w:val="00C8296E"/>
    <w:rsid w:val="00C82EAC"/>
    <w:rsid w:val="00C9234A"/>
    <w:rsid w:val="00CA130B"/>
    <w:rsid w:val="00CA7728"/>
    <w:rsid w:val="00CB0A2C"/>
    <w:rsid w:val="00CE411B"/>
    <w:rsid w:val="00D2084F"/>
    <w:rsid w:val="00D9555E"/>
    <w:rsid w:val="00DA1072"/>
    <w:rsid w:val="00E23956"/>
    <w:rsid w:val="00E36C7E"/>
    <w:rsid w:val="00E47C55"/>
    <w:rsid w:val="00E61FA6"/>
    <w:rsid w:val="00E72E06"/>
    <w:rsid w:val="00E8769F"/>
    <w:rsid w:val="00EA1CEE"/>
    <w:rsid w:val="00EA48CE"/>
    <w:rsid w:val="00EF502B"/>
    <w:rsid w:val="00F11629"/>
    <w:rsid w:val="00F22DDC"/>
    <w:rsid w:val="00F50F07"/>
    <w:rsid w:val="00FE0F1A"/>
    <w:rsid w:val="00FE3873"/>
    <w:rsid w:val="00FF0F1B"/>
    <w:rsid w:val="00FF7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41031"/>
  <w15:chartTrackingRefBased/>
  <w15:docId w15:val="{5F7B3A41-0FCC-44C8-BA0D-258CA994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590290"/>
    <w:pPr>
      <w:keepNext/>
      <w:jc w:val="center"/>
      <w:outlineLvl w:val="2"/>
    </w:pPr>
    <w:rPr>
      <w:rFonts w:ascii="Times New Roman" w:hAnsi="Times New Roman"/>
      <w:b/>
      <w:bCs/>
      <w:sz w:val="24"/>
      <w:szCs w:val="24"/>
    </w:rPr>
  </w:style>
  <w:style w:type="paragraph" w:styleId="Nadpis4">
    <w:name w:val="heading 4"/>
    <w:basedOn w:val="Normln"/>
    <w:next w:val="Normln"/>
    <w:link w:val="Nadpis4Char"/>
    <w:uiPriority w:val="9"/>
    <w:unhideWhenUsed/>
    <w:qFormat/>
    <w:rsid w:val="00590290"/>
    <w:pPr>
      <w:keepNext/>
      <w:spacing w:before="240" w:after="60"/>
      <w:outlineLvl w:val="3"/>
    </w:pPr>
    <w:rPr>
      <w:rFonts w:ascii="Calibri" w:hAnsi="Calibri"/>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link w:val="ZkladntextChar"/>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customStyle="1" w:styleId="Smlouva-slo">
    <w:name w:val="Smlouva-číslo"/>
    <w:basedOn w:val="Normln"/>
    <w:rsid w:val="006C73EC"/>
    <w:pPr>
      <w:widowControl w:val="0"/>
      <w:snapToGrid w:val="0"/>
      <w:spacing w:before="120" w:line="240" w:lineRule="atLeast"/>
      <w:jc w:val="both"/>
    </w:pPr>
    <w:rPr>
      <w:rFonts w:ascii="Times New Roman" w:hAnsi="Times New Roman"/>
      <w:sz w:val="24"/>
    </w:rPr>
  </w:style>
  <w:style w:type="paragraph" w:styleId="Zptenadresanaoblku">
    <w:name w:val="envelope return"/>
    <w:basedOn w:val="Normln"/>
    <w:rsid w:val="006C73EC"/>
    <w:rPr>
      <w:rFonts w:ascii="Courier New" w:hAnsi="Courier New" w:cs="Arial"/>
    </w:rPr>
  </w:style>
  <w:style w:type="paragraph" w:styleId="Odstavecseseznamem">
    <w:name w:val="List Paragraph"/>
    <w:basedOn w:val="Normln"/>
    <w:uiPriority w:val="34"/>
    <w:qFormat/>
    <w:rsid w:val="006C73EC"/>
    <w:pPr>
      <w:spacing w:after="160" w:line="259" w:lineRule="auto"/>
      <w:ind w:left="720"/>
      <w:contextualSpacing/>
    </w:pPr>
    <w:rPr>
      <w:rFonts w:ascii="Calibri" w:eastAsia="Calibri" w:hAnsi="Calibri"/>
      <w:sz w:val="22"/>
      <w:szCs w:val="22"/>
    </w:rPr>
  </w:style>
  <w:style w:type="character" w:customStyle="1" w:styleId="Nadpis3Char">
    <w:name w:val="Nadpis 3 Char"/>
    <w:link w:val="Nadpis3"/>
    <w:rsid w:val="00590290"/>
    <w:rPr>
      <w:b/>
      <w:bCs/>
      <w:sz w:val="24"/>
      <w:szCs w:val="24"/>
    </w:rPr>
  </w:style>
  <w:style w:type="character" w:customStyle="1" w:styleId="Nadpis4Char">
    <w:name w:val="Nadpis 4 Char"/>
    <w:link w:val="Nadpis4"/>
    <w:uiPriority w:val="9"/>
    <w:rsid w:val="00590290"/>
    <w:rPr>
      <w:rFonts w:ascii="Calibri" w:hAnsi="Calibri"/>
      <w:b/>
      <w:bCs/>
      <w:sz w:val="28"/>
      <w:szCs w:val="28"/>
    </w:rPr>
  </w:style>
  <w:style w:type="paragraph" w:styleId="Adresanaoblku">
    <w:name w:val="envelope address"/>
    <w:basedOn w:val="Normln"/>
    <w:rsid w:val="00590290"/>
    <w:pPr>
      <w:framePr w:w="7920" w:h="1980" w:hRule="exact" w:hSpace="141" w:wrap="auto" w:hAnchor="page" w:xAlign="center" w:yAlign="bottom"/>
      <w:ind w:left="2880"/>
    </w:pPr>
    <w:rPr>
      <w:rFonts w:ascii="Courier New" w:hAnsi="Courier New" w:cs="Arial"/>
      <w:b/>
      <w:sz w:val="22"/>
      <w:szCs w:val="22"/>
    </w:rPr>
  </w:style>
  <w:style w:type="character" w:styleId="Hypertextovodkaz">
    <w:name w:val="Hyperlink"/>
    <w:rsid w:val="00590290"/>
    <w:rPr>
      <w:color w:val="0000FF"/>
      <w:u w:val="single"/>
    </w:rPr>
  </w:style>
  <w:style w:type="paragraph" w:customStyle="1" w:styleId="Normln1">
    <w:name w:val="Normální1"/>
    <w:basedOn w:val="Normln"/>
    <w:rsid w:val="00590290"/>
    <w:pPr>
      <w:widowControl w:val="0"/>
      <w:spacing w:line="249" w:lineRule="auto"/>
    </w:pPr>
    <w:rPr>
      <w:rFonts w:ascii="Times New Roman" w:hAnsi="Times New Roman"/>
      <w:noProof/>
      <w:sz w:val="24"/>
    </w:rPr>
  </w:style>
  <w:style w:type="paragraph" w:styleId="Zkladntext2">
    <w:name w:val="Body Text 2"/>
    <w:basedOn w:val="Normln"/>
    <w:link w:val="Zkladntext2Char"/>
    <w:rsid w:val="00590290"/>
    <w:pPr>
      <w:spacing w:after="120" w:line="480" w:lineRule="auto"/>
    </w:pPr>
    <w:rPr>
      <w:rFonts w:ascii="Courier New" w:hAnsi="Courier New"/>
      <w:sz w:val="22"/>
      <w:szCs w:val="22"/>
    </w:rPr>
  </w:style>
  <w:style w:type="character" w:customStyle="1" w:styleId="Zkladntext2Char">
    <w:name w:val="Základní text 2 Char"/>
    <w:link w:val="Zkladntext2"/>
    <w:rsid w:val="00590290"/>
    <w:rPr>
      <w:rFonts w:ascii="Courier New" w:hAnsi="Courier New"/>
      <w:sz w:val="22"/>
      <w:szCs w:val="22"/>
    </w:rPr>
  </w:style>
  <w:style w:type="paragraph" w:styleId="Zkladntext3">
    <w:name w:val="Body Text 3"/>
    <w:basedOn w:val="Normln"/>
    <w:link w:val="Zkladntext3Char"/>
    <w:rsid w:val="00590290"/>
    <w:pPr>
      <w:spacing w:after="120"/>
    </w:pPr>
    <w:rPr>
      <w:rFonts w:ascii="Courier New" w:hAnsi="Courier New"/>
      <w:sz w:val="16"/>
      <w:szCs w:val="16"/>
    </w:rPr>
  </w:style>
  <w:style w:type="character" w:customStyle="1" w:styleId="Zkladntext3Char">
    <w:name w:val="Základní text 3 Char"/>
    <w:link w:val="Zkladntext3"/>
    <w:rsid w:val="00590290"/>
    <w:rPr>
      <w:rFonts w:ascii="Courier New" w:hAnsi="Courier New"/>
      <w:sz w:val="16"/>
      <w:szCs w:val="16"/>
    </w:rPr>
  </w:style>
  <w:style w:type="paragraph" w:styleId="Zkladntextodsazen">
    <w:name w:val="Body Text Indent"/>
    <w:basedOn w:val="Normln"/>
    <w:link w:val="ZkladntextodsazenChar"/>
    <w:rsid w:val="00590290"/>
    <w:pPr>
      <w:spacing w:after="120"/>
      <w:ind w:left="283"/>
    </w:pPr>
    <w:rPr>
      <w:rFonts w:ascii="Courier New" w:hAnsi="Courier New"/>
      <w:sz w:val="22"/>
      <w:szCs w:val="22"/>
    </w:rPr>
  </w:style>
  <w:style w:type="character" w:customStyle="1" w:styleId="ZkladntextodsazenChar">
    <w:name w:val="Základní text odsazený Char"/>
    <w:link w:val="Zkladntextodsazen"/>
    <w:rsid w:val="00590290"/>
    <w:rPr>
      <w:rFonts w:ascii="Courier New" w:hAnsi="Courier New"/>
      <w:sz w:val="22"/>
      <w:szCs w:val="22"/>
    </w:rPr>
  </w:style>
  <w:style w:type="paragraph" w:customStyle="1" w:styleId="Smlouva2">
    <w:name w:val="Smlouva2"/>
    <w:basedOn w:val="Normln"/>
    <w:rsid w:val="00590290"/>
    <w:pPr>
      <w:widowControl w:val="0"/>
      <w:snapToGrid w:val="0"/>
      <w:jc w:val="center"/>
    </w:pPr>
    <w:rPr>
      <w:rFonts w:ascii="Times New Roman" w:hAnsi="Times New Roman"/>
      <w:b/>
      <w:sz w:val="24"/>
    </w:rPr>
  </w:style>
  <w:style w:type="paragraph" w:customStyle="1" w:styleId="slovn">
    <w:name w:val="Číslování"/>
    <w:basedOn w:val="Normln"/>
    <w:rsid w:val="00590290"/>
    <w:pPr>
      <w:widowControl w:val="0"/>
      <w:snapToGrid w:val="0"/>
      <w:spacing w:before="120"/>
      <w:jc w:val="both"/>
    </w:pPr>
    <w:rPr>
      <w:rFonts w:ascii="Times New Roman" w:hAnsi="Times New Roman"/>
      <w:sz w:val="24"/>
    </w:rPr>
  </w:style>
  <w:style w:type="paragraph" w:styleId="Textbubliny">
    <w:name w:val="Balloon Text"/>
    <w:basedOn w:val="Normln"/>
    <w:link w:val="TextbublinyChar"/>
    <w:rsid w:val="00590290"/>
    <w:rPr>
      <w:rFonts w:ascii="Tahoma" w:hAnsi="Tahoma" w:cs="Tahoma"/>
      <w:sz w:val="16"/>
      <w:szCs w:val="16"/>
    </w:rPr>
  </w:style>
  <w:style w:type="character" w:customStyle="1" w:styleId="TextbublinyChar">
    <w:name w:val="Text bubliny Char"/>
    <w:link w:val="Textbubliny"/>
    <w:rsid w:val="00590290"/>
    <w:rPr>
      <w:rFonts w:ascii="Tahoma" w:hAnsi="Tahoma" w:cs="Tahoma"/>
      <w:sz w:val="16"/>
      <w:szCs w:val="16"/>
    </w:rPr>
  </w:style>
  <w:style w:type="paragraph" w:customStyle="1" w:styleId="Zkladntextodsazen-slo">
    <w:name w:val="Základní text odsazený - číslo"/>
    <w:basedOn w:val="Normln"/>
    <w:link w:val="Zkladntextodsazen-sloChar"/>
    <w:rsid w:val="00590290"/>
    <w:pPr>
      <w:tabs>
        <w:tab w:val="num" w:pos="284"/>
      </w:tabs>
      <w:ind w:left="284" w:hanging="284"/>
      <w:jc w:val="both"/>
      <w:outlineLvl w:val="2"/>
    </w:pPr>
    <w:rPr>
      <w:rFonts w:ascii="Times New Roman" w:hAnsi="Times New Roman"/>
      <w:sz w:val="22"/>
      <w:szCs w:val="22"/>
      <w:lang w:val="x-none" w:eastAsia="x-none"/>
    </w:rPr>
  </w:style>
  <w:style w:type="character" w:customStyle="1" w:styleId="Zkladntextodsazen-sloChar">
    <w:name w:val="Základní text odsazený - číslo Char"/>
    <w:link w:val="Zkladntextodsazen-slo"/>
    <w:rsid w:val="00590290"/>
    <w:rPr>
      <w:sz w:val="22"/>
      <w:szCs w:val="22"/>
      <w:lang w:val="x-none" w:eastAsia="x-none"/>
    </w:rPr>
  </w:style>
  <w:style w:type="character" w:styleId="Odkaznakoment">
    <w:name w:val="annotation reference"/>
    <w:uiPriority w:val="99"/>
    <w:unhideWhenUsed/>
    <w:rsid w:val="00590290"/>
    <w:rPr>
      <w:sz w:val="16"/>
      <w:szCs w:val="16"/>
    </w:rPr>
  </w:style>
  <w:style w:type="paragraph" w:styleId="Textkomente">
    <w:name w:val="annotation text"/>
    <w:basedOn w:val="Normln"/>
    <w:link w:val="TextkomenteChar"/>
    <w:uiPriority w:val="99"/>
    <w:unhideWhenUsed/>
    <w:rsid w:val="00590290"/>
    <w:rPr>
      <w:rFonts w:ascii="Courier New" w:hAnsi="Courier New"/>
    </w:rPr>
  </w:style>
  <w:style w:type="character" w:customStyle="1" w:styleId="TextkomenteChar">
    <w:name w:val="Text komentáře Char"/>
    <w:link w:val="Textkomente"/>
    <w:uiPriority w:val="99"/>
    <w:rsid w:val="00590290"/>
    <w:rPr>
      <w:rFonts w:ascii="Courier New" w:hAnsi="Courier New"/>
    </w:rPr>
  </w:style>
  <w:style w:type="paragraph" w:styleId="Pedmtkomente">
    <w:name w:val="annotation subject"/>
    <w:basedOn w:val="Textkomente"/>
    <w:next w:val="Textkomente"/>
    <w:link w:val="PedmtkomenteChar"/>
    <w:uiPriority w:val="99"/>
    <w:unhideWhenUsed/>
    <w:rsid w:val="00590290"/>
    <w:rPr>
      <w:b/>
      <w:bCs/>
    </w:rPr>
  </w:style>
  <w:style w:type="character" w:customStyle="1" w:styleId="PedmtkomenteChar">
    <w:name w:val="Předmět komentáře Char"/>
    <w:link w:val="Pedmtkomente"/>
    <w:uiPriority w:val="99"/>
    <w:rsid w:val="00590290"/>
    <w:rPr>
      <w:rFonts w:ascii="Courier New" w:hAnsi="Courier New"/>
      <w:b/>
      <w:bCs/>
    </w:rPr>
  </w:style>
  <w:style w:type="paragraph" w:customStyle="1" w:styleId="CZodstavec">
    <w:name w:val="CZ odstavec"/>
    <w:rsid w:val="00590290"/>
    <w:pPr>
      <w:numPr>
        <w:numId w:val="27"/>
      </w:numPr>
      <w:spacing w:after="120" w:line="288" w:lineRule="auto"/>
      <w:jc w:val="both"/>
    </w:pPr>
    <w:rPr>
      <w:rFonts w:ascii="Century Gothic" w:eastAsia="Calibri" w:hAnsi="Century Gothic"/>
      <w:szCs w:val="24"/>
    </w:rPr>
  </w:style>
  <w:style w:type="paragraph" w:customStyle="1" w:styleId="CZpsm">
    <w:name w:val="CZ písm."/>
    <w:rsid w:val="00590290"/>
    <w:pPr>
      <w:tabs>
        <w:tab w:val="left" w:pos="1247"/>
      </w:tabs>
      <w:spacing w:after="120"/>
      <w:jc w:val="both"/>
    </w:pPr>
    <w:rPr>
      <w:rFonts w:ascii="Century Gothic" w:eastAsia="Calibri" w:hAnsi="Century Gothic"/>
      <w:szCs w:val="24"/>
    </w:rPr>
  </w:style>
  <w:style w:type="character" w:customStyle="1" w:styleId="ZkladntextChar">
    <w:name w:val="Základní text Char"/>
    <w:link w:val="Zkladntext"/>
    <w:rsid w:val="00590290"/>
    <w:rPr>
      <w:rFonts w:ascii="Arial" w:hAnsi="Arial"/>
    </w:rPr>
  </w:style>
  <w:style w:type="character" w:customStyle="1" w:styleId="ZhlavChar">
    <w:name w:val="Záhlaví Char"/>
    <w:link w:val="Zhlav"/>
    <w:uiPriority w:val="99"/>
    <w:rsid w:val="00590290"/>
    <w:rPr>
      <w:rFonts w:ascii="Arial" w:hAnsi="Arial"/>
    </w:rPr>
  </w:style>
  <w:style w:type="paragraph" w:styleId="Revize">
    <w:name w:val="Revision"/>
    <w:hidden/>
    <w:uiPriority w:val="99"/>
    <w:semiHidden/>
    <w:rsid w:val="00590290"/>
    <w:rPr>
      <w:rFonts w:ascii="Courier New" w:hAnsi="Courier New"/>
      <w:sz w:val="22"/>
      <w:szCs w:val="22"/>
    </w:rPr>
  </w:style>
  <w:style w:type="character" w:customStyle="1" w:styleId="ZpatChar">
    <w:name w:val="Zápatí Char"/>
    <w:link w:val="Zpat"/>
    <w:uiPriority w:val="99"/>
    <w:rsid w:val="005902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05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2725</Words>
  <Characters>16082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subject/>
  <dc:creator>MMO</dc:creator>
  <cp:keywords/>
  <dc:description/>
  <cp:lastModifiedBy>Ručková Renáta</cp:lastModifiedBy>
  <cp:revision>2</cp:revision>
  <cp:lastPrinted>2024-11-14T08:46:00Z</cp:lastPrinted>
  <dcterms:created xsi:type="dcterms:W3CDTF">2024-11-20T08:30:00Z</dcterms:created>
  <dcterms:modified xsi:type="dcterms:W3CDTF">2024-11-20T08:30:00Z</dcterms:modified>
</cp:coreProperties>
</file>