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5B" w:rsidRPr="00BA6C9F" w:rsidRDefault="001E7FF3" w:rsidP="00BA6C9F">
      <w:pPr>
        <w:jc w:val="center"/>
        <w:rPr>
          <w:b/>
          <w:sz w:val="44"/>
          <w:szCs w:val="44"/>
        </w:rPr>
      </w:pPr>
      <w:r w:rsidRPr="00BA6C9F">
        <w:rPr>
          <w:b/>
          <w:sz w:val="44"/>
          <w:szCs w:val="44"/>
        </w:rPr>
        <w:t>Smlouva o pobytové akci v přírodě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Smluvní strany</w:t>
      </w:r>
    </w:p>
    <w:p w:rsidR="001E7FF3" w:rsidRDefault="001E7FF3" w:rsidP="001E7FF3">
      <w:pPr>
        <w:pStyle w:val="Odstavecseseznamem"/>
        <w:ind w:left="1080"/>
      </w:pPr>
      <w:r>
        <w:t>Ubytovatel:</w:t>
      </w:r>
    </w:p>
    <w:p w:rsidR="001E7FF3" w:rsidRDefault="001E7FF3" w:rsidP="001E7FF3">
      <w:pPr>
        <w:pStyle w:val="Odstavecseseznamem"/>
        <w:ind w:left="1080"/>
      </w:pPr>
      <w:r>
        <w:t>PRDEK.CZ s.r.o.</w:t>
      </w:r>
    </w:p>
    <w:p w:rsidR="001E7FF3" w:rsidRDefault="001E7FF3" w:rsidP="001E7FF3">
      <w:pPr>
        <w:pStyle w:val="Odstavecseseznamem"/>
        <w:ind w:left="1080"/>
      </w:pPr>
      <w:r>
        <w:t>Vysoké nad Jizerou 35</w:t>
      </w:r>
    </w:p>
    <w:p w:rsidR="001E7FF3" w:rsidRDefault="001E7FF3" w:rsidP="001E7FF3">
      <w:pPr>
        <w:pStyle w:val="Odstavecseseznamem"/>
        <w:ind w:left="1080"/>
      </w:pPr>
      <w:r>
        <w:t>512 11 Vysoké nad Jizerou</w:t>
      </w:r>
    </w:p>
    <w:p w:rsidR="001E7FF3" w:rsidRDefault="001E7FF3" w:rsidP="001E7FF3">
      <w:pPr>
        <w:pStyle w:val="Odstavecseseznamem"/>
        <w:ind w:left="1080"/>
      </w:pPr>
      <w:r>
        <w:t>IČO: 01823779, DIČ: 01823779</w:t>
      </w:r>
    </w:p>
    <w:p w:rsidR="001E7FF3" w:rsidRDefault="00BA6C9F" w:rsidP="001E7FF3">
      <w:pPr>
        <w:pStyle w:val="Odstavecseseznamem"/>
        <w:ind w:left="1080"/>
      </w:pPr>
      <w:r>
        <w:t>Chata</w:t>
      </w:r>
      <w:r w:rsidR="006C511E">
        <w:t>: Prdek</w:t>
      </w:r>
    </w:p>
    <w:p w:rsidR="001E7FF3" w:rsidRDefault="006C511E" w:rsidP="001E7FF3">
      <w:pPr>
        <w:pStyle w:val="Odstavecseseznamem"/>
        <w:ind w:left="1080"/>
      </w:pPr>
      <w:r>
        <w:t>Paseky nad Jizerou 222</w:t>
      </w:r>
    </w:p>
    <w:p w:rsidR="001E7FF3" w:rsidRDefault="001E7FF3" w:rsidP="001E7FF3">
      <w:pPr>
        <w:pStyle w:val="Odstavecseseznamem"/>
        <w:ind w:left="1080"/>
      </w:pPr>
      <w:r>
        <w:t>512 47 Paseky nad Jizerou</w:t>
      </w:r>
    </w:p>
    <w:p w:rsidR="001E7FF3" w:rsidRDefault="001E7FF3" w:rsidP="001E7FF3">
      <w:pPr>
        <w:pStyle w:val="Odstavecseseznamem"/>
        <w:ind w:left="1080"/>
      </w:pPr>
      <w:r>
        <w:t xml:space="preserve">Zastoupená Miloslavem </w:t>
      </w:r>
      <w:proofErr w:type="spellStart"/>
      <w:r>
        <w:t>Kahudou</w:t>
      </w:r>
      <w:proofErr w:type="spellEnd"/>
      <w:r>
        <w:t xml:space="preserve"> - jednatel</w:t>
      </w:r>
    </w:p>
    <w:p w:rsidR="001E7FF3" w:rsidRDefault="001E7FF3" w:rsidP="001E7FF3">
      <w:r>
        <w:t>a</w:t>
      </w:r>
    </w:p>
    <w:p w:rsidR="002265A3" w:rsidRDefault="001E7FF3" w:rsidP="002265A3">
      <w:r>
        <w:tab/>
        <w:t>Objednavatel:</w:t>
      </w:r>
    </w:p>
    <w:p w:rsidR="004C6D73" w:rsidRDefault="004C6D73" w:rsidP="004C6D73">
      <w:pPr>
        <w:ind w:firstLine="708"/>
        <w:rPr>
          <w:rFonts w:eastAsia="Times New Roman"/>
        </w:rPr>
      </w:pPr>
      <w:r>
        <w:rPr>
          <w:rFonts w:eastAsia="Times New Roman"/>
        </w:rPr>
        <w:t>Střední škola a Základní škola Sluneční</w:t>
      </w:r>
    </w:p>
    <w:p w:rsidR="004C6D73" w:rsidRDefault="004C6D73" w:rsidP="004C6D73">
      <w:pPr>
        <w:ind w:firstLine="708"/>
        <w:rPr>
          <w:rFonts w:eastAsia="Times New Roman"/>
        </w:rPr>
      </w:pPr>
      <w:r>
        <w:rPr>
          <w:rFonts w:eastAsia="Times New Roman"/>
        </w:rPr>
        <w:t>Mládežnická 329</w:t>
      </w:r>
    </w:p>
    <w:p w:rsidR="004C6D73" w:rsidRDefault="004C6D73" w:rsidP="004C6D73">
      <w:pPr>
        <w:ind w:firstLine="708"/>
        <w:rPr>
          <w:rFonts w:eastAsia="Times New Roman"/>
        </w:rPr>
      </w:pPr>
      <w:r>
        <w:rPr>
          <w:rFonts w:eastAsia="Times New Roman"/>
        </w:rPr>
        <w:t>543 71 Hostinné</w:t>
      </w:r>
    </w:p>
    <w:p w:rsidR="004C6D73" w:rsidRDefault="004C6D73" w:rsidP="004C6D73">
      <w:pPr>
        <w:ind w:firstLine="708"/>
        <w:rPr>
          <w:rFonts w:eastAsia="Times New Roman"/>
        </w:rPr>
      </w:pPr>
      <w:r>
        <w:rPr>
          <w:rFonts w:eastAsia="Times New Roman"/>
        </w:rPr>
        <w:t>IČO: 60154021</w:t>
      </w:r>
    </w:p>
    <w:p w:rsidR="002C2370" w:rsidRDefault="002C2370" w:rsidP="002C2370">
      <w:pPr>
        <w:rPr>
          <w:rFonts w:eastAsia="Times New Roman"/>
        </w:rPr>
      </w:pPr>
    </w:p>
    <w:p w:rsidR="006C511E" w:rsidRPr="00743C48" w:rsidRDefault="006C511E" w:rsidP="002C2370">
      <w:pPr>
        <w:ind w:left="708"/>
      </w:pPr>
      <w:proofErr w:type="gramStart"/>
      <w:r w:rsidRPr="006C511E">
        <w:t>Zastoupená :</w:t>
      </w:r>
      <w:r>
        <w:t xml:space="preserve"> </w:t>
      </w:r>
      <w:r w:rsidR="004C6D73">
        <w:rPr>
          <w:rStyle w:val="Siln"/>
          <w:rFonts w:ascii="Arial" w:hAnsi="Arial" w:cs="Arial"/>
          <w:b w:val="0"/>
          <w:bCs w:val="0"/>
          <w:color w:val="505D64"/>
          <w:sz w:val="19"/>
          <w:szCs w:val="19"/>
          <w:bdr w:val="none" w:sz="0" w:space="0" w:color="auto" w:frame="1"/>
          <w:shd w:val="clear" w:color="auto" w:fill="FFFFFF"/>
        </w:rPr>
        <w:t>Mgr.</w:t>
      </w:r>
      <w:proofErr w:type="gramEnd"/>
      <w:r w:rsidR="004C6D73">
        <w:rPr>
          <w:rStyle w:val="Siln"/>
          <w:rFonts w:ascii="Arial" w:hAnsi="Arial" w:cs="Arial"/>
          <w:b w:val="0"/>
          <w:bCs w:val="0"/>
          <w:color w:val="505D64"/>
          <w:sz w:val="19"/>
          <w:szCs w:val="19"/>
          <w:bdr w:val="none" w:sz="0" w:space="0" w:color="auto" w:frame="1"/>
          <w:shd w:val="clear" w:color="auto" w:fill="FFFFFF"/>
        </w:rPr>
        <w:t xml:space="preserve"> Zbyněk Rek</w:t>
      </w:r>
      <w:r>
        <w:t>, ředitel školy</w:t>
      </w:r>
    </w:p>
    <w:p w:rsidR="00BA6C9F" w:rsidRDefault="00BA6C9F" w:rsidP="001E7FF3"/>
    <w:p w:rsidR="001E7FF3" w:rsidRDefault="001E7FF3" w:rsidP="001E7FF3">
      <w:r>
        <w:t>Uzavírají tuto smlouvu o pobytu v přírodě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Úvodní ustanovení</w:t>
      </w:r>
    </w:p>
    <w:p w:rsidR="001E7FF3" w:rsidRDefault="001E7FF3" w:rsidP="001E7FF3">
      <w:pPr>
        <w:pStyle w:val="Odstavecseseznamem"/>
        <w:numPr>
          <w:ilvl w:val="0"/>
          <w:numId w:val="2"/>
        </w:numPr>
      </w:pPr>
      <w:r>
        <w:t>Předmětem smluvních vztahů je zabezpečení pobytu dětí a pedagogické</w:t>
      </w:r>
      <w:r w:rsidR="00BA6C9F">
        <w:t>ho dozoru (dále jen účastníků) n</w:t>
      </w:r>
      <w:r w:rsidR="00C6171F">
        <w:t xml:space="preserve">a chatě </w:t>
      </w:r>
      <w:proofErr w:type="spellStart"/>
      <w:r w:rsidR="00C6171F">
        <w:t>Kazdice</w:t>
      </w:r>
      <w:proofErr w:type="spellEnd"/>
      <w:r w:rsidR="00C6171F">
        <w:t>, Paseky nad Jizerou 6</w:t>
      </w:r>
      <w:r>
        <w:t xml:space="preserve">, 512 47, </w:t>
      </w:r>
    </w:p>
    <w:p w:rsidR="001E7FF3" w:rsidRDefault="001E7FF3" w:rsidP="001E7FF3">
      <w:pPr>
        <w:pStyle w:val="Odstavecseseznamem"/>
        <w:numPr>
          <w:ilvl w:val="0"/>
          <w:numId w:val="2"/>
        </w:numPr>
      </w:pPr>
      <w:r>
        <w:t xml:space="preserve">Smluvní strany plní v rámci své odpovědnosti závazky vyplívající z vyhlášky č. 303/1996 </w:t>
      </w:r>
      <w:proofErr w:type="gramStart"/>
      <w:r>
        <w:t>Sb. , o školách</w:t>
      </w:r>
      <w:proofErr w:type="gramEnd"/>
      <w:r>
        <w:t xml:space="preserve"> v přírodě a vyhlášky č. 106/2001 Sb. , o hygienických požadavcích na zotavovací akce pro děti, jakož i z podmínek vyplívajících z této smlouvy s cílem zabezpečit řádný provoz školy v přírodě</w:t>
      </w:r>
    </w:p>
    <w:p w:rsidR="001E7FF3" w:rsidRDefault="001E7FF3" w:rsidP="001E7FF3">
      <w:pPr>
        <w:pStyle w:val="Odstavecseseznamem"/>
        <w:numPr>
          <w:ilvl w:val="0"/>
          <w:numId w:val="1"/>
        </w:numPr>
      </w:pPr>
      <w:r>
        <w:t>Předmět smlouvy</w:t>
      </w:r>
    </w:p>
    <w:p w:rsidR="001E7FF3" w:rsidRDefault="001E7FF3" w:rsidP="001E7FF3">
      <w:pPr>
        <w:pStyle w:val="Odstavecseseznamem"/>
        <w:numPr>
          <w:ilvl w:val="0"/>
          <w:numId w:val="3"/>
        </w:numPr>
      </w:pPr>
      <w:r>
        <w:t>Zabezpečen</w:t>
      </w:r>
      <w:r w:rsidR="007C6B6A">
        <w:t xml:space="preserve">í </w:t>
      </w:r>
      <w:r w:rsidR="00C6171F">
        <w:t xml:space="preserve">pobytu v termínu od </w:t>
      </w:r>
      <w:proofErr w:type="gramStart"/>
      <w:r w:rsidR="00C6171F">
        <w:t>12.1.2025</w:t>
      </w:r>
      <w:proofErr w:type="gramEnd"/>
      <w:r w:rsidR="00C6171F">
        <w:t xml:space="preserve"> do 17</w:t>
      </w:r>
      <w:r w:rsidR="00B27304">
        <w:t>.1</w:t>
      </w:r>
      <w:r w:rsidR="00C6171F">
        <w:t>.2025</w:t>
      </w:r>
    </w:p>
    <w:p w:rsidR="001E7FF3" w:rsidRDefault="002265A3" w:rsidP="001E7FF3">
      <w:pPr>
        <w:pStyle w:val="Odstavecseseznamem"/>
        <w:numPr>
          <w:ilvl w:val="0"/>
          <w:numId w:val="3"/>
        </w:numPr>
      </w:pPr>
      <w:r>
        <w:t xml:space="preserve">Pobytu se </w:t>
      </w:r>
      <w:r w:rsidR="004C6D73">
        <w:t>zúčastní 15</w:t>
      </w:r>
      <w:r w:rsidR="00BA6C9F">
        <w:t xml:space="preserve"> d</w:t>
      </w:r>
      <w:r w:rsidR="001E7FF3">
        <w:t>ětí plus</w:t>
      </w:r>
      <w:r w:rsidR="004C6D73">
        <w:t xml:space="preserve"> 3</w:t>
      </w:r>
      <w:r w:rsidR="001E7FF3">
        <w:t xml:space="preserve"> </w:t>
      </w:r>
      <w:r w:rsidR="00BA6C9F">
        <w:t>č</w:t>
      </w:r>
      <w:r w:rsidR="00D0342E">
        <w:t>leni</w:t>
      </w:r>
      <w:r w:rsidR="00E07A63">
        <w:t xml:space="preserve"> pedagogického dozoru.</w:t>
      </w:r>
      <w:r w:rsidR="00BA6C9F">
        <w:t xml:space="preserve"> Min. po</w:t>
      </w:r>
      <w:r>
        <w:t>čet platících dětí je 85</w:t>
      </w:r>
      <w:r w:rsidR="00986F2E">
        <w:t xml:space="preserve"> % nahlá</w:t>
      </w:r>
      <w:r w:rsidR="00BA6C9F">
        <w:t>šených účastníků</w:t>
      </w:r>
      <w:r w:rsidR="00986F2E">
        <w:t xml:space="preserve">. </w:t>
      </w:r>
    </w:p>
    <w:p w:rsidR="00E07A63" w:rsidRDefault="00E07A63" w:rsidP="00D467EE">
      <w:pPr>
        <w:pStyle w:val="Odstavecseseznamem"/>
        <w:numPr>
          <w:ilvl w:val="0"/>
          <w:numId w:val="3"/>
        </w:numPr>
      </w:pPr>
      <w:r>
        <w:t xml:space="preserve">Stravování začíná </w:t>
      </w:r>
      <w:proofErr w:type="gramStart"/>
      <w:r w:rsidR="00C6171F">
        <w:t>12</w:t>
      </w:r>
      <w:r w:rsidR="00B27304">
        <w:t>.1</w:t>
      </w:r>
      <w:r w:rsidR="007C6B6A">
        <w:t>.</w:t>
      </w:r>
      <w:r>
        <w:t xml:space="preserve"> </w:t>
      </w:r>
      <w:r w:rsidR="003C5870">
        <w:t>obědem</w:t>
      </w:r>
      <w:proofErr w:type="gramEnd"/>
      <w:r w:rsidR="007C6B6A">
        <w:t xml:space="preserve"> </w:t>
      </w:r>
      <w:r>
        <w:t>a končí</w:t>
      </w:r>
      <w:r w:rsidR="00C6171F">
        <w:t xml:space="preserve"> 17</w:t>
      </w:r>
      <w:r w:rsidR="00B27304">
        <w:t>.1</w:t>
      </w:r>
      <w:r w:rsidR="00C6171F">
        <w:t>.2025</w:t>
      </w:r>
      <w:r w:rsidR="007C6B6A">
        <w:t xml:space="preserve"> </w:t>
      </w:r>
      <w:r w:rsidR="003C5870">
        <w:t>snídaní</w:t>
      </w:r>
      <w:r w:rsidR="00D467EE">
        <w:t>.</w:t>
      </w:r>
    </w:p>
    <w:p w:rsidR="00E07A63" w:rsidRDefault="00E07A63" w:rsidP="001E7FF3">
      <w:pPr>
        <w:pStyle w:val="Odstavecseseznamem"/>
        <w:numPr>
          <w:ilvl w:val="0"/>
          <w:numId w:val="3"/>
        </w:numPr>
      </w:pPr>
      <w:r>
        <w:t>Rozpočto</w:t>
      </w:r>
      <w:r w:rsidR="00263608">
        <w:t>v</w:t>
      </w:r>
      <w:r w:rsidR="00B27304">
        <w:t>é náklady na jedno dítě činí</w:t>
      </w:r>
      <w:r w:rsidR="00C6171F">
        <w:t xml:space="preserve"> 76</w:t>
      </w:r>
      <w:r w:rsidR="004C6D73">
        <w:t>0</w:t>
      </w:r>
      <w:r>
        <w:t xml:space="preserve"> Kč. Cena zahrnuje ubytování, strava 3x denně (snídaně, oběd, večere) a celodenním pitným režimem</w:t>
      </w:r>
      <w:r w:rsidR="0010503D">
        <w:t xml:space="preserve">. </w:t>
      </w:r>
      <w:r w:rsidR="00B27304">
        <w:t>Rozpočtové ná</w:t>
      </w:r>
      <w:r w:rsidR="00C6171F">
        <w:t>klady na jednoho učitele činí 76</w:t>
      </w:r>
      <w:r w:rsidR="00B27304">
        <w:t xml:space="preserve">0 Kč.  </w:t>
      </w:r>
    </w:p>
    <w:p w:rsidR="00E07A63" w:rsidRDefault="00BA6C9F" w:rsidP="00E07A63">
      <w:pPr>
        <w:pStyle w:val="Odstavecseseznamem"/>
        <w:numPr>
          <w:ilvl w:val="0"/>
          <w:numId w:val="3"/>
        </w:numPr>
      </w:pPr>
      <w:r>
        <w:lastRenderedPageBreak/>
        <w:t>Záloha za pobyt ve</w:t>
      </w:r>
      <w:r w:rsidR="0010503D">
        <w:t xml:space="preserve"> výši 5</w:t>
      </w:r>
      <w:r w:rsidR="00E07A63">
        <w:t>0% z částky je spl</w:t>
      </w:r>
      <w:r w:rsidR="00C6171F">
        <w:t xml:space="preserve">atná do </w:t>
      </w:r>
      <w:proofErr w:type="gramStart"/>
      <w:r w:rsidR="00C6171F">
        <w:t>30.10.2024</w:t>
      </w:r>
      <w:proofErr w:type="gramEnd"/>
      <w:r w:rsidR="00E07A63">
        <w:t xml:space="preserve"> na základě vystavené zálohové faktury</w:t>
      </w:r>
    </w:p>
    <w:p w:rsidR="00E07A63" w:rsidRDefault="00BA6C9F" w:rsidP="00E07A63">
      <w:pPr>
        <w:pStyle w:val="Odstavecseseznamem"/>
        <w:numPr>
          <w:ilvl w:val="0"/>
          <w:numId w:val="3"/>
        </w:numPr>
      </w:pPr>
      <w:r>
        <w:t>Finální faktura bude vystavena na základě skutečného počtu účastníků při dodrž</w:t>
      </w:r>
      <w:r w:rsidR="00986F2E">
        <w:t>ení min. počtu a</w:t>
      </w:r>
      <w:r w:rsidR="00E07A63">
        <w:t xml:space="preserve"> bude uhrazen</w:t>
      </w:r>
      <w:r>
        <w:t>a</w:t>
      </w:r>
      <w:r w:rsidR="00E07A63">
        <w:t xml:space="preserve"> převodem nejpozději 7 dní po ukončení pobytu</w:t>
      </w:r>
      <w:r w:rsidR="00986F2E">
        <w:t>. Pokud skutečný počet bude menší než min. počet, finální faktura bude vystavena na min. počet účastníků</w:t>
      </w:r>
    </w:p>
    <w:p w:rsidR="00E07A63" w:rsidRDefault="00E07A63" w:rsidP="00E07A63">
      <w:pPr>
        <w:pStyle w:val="Odstavecseseznamem"/>
        <w:numPr>
          <w:ilvl w:val="0"/>
          <w:numId w:val="1"/>
        </w:numPr>
      </w:pPr>
      <w:r>
        <w:t>Povinnosti smluvních stran</w:t>
      </w:r>
    </w:p>
    <w:p w:rsidR="00E07A63" w:rsidRDefault="00E07A63" w:rsidP="00E07A63">
      <w:pPr>
        <w:pStyle w:val="Odstavecseseznamem"/>
        <w:numPr>
          <w:ilvl w:val="0"/>
          <w:numId w:val="4"/>
        </w:numPr>
      </w:pPr>
      <w:r>
        <w:t>Povinnosti ubytovatele</w:t>
      </w:r>
    </w:p>
    <w:p w:rsidR="00E07A63" w:rsidRDefault="00E07A63" w:rsidP="00E07A63">
      <w:pPr>
        <w:pStyle w:val="Odstavecseseznamem"/>
        <w:numPr>
          <w:ilvl w:val="0"/>
          <w:numId w:val="5"/>
        </w:numPr>
      </w:pPr>
      <w:r>
        <w:t>Zabezpečit a plně zodpovídat za ubytovací a stravovací služby úč</w:t>
      </w:r>
      <w:r w:rsidR="00B27304">
        <w:t>astníků pobytu</w:t>
      </w:r>
    </w:p>
    <w:p w:rsidR="00E07A63" w:rsidRDefault="00B860D7" w:rsidP="00E07A63">
      <w:pPr>
        <w:pStyle w:val="Odstavecseseznamem"/>
        <w:numPr>
          <w:ilvl w:val="0"/>
          <w:numId w:val="5"/>
        </w:numPr>
      </w:pPr>
      <w:r>
        <w:t>Zajistit, aby hygienické zázemí odpovídalo hygienickým normám dle příslušných předpisů</w:t>
      </w:r>
    </w:p>
    <w:p w:rsidR="00B860D7" w:rsidRDefault="00B860D7" w:rsidP="00B860D7">
      <w:pPr>
        <w:pStyle w:val="Odstavecseseznamem"/>
        <w:numPr>
          <w:ilvl w:val="0"/>
          <w:numId w:val="4"/>
        </w:numPr>
      </w:pPr>
      <w:r>
        <w:t>Povinnosti objednavatele</w:t>
      </w:r>
    </w:p>
    <w:p w:rsidR="00B860D7" w:rsidRDefault="00B860D7" w:rsidP="00B860D7">
      <w:pPr>
        <w:pStyle w:val="Odstavecseseznamem"/>
        <w:numPr>
          <w:ilvl w:val="0"/>
          <w:numId w:val="6"/>
        </w:numPr>
      </w:pPr>
      <w:r>
        <w:t>Zajistit nepřetržitý dohled nad žáky a jejich chováním a řádné poučení žáků o chování v prostorech chaty a okolí</w:t>
      </w:r>
    </w:p>
    <w:p w:rsidR="00B860D7" w:rsidRDefault="00B860D7" w:rsidP="00B860D7">
      <w:pPr>
        <w:pStyle w:val="Odstavecseseznamem"/>
        <w:numPr>
          <w:ilvl w:val="0"/>
          <w:numId w:val="6"/>
        </w:numPr>
      </w:pPr>
      <w:r>
        <w:t xml:space="preserve">Včas nahlásit případné výjimky ve </w:t>
      </w:r>
      <w:proofErr w:type="gramStart"/>
      <w:r>
        <w:t>stravovaní</w:t>
      </w:r>
      <w:proofErr w:type="gramEnd"/>
      <w:r>
        <w:t xml:space="preserve"> žáků a s předstihem nejméně 7 dní je nahlásit ubytovateli( cukrovka, alergie, bezlepková dieta,…)</w:t>
      </w:r>
    </w:p>
    <w:p w:rsidR="00B860D7" w:rsidRDefault="00B860D7" w:rsidP="00B860D7">
      <w:pPr>
        <w:pStyle w:val="Odstavecseseznamem"/>
        <w:numPr>
          <w:ilvl w:val="0"/>
          <w:numId w:val="1"/>
        </w:numPr>
      </w:pPr>
      <w:r>
        <w:t>Storno podmínky</w:t>
      </w:r>
    </w:p>
    <w:p w:rsidR="00410CBF" w:rsidRDefault="00410CBF" w:rsidP="00410CBF">
      <w:pPr>
        <w:pStyle w:val="Odstavecseseznamem"/>
        <w:numPr>
          <w:ilvl w:val="0"/>
          <w:numId w:val="7"/>
        </w:numPr>
      </w:pPr>
      <w:r>
        <w:t>P</w:t>
      </w:r>
      <w:r w:rsidR="00B27304">
        <w:t>ři zrušení pobytu objednavatel</w:t>
      </w:r>
      <w:r>
        <w:t xml:space="preserve"> náleží ubyto</w:t>
      </w:r>
      <w:r w:rsidR="00263608">
        <w:t xml:space="preserve">vateli storno poplatek ve výši </w:t>
      </w:r>
      <w:proofErr w:type="gramStart"/>
      <w:r w:rsidR="00263608">
        <w:t>5</w:t>
      </w:r>
      <w:r>
        <w:t>0</w:t>
      </w:r>
      <w:r w:rsidR="002265A3">
        <w:t xml:space="preserve"> </w:t>
      </w:r>
      <w:r>
        <w:t>%  z celkové</w:t>
      </w:r>
      <w:proofErr w:type="gramEnd"/>
      <w:r>
        <w:t xml:space="preserve"> částky pobytu</w:t>
      </w:r>
      <w:r w:rsidR="00B27304">
        <w:t>, což odpovídá zálohové platbě.</w:t>
      </w:r>
    </w:p>
    <w:p w:rsidR="00410CBF" w:rsidRDefault="00410CBF" w:rsidP="00410CBF">
      <w:pPr>
        <w:pStyle w:val="Odstavecseseznamem"/>
        <w:numPr>
          <w:ilvl w:val="0"/>
          <w:numId w:val="7"/>
        </w:numPr>
      </w:pPr>
      <w:r>
        <w:t xml:space="preserve">Výjimkovou ze </w:t>
      </w:r>
      <w:proofErr w:type="gramStart"/>
      <w:r>
        <w:t>storno</w:t>
      </w:r>
      <w:proofErr w:type="gramEnd"/>
      <w:r>
        <w:t xml:space="preserve"> podmínek jsou živelné události na straně objednavatele či ubytovatele. V takovém případě </w:t>
      </w:r>
      <w:r w:rsidR="0006780E">
        <w:t>se ubytovatel zavazuje vrátit objednavateli jím zaplacenou zálohu</w:t>
      </w:r>
      <w:r w:rsidR="00D467EE">
        <w:t>.</w:t>
      </w:r>
    </w:p>
    <w:p w:rsidR="000E7DD7" w:rsidRDefault="000E7DD7" w:rsidP="001B62BA">
      <w:pPr>
        <w:pStyle w:val="Odstavecseseznamem"/>
        <w:numPr>
          <w:ilvl w:val="0"/>
          <w:numId w:val="7"/>
        </w:numPr>
      </w:pPr>
      <w:r>
        <w:t xml:space="preserve">Storno poplatek se </w:t>
      </w:r>
      <w:proofErr w:type="gramStart"/>
      <w:r>
        <w:t>nehradí</w:t>
      </w:r>
      <w:proofErr w:type="gramEnd"/>
      <w:r>
        <w:t xml:space="preserve"> pokud </w:t>
      </w:r>
      <w:proofErr w:type="gramStart"/>
      <w:r>
        <w:t>bude</w:t>
      </w:r>
      <w:proofErr w:type="gramEnd"/>
      <w:r>
        <w:t xml:space="preserve"> akce znemožněna nařízením Ministerstva zdravotnictví či naříz</w:t>
      </w:r>
      <w:r w:rsidR="00263608">
        <w:t>ením vlády. Pokud třída bude v karanténě</w:t>
      </w:r>
      <w:r>
        <w:t xml:space="preserve">, bude ubytovateli </w:t>
      </w:r>
      <w:proofErr w:type="gramStart"/>
      <w:r w:rsidR="0010503D">
        <w:t>náležet  část</w:t>
      </w:r>
      <w:proofErr w:type="gramEnd"/>
      <w:r w:rsidR="0010503D">
        <w:t xml:space="preserve"> zálohy ve výši </w:t>
      </w:r>
      <w:r w:rsidR="00B27304">
        <w:t>20% z celkové cílové částky.</w:t>
      </w:r>
    </w:p>
    <w:p w:rsidR="0006780E" w:rsidRDefault="00986F2E" w:rsidP="0006780E">
      <w:pPr>
        <w:pStyle w:val="Odstavecseseznamem"/>
        <w:numPr>
          <w:ilvl w:val="0"/>
          <w:numId w:val="1"/>
        </w:numPr>
      </w:pPr>
      <w:r>
        <w:t>V</w:t>
      </w:r>
      <w:r w:rsidR="0006780E">
        <w:t>šeobecná ustanovení</w:t>
      </w:r>
    </w:p>
    <w:p w:rsidR="0006780E" w:rsidRDefault="007152BD" w:rsidP="0006780E">
      <w:pPr>
        <w:pStyle w:val="Odstavecseseznamem"/>
        <w:numPr>
          <w:ilvl w:val="0"/>
          <w:numId w:val="8"/>
        </w:numPr>
      </w:pPr>
      <w:r>
        <w:t>zástupce ubytovaného je povi</w:t>
      </w:r>
      <w:r w:rsidR="0006780E">
        <w:t xml:space="preserve">nen sepsat případné </w:t>
      </w:r>
      <w:r w:rsidR="00986F2E">
        <w:t>závady bezprostředně po na</w:t>
      </w:r>
      <w:r>
        <w:t>stoupení k pobytu a předat je ubytovateli</w:t>
      </w:r>
    </w:p>
    <w:p w:rsidR="007152BD" w:rsidRDefault="007152BD" w:rsidP="007152BD">
      <w:pPr>
        <w:pStyle w:val="Odstavecseseznamem"/>
        <w:numPr>
          <w:ilvl w:val="0"/>
          <w:numId w:val="8"/>
        </w:numPr>
      </w:pPr>
      <w:r>
        <w:t xml:space="preserve">případné škody na majetku způsobené účastníky </w:t>
      </w:r>
      <w:proofErr w:type="gramStart"/>
      <w:r>
        <w:t>budou</w:t>
      </w:r>
      <w:proofErr w:type="gramEnd"/>
      <w:r>
        <w:t xml:space="preserve"> sepsány </w:t>
      </w:r>
      <w:r w:rsidR="00986F2E">
        <w:t xml:space="preserve">na místě do protokolu </w:t>
      </w:r>
      <w:r>
        <w:t xml:space="preserve">což </w:t>
      </w:r>
      <w:proofErr w:type="gramStart"/>
      <w:r>
        <w:t>bude</w:t>
      </w:r>
      <w:proofErr w:type="gramEnd"/>
      <w:r>
        <w:t xml:space="preserve"> pod</w:t>
      </w:r>
      <w:r w:rsidR="00986F2E">
        <w:t>klad pro uhrazení škody</w:t>
      </w:r>
      <w:r w:rsidR="00B27304">
        <w:t xml:space="preserve"> do 7 dní po</w:t>
      </w:r>
      <w:r>
        <w:t xml:space="preserve"> ukončení pobytu.</w:t>
      </w:r>
    </w:p>
    <w:p w:rsidR="007152BD" w:rsidRDefault="007152BD" w:rsidP="007152BD">
      <w:pPr>
        <w:pStyle w:val="Odstavecseseznamem"/>
        <w:numPr>
          <w:ilvl w:val="0"/>
          <w:numId w:val="1"/>
        </w:numPr>
      </w:pPr>
      <w:r>
        <w:t>Závěrečná ustanovení</w:t>
      </w:r>
    </w:p>
    <w:p w:rsidR="007152BD" w:rsidRDefault="007152BD" w:rsidP="007152BD">
      <w:pPr>
        <w:pStyle w:val="Odstavecseseznamem"/>
        <w:numPr>
          <w:ilvl w:val="0"/>
          <w:numId w:val="9"/>
        </w:numPr>
      </w:pPr>
      <w:r>
        <w:t>Smlouvu lze měnit pouze písemně se souhlasem obou stran</w:t>
      </w:r>
    </w:p>
    <w:p w:rsidR="007152BD" w:rsidRDefault="00986F2E" w:rsidP="007152BD">
      <w:pPr>
        <w:pStyle w:val="Odstavecseseznamem"/>
        <w:numPr>
          <w:ilvl w:val="0"/>
          <w:numId w:val="9"/>
        </w:numPr>
      </w:pPr>
      <w:r>
        <w:t xml:space="preserve">Smlouva je vyhotovena ve </w:t>
      </w:r>
      <w:proofErr w:type="gramStart"/>
      <w:r>
        <w:t>dvou</w:t>
      </w:r>
      <w:proofErr w:type="gramEnd"/>
      <w:r w:rsidR="007152BD">
        <w:t xml:space="preserve"> </w:t>
      </w:r>
      <w:proofErr w:type="spellStart"/>
      <w:r w:rsidR="007152BD">
        <w:t>paré</w:t>
      </w:r>
      <w:proofErr w:type="spellEnd"/>
      <w:r w:rsidR="007152BD">
        <w:t xml:space="preserve">, přičemž každá strana má jedno </w:t>
      </w:r>
      <w:proofErr w:type="spellStart"/>
      <w:r w:rsidR="007152BD">
        <w:t>paré</w:t>
      </w:r>
      <w:proofErr w:type="spellEnd"/>
      <w:r w:rsidR="007152BD">
        <w:t>.</w:t>
      </w:r>
    </w:p>
    <w:p w:rsidR="007152BD" w:rsidRDefault="007152BD" w:rsidP="007152BD"/>
    <w:p w:rsidR="007152BD" w:rsidRDefault="00C6171F" w:rsidP="007152BD">
      <w:r>
        <w:t xml:space="preserve">V Pasekách nad Jizerou , dne </w:t>
      </w:r>
      <w:r w:rsidR="0088284E">
        <w:t xml:space="preserve">                                                                                 </w:t>
      </w:r>
      <w:bookmarkStart w:id="0" w:name="_GoBack"/>
      <w:bookmarkEnd w:id="0"/>
      <w:r w:rsidR="007152BD">
        <w:t>V</w:t>
      </w:r>
      <w:r w:rsidR="004C6D73">
        <w:t> </w:t>
      </w:r>
      <w:proofErr w:type="gramStart"/>
      <w:r w:rsidR="004C6D73">
        <w:t>Hostinném</w:t>
      </w:r>
      <w:r w:rsidR="007C6B6A">
        <w:t xml:space="preserve"> </w:t>
      </w:r>
      <w:r w:rsidR="0088284E">
        <w:t>, dne</w:t>
      </w:r>
      <w:proofErr w:type="gramEnd"/>
      <w:r w:rsidR="0088284E">
        <w:t xml:space="preserve"> </w:t>
      </w:r>
    </w:p>
    <w:p w:rsidR="00410CBF" w:rsidRDefault="00410CBF" w:rsidP="00410CBF">
      <w:pPr>
        <w:ind w:left="360"/>
      </w:pPr>
    </w:p>
    <w:p w:rsidR="001E7FF3" w:rsidRDefault="001E7FF3" w:rsidP="001E7FF3"/>
    <w:sectPr w:rsidR="001E7FF3" w:rsidSect="003E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5B3"/>
    <w:multiLevelType w:val="hybridMultilevel"/>
    <w:tmpl w:val="763E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6F43"/>
    <w:multiLevelType w:val="hybridMultilevel"/>
    <w:tmpl w:val="E57200EC"/>
    <w:lvl w:ilvl="0" w:tplc="3EE8A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36C3"/>
    <w:multiLevelType w:val="hybridMultilevel"/>
    <w:tmpl w:val="6F80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0368D"/>
    <w:multiLevelType w:val="hybridMultilevel"/>
    <w:tmpl w:val="E9A02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455C2"/>
    <w:multiLevelType w:val="hybridMultilevel"/>
    <w:tmpl w:val="D6C8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06E1"/>
    <w:multiLevelType w:val="hybridMultilevel"/>
    <w:tmpl w:val="71124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B4208"/>
    <w:multiLevelType w:val="hybridMultilevel"/>
    <w:tmpl w:val="446A2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369B"/>
    <w:multiLevelType w:val="hybridMultilevel"/>
    <w:tmpl w:val="C8249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30BC5"/>
    <w:multiLevelType w:val="hybridMultilevel"/>
    <w:tmpl w:val="2698F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F3"/>
    <w:rsid w:val="0006780E"/>
    <w:rsid w:val="000E3243"/>
    <w:rsid w:val="000E7DD7"/>
    <w:rsid w:val="0010503D"/>
    <w:rsid w:val="0011306B"/>
    <w:rsid w:val="00122BE4"/>
    <w:rsid w:val="001B62BA"/>
    <w:rsid w:val="001E7FF3"/>
    <w:rsid w:val="002265A3"/>
    <w:rsid w:val="00263608"/>
    <w:rsid w:val="002920B9"/>
    <w:rsid w:val="002A42D1"/>
    <w:rsid w:val="002C2370"/>
    <w:rsid w:val="002D10E4"/>
    <w:rsid w:val="0031428B"/>
    <w:rsid w:val="0032129F"/>
    <w:rsid w:val="003C5870"/>
    <w:rsid w:val="003E1B5B"/>
    <w:rsid w:val="00410CBF"/>
    <w:rsid w:val="00425AFE"/>
    <w:rsid w:val="004B5D1C"/>
    <w:rsid w:val="004C6D73"/>
    <w:rsid w:val="004E416B"/>
    <w:rsid w:val="00542B8E"/>
    <w:rsid w:val="00543BFA"/>
    <w:rsid w:val="00631539"/>
    <w:rsid w:val="006531FD"/>
    <w:rsid w:val="006C511E"/>
    <w:rsid w:val="00700FBD"/>
    <w:rsid w:val="007152BD"/>
    <w:rsid w:val="00725FB7"/>
    <w:rsid w:val="00743C48"/>
    <w:rsid w:val="00772930"/>
    <w:rsid w:val="00781546"/>
    <w:rsid w:val="007C08DF"/>
    <w:rsid w:val="007C6B6A"/>
    <w:rsid w:val="007D0F86"/>
    <w:rsid w:val="0085759A"/>
    <w:rsid w:val="0087164C"/>
    <w:rsid w:val="0088284E"/>
    <w:rsid w:val="00927C43"/>
    <w:rsid w:val="009513A9"/>
    <w:rsid w:val="00986F2E"/>
    <w:rsid w:val="00A21DF7"/>
    <w:rsid w:val="00A65F68"/>
    <w:rsid w:val="00AA44DE"/>
    <w:rsid w:val="00AF6BC4"/>
    <w:rsid w:val="00B27304"/>
    <w:rsid w:val="00B54452"/>
    <w:rsid w:val="00B74E8D"/>
    <w:rsid w:val="00B860D7"/>
    <w:rsid w:val="00BA6C9F"/>
    <w:rsid w:val="00C2172B"/>
    <w:rsid w:val="00C6171F"/>
    <w:rsid w:val="00CC189F"/>
    <w:rsid w:val="00CF2D2A"/>
    <w:rsid w:val="00D0342E"/>
    <w:rsid w:val="00D467EE"/>
    <w:rsid w:val="00E07A63"/>
    <w:rsid w:val="00E17F61"/>
    <w:rsid w:val="00E31794"/>
    <w:rsid w:val="00ED2B85"/>
    <w:rsid w:val="00F4742E"/>
    <w:rsid w:val="00F76A8A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FF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A6C9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C6B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C6B6A"/>
    <w:rPr>
      <w:color w:val="0000FF"/>
      <w:u w:val="single"/>
    </w:rPr>
  </w:style>
  <w:style w:type="character" w:customStyle="1" w:styleId="kontakt--label">
    <w:name w:val="kontakt--label"/>
    <w:basedOn w:val="Standardnpsmoodstavce"/>
    <w:rsid w:val="006C511E"/>
  </w:style>
  <w:style w:type="character" w:customStyle="1" w:styleId="kontakt--value">
    <w:name w:val="kontakt--value"/>
    <w:basedOn w:val="Standardnpsmoodstavce"/>
    <w:rsid w:val="006C5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FF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A6C9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C6B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C6B6A"/>
    <w:rPr>
      <w:color w:val="0000FF"/>
      <w:u w:val="single"/>
    </w:rPr>
  </w:style>
  <w:style w:type="character" w:customStyle="1" w:styleId="kontakt--label">
    <w:name w:val="kontakt--label"/>
    <w:basedOn w:val="Standardnpsmoodstavce"/>
    <w:rsid w:val="006C511E"/>
  </w:style>
  <w:style w:type="character" w:customStyle="1" w:styleId="kontakt--value">
    <w:name w:val="kontakt--value"/>
    <w:basedOn w:val="Standardnpsmoodstavce"/>
    <w:rsid w:val="006C5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OUAZŠS Hostinné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Kahuda</dc:creator>
  <cp:lastModifiedBy>Zbyněk Rek</cp:lastModifiedBy>
  <cp:revision>3</cp:revision>
  <cp:lastPrinted>2024-11-06T13:47:00Z</cp:lastPrinted>
  <dcterms:created xsi:type="dcterms:W3CDTF">2024-11-06T13:48:00Z</dcterms:created>
  <dcterms:modified xsi:type="dcterms:W3CDTF">2024-11-06T13:49:00Z</dcterms:modified>
</cp:coreProperties>
</file>