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01" w:rsidRDefault="005B1AF4">
      <w:pPr>
        <w:pStyle w:val="Zkladntext30"/>
        <w:shd w:val="clear" w:color="auto" w:fill="auto"/>
        <w:spacing w:line="150" w:lineRule="exact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A16101" w:rsidRDefault="005B1AF4">
      <w:pPr>
        <w:pStyle w:val="Nadpis10"/>
        <w:keepNext/>
        <w:keepLines/>
        <w:shd w:val="clear" w:color="auto" w:fill="auto"/>
        <w:spacing w:line="360" w:lineRule="exact"/>
        <w:sectPr w:rsidR="00A16101">
          <w:pgSz w:w="16840" w:h="11909" w:orient="landscape"/>
          <w:pgMar w:top="868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A16101" w:rsidRDefault="005B1AF4">
      <w:pPr>
        <w:pStyle w:val="Zkladntext21"/>
        <w:shd w:val="clear" w:color="auto" w:fill="auto"/>
        <w:tabs>
          <w:tab w:val="left" w:pos="1955"/>
        </w:tabs>
        <w:spacing w:line="190" w:lineRule="exact"/>
      </w:pPr>
      <w:r>
        <w:rPr>
          <w:rStyle w:val="Zkladntext2"/>
          <w:b/>
          <w:bCs/>
        </w:rPr>
        <w:lastRenderedPageBreak/>
        <w:t>ID 21483261</w:t>
      </w:r>
      <w:r>
        <w:rPr>
          <w:rStyle w:val="Zkladntext2"/>
          <w:b/>
          <w:bCs/>
        </w:rPr>
        <w:tab/>
        <w:t xml:space="preserve">RKD </w:t>
      </w:r>
      <w:proofErr w:type="spellStart"/>
      <w:r>
        <w:rPr>
          <w:rStyle w:val="Zkladntext2"/>
          <w:b/>
          <w:bCs/>
        </w:rPr>
        <w:t>Čj</w:t>
      </w:r>
      <w:proofErr w:type="spellEnd"/>
      <w:r>
        <w:rPr>
          <w:rStyle w:val="Zkladntext2"/>
          <w:b/>
          <w:bCs/>
        </w:rPr>
        <w:t>.: 13592</w:t>
      </w:r>
    </w:p>
    <w:p w:rsidR="00A16101" w:rsidRDefault="005B1AF4">
      <w:pPr>
        <w:pStyle w:val="Zkladntext21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>, do ceny 313 000,- Kč.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19"/>
        <w:gridCol w:w="803"/>
        <w:gridCol w:w="799"/>
        <w:gridCol w:w="1130"/>
        <w:gridCol w:w="788"/>
        <w:gridCol w:w="799"/>
        <w:gridCol w:w="1156"/>
      </w:tblGrid>
      <w:tr w:rsidR="00A1610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5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101" w:rsidRDefault="005B1AF4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Lůžkoviny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101" w:rsidRDefault="005B1AF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  <w:b/>
                <w:bCs/>
              </w:rPr>
              <w:t>Vyhodnocení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101" w:rsidRDefault="005B1AF4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  <w:b/>
                <w:bCs/>
              </w:rPr>
              <w:t>Vysoutěženo</w:t>
            </w:r>
            <w:proofErr w:type="spellEnd"/>
          </w:p>
        </w:tc>
      </w:tr>
      <w:tr w:rsidR="00A16101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101" w:rsidRDefault="005B1AF4">
            <w:pPr>
              <w:pStyle w:val="Zkladntext21"/>
              <w:shd w:val="clear" w:color="auto" w:fill="auto"/>
              <w:spacing w:line="180" w:lineRule="exact"/>
            </w:pPr>
            <w:proofErr w:type="spellStart"/>
            <w:r>
              <w:rPr>
                <w:rStyle w:val="Zkladntext29ptNetun"/>
              </w:rPr>
              <w:t>Poř</w:t>
            </w:r>
            <w:proofErr w:type="spellEnd"/>
            <w:r>
              <w:rPr>
                <w:rStyle w:val="Zkladntext29ptNetun"/>
              </w:rPr>
              <w:t>.</w:t>
            </w:r>
          </w:p>
          <w:p w:rsidR="00A16101" w:rsidRDefault="005B1AF4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101" w:rsidRDefault="005B1AF4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Sortiment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101" w:rsidRDefault="005B1AF4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Materiál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101" w:rsidRDefault="005B1AF4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Dodané</w:t>
            </w:r>
          </w:p>
          <w:p w:rsidR="00A16101" w:rsidRDefault="005B1AF4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[Ks]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101" w:rsidRDefault="005B1AF4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 za kus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101" w:rsidRDefault="005B1AF4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Cena- dodané [Kč]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101" w:rsidRDefault="005B1AF4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počet</w:t>
            </w:r>
          </w:p>
          <w:p w:rsidR="00A16101" w:rsidRDefault="005B1AF4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kusů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101" w:rsidRDefault="005B1AF4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 za kus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101" w:rsidRDefault="005B1AF4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 xml:space="preserve">Cena- </w:t>
            </w:r>
            <w:proofErr w:type="spellStart"/>
            <w:r>
              <w:rPr>
                <w:rStyle w:val="Zkladntext29ptNetun"/>
              </w:rPr>
              <w:t>vysoutéžen</w:t>
            </w:r>
            <w:proofErr w:type="spellEnd"/>
            <w:r>
              <w:rPr>
                <w:rStyle w:val="Zkladntext29ptNetun"/>
              </w:rPr>
              <w:t xml:space="preserve"> á [Kč]</w:t>
            </w:r>
          </w:p>
        </w:tc>
      </w:tr>
      <w:tr w:rsidR="00F900F2" w:rsidTr="00220E86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0F2" w:rsidRDefault="00F900F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0F2" w:rsidRDefault="00F900F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Deka, 150x200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0F2" w:rsidRDefault="00F900F2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Složení přikrývky: 86% akryl, doplněno bavlnou a polyesterem, gramáž minimálně 450g/m2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0F2" w:rsidRPr="00F900F2" w:rsidRDefault="00F900F2">
            <w:pPr>
              <w:rPr>
                <w:sz w:val="14"/>
                <w:szCs w:val="14"/>
              </w:rPr>
            </w:pPr>
            <w:proofErr w:type="spellStart"/>
            <w:r w:rsidRPr="00F900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0F2" w:rsidRDefault="00F900F2">
            <w:pPr>
              <w:pStyle w:val="Zkladntext21"/>
              <w:shd w:val="clear" w:color="auto" w:fill="auto"/>
              <w:spacing w:line="180" w:lineRule="exact"/>
            </w:pPr>
            <w:proofErr w:type="spellStart"/>
            <w:r w:rsidRPr="00F900F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0F2" w:rsidRDefault="00F900F2">
            <w:pPr>
              <w:pStyle w:val="Zkladntext21"/>
              <w:shd w:val="clear" w:color="auto" w:fill="auto"/>
              <w:spacing w:line="180" w:lineRule="exact"/>
            </w:pPr>
            <w:proofErr w:type="spellStart"/>
            <w:r w:rsidRPr="00F900F2">
              <w:rPr>
                <w:highlight w:val="black"/>
              </w:rPr>
              <w:t>xxxxx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0F2" w:rsidRPr="00F900F2" w:rsidRDefault="00F900F2">
            <w:pPr>
              <w:rPr>
                <w:sz w:val="14"/>
                <w:szCs w:val="14"/>
              </w:rPr>
            </w:pPr>
            <w:proofErr w:type="spellStart"/>
            <w:r w:rsidRPr="00F900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0F2" w:rsidRPr="00F900F2" w:rsidRDefault="00F900F2">
            <w:pPr>
              <w:rPr>
                <w:sz w:val="14"/>
                <w:szCs w:val="14"/>
              </w:rPr>
            </w:pPr>
            <w:proofErr w:type="spellStart"/>
            <w:r w:rsidRPr="00F900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0F2" w:rsidRPr="00F900F2" w:rsidRDefault="00F900F2">
            <w:pPr>
              <w:rPr>
                <w:sz w:val="14"/>
                <w:szCs w:val="14"/>
              </w:rPr>
            </w:pPr>
            <w:proofErr w:type="spellStart"/>
            <w:r w:rsidRPr="00F900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F900F2" w:rsidTr="00220E86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0F2" w:rsidRDefault="00F900F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0F2" w:rsidRDefault="00F900F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Polštář kuličkový, 70x90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0F2" w:rsidRDefault="00F900F2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Prát na teplotu 95°C. Sušení při teplotě do 60°C.</w:t>
            </w:r>
          </w:p>
          <w:p w:rsidR="00F900F2" w:rsidRDefault="00F900F2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Povrch: minimálně 65% polyester, doplněno bavlnou</w:t>
            </w:r>
          </w:p>
          <w:p w:rsidR="00F900F2" w:rsidRDefault="00F900F2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Náplň: minimálně 70% polyesterové kuličky, doplněno- polyuretanové</w:t>
            </w:r>
          </w:p>
          <w:p w:rsidR="00F900F2" w:rsidRDefault="00F900F2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kuličky.</w:t>
            </w:r>
          </w:p>
          <w:p w:rsidR="00F900F2" w:rsidRDefault="00F900F2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Hmotnost náplně 1000g. Provedení- zašité.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0F2" w:rsidRPr="00F900F2" w:rsidRDefault="00F900F2">
            <w:pPr>
              <w:rPr>
                <w:sz w:val="14"/>
                <w:szCs w:val="14"/>
              </w:rPr>
            </w:pPr>
            <w:proofErr w:type="spellStart"/>
            <w:r w:rsidRPr="00F900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0F2" w:rsidRPr="00F900F2" w:rsidRDefault="00F900F2">
            <w:pPr>
              <w:rPr>
                <w:sz w:val="14"/>
                <w:szCs w:val="14"/>
              </w:rPr>
            </w:pPr>
            <w:proofErr w:type="spellStart"/>
            <w:r w:rsidRPr="00F900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0F2" w:rsidRPr="00F900F2" w:rsidRDefault="00F900F2">
            <w:pPr>
              <w:rPr>
                <w:sz w:val="14"/>
                <w:szCs w:val="14"/>
              </w:rPr>
            </w:pPr>
            <w:proofErr w:type="spellStart"/>
            <w:r w:rsidRPr="00F900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0F2" w:rsidRPr="00F900F2" w:rsidRDefault="00F900F2">
            <w:pPr>
              <w:rPr>
                <w:sz w:val="14"/>
                <w:szCs w:val="14"/>
              </w:rPr>
            </w:pPr>
            <w:proofErr w:type="spellStart"/>
            <w:r w:rsidRPr="00F900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0F2" w:rsidRPr="00F900F2" w:rsidRDefault="00F900F2">
            <w:pPr>
              <w:rPr>
                <w:sz w:val="14"/>
                <w:szCs w:val="14"/>
              </w:rPr>
            </w:pPr>
            <w:proofErr w:type="spellStart"/>
            <w:r w:rsidRPr="00F900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0F2" w:rsidRPr="00F900F2" w:rsidRDefault="00F900F2">
            <w:pPr>
              <w:rPr>
                <w:sz w:val="14"/>
                <w:szCs w:val="14"/>
              </w:rPr>
            </w:pPr>
            <w:proofErr w:type="spellStart"/>
            <w:r w:rsidRPr="00F900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F900F2" w:rsidTr="00220E86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0F2" w:rsidRDefault="00F900F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0F2" w:rsidRDefault="00F900F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Přikrývka, 140x200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0F2" w:rsidRDefault="00F900F2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9ptNetun"/>
              </w:rPr>
              <w:t>Prát na teplotu 95°</w:t>
            </w:r>
            <w:proofErr w:type="spellStart"/>
            <w:r>
              <w:rPr>
                <w:rStyle w:val="Zkladntext29ptNetun"/>
              </w:rPr>
              <w:t>C.Sušení</w:t>
            </w:r>
            <w:proofErr w:type="spellEnd"/>
            <w:r>
              <w:rPr>
                <w:rStyle w:val="Zkladntext29ptNetun"/>
              </w:rPr>
              <w:t xml:space="preserve"> při teplotě do 60°</w:t>
            </w:r>
            <w:proofErr w:type="spellStart"/>
            <w:r>
              <w:rPr>
                <w:rStyle w:val="Zkladntext29ptNetun"/>
              </w:rPr>
              <w:t>C.Povrch</w:t>
            </w:r>
            <w:proofErr w:type="spellEnd"/>
            <w:r>
              <w:rPr>
                <w:rStyle w:val="Zkladntext29ptNetun"/>
              </w:rPr>
              <w:t xml:space="preserve">: 100% </w:t>
            </w:r>
            <w:proofErr w:type="spellStart"/>
            <w:r>
              <w:rPr>
                <w:rStyle w:val="Zkladntext29ptNetun"/>
              </w:rPr>
              <w:t>micropolyester</w:t>
            </w:r>
            <w:proofErr w:type="spellEnd"/>
            <w:r>
              <w:rPr>
                <w:rStyle w:val="Zkladntext29ptNetun"/>
              </w:rPr>
              <w:t>.</w:t>
            </w:r>
          </w:p>
          <w:p w:rsidR="00F900F2" w:rsidRDefault="00F900F2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9ptNetun"/>
              </w:rPr>
              <w:t>Náplň: 100% polyesterové vlákno.</w:t>
            </w:r>
          </w:p>
          <w:p w:rsidR="00F900F2" w:rsidRDefault="00F900F2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9ptNetun"/>
              </w:rPr>
              <w:t>Hmotnost 1 200g.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0F2" w:rsidRPr="00F900F2" w:rsidRDefault="00F900F2">
            <w:pPr>
              <w:rPr>
                <w:sz w:val="14"/>
                <w:szCs w:val="14"/>
              </w:rPr>
            </w:pPr>
            <w:proofErr w:type="spellStart"/>
            <w:r w:rsidRPr="00F900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0F2" w:rsidRPr="00F900F2" w:rsidRDefault="00F900F2">
            <w:pPr>
              <w:rPr>
                <w:sz w:val="14"/>
                <w:szCs w:val="14"/>
              </w:rPr>
            </w:pPr>
            <w:proofErr w:type="spellStart"/>
            <w:r w:rsidRPr="00F900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0F2" w:rsidRPr="00F900F2" w:rsidRDefault="00F900F2">
            <w:pPr>
              <w:rPr>
                <w:sz w:val="14"/>
                <w:szCs w:val="14"/>
              </w:rPr>
            </w:pPr>
            <w:proofErr w:type="spellStart"/>
            <w:r w:rsidRPr="00F900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0F2" w:rsidRPr="00F900F2" w:rsidRDefault="00F900F2">
            <w:pPr>
              <w:rPr>
                <w:sz w:val="14"/>
                <w:szCs w:val="14"/>
              </w:rPr>
            </w:pPr>
            <w:proofErr w:type="spellStart"/>
            <w:r w:rsidRPr="00F900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0F2" w:rsidRPr="00F900F2" w:rsidRDefault="00F900F2">
            <w:pPr>
              <w:rPr>
                <w:sz w:val="14"/>
                <w:szCs w:val="14"/>
              </w:rPr>
            </w:pPr>
            <w:proofErr w:type="spellStart"/>
            <w:r w:rsidRPr="00F900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0F2" w:rsidRPr="00F900F2" w:rsidRDefault="00F900F2">
            <w:pPr>
              <w:rPr>
                <w:sz w:val="14"/>
                <w:szCs w:val="14"/>
              </w:rPr>
            </w:pPr>
            <w:proofErr w:type="spellStart"/>
            <w:r w:rsidRPr="00F900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A1610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101" w:rsidRDefault="005B1AF4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Cena - celkem bez DPH [Kč]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101" w:rsidRDefault="005B1AF4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138 366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101" w:rsidRDefault="005B1AF4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269 300</w:t>
            </w:r>
          </w:p>
        </w:tc>
      </w:tr>
    </w:tbl>
    <w:p w:rsidR="00A16101" w:rsidRDefault="00A16101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17"/>
        <w:gridCol w:w="5515"/>
        <w:gridCol w:w="1235"/>
      </w:tblGrid>
      <w:tr w:rsidR="00A16101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117" w:type="dxa"/>
            <w:shd w:val="clear" w:color="auto" w:fill="FFFFFF"/>
          </w:tcPr>
          <w:p w:rsidR="00A16101" w:rsidRDefault="005B1AF4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 xml:space="preserve">V Brně dne: </w:t>
            </w:r>
            <w:proofErr w:type="gramStart"/>
            <w:r>
              <w:rPr>
                <w:rStyle w:val="Zkladntext29ptNetun"/>
              </w:rPr>
              <w:t>30.10.2024</w:t>
            </w:r>
            <w:proofErr w:type="gramEnd"/>
          </w:p>
        </w:tc>
        <w:tc>
          <w:tcPr>
            <w:tcW w:w="5515" w:type="dxa"/>
            <w:shd w:val="clear" w:color="auto" w:fill="FFFFFF"/>
          </w:tcPr>
          <w:p w:rsidR="00A16101" w:rsidRDefault="005B1AF4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Faktura č.: 3-230141</w:t>
            </w:r>
          </w:p>
        </w:tc>
        <w:tc>
          <w:tcPr>
            <w:tcW w:w="1235" w:type="dxa"/>
            <w:shd w:val="clear" w:color="auto" w:fill="FFFFFF"/>
          </w:tcPr>
          <w:p w:rsidR="00A16101" w:rsidRDefault="005B1AF4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3-240560</w:t>
            </w:r>
          </w:p>
        </w:tc>
      </w:tr>
      <w:tr w:rsidR="00A1610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117" w:type="dxa"/>
            <w:shd w:val="clear" w:color="auto" w:fill="FFFFFF"/>
          </w:tcPr>
          <w:p w:rsidR="00A16101" w:rsidRDefault="00A16101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shd w:val="clear" w:color="auto" w:fill="FFFFFF"/>
            <w:vAlign w:val="bottom"/>
          </w:tcPr>
          <w:p w:rsidR="00A16101" w:rsidRDefault="005B1AF4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3-230542</w:t>
            </w:r>
          </w:p>
        </w:tc>
        <w:tc>
          <w:tcPr>
            <w:tcW w:w="1235" w:type="dxa"/>
            <w:shd w:val="clear" w:color="auto" w:fill="FFFFFF"/>
            <w:vAlign w:val="bottom"/>
          </w:tcPr>
          <w:p w:rsidR="00A16101" w:rsidRDefault="005B1AF4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3-240643</w:t>
            </w:r>
          </w:p>
        </w:tc>
      </w:tr>
      <w:tr w:rsidR="00A16101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117" w:type="dxa"/>
            <w:shd w:val="clear" w:color="auto" w:fill="FFFFFF"/>
            <w:vAlign w:val="bottom"/>
          </w:tcPr>
          <w:p w:rsidR="00A16101" w:rsidRDefault="005B1AF4" w:rsidP="00F900F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 xml:space="preserve">Zpracoval: </w:t>
            </w:r>
            <w:proofErr w:type="spellStart"/>
            <w:r w:rsidR="00F900F2" w:rsidRPr="00F900F2">
              <w:rPr>
                <w:rStyle w:val="Zkladntext29ptNetun"/>
                <w:highlight w:val="black"/>
              </w:rPr>
              <w:t>xxxxxxxxxxxxxxxxxx</w:t>
            </w:r>
            <w:proofErr w:type="spellEnd"/>
          </w:p>
        </w:tc>
        <w:tc>
          <w:tcPr>
            <w:tcW w:w="5515" w:type="dxa"/>
            <w:shd w:val="clear" w:color="auto" w:fill="FFFFFF"/>
            <w:vAlign w:val="bottom"/>
          </w:tcPr>
          <w:p w:rsidR="00A16101" w:rsidRDefault="005B1AF4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3-230937</w:t>
            </w:r>
          </w:p>
        </w:tc>
        <w:tc>
          <w:tcPr>
            <w:tcW w:w="1235" w:type="dxa"/>
            <w:shd w:val="clear" w:color="auto" w:fill="FFFFFF"/>
            <w:vAlign w:val="bottom"/>
          </w:tcPr>
          <w:p w:rsidR="00A16101" w:rsidRDefault="005B1AF4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3-240955</w:t>
            </w:r>
          </w:p>
        </w:tc>
      </w:tr>
      <w:tr w:rsidR="00A16101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7117" w:type="dxa"/>
            <w:shd w:val="clear" w:color="auto" w:fill="FFFFFF"/>
          </w:tcPr>
          <w:p w:rsidR="00A16101" w:rsidRDefault="005B1AF4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vedoucí prádelny</w:t>
            </w:r>
          </w:p>
        </w:tc>
        <w:tc>
          <w:tcPr>
            <w:tcW w:w="5515" w:type="dxa"/>
            <w:shd w:val="clear" w:color="auto" w:fill="FFFFFF"/>
          </w:tcPr>
          <w:p w:rsidR="00A16101" w:rsidRDefault="005B1AF4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3-231468</w:t>
            </w:r>
          </w:p>
        </w:tc>
        <w:tc>
          <w:tcPr>
            <w:tcW w:w="1235" w:type="dxa"/>
            <w:shd w:val="clear" w:color="auto" w:fill="FFFFFF"/>
          </w:tcPr>
          <w:p w:rsidR="00A16101" w:rsidRDefault="005B1AF4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3-241169</w:t>
            </w:r>
          </w:p>
        </w:tc>
      </w:tr>
      <w:tr w:rsidR="00A1610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7117" w:type="dxa"/>
            <w:shd w:val="clear" w:color="auto" w:fill="FFFFFF"/>
          </w:tcPr>
          <w:p w:rsidR="00A16101" w:rsidRDefault="00A16101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shd w:val="clear" w:color="auto" w:fill="FFFFFF"/>
          </w:tcPr>
          <w:p w:rsidR="00A16101" w:rsidRDefault="005B1AF4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3-240135</w:t>
            </w:r>
          </w:p>
        </w:tc>
        <w:tc>
          <w:tcPr>
            <w:tcW w:w="1235" w:type="dxa"/>
            <w:shd w:val="clear" w:color="auto" w:fill="FFFFFF"/>
          </w:tcPr>
          <w:p w:rsidR="00A16101" w:rsidRDefault="005B1AF4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3-241317</w:t>
            </w:r>
          </w:p>
        </w:tc>
      </w:tr>
      <w:tr w:rsidR="00A16101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117" w:type="dxa"/>
            <w:shd w:val="clear" w:color="auto" w:fill="FFFFFF"/>
          </w:tcPr>
          <w:p w:rsidR="00A16101" w:rsidRDefault="00A16101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shd w:val="clear" w:color="auto" w:fill="FFFFFF"/>
            <w:vAlign w:val="bottom"/>
          </w:tcPr>
          <w:p w:rsidR="00A16101" w:rsidRDefault="005B1AF4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3-240414</w:t>
            </w:r>
          </w:p>
        </w:tc>
        <w:tc>
          <w:tcPr>
            <w:tcW w:w="1235" w:type="dxa"/>
            <w:shd w:val="clear" w:color="auto" w:fill="FFFFFF"/>
          </w:tcPr>
          <w:p w:rsidR="00A16101" w:rsidRDefault="00A16101">
            <w:pPr>
              <w:rPr>
                <w:sz w:val="10"/>
                <w:szCs w:val="10"/>
              </w:rPr>
            </w:pPr>
          </w:p>
        </w:tc>
      </w:tr>
    </w:tbl>
    <w:p w:rsidR="00A16101" w:rsidRDefault="00A16101">
      <w:pPr>
        <w:rPr>
          <w:sz w:val="2"/>
          <w:szCs w:val="2"/>
        </w:rPr>
      </w:pPr>
    </w:p>
    <w:sectPr w:rsidR="00A16101" w:rsidSect="00A16101">
      <w:type w:val="continuous"/>
      <w:pgSz w:w="16840" w:h="11909" w:orient="landscape"/>
      <w:pgMar w:top="853" w:right="1051" w:bottom="853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0F2" w:rsidRDefault="00F900F2" w:rsidP="00A16101">
      <w:r>
        <w:separator/>
      </w:r>
    </w:p>
  </w:endnote>
  <w:endnote w:type="continuationSeparator" w:id="0">
    <w:p w:rsidR="00F900F2" w:rsidRDefault="00F900F2" w:rsidP="00A16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0F2" w:rsidRDefault="00F900F2"/>
  </w:footnote>
  <w:footnote w:type="continuationSeparator" w:id="0">
    <w:p w:rsidR="00F900F2" w:rsidRDefault="00F900F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16101"/>
    <w:rsid w:val="005B1AF4"/>
    <w:rsid w:val="00A16101"/>
    <w:rsid w:val="00F90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610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16101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A1610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A16101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"/>
    <w:basedOn w:val="Standardnpsmoodstavce"/>
    <w:rsid w:val="00A1610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A1610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">
    <w:name w:val="Základní text (2) + 11;5 pt"/>
    <w:basedOn w:val="Zkladntext20"/>
    <w:rsid w:val="00A16101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2">
    <w:name w:val="Základní text (2)"/>
    <w:basedOn w:val="Zkladntext20"/>
    <w:rsid w:val="00A1610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Netun">
    <w:name w:val="Základní text (2) + 9 pt;Ne tučné"/>
    <w:basedOn w:val="Zkladntext20"/>
    <w:rsid w:val="00A16101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A1610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A1610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1">
    <w:name w:val="Základní text (2)"/>
    <w:basedOn w:val="Normln"/>
    <w:link w:val="Zkladntext20"/>
    <w:rsid w:val="00A16101"/>
    <w:pPr>
      <w:shd w:val="clear" w:color="auto" w:fill="FFFFFF"/>
      <w:spacing w:line="256" w:lineRule="exac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KM_horak-20241105102859</vt:lpstr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KM_horak-20241105102859</dc:title>
  <dc:creator>horak</dc:creator>
  <cp:lastModifiedBy>horak</cp:lastModifiedBy>
  <cp:revision>1</cp:revision>
  <dcterms:created xsi:type="dcterms:W3CDTF">2024-11-05T07:31:00Z</dcterms:created>
  <dcterms:modified xsi:type="dcterms:W3CDTF">2024-11-05T07:46:00Z</dcterms:modified>
</cp:coreProperties>
</file>