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9"/>
        <w:gridCol w:w="446"/>
        <w:gridCol w:w="1290"/>
        <w:gridCol w:w="854"/>
        <w:gridCol w:w="806"/>
        <w:gridCol w:w="692"/>
        <w:gridCol w:w="1272"/>
        <w:gridCol w:w="1392"/>
        <w:gridCol w:w="1827"/>
        <w:gridCol w:w="160"/>
      </w:tblGrid>
      <w:tr w:rsidR="003E3241" w:rsidRPr="008D46EB" w14:paraId="5AD448EE" w14:textId="77777777" w:rsidTr="00E97079">
        <w:trPr>
          <w:gridAfter w:val="1"/>
          <w:wAfter w:w="160" w:type="dxa"/>
          <w:trHeight w:val="450"/>
        </w:trPr>
        <w:tc>
          <w:tcPr>
            <w:tcW w:w="19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755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</w:p>
        </w:tc>
        <w:tc>
          <w:tcPr>
            <w:tcW w:w="8133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7DE34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8D46E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8D46E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3E3241" w:rsidRPr="008D46EB" w14:paraId="4F825D82" w14:textId="77777777" w:rsidTr="00E97079">
        <w:trPr>
          <w:trHeight w:val="300"/>
        </w:trPr>
        <w:tc>
          <w:tcPr>
            <w:tcW w:w="1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EBCB6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33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9A5B52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4464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E3241" w:rsidRPr="008D46EB" w14:paraId="03E900E3" w14:textId="77777777" w:rsidTr="00E97079">
        <w:trPr>
          <w:trHeight w:val="300"/>
        </w:trPr>
        <w:tc>
          <w:tcPr>
            <w:tcW w:w="190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325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8133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B40CD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Čekací stání pro malá plavidla na Vltavě 6.Plavební komora Dolánky</w:t>
            </w:r>
          </w:p>
        </w:tc>
        <w:tc>
          <w:tcPr>
            <w:tcW w:w="160" w:type="dxa"/>
            <w:vAlign w:val="center"/>
            <w:hideMark/>
          </w:tcPr>
          <w:p w14:paraId="1771CD98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1963F1F7" w14:textId="77777777" w:rsidTr="00E97079">
        <w:trPr>
          <w:trHeight w:val="300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D3AE94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33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DD1A63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31C3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E3241" w:rsidRPr="008D46EB" w14:paraId="77EA33C9" w14:textId="77777777" w:rsidTr="00E97079">
        <w:trPr>
          <w:trHeight w:val="289"/>
        </w:trPr>
        <w:tc>
          <w:tcPr>
            <w:tcW w:w="19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64854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8133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18FD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Čekací stání pro malá plavidla na Vltavě 6.Plavební komora 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Dolánky - Správce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160" w:type="dxa"/>
            <w:vAlign w:val="center"/>
            <w:hideMark/>
          </w:tcPr>
          <w:p w14:paraId="0506FB7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152DFB41" w14:textId="77777777" w:rsidTr="00E97079">
        <w:trPr>
          <w:trHeight w:val="180"/>
        </w:trPr>
        <w:tc>
          <w:tcPr>
            <w:tcW w:w="19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D19642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133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7E6612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C9BD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8D46EB" w:rsidRPr="008D46EB" w14:paraId="51269C72" w14:textId="77777777" w:rsidTr="00E97079">
        <w:trPr>
          <w:trHeight w:val="825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CAAC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60" w:type="dxa"/>
            <w:vAlign w:val="center"/>
            <w:hideMark/>
          </w:tcPr>
          <w:p w14:paraId="21017D0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1739601C" w14:textId="77777777" w:rsidTr="00E97079">
        <w:trPr>
          <w:trHeight w:val="300"/>
        </w:trPr>
        <w:tc>
          <w:tcPr>
            <w:tcW w:w="55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C9F43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6A76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00FE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702003A9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437E411E" w14:textId="77777777" w:rsidTr="00E97079">
        <w:trPr>
          <w:trHeight w:val="300"/>
        </w:trPr>
        <w:tc>
          <w:tcPr>
            <w:tcW w:w="55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8D37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442B2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6617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6D28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E3241" w:rsidRPr="008D46EB" w14:paraId="40FE5E35" w14:textId="77777777" w:rsidTr="00E97079">
        <w:trPr>
          <w:trHeight w:val="315"/>
        </w:trPr>
        <w:tc>
          <w:tcPr>
            <w:tcW w:w="55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4EE7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8D51E1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AE7E1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CA0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2D5BEFB8" w14:textId="77777777" w:rsidTr="00E97079">
        <w:trPr>
          <w:trHeight w:val="390"/>
        </w:trPr>
        <w:tc>
          <w:tcPr>
            <w:tcW w:w="5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0E70D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CC8B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235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92B5F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37EBDE43" w14:textId="77777777" w:rsidTr="00E97079">
        <w:trPr>
          <w:trHeight w:val="510"/>
        </w:trPr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2CA7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5CF1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28.06.2024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00C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E84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05D8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3F0BC7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C91B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6D55F" w14:textId="371B4160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60" w:type="dxa"/>
            <w:vAlign w:val="center"/>
            <w:hideMark/>
          </w:tcPr>
          <w:p w14:paraId="2CA458B5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56E11943" w14:textId="77777777" w:rsidTr="00E97079">
        <w:trPr>
          <w:trHeight w:val="375"/>
        </w:trPr>
        <w:tc>
          <w:tcPr>
            <w:tcW w:w="31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8741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E3BD6E" w14:textId="77777777" w:rsidR="008D46EB" w:rsidRPr="008D46EB" w:rsidRDefault="008D46EB" w:rsidP="008D46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DF55" w14:textId="77777777" w:rsidR="008D46EB" w:rsidRPr="008D46EB" w:rsidRDefault="008D46EB" w:rsidP="008D46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28676" w14:textId="77777777" w:rsidR="008D46EB" w:rsidRPr="008D46EB" w:rsidRDefault="008D46EB" w:rsidP="008D46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BD3AC1" w14:textId="77777777" w:rsidR="008D46EB" w:rsidRPr="008D46EB" w:rsidRDefault="008D46EB" w:rsidP="008D46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3C870" w14:textId="77777777" w:rsidR="008D46EB" w:rsidRPr="008D46EB" w:rsidRDefault="008D46EB" w:rsidP="008D46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AD781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DE4A029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45B0A7C5" w14:textId="77777777" w:rsidTr="00E97079">
        <w:trPr>
          <w:trHeight w:val="375"/>
        </w:trPr>
        <w:tc>
          <w:tcPr>
            <w:tcW w:w="31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30D6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Původní smlouva (Kč bez DPH)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4876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D679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04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64E2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608 000,00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FD54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6772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6C316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51DBC44B" w14:textId="77777777" w:rsidTr="00E97079">
        <w:trPr>
          <w:trHeight w:val="375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88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Změna ceny celkem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A085C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A4AA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CF52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5428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5B546E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172 000,00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C7E5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5E0D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D40BF7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0498B5A9" w14:textId="77777777" w:rsidTr="00E97079">
        <w:trPr>
          <w:trHeight w:val="375"/>
        </w:trPr>
        <w:tc>
          <w:tcPr>
            <w:tcW w:w="14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489C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80E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18D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C36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1C5F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0A9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D44FAB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28,29%</w:t>
            </w:r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18BB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D46EB">
              <w:rPr>
                <w:rFonts w:ascii="Cambria" w:eastAsia="Times New Roman" w:hAnsi="Cambria" w:cs="Calibri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E8DF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38C98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7693C81C" w14:textId="77777777" w:rsidTr="00E97079">
        <w:trPr>
          <w:trHeight w:val="390"/>
        </w:trPr>
        <w:tc>
          <w:tcPr>
            <w:tcW w:w="1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DD7E7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včetně tohoto ZL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0AC03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Kč bez DPH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29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6659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DD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A9702C" w14:textId="77777777" w:rsidR="008D46EB" w:rsidRPr="008D46EB" w:rsidRDefault="008D46EB" w:rsidP="008D4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780 000,00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1DC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291A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3A6725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70990826" w14:textId="77777777" w:rsidTr="00E97079">
        <w:trPr>
          <w:trHeight w:val="375"/>
        </w:trPr>
        <w:tc>
          <w:tcPr>
            <w:tcW w:w="19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D9ED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813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5276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Sdružení "</w:t>
            </w:r>
            <w:proofErr w:type="spellStart"/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Garnets</w:t>
            </w:r>
            <w:proofErr w:type="spellEnd"/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"</w:t>
            </w:r>
          </w:p>
        </w:tc>
        <w:tc>
          <w:tcPr>
            <w:tcW w:w="160" w:type="dxa"/>
            <w:vAlign w:val="center"/>
            <w:hideMark/>
          </w:tcPr>
          <w:p w14:paraId="45A546C7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51D93DAD" w14:textId="77777777" w:rsidTr="00E97079">
        <w:trPr>
          <w:trHeight w:val="435"/>
        </w:trPr>
        <w:tc>
          <w:tcPr>
            <w:tcW w:w="1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DA7B1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FE5F7" w14:textId="757A0574" w:rsidR="008D46EB" w:rsidRPr="008D46EB" w:rsidRDefault="003E3241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3015DD58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3F44F4A3" w14:textId="77777777" w:rsidTr="00E97079">
        <w:trPr>
          <w:trHeight w:val="300"/>
        </w:trPr>
        <w:tc>
          <w:tcPr>
            <w:tcW w:w="31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0055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684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9BF3B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Dodatek smlouvy o upřesnění v provádění předmětu díla v závislosti na změně v organizaci výstavby a prodloužení termínu plnění Smlouvy podle požadavku OBJEDNATELE.</w:t>
            </w:r>
          </w:p>
        </w:tc>
        <w:tc>
          <w:tcPr>
            <w:tcW w:w="160" w:type="dxa"/>
            <w:vAlign w:val="center"/>
            <w:hideMark/>
          </w:tcPr>
          <w:p w14:paraId="0AAA3877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4A385D9F" w14:textId="77777777" w:rsidTr="00E97079">
        <w:trPr>
          <w:trHeight w:val="574"/>
        </w:trPr>
        <w:tc>
          <w:tcPr>
            <w:tcW w:w="31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EF06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84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03A2E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5D13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E3241" w:rsidRPr="008D46EB" w14:paraId="187DDDC1" w14:textId="77777777" w:rsidTr="00E97079">
        <w:trPr>
          <w:trHeight w:val="300"/>
        </w:trPr>
        <w:tc>
          <w:tcPr>
            <w:tcW w:w="31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6DA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84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8BE79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Smlouva o poskytování služeb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br/>
              <w:t>„Čekací stání pro malá plavidla na Vltavě 6.Plavební komora Dolánky"</w:t>
            </w:r>
          </w:p>
        </w:tc>
        <w:tc>
          <w:tcPr>
            <w:tcW w:w="160" w:type="dxa"/>
            <w:vAlign w:val="center"/>
            <w:hideMark/>
          </w:tcPr>
          <w:p w14:paraId="236FF104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188CE3D3" w14:textId="77777777" w:rsidTr="00E97079">
        <w:trPr>
          <w:trHeight w:val="735"/>
        </w:trPr>
        <w:tc>
          <w:tcPr>
            <w:tcW w:w="31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B0EA8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84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22772B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679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3E3241" w:rsidRPr="008D46EB" w14:paraId="75516ACA" w14:textId="77777777" w:rsidTr="00E97079">
        <w:trPr>
          <w:trHeight w:val="529"/>
        </w:trPr>
        <w:tc>
          <w:tcPr>
            <w:tcW w:w="821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D291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F85E" w14:textId="77777777" w:rsidR="008D46EB" w:rsidRPr="008D46EB" w:rsidRDefault="008D46EB" w:rsidP="008D46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28.06.2024</w:t>
            </w:r>
          </w:p>
        </w:tc>
        <w:tc>
          <w:tcPr>
            <w:tcW w:w="160" w:type="dxa"/>
            <w:vAlign w:val="center"/>
            <w:hideMark/>
          </w:tcPr>
          <w:p w14:paraId="3BA2F302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5EDBEFCD" w14:textId="77777777" w:rsidTr="00E97079">
        <w:trPr>
          <w:trHeight w:val="687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F7ACA22" w14:textId="77777777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160" w:type="dxa"/>
            <w:vAlign w:val="center"/>
            <w:hideMark/>
          </w:tcPr>
          <w:p w14:paraId="34A952D8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7EC29D0E" w14:textId="77777777" w:rsidTr="00E97079">
        <w:trPr>
          <w:trHeight w:val="960"/>
        </w:trPr>
        <w:tc>
          <w:tcPr>
            <w:tcW w:w="1003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8B6251" w14:textId="77777777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- 6.Plavební komora Dolánky".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1C4784E9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17350BD0" w14:textId="77777777" w:rsidTr="00E97079">
        <w:trPr>
          <w:trHeight w:val="624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102E0E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8D46E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06C38E41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737D13D2" w14:textId="77777777" w:rsidTr="00E97079">
        <w:trPr>
          <w:trHeight w:val="540"/>
        </w:trPr>
        <w:tc>
          <w:tcPr>
            <w:tcW w:w="1003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12E6E1" w14:textId="77777777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vAlign w:val="center"/>
            <w:hideMark/>
          </w:tcPr>
          <w:p w14:paraId="1530280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52D772F7" w14:textId="77777777" w:rsidTr="00E97079">
        <w:trPr>
          <w:trHeight w:val="964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6E59B9" w14:textId="77777777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4474E08E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1DCE7399" w14:textId="77777777" w:rsidTr="00E97079">
        <w:trPr>
          <w:trHeight w:val="737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623D3B" w14:textId="77777777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    </w:t>
            </w:r>
          </w:p>
        </w:tc>
        <w:tc>
          <w:tcPr>
            <w:tcW w:w="160" w:type="dxa"/>
            <w:vAlign w:val="center"/>
            <w:hideMark/>
          </w:tcPr>
          <w:p w14:paraId="09D3CF90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2B035E15" w14:textId="77777777" w:rsidTr="00E97079">
        <w:trPr>
          <w:trHeight w:val="735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4357579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C. 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60" w:type="dxa"/>
            <w:vAlign w:val="center"/>
            <w:hideMark/>
          </w:tcPr>
          <w:p w14:paraId="61E861F8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73EB1724" w14:textId="77777777" w:rsidTr="00E97079">
        <w:trPr>
          <w:trHeight w:val="397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3D1030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proofErr w:type="gramStart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30A2E2FF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3A998BAB" w14:textId="77777777" w:rsidTr="00E97079">
        <w:trPr>
          <w:trHeight w:val="397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E3BD5C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proofErr w:type="gramStart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je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67E440DF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4EC5A64F" w14:textId="77777777" w:rsidTr="00E97079">
        <w:trPr>
          <w:trHeight w:val="454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90051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 je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43207217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1E646F98" w14:textId="77777777" w:rsidTr="00E97079">
        <w:trPr>
          <w:trHeight w:val="450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0F8A0942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60" w:type="dxa"/>
            <w:vAlign w:val="center"/>
            <w:hideMark/>
          </w:tcPr>
          <w:p w14:paraId="3D91D350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13F55263" w14:textId="77777777" w:rsidTr="00E97079">
        <w:trPr>
          <w:trHeight w:val="960"/>
        </w:trPr>
        <w:tc>
          <w:tcPr>
            <w:tcW w:w="10038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0E19D14B" w14:textId="77777777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Zhotovitel provádí činnost Správce stavby k akci „Čekací stání pro malá plavidla na Vltavě - 6.Plavební komora Dolánky". Jedná se o dodatek, vycházející z dodatečných požadavků na změnu organizace výstavby. V rámci realizace akce došlo k prodloužení termínu realizace stavby, čímž vznikly dodatečné 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0F7EF122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7276A64D" w14:textId="77777777" w:rsidTr="00E97079">
        <w:trPr>
          <w:trHeight w:val="522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456659C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předvídat.  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Ano, prodloužení stavby nebylo možné před zahájením prací předvídat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02903CB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3792DFF7" w14:textId="77777777" w:rsidTr="00E97079">
        <w:trPr>
          <w:trHeight w:val="315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hideMark/>
          </w:tcPr>
          <w:p w14:paraId="4CD6C60B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zakázky.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celková povaha zakázky se nemění</w:t>
            </w:r>
          </w:p>
        </w:tc>
        <w:tc>
          <w:tcPr>
            <w:tcW w:w="160" w:type="dxa"/>
            <w:vAlign w:val="center"/>
            <w:hideMark/>
          </w:tcPr>
          <w:p w14:paraId="66787E51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24D02997" w14:textId="77777777" w:rsidTr="00E97079">
        <w:trPr>
          <w:trHeight w:val="570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hideMark/>
          </w:tcPr>
          <w:p w14:paraId="18A6C7D9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závazku. 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Ano, hodnota služeb nepřekročí 50% původní hodnoty závazku a činí</w:t>
            </w:r>
            <w:r w:rsidRPr="008D46EB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28,29</w:t>
            </w:r>
            <w:r w:rsidRPr="008D46EB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8D46EB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514D7D63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1E2ED50C" w14:textId="77777777" w:rsidTr="00E97079">
        <w:trPr>
          <w:trHeight w:val="624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0D84B89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60" w:type="dxa"/>
            <w:vAlign w:val="center"/>
            <w:hideMark/>
          </w:tcPr>
          <w:p w14:paraId="64D6C41F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157AF6F7" w14:textId="77777777" w:rsidTr="00E97079">
        <w:trPr>
          <w:trHeight w:val="680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AFE389" w14:textId="3B36A380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47B8BEC2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2021ABC2" w14:textId="77777777" w:rsidTr="00E97079">
        <w:trPr>
          <w:trHeight w:val="680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611715" w14:textId="45DFF13E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0CBF40B2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68D20BBB" w14:textId="77777777" w:rsidTr="00E97079">
        <w:trPr>
          <w:trHeight w:val="680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C6E2B4" w14:textId="3D4CC9A1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56F3FA31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097D43B5" w14:textId="77777777" w:rsidTr="00E97079">
        <w:trPr>
          <w:trHeight w:val="1020"/>
        </w:trPr>
        <w:tc>
          <w:tcPr>
            <w:tcW w:w="1003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D18EE48" w14:textId="5DCA8492" w:rsidR="008D46EB" w:rsidRPr="008D46EB" w:rsidRDefault="008D46EB" w:rsidP="008D46E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207A28D5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F39DB" w:rsidRPr="008D46EB" w14:paraId="234518D8" w14:textId="77777777" w:rsidTr="00E97079">
        <w:trPr>
          <w:trHeight w:val="867"/>
        </w:trPr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B1F71" w14:textId="653022B5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11FDBA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B3F2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7098F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46660BA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</w:t>
            </w:r>
          </w:p>
        </w:tc>
        <w:tc>
          <w:tcPr>
            <w:tcW w:w="160" w:type="dxa"/>
            <w:vAlign w:val="center"/>
            <w:hideMark/>
          </w:tcPr>
          <w:p w14:paraId="1699BF1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7DD3605F" w14:textId="77777777" w:rsidTr="00E97079">
        <w:trPr>
          <w:trHeight w:val="454"/>
        </w:trPr>
        <w:tc>
          <w:tcPr>
            <w:tcW w:w="31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6EC7D" w14:textId="7BDBD932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="003E3241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před změnou: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B3EF7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608 000 Kč</w:t>
            </w:r>
          </w:p>
        </w:tc>
        <w:tc>
          <w:tcPr>
            <w:tcW w:w="518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B757B" w14:textId="4D9B66FB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prodloužení činnosti Správce stavby se týká pouze realizační části. Původně předpokládaná doba činnosti </w:t>
            </w:r>
            <w:proofErr w:type="spell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 fázi průběhu stavebních prací 5 měsíců (viz Příloha: Rozsah služeb) se s ohledem na prodloužení stavebních prací </w:t>
            </w:r>
            <w:proofErr w:type="spell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prodl</w:t>
            </w:r>
            <w:proofErr w:type="spell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o 2 měsíce, do 30.9.2024. V HMG služeb uvedeno 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pouze - předpokládané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termíny</w:t>
            </w:r>
          </w:p>
        </w:tc>
        <w:tc>
          <w:tcPr>
            <w:tcW w:w="160" w:type="dxa"/>
            <w:vAlign w:val="center"/>
            <w:hideMark/>
          </w:tcPr>
          <w:p w14:paraId="3F06AACD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35EDE6F3" w14:textId="77777777" w:rsidTr="00E97079">
        <w:trPr>
          <w:trHeight w:val="454"/>
        </w:trPr>
        <w:tc>
          <w:tcPr>
            <w:tcW w:w="31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51DE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96828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172 000 Kč</w:t>
            </w:r>
          </w:p>
        </w:tc>
        <w:tc>
          <w:tcPr>
            <w:tcW w:w="518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1DB1AE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C363076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0A1CA80C" w14:textId="77777777" w:rsidTr="00E97079">
        <w:trPr>
          <w:trHeight w:val="432"/>
        </w:trPr>
        <w:tc>
          <w:tcPr>
            <w:tcW w:w="31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1C814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56BE6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780 000 Kč</w:t>
            </w:r>
          </w:p>
        </w:tc>
        <w:tc>
          <w:tcPr>
            <w:tcW w:w="518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A93F1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CE5E205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97079" w:rsidRPr="008D46EB" w14:paraId="543D5038" w14:textId="77777777" w:rsidTr="00E97079">
        <w:trPr>
          <w:trHeight w:val="592"/>
        </w:trPr>
        <w:tc>
          <w:tcPr>
            <w:tcW w:w="3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779C1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Součet všech změn vč. tohoto ZL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686BB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172 000 Kč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6E73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gramStart"/>
            <w:r w:rsidRPr="008D46E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28,29%</w:t>
            </w:r>
            <w:proofErr w:type="gramEnd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2CA8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3250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BBC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EEF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1CC84E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6C32FFC9" w14:textId="77777777" w:rsidTr="00E97079">
        <w:trPr>
          <w:trHeight w:val="300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B6629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VYJÁDŘENÍ </w:t>
            </w:r>
            <w:proofErr w:type="spellStart"/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SpSt</w:t>
            </w:r>
            <w:proofErr w:type="spellEnd"/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4CB095D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57737CA7" w14:textId="77777777" w:rsidTr="00E97079">
        <w:trPr>
          <w:trHeight w:val="907"/>
        </w:trPr>
        <w:tc>
          <w:tcPr>
            <w:tcW w:w="100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BBB66" w14:textId="40E5B28B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Jedná se o dodatek Správce stavby. Viz zdůvodnění. Poznámka </w:t>
            </w:r>
            <w:proofErr w:type="spell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SpSt</w:t>
            </w:r>
            <w:proofErr w:type="spell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860C6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 nacenění byly použity pouze položky "Běžné služby"</w:t>
            </w:r>
            <w:r w:rsidR="00860C6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za 1 měsíc x 2</w:t>
            </w:r>
          </w:p>
        </w:tc>
        <w:tc>
          <w:tcPr>
            <w:tcW w:w="160" w:type="dxa"/>
            <w:vAlign w:val="center"/>
            <w:hideMark/>
          </w:tcPr>
          <w:p w14:paraId="3AA14226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2311277E" w14:textId="77777777" w:rsidTr="00E97079">
        <w:trPr>
          <w:trHeight w:val="510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1EC23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160" w:type="dxa"/>
            <w:vAlign w:val="center"/>
            <w:hideMark/>
          </w:tcPr>
          <w:p w14:paraId="074CA98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4BB012D3" w14:textId="77777777" w:rsidTr="00E97079">
        <w:trPr>
          <w:trHeight w:val="315"/>
        </w:trPr>
        <w:tc>
          <w:tcPr>
            <w:tcW w:w="100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822E9" w14:textId="77777777" w:rsid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  <w:p w14:paraId="6424D920" w14:textId="77777777" w:rsidR="00E97079" w:rsidRPr="008D46EB" w:rsidRDefault="00E97079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4AA7DF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4EF61F15" w14:textId="77777777" w:rsidTr="00E97079">
        <w:trPr>
          <w:trHeight w:val="300"/>
        </w:trPr>
        <w:tc>
          <w:tcPr>
            <w:tcW w:w="1003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F003E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160" w:type="dxa"/>
            <w:vAlign w:val="center"/>
            <w:hideMark/>
          </w:tcPr>
          <w:p w14:paraId="6C493153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46EB" w:rsidRPr="008D46EB" w14:paraId="50C45E5A" w14:textId="77777777" w:rsidTr="00E97079">
        <w:trPr>
          <w:trHeight w:val="283"/>
        </w:trPr>
        <w:tc>
          <w:tcPr>
            <w:tcW w:w="1003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3520D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3FAC5E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17EA2618" w14:textId="77777777" w:rsidTr="00E97079">
        <w:trPr>
          <w:trHeight w:val="600"/>
        </w:trPr>
        <w:tc>
          <w:tcPr>
            <w:tcW w:w="4049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21F" w14:textId="3C2844D5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989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AD76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160" w:type="dxa"/>
            <w:vAlign w:val="center"/>
            <w:hideMark/>
          </w:tcPr>
          <w:p w14:paraId="63A6FAA3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0A6B757E" w14:textId="77777777" w:rsidTr="00E97079">
        <w:trPr>
          <w:trHeight w:val="680"/>
        </w:trPr>
        <w:tc>
          <w:tcPr>
            <w:tcW w:w="404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942" w14:textId="6FE567FB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číslo smlouvy:</w:t>
            </w:r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č. S/ŘVC/175/R/</w:t>
            </w:r>
            <w:proofErr w:type="spellStart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8D46EB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27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7D7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2C2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9C755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80E8B0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30DC4B59" w14:textId="77777777" w:rsidTr="00E97079">
        <w:trPr>
          <w:trHeight w:val="345"/>
        </w:trPr>
        <w:tc>
          <w:tcPr>
            <w:tcW w:w="404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162C" w14:textId="4ED308C3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870C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172 000 Kč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DB3C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2023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5AA5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160" w:type="dxa"/>
            <w:vAlign w:val="center"/>
            <w:hideMark/>
          </w:tcPr>
          <w:p w14:paraId="50F06194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56E63948" w14:textId="77777777" w:rsidTr="00E97079">
        <w:trPr>
          <w:trHeight w:val="375"/>
        </w:trPr>
        <w:tc>
          <w:tcPr>
            <w:tcW w:w="404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437458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7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D313BB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8DCE0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6573" w14:textId="77777777" w:rsidR="008D46EB" w:rsidRPr="008D46EB" w:rsidRDefault="008D46EB" w:rsidP="008D4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172 000 Kč</w:t>
            </w:r>
          </w:p>
        </w:tc>
        <w:tc>
          <w:tcPr>
            <w:tcW w:w="160" w:type="dxa"/>
            <w:vAlign w:val="center"/>
            <w:hideMark/>
          </w:tcPr>
          <w:p w14:paraId="4BF6D214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4D2FD9F7" w14:textId="77777777" w:rsidTr="00E97079">
        <w:trPr>
          <w:trHeight w:val="1002"/>
        </w:trPr>
        <w:tc>
          <w:tcPr>
            <w:tcW w:w="5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E33" w14:textId="7C160AAF" w:rsidR="008D46EB" w:rsidRPr="008D46EB" w:rsidRDefault="008D46EB" w:rsidP="003E32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3E324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4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07BB6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5796BF25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6732548F" w14:textId="77777777" w:rsidTr="00E97079">
        <w:trPr>
          <w:trHeight w:val="1002"/>
        </w:trPr>
        <w:tc>
          <w:tcPr>
            <w:tcW w:w="554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54F" w14:textId="65D3A335" w:rsidR="008D46EB" w:rsidRPr="008D46EB" w:rsidRDefault="008D46EB" w:rsidP="003E32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3E324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D7939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A4654DC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18C051FF" w14:textId="77777777" w:rsidTr="00E97079">
        <w:trPr>
          <w:trHeight w:val="1002"/>
        </w:trPr>
        <w:tc>
          <w:tcPr>
            <w:tcW w:w="554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ED96" w14:textId="64414679" w:rsidR="008D46EB" w:rsidRPr="008D46EB" w:rsidRDefault="008D46EB" w:rsidP="003E32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3E3241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13BBA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4C1D3D2A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E3241" w:rsidRPr="008D46EB" w14:paraId="350BDF4C" w14:textId="77777777" w:rsidTr="00E97079">
        <w:trPr>
          <w:trHeight w:val="1002"/>
        </w:trPr>
        <w:tc>
          <w:tcPr>
            <w:tcW w:w="5547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008" w14:textId="77777777" w:rsidR="008D46EB" w:rsidRPr="008D46EB" w:rsidRDefault="008D46EB" w:rsidP="003E324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ED5D1" w14:textId="77777777" w:rsidR="008D46EB" w:rsidRPr="008D46EB" w:rsidRDefault="008D46EB" w:rsidP="008D46E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8D46EB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450D94A2" w14:textId="77777777" w:rsidR="008D46EB" w:rsidRPr="008D46EB" w:rsidRDefault="008D46EB" w:rsidP="008D46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5BB1009" w14:textId="77777777" w:rsidR="008D46EB" w:rsidRDefault="008D46EB"/>
    <w:sectPr w:rsidR="008D46EB" w:rsidSect="006F39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EB"/>
    <w:rsid w:val="003D5A86"/>
    <w:rsid w:val="003E3241"/>
    <w:rsid w:val="006F39DB"/>
    <w:rsid w:val="00860C6A"/>
    <w:rsid w:val="008D46EB"/>
    <w:rsid w:val="00903837"/>
    <w:rsid w:val="00BB1323"/>
    <w:rsid w:val="00E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B21C"/>
  <w15:chartTrackingRefBased/>
  <w15:docId w15:val="{E0819329-1A1B-45AD-89B8-C3FBFEDE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947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2024-10-24T09:54:00Z</dcterms:created>
  <dcterms:modified xsi:type="dcterms:W3CDTF">2024-10-25T09:30:00Z</dcterms:modified>
</cp:coreProperties>
</file>