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4A" w:rsidRDefault="00E1474A">
      <w:pPr>
        <w:pStyle w:val="Nadpis10"/>
        <w:keepNext/>
        <w:keepLines/>
        <w:shd w:val="clear" w:color="auto" w:fill="auto"/>
        <w:spacing w:line="280" w:lineRule="exact"/>
      </w:pPr>
    </w:p>
    <w:p w:rsidR="00C75C7F" w:rsidRDefault="006C2E2C" w:rsidP="00E1474A">
      <w:pPr>
        <w:pStyle w:val="Zkladntext30"/>
        <w:shd w:val="clear" w:color="auto" w:fill="auto"/>
        <w:spacing w:line="300" w:lineRule="exact"/>
        <w:jc w:val="center"/>
      </w:pPr>
      <w:r>
        <w:t>SMLOUVA o poskytování služeb EDIH</w:t>
      </w:r>
    </w:p>
    <w:p w:rsidR="00C75C7F" w:rsidRDefault="006C2E2C" w:rsidP="00E1474A">
      <w:pPr>
        <w:pStyle w:val="Zkladntext21"/>
        <w:shd w:val="clear" w:color="auto" w:fill="auto"/>
        <w:ind w:firstLine="0"/>
        <w:jc w:val="center"/>
      </w:pPr>
      <w:r>
        <w:t>uzavřená níže uvedeného dne, měsíce a roku podle právního řádu České republiky v souladu</w:t>
      </w:r>
    </w:p>
    <w:p w:rsidR="00C75C7F" w:rsidRDefault="006C2E2C" w:rsidP="00E1474A">
      <w:pPr>
        <w:pStyle w:val="Zkladntext21"/>
        <w:shd w:val="clear" w:color="auto" w:fill="auto"/>
        <w:ind w:firstLine="0"/>
        <w:jc w:val="center"/>
      </w:pPr>
      <w:r>
        <w:t>s ustanovením</w:t>
      </w:r>
    </w:p>
    <w:p w:rsidR="00C75C7F" w:rsidRDefault="006C2E2C" w:rsidP="00E1474A">
      <w:pPr>
        <w:pStyle w:val="Zkladntext21"/>
        <w:shd w:val="clear" w:color="auto" w:fill="auto"/>
        <w:ind w:firstLine="0"/>
        <w:jc w:val="center"/>
      </w:pPr>
      <w:r>
        <w:t>§ 1746 odst. 2 zákona č. 89/2012 Sb., občanského zákoníku, mezi těmito účastníky:</w:t>
      </w:r>
    </w:p>
    <w:p w:rsidR="00E1474A" w:rsidRDefault="00E1474A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700429" w:rsidRDefault="00700429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E1474A" w:rsidRPr="00700429" w:rsidRDefault="00E1474A" w:rsidP="00700429">
      <w:pPr>
        <w:pStyle w:val="Nadpis420"/>
        <w:keepNext/>
        <w:keepLines/>
        <w:shd w:val="clear" w:color="auto" w:fill="auto"/>
        <w:spacing w:line="220" w:lineRule="exact"/>
        <w:jc w:val="center"/>
        <w:rPr>
          <w:b/>
        </w:rPr>
      </w:pPr>
      <w:bookmarkStart w:id="0" w:name="bookmark3"/>
      <w:r w:rsidRPr="00700429">
        <w:rPr>
          <w:b/>
        </w:rPr>
        <w:t>Smluvní sírany</w:t>
      </w:r>
      <w:bookmarkEnd w:id="0"/>
    </w:p>
    <w:p w:rsidR="00E1474A" w:rsidRDefault="00E1474A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E1474A" w:rsidRDefault="00E1474A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C75C7F" w:rsidRDefault="006C2E2C">
      <w:pPr>
        <w:pStyle w:val="Zkladntext41"/>
        <w:shd w:val="clear" w:color="auto" w:fill="auto"/>
        <w:spacing w:line="210" w:lineRule="exact"/>
      </w:pPr>
      <w:r>
        <w:rPr>
          <w:rStyle w:val="Zkladntext4"/>
          <w:b/>
          <w:bCs/>
        </w:rPr>
        <w:t>Objednatel</w:t>
      </w:r>
    </w:p>
    <w:p w:rsidR="00C75C7F" w:rsidRDefault="006C2E2C">
      <w:pPr>
        <w:pStyle w:val="Zkladntext41"/>
        <w:shd w:val="clear" w:color="auto" w:fill="auto"/>
        <w:spacing w:line="241" w:lineRule="exact"/>
      </w:pPr>
      <w:r>
        <w:rPr>
          <w:rStyle w:val="Zkladntext4"/>
          <w:b/>
          <w:bCs/>
        </w:rPr>
        <w:t>Psychiatrická nemocnice Brno</w:t>
      </w:r>
    </w:p>
    <w:p w:rsidR="00C75C7F" w:rsidRDefault="006C2E2C">
      <w:pPr>
        <w:pStyle w:val="Zkladntext21"/>
        <w:shd w:val="clear" w:color="auto" w:fill="auto"/>
        <w:tabs>
          <w:tab w:val="left" w:pos="2043"/>
        </w:tabs>
        <w:ind w:firstLine="0"/>
      </w:pPr>
      <w:r>
        <w:rPr>
          <w:rStyle w:val="Zkladntext2"/>
        </w:rPr>
        <w:t>se sídlem:</w:t>
      </w:r>
      <w:r>
        <w:rPr>
          <w:rStyle w:val="Zkladntext2"/>
        </w:rPr>
        <w:tab/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 8 32 Brno - </w:t>
      </w:r>
      <w:proofErr w:type="spellStart"/>
      <w:r>
        <w:rPr>
          <w:rStyle w:val="Zkladntext2"/>
        </w:rPr>
        <w:t>Čemovice</w:t>
      </w:r>
      <w:proofErr w:type="spellEnd"/>
    </w:p>
    <w:p w:rsidR="00C75C7F" w:rsidRDefault="006C2E2C">
      <w:pPr>
        <w:pStyle w:val="Zkladntext21"/>
        <w:shd w:val="clear" w:color="auto" w:fill="auto"/>
        <w:tabs>
          <w:tab w:val="left" w:pos="1957"/>
        </w:tabs>
        <w:ind w:firstLine="0"/>
      </w:pPr>
      <w:r>
        <w:rPr>
          <w:rStyle w:val="Zkladntext2"/>
        </w:rPr>
        <w:t>1Č:</w:t>
      </w:r>
      <w:r>
        <w:rPr>
          <w:rStyle w:val="Zkladntext2"/>
        </w:rPr>
        <w:tab/>
        <w:t>00160105</w:t>
      </w:r>
    </w:p>
    <w:p w:rsidR="00C75C7F" w:rsidRDefault="006C2E2C">
      <w:pPr>
        <w:pStyle w:val="Zkladntext21"/>
        <w:shd w:val="clear" w:color="auto" w:fill="auto"/>
        <w:tabs>
          <w:tab w:val="left" w:pos="1960"/>
        </w:tabs>
        <w:ind w:firstLine="0"/>
      </w:pPr>
      <w:r>
        <w:rPr>
          <w:rStyle w:val="Zkladntext2"/>
        </w:rPr>
        <w:t>DIČ:</w:t>
      </w:r>
      <w:r>
        <w:rPr>
          <w:rStyle w:val="Zkladntext2"/>
        </w:rPr>
        <w:tab/>
        <w:t>CZ00160105</w:t>
      </w:r>
    </w:p>
    <w:p w:rsidR="00C75C7F" w:rsidRDefault="006C2E2C">
      <w:pPr>
        <w:pStyle w:val="Zkladntext21"/>
        <w:shd w:val="clear" w:color="auto" w:fill="auto"/>
        <w:tabs>
          <w:tab w:val="left" w:pos="1971"/>
        </w:tabs>
        <w:ind w:firstLine="0"/>
      </w:pPr>
      <w:r>
        <w:rPr>
          <w:rStyle w:val="Zkladntext2"/>
        </w:rPr>
        <w:t>Zástupce:</w:t>
      </w:r>
      <w:r>
        <w:rPr>
          <w:rStyle w:val="Zkladntext2"/>
        </w:rPr>
        <w:tab/>
        <w:t xml:space="preserve">prim. MUDr. Pavel </w:t>
      </w:r>
      <w:proofErr w:type="spellStart"/>
      <w:r>
        <w:rPr>
          <w:rStyle w:val="Zkladntext2"/>
        </w:rPr>
        <w:t>Mošťák</w:t>
      </w:r>
      <w:proofErr w:type="spellEnd"/>
    </w:p>
    <w:p w:rsidR="00C75C7F" w:rsidRDefault="006C2E2C">
      <w:pPr>
        <w:pStyle w:val="Zkladntext41"/>
        <w:shd w:val="clear" w:color="auto" w:fill="auto"/>
        <w:spacing w:line="241" w:lineRule="exact"/>
        <w:rPr>
          <w:rStyle w:val="Zkladntext4"/>
          <w:b/>
          <w:bCs/>
        </w:rPr>
      </w:pPr>
      <w:r>
        <w:rPr>
          <w:rStyle w:val="Zkladntext4Netun"/>
        </w:rPr>
        <w:t xml:space="preserve">(dále jen </w:t>
      </w:r>
      <w:r>
        <w:rPr>
          <w:rStyle w:val="Zkladntext4"/>
          <w:b/>
          <w:bCs/>
        </w:rPr>
        <w:t>“objednatel"</w:t>
      </w:r>
      <w:r w:rsidR="00700429">
        <w:rPr>
          <w:rStyle w:val="Zkladntext4"/>
          <w:b/>
          <w:bCs/>
        </w:rPr>
        <w:t>)</w:t>
      </w:r>
    </w:p>
    <w:p w:rsidR="00700429" w:rsidRDefault="00700429">
      <w:pPr>
        <w:pStyle w:val="Zkladntext41"/>
        <w:shd w:val="clear" w:color="auto" w:fill="auto"/>
        <w:spacing w:line="241" w:lineRule="exact"/>
      </w:pPr>
    </w:p>
    <w:p w:rsidR="00700429" w:rsidRDefault="00700429">
      <w:pPr>
        <w:pStyle w:val="Zkladntext41"/>
        <w:shd w:val="clear" w:color="auto" w:fill="auto"/>
        <w:spacing w:line="241" w:lineRule="exact"/>
      </w:pPr>
    </w:p>
    <w:p w:rsidR="00C75C7F" w:rsidRDefault="006C2E2C">
      <w:pPr>
        <w:pStyle w:val="Zkladntext41"/>
        <w:shd w:val="clear" w:color="auto" w:fill="auto"/>
        <w:spacing w:line="210" w:lineRule="exact"/>
      </w:pPr>
      <w:r>
        <w:rPr>
          <w:rStyle w:val="Zkladntext4"/>
          <w:b/>
          <w:bCs/>
        </w:rPr>
        <w:t>Koordinátor</w:t>
      </w:r>
    </w:p>
    <w:p w:rsidR="00C75C7F" w:rsidRDefault="006C2E2C">
      <w:pPr>
        <w:pStyle w:val="Zkladntext41"/>
        <w:shd w:val="clear" w:color="auto" w:fill="auto"/>
        <w:spacing w:line="241" w:lineRule="exact"/>
      </w:pPr>
      <w:r>
        <w:rPr>
          <w:rStyle w:val="Zkladntext4"/>
          <w:b/>
          <w:bCs/>
        </w:rPr>
        <w:t>Regionální hospodářská komora Brno</w:t>
      </w:r>
    </w:p>
    <w:p w:rsidR="00C75C7F" w:rsidRDefault="006C2E2C">
      <w:pPr>
        <w:pStyle w:val="Zkladntext21"/>
        <w:shd w:val="clear" w:color="auto" w:fill="auto"/>
        <w:tabs>
          <w:tab w:val="left" w:pos="1982"/>
        </w:tabs>
        <w:ind w:firstLine="0"/>
      </w:pPr>
      <w:r>
        <w:rPr>
          <w:rStyle w:val="Zkladntext2"/>
        </w:rPr>
        <w:t>se sídlem:</w:t>
      </w:r>
      <w:r>
        <w:rPr>
          <w:rStyle w:val="Zkladntext2"/>
        </w:rPr>
        <w:tab/>
        <w:t xml:space="preserve">Výstaviště 569/3, </w:t>
      </w:r>
      <w:proofErr w:type="spellStart"/>
      <w:r>
        <w:rPr>
          <w:rStyle w:val="Zkladntext2"/>
        </w:rPr>
        <w:t>Pisárky</w:t>
      </w:r>
      <w:proofErr w:type="spellEnd"/>
      <w:r>
        <w:rPr>
          <w:rStyle w:val="Zkladntext2"/>
        </w:rPr>
        <w:t xml:space="preserve">, 603 00 </w:t>
      </w:r>
      <w:r>
        <w:rPr>
          <w:rStyle w:val="Zkladntext2"/>
        </w:rPr>
        <w:t>Brno</w:t>
      </w:r>
    </w:p>
    <w:p w:rsidR="00C75C7F" w:rsidRDefault="006C2E2C">
      <w:pPr>
        <w:pStyle w:val="Zkladntext21"/>
        <w:shd w:val="clear" w:color="auto" w:fill="auto"/>
        <w:tabs>
          <w:tab w:val="left" w:pos="1978"/>
        </w:tabs>
        <w:ind w:firstLine="0"/>
      </w:pPr>
      <w:r>
        <w:rPr>
          <w:rStyle w:val="Zkladntext2"/>
        </w:rPr>
        <w:t>IČ:</w:t>
      </w:r>
      <w:r>
        <w:rPr>
          <w:rStyle w:val="Zkladntext2"/>
        </w:rPr>
        <w:tab/>
        <w:t>48907723</w:t>
      </w:r>
    </w:p>
    <w:p w:rsidR="00C75C7F" w:rsidRDefault="006C2E2C">
      <w:pPr>
        <w:pStyle w:val="Zkladntext21"/>
        <w:shd w:val="clear" w:color="auto" w:fill="auto"/>
        <w:tabs>
          <w:tab w:val="left" w:pos="1978"/>
        </w:tabs>
        <w:ind w:firstLine="0"/>
      </w:pPr>
      <w:r>
        <w:rPr>
          <w:rStyle w:val="Zkladntext2"/>
        </w:rPr>
        <w:t>DIČ:</w:t>
      </w:r>
      <w:r>
        <w:rPr>
          <w:rStyle w:val="Zkladntext2"/>
        </w:rPr>
        <w:tab/>
        <w:t>CZ48907723</w:t>
      </w:r>
    </w:p>
    <w:p w:rsidR="00700429" w:rsidRDefault="006C2E2C">
      <w:pPr>
        <w:pStyle w:val="Zkladntext21"/>
        <w:shd w:val="clear" w:color="auto" w:fill="auto"/>
        <w:tabs>
          <w:tab w:val="left" w:pos="1996"/>
        </w:tabs>
        <w:ind w:firstLine="0"/>
        <w:rPr>
          <w:rStyle w:val="Zkladntext2"/>
        </w:rPr>
      </w:pPr>
      <w:r>
        <w:rPr>
          <w:rStyle w:val="Zkladntext2"/>
        </w:rPr>
        <w:t xml:space="preserve">Zapsaný v obchodním rejstříku vedeném u Krajského soudu v Brně </w:t>
      </w:r>
    </w:p>
    <w:p w:rsidR="00C75C7F" w:rsidRDefault="006C2E2C">
      <w:pPr>
        <w:pStyle w:val="Zkladntext21"/>
        <w:shd w:val="clear" w:color="auto" w:fill="auto"/>
        <w:tabs>
          <w:tab w:val="left" w:pos="1996"/>
        </w:tabs>
        <w:ind w:firstLine="0"/>
      </w:pPr>
      <w:r>
        <w:rPr>
          <w:rStyle w:val="Zkladntext2"/>
        </w:rPr>
        <w:t>Zástupce:</w:t>
      </w:r>
      <w:r w:rsidR="00700429">
        <w:rPr>
          <w:rStyle w:val="Zkladntext2"/>
        </w:rPr>
        <w:tab/>
      </w:r>
      <w:proofErr w:type="spellStart"/>
      <w:r w:rsidR="00700429" w:rsidRPr="00700429">
        <w:rPr>
          <w:rStyle w:val="Zkladntext2"/>
          <w:highlight w:val="black"/>
        </w:rPr>
        <w:t>xxxxxxxxxxxxxxxxxxxxxxxx</w:t>
      </w:r>
      <w:proofErr w:type="spellEnd"/>
      <w:r>
        <w:rPr>
          <w:rStyle w:val="Zkladntext2"/>
        </w:rPr>
        <w:t>.</w:t>
      </w:r>
    </w:p>
    <w:p w:rsidR="00C75C7F" w:rsidRDefault="006C2E2C">
      <w:pPr>
        <w:pStyle w:val="Zkladntext41"/>
        <w:shd w:val="clear" w:color="auto" w:fill="auto"/>
        <w:spacing w:line="241" w:lineRule="exact"/>
      </w:pPr>
      <w:r>
        <w:rPr>
          <w:rStyle w:val="Zkladntext4Netun"/>
        </w:rPr>
        <w:t xml:space="preserve">(dále jen </w:t>
      </w:r>
      <w:r>
        <w:rPr>
          <w:rStyle w:val="Zkladntext4"/>
          <w:b/>
          <w:bCs/>
        </w:rPr>
        <w:t>“koordinátor")</w:t>
      </w:r>
    </w:p>
    <w:p w:rsidR="00700429" w:rsidRDefault="00700429">
      <w:pPr>
        <w:pStyle w:val="Zkladntext50"/>
        <w:shd w:val="clear" w:color="auto" w:fill="auto"/>
        <w:spacing w:line="190" w:lineRule="exact"/>
        <w:rPr>
          <w:vertAlign w:val="subscript"/>
        </w:rPr>
      </w:pPr>
    </w:p>
    <w:p w:rsidR="00700429" w:rsidRDefault="00700429">
      <w:pPr>
        <w:pStyle w:val="Zkladntext41"/>
        <w:shd w:val="clear" w:color="auto" w:fill="auto"/>
        <w:spacing w:line="210" w:lineRule="exact"/>
      </w:pPr>
    </w:p>
    <w:p w:rsidR="00C75C7F" w:rsidRDefault="006C2E2C">
      <w:pPr>
        <w:pStyle w:val="Zkladntext41"/>
        <w:shd w:val="clear" w:color="auto" w:fill="auto"/>
        <w:spacing w:line="210" w:lineRule="exact"/>
      </w:pPr>
      <w:r>
        <w:t>Poskytovatel</w:t>
      </w:r>
    </w:p>
    <w:p w:rsidR="00C75C7F" w:rsidRDefault="006C2E2C">
      <w:pPr>
        <w:pStyle w:val="Zkladntext41"/>
        <w:shd w:val="clear" w:color="auto" w:fill="auto"/>
        <w:spacing w:line="241" w:lineRule="exact"/>
      </w:pPr>
      <w:r>
        <w:t xml:space="preserve">Network </w:t>
      </w:r>
      <w:proofErr w:type="spellStart"/>
      <w:r>
        <w:t>Security</w:t>
      </w:r>
      <w:proofErr w:type="spellEnd"/>
      <w:r>
        <w:t xml:space="preserve"> Monitoring Cluster, družstvo</w:t>
      </w:r>
    </w:p>
    <w:p w:rsidR="00C75C7F" w:rsidRDefault="006C2E2C">
      <w:pPr>
        <w:pStyle w:val="Zkladntext21"/>
        <w:shd w:val="clear" w:color="auto" w:fill="auto"/>
        <w:tabs>
          <w:tab w:val="left" w:pos="1981"/>
          <w:tab w:val="right" w:pos="5449"/>
        </w:tabs>
        <w:ind w:firstLine="0"/>
      </w:pPr>
      <w:r>
        <w:t>se sídlem:</w:t>
      </w:r>
      <w:r>
        <w:tab/>
      </w:r>
      <w:proofErr w:type="spellStart"/>
      <w:r>
        <w:t>Jundrovská</w:t>
      </w:r>
      <w:proofErr w:type="spellEnd"/>
      <w:r>
        <w:t xml:space="preserve"> 618/31,</w:t>
      </w:r>
      <w:r>
        <w:tab/>
        <w:t>Komín, 624 00 Brno</w:t>
      </w:r>
    </w:p>
    <w:p w:rsidR="00C75C7F" w:rsidRDefault="006C2E2C">
      <w:pPr>
        <w:pStyle w:val="Zkladntext21"/>
        <w:shd w:val="clear" w:color="auto" w:fill="auto"/>
        <w:tabs>
          <w:tab w:val="left" w:pos="1981"/>
        </w:tabs>
        <w:ind w:firstLine="0"/>
      </w:pPr>
      <w:r>
        <w:t>IČ:</w:t>
      </w:r>
      <w:r>
        <w:tab/>
        <w:t>29220777</w:t>
      </w:r>
    </w:p>
    <w:p w:rsidR="00C75C7F" w:rsidRDefault="006C2E2C">
      <w:pPr>
        <w:pStyle w:val="Zkladntext21"/>
        <w:shd w:val="clear" w:color="auto" w:fill="auto"/>
        <w:tabs>
          <w:tab w:val="left" w:pos="1981"/>
        </w:tabs>
        <w:ind w:firstLine="0"/>
      </w:pPr>
      <w:r>
        <w:t>DIČ:</w:t>
      </w:r>
      <w:r>
        <w:tab/>
        <w:t>CZ29220777</w:t>
      </w:r>
    </w:p>
    <w:p w:rsidR="00700429" w:rsidRDefault="006C2E2C">
      <w:pPr>
        <w:pStyle w:val="Zkladntext21"/>
        <w:shd w:val="clear" w:color="auto" w:fill="auto"/>
        <w:ind w:firstLine="0"/>
      </w:pPr>
      <w:r>
        <w:t xml:space="preserve">Zapsaný v obchodním rejstříku vedeném u Krajského soudu v Brně </w:t>
      </w:r>
    </w:p>
    <w:p w:rsidR="00700429" w:rsidRDefault="006C2E2C">
      <w:pPr>
        <w:pStyle w:val="Zkladntext21"/>
        <w:shd w:val="clear" w:color="auto" w:fill="auto"/>
        <w:ind w:firstLine="0"/>
      </w:pPr>
      <w:r>
        <w:t xml:space="preserve">Zástupce: </w:t>
      </w:r>
      <w:r w:rsidR="00700429">
        <w:tab/>
      </w:r>
      <w:r w:rsidR="00700429">
        <w:tab/>
      </w:r>
      <w:proofErr w:type="spellStart"/>
      <w:r w:rsidR="00700429" w:rsidRPr="00700429">
        <w:rPr>
          <w:highlight w:val="black"/>
        </w:rPr>
        <w:t>xxxxxxxxxxxxxxxxxxx</w:t>
      </w:r>
      <w:r w:rsidRPr="00700429">
        <w:rPr>
          <w:highlight w:val="black"/>
        </w:rPr>
        <w:t>l</w:t>
      </w:r>
      <w:proofErr w:type="spellEnd"/>
      <w:r>
        <w:t xml:space="preserve"> </w:t>
      </w:r>
    </w:p>
    <w:p w:rsidR="00C75C7F" w:rsidRDefault="006C2E2C">
      <w:pPr>
        <w:pStyle w:val="Zkladntext21"/>
        <w:shd w:val="clear" w:color="auto" w:fill="auto"/>
        <w:ind w:firstLine="0"/>
        <w:sectPr w:rsidR="00C75C7F">
          <w:headerReference w:type="even" r:id="rId7"/>
          <w:headerReference w:type="default" r:id="rId8"/>
          <w:footerReference w:type="even" r:id="rId9"/>
          <w:footerReference w:type="default" r:id="rId10"/>
          <w:pgSz w:w="11909" w:h="16840"/>
          <w:pgMar w:top="1067" w:right="1440" w:bottom="843" w:left="1420" w:header="0" w:footer="3" w:gutter="0"/>
          <w:cols w:space="720"/>
          <w:noEndnote/>
          <w:titlePg/>
          <w:docGrid w:linePitch="360"/>
        </w:sectPr>
      </w:pPr>
      <w:r>
        <w:t xml:space="preserve">(dále jen </w:t>
      </w:r>
      <w:r>
        <w:rPr>
          <w:rStyle w:val="Zkladntext2Tun"/>
        </w:rPr>
        <w:t>“poskytovatel")</w:t>
      </w:r>
    </w:p>
    <w:p w:rsidR="0023209F" w:rsidRPr="0023209F" w:rsidRDefault="0023209F" w:rsidP="0023209F">
      <w:pPr>
        <w:pStyle w:val="Zkladntext21"/>
        <w:shd w:val="clear" w:color="auto" w:fill="auto"/>
        <w:spacing w:line="210" w:lineRule="exact"/>
        <w:ind w:firstLine="0"/>
        <w:jc w:val="center"/>
        <w:rPr>
          <w:b/>
          <w:i/>
        </w:rPr>
      </w:pPr>
      <w:r w:rsidRPr="0023209F">
        <w:rPr>
          <w:b/>
          <w:i/>
        </w:rPr>
        <w:lastRenderedPageBreak/>
        <w:t>Seznam definic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C75C7F" w:rsidRDefault="006C2E2C">
      <w:pPr>
        <w:pStyle w:val="Zkladntext21"/>
        <w:shd w:val="clear" w:color="auto" w:fill="auto"/>
        <w:spacing w:line="210" w:lineRule="exact"/>
        <w:ind w:firstLine="0"/>
      </w:pPr>
      <w:r>
        <w:t>Pro</w:t>
      </w:r>
      <w:r>
        <w:t xml:space="preserve"> účely této smlouvy se níže uvedenými pojmy rozumí: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C75C7F" w:rsidRDefault="006C2E2C">
      <w:pPr>
        <w:pStyle w:val="Zkladntext21"/>
        <w:shd w:val="clear" w:color="auto" w:fill="auto"/>
        <w:ind w:firstLine="0"/>
      </w:pPr>
      <w:r>
        <w:rPr>
          <w:rStyle w:val="Zkladntext2Tun"/>
        </w:rPr>
        <w:t xml:space="preserve">Centrální registr podpor malého rozsahu </w:t>
      </w:r>
      <w:r>
        <w:rPr>
          <w:rStyle w:val="Zkladntext2TunKurzva"/>
        </w:rPr>
        <w:t xml:space="preserve">(de </w:t>
      </w:r>
      <w:proofErr w:type="spellStart"/>
      <w:r>
        <w:rPr>
          <w:rStyle w:val="Zkladntext2Kurzva"/>
        </w:rPr>
        <w:t>minimis</w:t>
      </w:r>
      <w:proofErr w:type="spellEnd"/>
      <w:r>
        <w:rPr>
          <w:rStyle w:val="Zkladntext2Kurzva"/>
        </w:rPr>
        <w:t>)</w:t>
      </w:r>
      <w:r>
        <w:rPr>
          <w:rStyle w:val="Zkladntext2Tun"/>
        </w:rPr>
        <w:t xml:space="preserve"> </w:t>
      </w:r>
      <w:r>
        <w:t>- vznikl k 1. lednu 2010 na základě ustanovení § 3a zákona č. 215/2004 Sb., o úpravě některých vztahů v oblasti veřejné podpory a o změně zákona o podp</w:t>
      </w:r>
      <w:r>
        <w:t xml:space="preserve">oře výzkumu a vývoje, ve znění pozdějších předpisů. Cílem registruje vytvořit centrální systém pro evidenci podpor malého rozsahu </w:t>
      </w:r>
      <w:r>
        <w:rPr>
          <w:rStyle w:val="Zkladntext2TunKurzva"/>
        </w:rPr>
        <w:t xml:space="preserve">{de </w:t>
      </w:r>
      <w:proofErr w:type="spellStart"/>
      <w:r>
        <w:rPr>
          <w:rStyle w:val="Zkladntext2TunKurzva"/>
        </w:rPr>
        <w:t>minimis</w:t>
      </w:r>
      <w:proofErr w:type="spellEnd"/>
      <w:r>
        <w:rPr>
          <w:rStyle w:val="Zkladntext2TunKurzva"/>
        </w:rPr>
        <w:t>)</w:t>
      </w:r>
      <w:r>
        <w:t xml:space="preserve"> poskytnutých na základě přímo použitelných předpisů EU - nařízení Komise (EU) Č. 1407/2013 ze dne 18. prosince 20</w:t>
      </w:r>
      <w:r>
        <w:t xml:space="preserve">13, o použití článků 107 a 108 Smlouvy o fungování EU na podporu de </w:t>
      </w:r>
      <w:proofErr w:type="spellStart"/>
      <w:r>
        <w:t>minimis</w:t>
      </w:r>
      <w:proofErr w:type="spellEnd"/>
      <w:r>
        <w:t>;</w:t>
      </w:r>
    </w:p>
    <w:p w:rsidR="0023209F" w:rsidRDefault="0023209F">
      <w:pPr>
        <w:pStyle w:val="Zkladntext21"/>
        <w:shd w:val="clear" w:color="auto" w:fill="auto"/>
        <w:ind w:firstLine="0"/>
      </w:pPr>
    </w:p>
    <w:p w:rsidR="00C75C7F" w:rsidRDefault="006C2E2C">
      <w:pPr>
        <w:pStyle w:val="Zkladntext21"/>
        <w:shd w:val="clear" w:color="auto" w:fill="auto"/>
        <w:ind w:firstLine="0"/>
      </w:pPr>
      <w:proofErr w:type="spellStart"/>
      <w:r w:rsidRPr="0023209F">
        <w:rPr>
          <w:b/>
        </w:rPr>
        <w:t>Cybersecurity</w:t>
      </w:r>
      <w:proofErr w:type="spellEnd"/>
      <w:r w:rsidRPr="0023209F">
        <w:rPr>
          <w:b/>
        </w:rPr>
        <w:t xml:space="preserve"> </w:t>
      </w:r>
      <w:proofErr w:type="spellStart"/>
      <w:r w:rsidRPr="0023209F">
        <w:rPr>
          <w:b/>
        </w:rPr>
        <w:t>Innovation</w:t>
      </w:r>
      <w:proofErr w:type="spellEnd"/>
      <w:r>
        <w:t xml:space="preserve"> </w:t>
      </w:r>
      <w:r>
        <w:rPr>
          <w:rStyle w:val="Zkladntext2Tun"/>
        </w:rPr>
        <w:t xml:space="preserve">Hub </w:t>
      </w:r>
      <w:r>
        <w:t xml:space="preserve">-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Hub (CIH) je jediným evropským digitálním inovačním centrem (EDIH) v České republice a jedním z mála ve střední Evropě, kte</w:t>
      </w:r>
      <w:r>
        <w:t xml:space="preserve">ré se zaměřuje na </w:t>
      </w:r>
      <w:proofErr w:type="spellStart"/>
      <w:r>
        <w:t>kyberbezpečnost</w:t>
      </w:r>
      <w:proofErr w:type="spellEnd"/>
      <w:r>
        <w:t xml:space="preserve"> a důvěryhodnost. Hlavním cílem projektu je podpořit posílení konkurenceschopnosti ČR a EU urychlením digitální transformace a zaváděním </w:t>
      </w:r>
      <w:proofErr w:type="spellStart"/>
      <w:r>
        <w:t>nejmodemějších</w:t>
      </w:r>
      <w:proofErr w:type="spellEnd"/>
      <w:r>
        <w:t xml:space="preserve"> technologií v malých a středních podnicích a veřejných organizací při z</w:t>
      </w:r>
      <w:r>
        <w:t xml:space="preserve">ohlednění rizik spojených s tímto procesem. Ve spolupráci s partnery v rámci sítě EDIH v ČR a EU bude CIH usilovat o vybudování efektivní platformy pro sdílení relevantních informací o dostupných nástrojích digitální transformace, o zvýšení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pověd</w:t>
      </w:r>
      <w:r>
        <w:t xml:space="preserve">omí a znalostí relevantních subjektů v oblasti </w:t>
      </w:r>
      <w:proofErr w:type="spellStart"/>
      <w:r>
        <w:t>kyberbezpečnosti</w:t>
      </w:r>
      <w:proofErr w:type="spellEnd"/>
      <w:r>
        <w:t>, o pomoc firmám a veřejné správě při zohledňování bezpečnostních parametrů při zavádění špičkových technologií do jejich procesů a o zajištění přístupu ke zdrojům financování zavádění inovací,</w:t>
      </w:r>
      <w:r>
        <w:t xml:space="preserve"> a tím o snižování digitální propasti prostřednictvím </w:t>
      </w:r>
      <w:proofErr w:type="spellStart"/>
      <w:r>
        <w:t>mezisektorové</w:t>
      </w:r>
      <w:proofErr w:type="spellEnd"/>
      <w:r>
        <w:t xml:space="preserve"> a </w:t>
      </w:r>
      <w:proofErr w:type="spellStart"/>
      <w:r>
        <w:t>přeshraniční</w:t>
      </w:r>
      <w:proofErr w:type="spellEnd"/>
      <w:r>
        <w:t xml:space="preserve"> podpory.</w:t>
      </w:r>
    </w:p>
    <w:p w:rsidR="0023209F" w:rsidRDefault="0023209F">
      <w:pPr>
        <w:pStyle w:val="Zkladntext21"/>
        <w:shd w:val="clear" w:color="auto" w:fill="auto"/>
        <w:ind w:firstLine="0"/>
      </w:pPr>
    </w:p>
    <w:p w:rsidR="00C75C7F" w:rsidRDefault="006C2E2C">
      <w:pPr>
        <w:pStyle w:val="Zkladntext21"/>
        <w:shd w:val="clear" w:color="auto" w:fill="auto"/>
        <w:ind w:firstLine="0"/>
      </w:pPr>
      <w:r>
        <w:rPr>
          <w:rStyle w:val="Zkladntext2Tun"/>
        </w:rPr>
        <w:t xml:space="preserve">Den poskytnutí podpory' </w:t>
      </w:r>
      <w:r>
        <w:t>- den nabytí účinnosti právního aktu, kterým koordinátor rozhodl o poskytnutí podpory malého rozsahu konkrétnímu příjemci; dnem poskytnutí p</w:t>
      </w:r>
      <w:r>
        <w:t>odpory je den platnosti a účinnosti této smlouvy;</w:t>
      </w:r>
    </w:p>
    <w:p w:rsidR="0023209F" w:rsidRDefault="0023209F">
      <w:pPr>
        <w:pStyle w:val="Zkladntext21"/>
        <w:shd w:val="clear" w:color="auto" w:fill="auto"/>
        <w:ind w:firstLine="0"/>
      </w:pPr>
    </w:p>
    <w:p w:rsidR="00C75C7F" w:rsidRDefault="006C2E2C">
      <w:pPr>
        <w:pStyle w:val="Zkladntext21"/>
        <w:shd w:val="clear" w:color="auto" w:fill="auto"/>
        <w:spacing w:line="245" w:lineRule="exact"/>
        <w:ind w:firstLine="0"/>
      </w:pPr>
      <w:r>
        <w:rPr>
          <w:rStyle w:val="Zkladntext2Tun"/>
        </w:rPr>
        <w:t xml:space="preserve">DEP </w:t>
      </w:r>
      <w:r>
        <w:t>- program Digitální Evropa, který v rámci výzvy DIGITAL-2021-EDIH-01 financuje vytvoření a činnost Evropských center digitální inovací (</w:t>
      </w:r>
      <w:proofErr w:type="spellStart"/>
      <w:r>
        <w:t>EDIHs</w:t>
      </w:r>
      <w:proofErr w:type="spellEnd"/>
      <w:r>
        <w:t>);</w:t>
      </w:r>
    </w:p>
    <w:p w:rsidR="0023209F" w:rsidRDefault="0023209F">
      <w:pPr>
        <w:pStyle w:val="Zkladntext21"/>
        <w:shd w:val="clear" w:color="auto" w:fill="auto"/>
        <w:ind w:firstLine="0"/>
        <w:rPr>
          <w:rStyle w:val="Zkladntext2Tun"/>
        </w:rPr>
      </w:pPr>
    </w:p>
    <w:p w:rsidR="00C75C7F" w:rsidRDefault="006C2E2C">
      <w:pPr>
        <w:pStyle w:val="Zkladntext21"/>
        <w:shd w:val="clear" w:color="auto" w:fill="auto"/>
        <w:ind w:firstLine="0"/>
      </w:pPr>
      <w:r>
        <w:rPr>
          <w:rStyle w:val="Zkladntext2Tun"/>
        </w:rPr>
        <w:t xml:space="preserve">NPO </w:t>
      </w:r>
      <w:r>
        <w:t>- Národní plán obnovy, který v rámci komponenty 1.5. D</w:t>
      </w:r>
      <w:r>
        <w:t>igitální transformace podniků, kofinancuje vytvoření a činnost Evropských center digitálních inovací podpořených z programu Digitální Evropa;</w:t>
      </w:r>
    </w:p>
    <w:p w:rsidR="0023209F" w:rsidRDefault="0023209F">
      <w:pPr>
        <w:pStyle w:val="Zkladntext21"/>
        <w:shd w:val="clear" w:color="auto" w:fill="auto"/>
        <w:spacing w:line="360" w:lineRule="exact"/>
        <w:ind w:firstLine="0"/>
        <w:rPr>
          <w:rStyle w:val="Zkladntext2Tun"/>
        </w:rPr>
      </w:pPr>
    </w:p>
    <w:p w:rsidR="0023209F" w:rsidRDefault="006C2E2C">
      <w:pPr>
        <w:pStyle w:val="Zkladntext21"/>
        <w:shd w:val="clear" w:color="auto" w:fill="auto"/>
        <w:spacing w:line="360" w:lineRule="exact"/>
        <w:ind w:firstLine="0"/>
      </w:pPr>
      <w:r>
        <w:rPr>
          <w:rStyle w:val="Zkladntext2Tun"/>
        </w:rPr>
        <w:t xml:space="preserve">Občanský zákoník </w:t>
      </w:r>
      <w:r>
        <w:t xml:space="preserve">- zákon č. 89/2012 Sb., občanský zákoník, ve znění pozdějších předpisů; </w:t>
      </w:r>
    </w:p>
    <w:p w:rsidR="0023209F" w:rsidRDefault="0023209F">
      <w:pPr>
        <w:pStyle w:val="Zkladntext21"/>
        <w:shd w:val="clear" w:color="auto" w:fill="auto"/>
        <w:spacing w:line="360" w:lineRule="exact"/>
        <w:ind w:firstLine="0"/>
        <w:rPr>
          <w:rStyle w:val="Zkladntext2Tun"/>
        </w:rPr>
      </w:pPr>
    </w:p>
    <w:p w:rsidR="00C75C7F" w:rsidRDefault="006C2E2C">
      <w:pPr>
        <w:pStyle w:val="Zkladntext21"/>
        <w:shd w:val="clear" w:color="auto" w:fill="auto"/>
        <w:spacing w:line="360" w:lineRule="exact"/>
        <w:ind w:firstLine="0"/>
      </w:pPr>
      <w:r>
        <w:rPr>
          <w:rStyle w:val="Zkladntext2Tun"/>
        </w:rPr>
        <w:t xml:space="preserve">Objednatel </w:t>
      </w:r>
      <w:r>
        <w:t xml:space="preserve">- osoba </w:t>
      </w:r>
      <w:r>
        <w:t>uvedená jako objednatel v záhlaví této smlouvy';</w:t>
      </w:r>
    </w:p>
    <w:p w:rsidR="0023209F" w:rsidRDefault="0023209F">
      <w:pPr>
        <w:pStyle w:val="Zkladntext21"/>
        <w:shd w:val="clear" w:color="auto" w:fill="auto"/>
        <w:spacing w:line="245" w:lineRule="exact"/>
        <w:ind w:firstLine="0"/>
        <w:rPr>
          <w:rStyle w:val="Zkladntext2Tun"/>
        </w:rPr>
      </w:pPr>
    </w:p>
    <w:p w:rsidR="00C75C7F" w:rsidRDefault="006C2E2C">
      <w:pPr>
        <w:pStyle w:val="Zkladntext21"/>
        <w:shd w:val="clear" w:color="auto" w:fill="auto"/>
        <w:spacing w:line="245" w:lineRule="exact"/>
        <w:ind w:firstLine="0"/>
      </w:pPr>
      <w:r>
        <w:rPr>
          <w:rStyle w:val="Zkladntext2Tun"/>
        </w:rPr>
        <w:t xml:space="preserve">Podpora de </w:t>
      </w:r>
      <w:proofErr w:type="spellStart"/>
      <w:r>
        <w:t>minimis</w:t>
      </w:r>
      <w:proofErr w:type="spellEnd"/>
      <w:r>
        <w:t xml:space="preserve"> - veřejná podpora malého rozsahu, která nesmí spolu s ostatními podporami „de </w:t>
      </w:r>
      <w:proofErr w:type="spellStart"/>
      <w:r>
        <w:t>minimis</w:t>
      </w:r>
      <w:proofErr w:type="spellEnd"/>
      <w:r>
        <w:t xml:space="preserve">" poskytnutým i jednomu příjemci za období předchozích tří let přesáhnout výši odpovídající částce 200 </w:t>
      </w:r>
      <w:r>
        <w:t>000 EUR. Pro potřeby výpočtu se za období považují fiskální roky stanovené podle účetního období používaného Objednatelem;</w:t>
      </w:r>
    </w:p>
    <w:p w:rsidR="0023209F" w:rsidRDefault="0023209F">
      <w:pPr>
        <w:pStyle w:val="Zkladntext21"/>
        <w:shd w:val="clear" w:color="auto" w:fill="auto"/>
        <w:spacing w:line="245" w:lineRule="exact"/>
        <w:ind w:firstLine="0"/>
        <w:rPr>
          <w:rStyle w:val="Zkladntext2Tun"/>
        </w:rPr>
      </w:pPr>
    </w:p>
    <w:p w:rsidR="00C75C7F" w:rsidRDefault="006C2E2C">
      <w:pPr>
        <w:pStyle w:val="Zkladntext21"/>
        <w:shd w:val="clear" w:color="auto" w:fill="auto"/>
        <w:spacing w:line="245" w:lineRule="exact"/>
        <w:ind w:firstLine="0"/>
      </w:pPr>
      <w:r>
        <w:rPr>
          <w:rStyle w:val="Zkladntext2Tun"/>
        </w:rPr>
        <w:t xml:space="preserve">Koordinátor </w:t>
      </w:r>
      <w:r>
        <w:t>- osoba uvedená jako koordinátor v záhlaví této smlouvy a která koordinuje poskytování služby vůči objednateli;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C75C7F" w:rsidRDefault="006C2E2C">
      <w:pPr>
        <w:pStyle w:val="Zkladntext21"/>
        <w:shd w:val="clear" w:color="auto" w:fill="auto"/>
        <w:spacing w:line="210" w:lineRule="exact"/>
        <w:ind w:firstLine="0"/>
      </w:pPr>
      <w:r w:rsidRPr="0023209F">
        <w:rPr>
          <w:b/>
        </w:rPr>
        <w:t>Poskytova</w:t>
      </w:r>
      <w:r w:rsidRPr="0023209F">
        <w:rPr>
          <w:b/>
        </w:rPr>
        <w:t xml:space="preserve">tel </w:t>
      </w:r>
      <w:r>
        <w:t>- osoba uvedená jako poskytovatel v záhlaví této smlouvy;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  <w:rPr>
          <w:rStyle w:val="Zkladntext2Tun"/>
        </w:rPr>
      </w:pPr>
    </w:p>
    <w:p w:rsidR="00C75C7F" w:rsidRDefault="006C2E2C">
      <w:pPr>
        <w:pStyle w:val="Zkladntext21"/>
        <w:shd w:val="clear" w:color="auto" w:fill="auto"/>
        <w:spacing w:line="210" w:lineRule="exact"/>
        <w:ind w:firstLine="0"/>
        <w:sectPr w:rsidR="00C75C7F"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Příjemce podpory' de </w:t>
      </w:r>
      <w:proofErr w:type="spellStart"/>
      <w:r>
        <w:t>minimis</w:t>
      </w:r>
      <w:proofErr w:type="spellEnd"/>
      <w:r>
        <w:t xml:space="preserve"> - osoba uvedená jako Objednatel v záhlaví této smlouvy.</w:t>
      </w:r>
    </w:p>
    <w:p w:rsidR="00C75C7F" w:rsidRDefault="006C2E2C">
      <w:pPr>
        <w:pStyle w:val="Zkladntext21"/>
        <w:numPr>
          <w:ilvl w:val="0"/>
          <w:numId w:val="1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lastRenderedPageBreak/>
        <w:t>Předmětem této smlouvy je stanovení podmínek, za jakých koordinátor a poskytovatel pos</w:t>
      </w:r>
      <w:r>
        <w:t xml:space="preserve">kytne objednateli službu v rámci projektu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Hub. Koordinátor a poskytovatel se zavazuje sjednané plnění provést včas a ve sjednané kvalitě.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10" w:lineRule="exact"/>
        <w:ind w:left="360" w:firstLine="0"/>
      </w:pPr>
    </w:p>
    <w:p w:rsidR="00C75C7F" w:rsidRDefault="006C2E2C">
      <w:pPr>
        <w:pStyle w:val="Zkladntext21"/>
        <w:numPr>
          <w:ilvl w:val="0"/>
          <w:numId w:val="1"/>
        </w:numPr>
        <w:shd w:val="clear" w:color="auto" w:fill="auto"/>
        <w:tabs>
          <w:tab w:val="left" w:pos="328"/>
        </w:tabs>
        <w:spacing w:line="210" w:lineRule="exact"/>
        <w:ind w:left="360" w:hanging="360"/>
      </w:pPr>
      <w:r>
        <w:t>Koordinátor se touto smlouvou zavazuje poskytnout objednateli tyto služby:</w:t>
      </w:r>
    </w:p>
    <w:p w:rsidR="0023209F" w:rsidRDefault="006C2E2C" w:rsidP="0023209F">
      <w:pPr>
        <w:pStyle w:val="Zkladntext21"/>
        <w:numPr>
          <w:ilvl w:val="0"/>
          <w:numId w:val="11"/>
        </w:numPr>
        <w:shd w:val="clear" w:color="auto" w:fill="auto"/>
        <w:tabs>
          <w:tab w:val="left" w:pos="1449"/>
        </w:tabs>
        <w:spacing w:line="292" w:lineRule="exact"/>
      </w:pPr>
      <w:r>
        <w:t xml:space="preserve">Vyplnění úvodního </w:t>
      </w:r>
      <w:r>
        <w:t xml:space="preserve">i revizního Hodnocení digitální zralosti </w:t>
      </w:r>
      <w:r>
        <w:rPr>
          <w:rStyle w:val="Zkladntext2Tun"/>
        </w:rPr>
        <w:t xml:space="preserve">(Digital Maturit)' </w:t>
      </w:r>
      <w:proofErr w:type="spellStart"/>
      <w:r>
        <w:rPr>
          <w:rStyle w:val="Zkladntext2Tun"/>
        </w:rPr>
        <w:t>Assessment</w:t>
      </w:r>
      <w:proofErr w:type="spellEnd"/>
      <w:r>
        <w:rPr>
          <w:rStyle w:val="Zkladntext2Tun"/>
        </w:rPr>
        <w:t xml:space="preserve"> </w:t>
      </w:r>
      <w:r>
        <w:t>- DMA) pro organizaci objednatele,</w:t>
      </w:r>
    </w:p>
    <w:p w:rsidR="00C75C7F" w:rsidRDefault="006C2E2C" w:rsidP="0023209F">
      <w:pPr>
        <w:pStyle w:val="Zkladntext21"/>
        <w:numPr>
          <w:ilvl w:val="0"/>
          <w:numId w:val="11"/>
        </w:numPr>
        <w:shd w:val="clear" w:color="auto" w:fill="auto"/>
        <w:tabs>
          <w:tab w:val="left" w:pos="1449"/>
        </w:tabs>
        <w:spacing w:line="292" w:lineRule="exact"/>
      </w:pPr>
      <w:r>
        <w:t xml:space="preserve">Dlouhodobá asistence pro organizaci objednatele na její cestě k digitální transformaci (LTAS - délka trvání služby do </w:t>
      </w:r>
      <w:proofErr w:type="gramStart"/>
      <w:r>
        <w:t>31.12.2025</w:t>
      </w:r>
      <w:proofErr w:type="gramEnd"/>
      <w:r>
        <w:t>),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88" w:lineRule="exact"/>
        <w:ind w:left="360" w:firstLine="0"/>
      </w:pPr>
    </w:p>
    <w:p w:rsidR="00C75C7F" w:rsidRDefault="006C2E2C">
      <w:pPr>
        <w:pStyle w:val="Zkladntext21"/>
        <w:numPr>
          <w:ilvl w:val="0"/>
          <w:numId w:val="1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t>Poskytovatel se tou</w:t>
      </w:r>
      <w:r>
        <w:t>to smlouvou zavazuje poskytnout objednateli tyto služby (k plnění služeb dojde po nabytí účinnosti smlouvy v termínu odsouhlaseném mezi Objednatelem a Poskytovatelem):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88" w:lineRule="exact"/>
        <w:ind w:left="360" w:firstLine="0"/>
      </w:pPr>
    </w:p>
    <w:p w:rsidR="00C75C7F" w:rsidRDefault="006C2E2C" w:rsidP="0023209F">
      <w:pPr>
        <w:pStyle w:val="Zkladntext100"/>
        <w:numPr>
          <w:ilvl w:val="0"/>
          <w:numId w:val="11"/>
        </w:numPr>
        <w:shd w:val="clear" w:color="auto" w:fill="auto"/>
        <w:tabs>
          <w:tab w:val="left" w:pos="1449"/>
        </w:tabs>
        <w:spacing w:line="240" w:lineRule="exact"/>
        <w:jc w:val="left"/>
      </w:pPr>
      <w:proofErr w:type="spellStart"/>
      <w:r>
        <w:rPr>
          <w:rStyle w:val="Zkladntext10105ptTun"/>
        </w:rPr>
        <w:t>Cyber</w:t>
      </w:r>
      <w:proofErr w:type="spellEnd"/>
      <w:r>
        <w:rPr>
          <w:rStyle w:val="Zkladntext10105ptTun"/>
        </w:rP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r>
        <w:rPr>
          <w:rStyle w:val="Zkladntext10105pt"/>
        </w:rPr>
        <w:t>(CSCS) - počet plnění: 10</w:t>
      </w:r>
    </w:p>
    <w:p w:rsidR="009D618E" w:rsidRDefault="009D618E" w:rsidP="009D618E">
      <w:pPr>
        <w:pStyle w:val="Zkladntext110"/>
        <w:shd w:val="clear" w:color="auto" w:fill="auto"/>
        <w:tabs>
          <w:tab w:val="left" w:pos="2731"/>
        </w:tabs>
        <w:spacing w:line="210" w:lineRule="exact"/>
        <w:jc w:val="left"/>
      </w:pPr>
    </w:p>
    <w:p w:rsidR="009D618E" w:rsidRDefault="009D618E" w:rsidP="009D618E">
      <w:pPr>
        <w:pStyle w:val="Zkladntext110"/>
        <w:shd w:val="clear" w:color="auto" w:fill="auto"/>
        <w:tabs>
          <w:tab w:val="left" w:pos="2731"/>
        </w:tabs>
        <w:spacing w:line="210" w:lineRule="exact"/>
        <w:jc w:val="left"/>
      </w:pPr>
    </w:p>
    <w:p w:rsidR="00C75C7F" w:rsidRDefault="006C2E2C" w:rsidP="009D618E">
      <w:pPr>
        <w:pStyle w:val="Zkladntext110"/>
        <w:numPr>
          <w:ilvl w:val="0"/>
          <w:numId w:val="16"/>
        </w:numPr>
        <w:shd w:val="clear" w:color="auto" w:fill="auto"/>
        <w:tabs>
          <w:tab w:val="left" w:pos="2731"/>
        </w:tabs>
        <w:spacing w:line="210" w:lineRule="exact"/>
      </w:pPr>
      <w:r>
        <w:t xml:space="preserve">Hodnota služeb a platební </w:t>
      </w:r>
      <w:r>
        <w:t>podmínky</w:t>
      </w:r>
    </w:p>
    <w:p w:rsidR="009D618E" w:rsidRDefault="009D618E" w:rsidP="009D618E">
      <w:pPr>
        <w:pStyle w:val="Zkladntext110"/>
        <w:shd w:val="clear" w:color="auto" w:fill="auto"/>
        <w:tabs>
          <w:tab w:val="left" w:pos="2731"/>
        </w:tabs>
        <w:spacing w:line="210" w:lineRule="exact"/>
        <w:ind w:left="2520"/>
      </w:pPr>
    </w:p>
    <w:p w:rsidR="00C75C7F" w:rsidRDefault="006C2E2C">
      <w:pPr>
        <w:pStyle w:val="Zkladntext21"/>
        <w:numPr>
          <w:ilvl w:val="0"/>
          <w:numId w:val="4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t xml:space="preserve">Celková hodnota za plnění předmětu smlouvy je sjednána na základě ceníku služeb ED1H. Předmětné služby jsou v rámci realizace projektu poskytovány </w:t>
      </w:r>
      <w:r>
        <w:rPr>
          <w:rStyle w:val="Zkladntext2Tun"/>
        </w:rPr>
        <w:t xml:space="preserve">bezplatně </w:t>
      </w:r>
      <w:r>
        <w:t>v souladu s plněním cílů ED1H.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88" w:lineRule="exact"/>
        <w:ind w:left="360" w:firstLine="0"/>
      </w:pPr>
    </w:p>
    <w:p w:rsidR="00C75C7F" w:rsidRDefault="006C2E2C">
      <w:pPr>
        <w:pStyle w:val="Zkladntext120"/>
        <w:shd w:val="clear" w:color="auto" w:fill="auto"/>
        <w:spacing w:line="150" w:lineRule="exact"/>
        <w:ind w:left="360" w:hanging="360"/>
        <w:jc w:val="left"/>
      </w:pPr>
      <w:r>
        <w:t>Tabulka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7"/>
        <w:gridCol w:w="1609"/>
        <w:gridCol w:w="1724"/>
        <w:gridCol w:w="1724"/>
        <w:gridCol w:w="1717"/>
      </w:tblGrid>
      <w:tr w:rsidR="00C75C7F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7F" w:rsidRDefault="006C2E2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Řádek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C7F" w:rsidRDefault="006C2E2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Tun0"/>
              </w:rPr>
              <w:t>Hodnota služby dle ceníku EDIH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C7F" w:rsidRDefault="006C2E2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Tun0"/>
              </w:rPr>
              <w:t>Zvýhodněn</w:t>
            </w:r>
            <w:r>
              <w:rPr>
                <w:rStyle w:val="Zkladntext2Tun0"/>
              </w:rPr>
              <w:t xml:space="preserve">í od </w:t>
            </w:r>
            <w:proofErr w:type="spellStart"/>
            <w:r>
              <w:rPr>
                <w:rStyle w:val="Zkladntext2Tun0"/>
              </w:rPr>
              <w:t>EDIHu</w:t>
            </w:r>
            <w:proofErr w:type="spellEnd"/>
            <w:r>
              <w:rPr>
                <w:rStyle w:val="Zkladntext2Tun0"/>
              </w:rPr>
              <w:t xml:space="preserve"> (DEP + NPO)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C7F" w:rsidRDefault="006C2E2C">
            <w:pPr>
              <w:pStyle w:val="Zkladntext21"/>
              <w:shd w:val="clear" w:color="auto" w:fill="auto"/>
              <w:spacing w:line="245" w:lineRule="exact"/>
              <w:ind w:firstLine="360"/>
            </w:pPr>
            <w:r>
              <w:rPr>
                <w:rStyle w:val="Zkladntext2Tun0"/>
              </w:rPr>
              <w:t xml:space="preserve">Zvýhodnění v režimu </w:t>
            </w:r>
            <w:r>
              <w:rPr>
                <w:rStyle w:val="Zkladntext2TunKurzva0"/>
              </w:rPr>
              <w:t xml:space="preserve">de- </w:t>
            </w:r>
            <w:proofErr w:type="spellStart"/>
            <w:r>
              <w:rPr>
                <w:rStyle w:val="Zkladntext2TunKurzva0"/>
              </w:rPr>
              <w:t>mininis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Tun0"/>
              </w:rPr>
              <w:t>(NPO)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7F" w:rsidRDefault="006C2E2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Tun0"/>
              </w:rPr>
              <w:t>Celková částka v Kč</w:t>
            </w:r>
          </w:p>
        </w:tc>
      </w:tr>
      <w:tr w:rsidR="006D4ACC" w:rsidTr="00F57F9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Služby a) - DMA (koordinátor)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spellStart"/>
            <w:r w:rsidRPr="006D4ACC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45" w:lineRule="exact"/>
              <w:ind w:firstLine="0"/>
            </w:pPr>
            <w:proofErr w:type="gramStart"/>
            <w:r>
              <w:rPr>
                <w:rStyle w:val="Zkladntext22"/>
              </w:rPr>
              <w:t>Služby b).- LTAS</w:t>
            </w:r>
            <w:proofErr w:type="gramEnd"/>
          </w:p>
          <w:p w:rsidR="006D4ACC" w:rsidRDefault="006D4AC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(koordinátor)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38" w:lineRule="exact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2"/>
              </w:rPr>
              <w:t>o,-</w:t>
            </w:r>
            <w:proofErr w:type="gramEnd"/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spacing w:line="234" w:lineRule="exact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34" w:lineRule="exact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</w:tbl>
    <w:p w:rsidR="00C75C7F" w:rsidRDefault="00C75C7F">
      <w:pPr>
        <w:rPr>
          <w:sz w:val="2"/>
          <w:szCs w:val="2"/>
        </w:rPr>
        <w:sectPr w:rsidR="00C75C7F">
          <w:pgSz w:w="11909" w:h="16840"/>
          <w:pgMar w:top="1415" w:right="1440" w:bottom="1415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0"/>
        <w:gridCol w:w="1595"/>
        <w:gridCol w:w="1721"/>
        <w:gridCol w:w="1724"/>
        <w:gridCol w:w="1681"/>
      </w:tblGrid>
      <w:tr w:rsidR="006D4ACC" w:rsidTr="009738D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lastRenderedPageBreak/>
              <w:t>Služby c)CSCS (poskytovatel)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2"/>
              </w:rPr>
              <w:t>o,-</w:t>
            </w:r>
            <w:proofErr w:type="gramEnd"/>
          </w:p>
        </w:tc>
      </w:tr>
      <w:tr w:rsidR="006D4ACC" w:rsidTr="009738D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Služby c)CSCS (poskytovatel)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2"/>
              </w:rPr>
              <w:t>o,-</w:t>
            </w:r>
            <w:proofErr w:type="gramEnd"/>
          </w:p>
        </w:tc>
      </w:tr>
      <w:tr w:rsidR="006D4ACC" w:rsidTr="009738D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</w:tbl>
    <w:p w:rsidR="006D4ACC" w:rsidRDefault="006D4ACC" w:rsidP="006D4ACC">
      <w:pPr>
        <w:pStyle w:val="Zkladntext21"/>
        <w:shd w:val="clear" w:color="auto" w:fill="auto"/>
        <w:tabs>
          <w:tab w:val="left" w:pos="332"/>
        </w:tabs>
        <w:spacing w:line="266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2"/>
        </w:tabs>
        <w:spacing w:line="266" w:lineRule="exact"/>
        <w:ind w:left="360" w:firstLine="0"/>
      </w:pPr>
    </w:p>
    <w:p w:rsidR="00C75C7F" w:rsidRDefault="006C2E2C">
      <w:pPr>
        <w:pStyle w:val="Zkladntext21"/>
        <w:numPr>
          <w:ilvl w:val="0"/>
          <w:numId w:val="4"/>
        </w:numPr>
        <w:shd w:val="clear" w:color="auto" w:fill="auto"/>
        <w:tabs>
          <w:tab w:val="left" w:pos="332"/>
        </w:tabs>
        <w:spacing w:line="266" w:lineRule="exact"/>
        <w:ind w:left="360" w:hanging="360"/>
      </w:pPr>
      <w:r>
        <w:t>Výše uvedená cena v sobě zahrnuje veškeré nezbytné náklady koordinátora a poskytovatele spojené s poskytováním služeb dle této smlouvy.</w:t>
      </w:r>
    </w:p>
    <w:p w:rsidR="006D4ACC" w:rsidRDefault="006D4ACC" w:rsidP="006D4ACC">
      <w:pPr>
        <w:pStyle w:val="Nadpis40"/>
        <w:keepNext/>
        <w:keepLines/>
        <w:shd w:val="clear" w:color="auto" w:fill="auto"/>
        <w:tabs>
          <w:tab w:val="left" w:pos="3502"/>
        </w:tabs>
        <w:spacing w:line="210" w:lineRule="exact"/>
        <w:jc w:val="left"/>
      </w:pPr>
      <w:bookmarkStart w:id="1" w:name="bookmark4"/>
    </w:p>
    <w:p w:rsidR="00C75C7F" w:rsidRDefault="006D4ACC" w:rsidP="006D4ACC">
      <w:pPr>
        <w:pStyle w:val="Nadpis40"/>
        <w:keepNext/>
        <w:keepLines/>
        <w:shd w:val="clear" w:color="auto" w:fill="auto"/>
        <w:tabs>
          <w:tab w:val="left" w:pos="3502"/>
        </w:tabs>
        <w:spacing w:line="210" w:lineRule="exact"/>
        <w:jc w:val="center"/>
      </w:pPr>
      <w:proofErr w:type="spellStart"/>
      <w:proofErr w:type="gramStart"/>
      <w:r>
        <w:t>III.</w:t>
      </w:r>
      <w:r w:rsidR="006C2E2C">
        <w:t>Povinnosti</w:t>
      </w:r>
      <w:proofErr w:type="spellEnd"/>
      <w:proofErr w:type="gramEnd"/>
      <w:r w:rsidR="006C2E2C">
        <w:t xml:space="preserve"> objednatele</w:t>
      </w:r>
      <w:bookmarkEnd w:id="1"/>
    </w:p>
    <w:p w:rsidR="00C75C7F" w:rsidRDefault="006C2E2C">
      <w:pPr>
        <w:pStyle w:val="Zkladntext21"/>
        <w:numPr>
          <w:ilvl w:val="0"/>
          <w:numId w:val="6"/>
        </w:numPr>
        <w:shd w:val="clear" w:color="auto" w:fill="auto"/>
        <w:tabs>
          <w:tab w:val="left" w:pos="332"/>
        </w:tabs>
        <w:spacing w:line="288" w:lineRule="exact"/>
        <w:ind w:left="360" w:hanging="360"/>
      </w:pPr>
      <w:r>
        <w:t xml:space="preserve">Objednatel se zavazuje poskytovat veškerou součinnost </w:t>
      </w:r>
      <w:r>
        <w:t>nezbytnou k řádnému zajištění služeb koordinátorem či poskytovatelem, zejména mu pro tuto činnost včas předat veškeré potřebné informace a materiály, o které koordinátor či poskytovatel objednatele požádá.</w:t>
      </w:r>
    </w:p>
    <w:p w:rsidR="00C75C7F" w:rsidRDefault="006C2E2C">
      <w:pPr>
        <w:pStyle w:val="Zkladntext21"/>
        <w:numPr>
          <w:ilvl w:val="0"/>
          <w:numId w:val="6"/>
        </w:numPr>
        <w:shd w:val="clear" w:color="auto" w:fill="auto"/>
        <w:tabs>
          <w:tab w:val="left" w:pos="332"/>
        </w:tabs>
        <w:spacing w:line="281" w:lineRule="exact"/>
        <w:ind w:left="360" w:hanging="360"/>
      </w:pPr>
      <w:r>
        <w:t xml:space="preserve">Za </w:t>
      </w:r>
      <w:r>
        <w:rPr>
          <w:rStyle w:val="Zkladntext212pt"/>
        </w:rPr>
        <w:t xml:space="preserve">objednatele </w:t>
      </w:r>
      <w:r>
        <w:t xml:space="preserve">je kontaktní osobou ve věcech této smlouvy </w:t>
      </w:r>
      <w:proofErr w:type="spellStart"/>
      <w:r w:rsidR="006D4ACC" w:rsidRPr="006D4ACC">
        <w:rPr>
          <w:highlight w:val="black"/>
        </w:rPr>
        <w:t>xxxxxxxxxxxxxxxxxxxx</w:t>
      </w:r>
      <w:proofErr w:type="spellEnd"/>
      <w:r>
        <w:t>, tel. č.:</w:t>
      </w:r>
      <w:proofErr w:type="spellStart"/>
      <w:r w:rsidR="006D4ACC" w:rsidRPr="006D4ACC">
        <w:rPr>
          <w:highlight w:val="black"/>
        </w:rPr>
        <w:t>xxxxxxxxxxxx</w:t>
      </w:r>
      <w:proofErr w:type="spellEnd"/>
      <w:r>
        <w:t xml:space="preserve">, e-mail: </w:t>
      </w:r>
      <w:proofErr w:type="spellStart"/>
      <w:r w:rsidR="006D4ACC" w:rsidRPr="006D4ACC">
        <w:rPr>
          <w:highlight w:val="black"/>
        </w:rPr>
        <w:t>xxxxxxxxxxxxxxxx</w:t>
      </w:r>
      <w:proofErr w:type="spellEnd"/>
      <w:r>
        <w:t>.</w:t>
      </w:r>
    </w:p>
    <w:p w:rsidR="006D4ACC" w:rsidRDefault="006D4ACC" w:rsidP="006D4ACC">
      <w:pPr>
        <w:pStyle w:val="Nadpis40"/>
        <w:keepNext/>
        <w:keepLines/>
        <w:shd w:val="clear" w:color="auto" w:fill="auto"/>
        <w:tabs>
          <w:tab w:val="left" w:pos="2661"/>
        </w:tabs>
        <w:spacing w:line="210" w:lineRule="exact"/>
        <w:jc w:val="left"/>
      </w:pPr>
      <w:bookmarkStart w:id="2" w:name="bookmark5"/>
    </w:p>
    <w:p w:rsidR="00C75C7F" w:rsidRDefault="006D4ACC" w:rsidP="006D4ACC">
      <w:pPr>
        <w:pStyle w:val="Nadpis40"/>
        <w:keepNext/>
        <w:keepLines/>
        <w:shd w:val="clear" w:color="auto" w:fill="auto"/>
        <w:tabs>
          <w:tab w:val="left" w:pos="2661"/>
        </w:tabs>
        <w:spacing w:line="210" w:lineRule="exact"/>
        <w:jc w:val="center"/>
      </w:pPr>
      <w:proofErr w:type="spellStart"/>
      <w:proofErr w:type="gramStart"/>
      <w:r>
        <w:t>IV.</w:t>
      </w:r>
      <w:r w:rsidR="006C2E2C">
        <w:t>Povinnosti</w:t>
      </w:r>
      <w:proofErr w:type="spellEnd"/>
      <w:proofErr w:type="gramEnd"/>
      <w:r w:rsidR="006C2E2C">
        <w:t xml:space="preserve"> koordinátora a poskytovatele</w:t>
      </w:r>
      <w:bookmarkEnd w:id="2"/>
    </w:p>
    <w:p w:rsidR="00C75C7F" w:rsidRDefault="006C2E2C">
      <w:pPr>
        <w:pStyle w:val="Zkladntext21"/>
        <w:numPr>
          <w:ilvl w:val="0"/>
          <w:numId w:val="8"/>
        </w:numPr>
        <w:shd w:val="clear" w:color="auto" w:fill="auto"/>
        <w:tabs>
          <w:tab w:val="left" w:pos="332"/>
        </w:tabs>
        <w:spacing w:line="288" w:lineRule="exact"/>
        <w:ind w:left="360" w:hanging="360"/>
      </w:pPr>
      <w:r>
        <w:t>Poskytovatel a koordinátor jsou povinni postupovat s náležitou odbornou péčí v souladu s platnými právní</w:t>
      </w:r>
      <w:r>
        <w:t>mi předpisy a chránit práva a oprávněné zájmy objednatele. K plnění předmětu smlouvy jsou koordinátor a poskytovatel povinni důsledně využívat všechny zákonné prostředky a uplatňovat vše, co podle svého odborného přesvědčení a příkazů objednatele pokládají</w:t>
      </w:r>
      <w:r>
        <w:t xml:space="preserve"> za prospěšné.</w:t>
      </w:r>
    </w:p>
    <w:p w:rsidR="00C75C7F" w:rsidRDefault="006C2E2C">
      <w:pPr>
        <w:pStyle w:val="Zkladntext21"/>
        <w:numPr>
          <w:ilvl w:val="0"/>
          <w:numId w:val="8"/>
        </w:numPr>
        <w:shd w:val="clear" w:color="auto" w:fill="auto"/>
        <w:tabs>
          <w:tab w:val="left" w:pos="332"/>
        </w:tabs>
        <w:spacing w:line="288" w:lineRule="exact"/>
        <w:ind w:left="360" w:hanging="360"/>
      </w:pPr>
      <w:r>
        <w:t xml:space="preserve">Za </w:t>
      </w:r>
      <w:r>
        <w:rPr>
          <w:rStyle w:val="Zkladntext212pt"/>
        </w:rPr>
        <w:t xml:space="preserve">koordinátora </w:t>
      </w:r>
      <w:r>
        <w:t xml:space="preserve">je kontaktní osobou ve věcech této smlouvy </w:t>
      </w:r>
      <w:proofErr w:type="spellStart"/>
      <w:r w:rsidR="006D4ACC" w:rsidRPr="006D4ACC">
        <w:rPr>
          <w:highlight w:val="black"/>
        </w:rPr>
        <w:t>xxxxxxxxxxxxxxxxssssssssssss</w:t>
      </w:r>
      <w:proofErr w:type="spellEnd"/>
      <w:r>
        <w:t xml:space="preserve">., tel. č.: </w:t>
      </w:r>
      <w:proofErr w:type="spellStart"/>
      <w:r w:rsidR="006D4ACC" w:rsidRPr="006D4ACC">
        <w:rPr>
          <w:highlight w:val="black"/>
        </w:rPr>
        <w:t>xxxxxxxxxxxxxx</w:t>
      </w:r>
      <w:proofErr w:type="spellEnd"/>
      <w:r>
        <w:t xml:space="preserve">, e-mail: </w:t>
      </w:r>
      <w:proofErr w:type="spellStart"/>
      <w:r w:rsidR="006D4ACC" w:rsidRPr="006D4ACC">
        <w:rPr>
          <w:highlight w:val="black"/>
        </w:rPr>
        <w:t>xx</w:t>
      </w:r>
      <w:hyperlink r:id="rId11" w:history="1">
        <w:r w:rsidR="006D4ACC" w:rsidRPr="006D4ACC">
          <w:rPr>
            <w:rStyle w:val="Hypertextovodkaz"/>
            <w:highlight w:val="black"/>
          </w:rPr>
          <w:t>x</w:t>
        </w:r>
      </w:hyperlink>
      <w:r w:rsidR="006D4ACC" w:rsidRPr="006D4ACC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. </w:t>
      </w:r>
      <w:r>
        <w:t>Kontaktní osobou v praktických záležitostech týkajících se poskytov</w:t>
      </w:r>
      <w:r>
        <w:t xml:space="preserve">ání služby a) a b) je </w:t>
      </w:r>
      <w:proofErr w:type="spellStart"/>
      <w:r w:rsidR="006D4ACC" w:rsidRPr="006D4ACC">
        <w:rPr>
          <w:highlight w:val="black"/>
        </w:rPr>
        <w:t>xxxxxxxxxxxxxxxxxxxx</w:t>
      </w:r>
      <w:proofErr w:type="spellEnd"/>
      <w:r>
        <w:t xml:space="preserve">, tel. č.: </w:t>
      </w:r>
      <w:proofErr w:type="spellStart"/>
      <w:r w:rsidR="006D4ACC" w:rsidRPr="006D4ACC">
        <w:rPr>
          <w:highlight w:val="black"/>
        </w:rPr>
        <w:t>xxxxxxxxxxxxxx</w:t>
      </w:r>
      <w:proofErr w:type="spellEnd"/>
      <w:r>
        <w:t xml:space="preserve">, e-mail </w:t>
      </w:r>
      <w:proofErr w:type="spellStart"/>
      <w:r w:rsidR="006D4ACC" w:rsidRPr="006D4ACC">
        <w:rPr>
          <w:highlight w:val="black"/>
        </w:rPr>
        <w:t>xx</w:t>
      </w:r>
      <w:hyperlink r:id="rId12" w:history="1">
        <w:r w:rsidR="006D4ACC" w:rsidRPr="006D4ACC">
          <w:rPr>
            <w:rStyle w:val="Hypertextovodkaz"/>
            <w:highlight w:val="black"/>
          </w:rPr>
          <w:t>xx</w:t>
        </w:r>
      </w:hyperlink>
      <w:r w:rsidR="006D4ACC" w:rsidRPr="006D4ACC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>.</w:t>
      </w:r>
    </w:p>
    <w:p w:rsidR="00C75C7F" w:rsidRPr="006D4ACC" w:rsidRDefault="006C2E2C">
      <w:pPr>
        <w:pStyle w:val="Zkladntext21"/>
        <w:numPr>
          <w:ilvl w:val="0"/>
          <w:numId w:val="8"/>
        </w:numPr>
        <w:shd w:val="clear" w:color="auto" w:fill="auto"/>
        <w:tabs>
          <w:tab w:val="left" w:pos="332"/>
        </w:tabs>
        <w:spacing w:line="284" w:lineRule="exact"/>
        <w:ind w:left="360" w:hanging="360"/>
      </w:pPr>
      <w:r>
        <w:t xml:space="preserve">Za </w:t>
      </w:r>
      <w:r>
        <w:rPr>
          <w:rStyle w:val="Zkladntext212pt"/>
        </w:rPr>
        <w:t xml:space="preserve">poskytovatele </w:t>
      </w:r>
      <w:r>
        <w:t xml:space="preserve">je kontaktní osobou ve věcech této smlouvy </w:t>
      </w:r>
      <w:proofErr w:type="spellStart"/>
      <w:r w:rsidR="006D4ACC" w:rsidRPr="006D4ACC">
        <w:rPr>
          <w:highlight w:val="black"/>
        </w:rPr>
        <w:t>xxxxxxxxxxxxxxxxxxx</w:t>
      </w:r>
      <w:proofErr w:type="spellEnd"/>
      <w:r>
        <w:t>, tel. č.:</w:t>
      </w:r>
      <w:proofErr w:type="spellStart"/>
      <w:r w:rsidR="006D4ACC" w:rsidRPr="006D4ACC">
        <w:rPr>
          <w:highlight w:val="black"/>
        </w:rPr>
        <w:t>xxxxxxxxxxx</w:t>
      </w:r>
      <w:proofErr w:type="spellEnd"/>
      <w:r>
        <w:t>, e-mail:</w:t>
      </w:r>
      <w:proofErr w:type="spellStart"/>
      <w:r w:rsidR="006D4ACC" w:rsidRPr="006D4ACC">
        <w:rPr>
          <w:highlight w:val="black"/>
        </w:rPr>
        <w:t>xx</w:t>
      </w:r>
      <w:hyperlink r:id="rId13" w:history="1">
        <w:r w:rsidR="006D4ACC" w:rsidRPr="006D4ACC">
          <w:rPr>
            <w:rStyle w:val="Hypertextovodkaz"/>
            <w:highlight w:val="black"/>
          </w:rPr>
          <w:t>x</w:t>
        </w:r>
      </w:hyperlink>
      <w:r w:rsidR="006D4ACC" w:rsidRPr="006D4ACC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. </w:t>
      </w:r>
      <w:r>
        <w:t xml:space="preserve">Kontaktní osobou v praktických záležitostech týkajících se poskytování služby c) </w:t>
      </w:r>
      <w:proofErr w:type="spellStart"/>
      <w:r w:rsidR="006D4ACC" w:rsidRPr="006D4ACC">
        <w:rPr>
          <w:highlight w:val="black"/>
        </w:rPr>
        <w:t>xxxxxxxxxxxxxxxxxxx</w:t>
      </w:r>
      <w:proofErr w:type="spellEnd"/>
      <w:r>
        <w:t xml:space="preserve">, tel. č.: </w:t>
      </w:r>
      <w:proofErr w:type="spellStart"/>
      <w:r w:rsidR="006D4ACC" w:rsidRPr="006D4ACC">
        <w:rPr>
          <w:highlight w:val="black"/>
        </w:rPr>
        <w:t>xxxxxxxxxxxxx</w:t>
      </w:r>
      <w:proofErr w:type="spellEnd"/>
      <w:r>
        <w:t xml:space="preserve">, e-mail: </w:t>
      </w:r>
      <w:proofErr w:type="spellStart"/>
      <w:r w:rsidR="006D4ACC" w:rsidRPr="006D4ACC">
        <w:rPr>
          <w:highlight w:val="black"/>
        </w:rPr>
        <w:t>xxxx</w:t>
      </w:r>
      <w:hyperlink r:id="rId14" w:history="1">
        <w:r w:rsidR="006D4ACC" w:rsidRPr="006D4ACC">
          <w:rPr>
            <w:rStyle w:val="Hypertextovodkaz"/>
            <w:highlight w:val="black"/>
          </w:rPr>
          <w:t>xxxxxxxxxxxxxxxxxxxx</w:t>
        </w:r>
        <w:proofErr w:type="spellEnd"/>
      </w:hyperlink>
      <w:r>
        <w:rPr>
          <w:lang w:val="en-US" w:eastAsia="en-US" w:bidi="en-US"/>
        </w:rPr>
        <w:t>.</w:t>
      </w:r>
    </w:p>
    <w:p w:rsidR="006D4ACC" w:rsidRDefault="006D4ACC" w:rsidP="006D4ACC">
      <w:pPr>
        <w:pStyle w:val="Zkladntext21"/>
        <w:shd w:val="clear" w:color="auto" w:fill="auto"/>
        <w:tabs>
          <w:tab w:val="left" w:pos="332"/>
        </w:tabs>
        <w:spacing w:line="284" w:lineRule="exact"/>
        <w:ind w:left="360" w:firstLine="0"/>
      </w:pPr>
    </w:p>
    <w:p w:rsidR="00C75C7F" w:rsidRDefault="006D4ACC" w:rsidP="006D4ACC">
      <w:pPr>
        <w:pStyle w:val="Nadpis40"/>
        <w:keepNext/>
        <w:keepLines/>
        <w:shd w:val="clear" w:color="auto" w:fill="auto"/>
        <w:tabs>
          <w:tab w:val="left" w:pos="3021"/>
        </w:tabs>
        <w:spacing w:line="210" w:lineRule="exact"/>
        <w:jc w:val="center"/>
      </w:pPr>
      <w:bookmarkStart w:id="3" w:name="bookmark6"/>
      <w:proofErr w:type="spellStart"/>
      <w:proofErr w:type="gramStart"/>
      <w:r>
        <w:t>V</w:t>
      </w:r>
      <w:proofErr w:type="spellEnd"/>
      <w:r>
        <w:t>.</w:t>
      </w:r>
      <w:r w:rsidR="006C2E2C">
        <w:t>Čestná</w:t>
      </w:r>
      <w:proofErr w:type="gramEnd"/>
      <w:r w:rsidR="006C2E2C">
        <w:t xml:space="preserve"> pro</w:t>
      </w:r>
      <w:r w:rsidR="006C2E2C">
        <w:t>hlášeni objednatele</w:t>
      </w:r>
      <w:bookmarkEnd w:id="3"/>
    </w:p>
    <w:p w:rsidR="00C75C7F" w:rsidRDefault="006C2E2C">
      <w:pPr>
        <w:pStyle w:val="Zkladntext21"/>
        <w:shd w:val="clear" w:color="auto" w:fill="auto"/>
        <w:spacing w:line="210" w:lineRule="exact"/>
        <w:ind w:left="360" w:hanging="360"/>
      </w:pPr>
      <w:r>
        <w:t>Objednatel podpisem této smlouvy čestně prohlašuje, že:</w:t>
      </w: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2"/>
        </w:tabs>
        <w:spacing w:line="281" w:lineRule="exact"/>
        <w:ind w:left="360" w:hanging="360"/>
      </w:pPr>
      <w:r>
        <w:t xml:space="preserve">Není ve střetu zájmů ve smyslu „Průvodce pro oblast střetu zájmů dle čl. 61 Finančního nařízení pro Národní plán obnovy na období 2021-2026“ dostupného v části Metodické pokyny Národního plánu obnovy na </w:t>
      </w:r>
      <w:hyperlink r:id="rId15" w:history="1">
        <w:r>
          <w:rPr>
            <w:rStyle w:val="Hypertextovodkaz"/>
          </w:rPr>
          <w:t>ht</w:t>
        </w:r>
        <w:r>
          <w:rPr>
            <w:rStyle w:val="Hypertextovodkaz"/>
          </w:rPr>
          <w:t>tps://wwvv.</w:t>
        </w:r>
        <w:r>
          <w:rPr>
            <w:rStyle w:val="Hypertextovodkaz"/>
          </w:rPr>
          <w:t>planobnovvcr.cz/ke-staze</w:t>
        </w:r>
        <w:r>
          <w:rPr>
            <w:rStyle w:val="Hypertextovodkaz"/>
          </w:rPr>
          <w:t>ni</w:t>
        </w:r>
      </w:hyperlink>
      <w:r>
        <w:t>.</w:t>
      </w: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2"/>
        </w:tabs>
        <w:spacing w:line="284" w:lineRule="exact"/>
        <w:ind w:left="360" w:hanging="360"/>
      </w:pPr>
      <w:r>
        <w:t>V rámci evidence skutečných majitelů nemá povinnost zapisovat skutečné majitele dle § 4 odst. 4 zákona č. 253/2008 Sb., zákon o některých opatřeních proti legalizaci výnosů z trestné činnosti a financování terorism</w:t>
      </w:r>
      <w:r>
        <w:t>u a tito skuteční majitelé odpovídají definicím uvedených v zákoně č. 37/2021 Sb., o evidenci skutečných majitelů a v Směrnici Evropského Parlamentu a Rady (EU) č. 2015/849 ze dne 20. května 2015 o předcházení využívání finančního systému k praní peněz a f</w:t>
      </w:r>
      <w:r>
        <w:t>inancování terorismu.</w:t>
      </w: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10" w:lineRule="exact"/>
        <w:ind w:left="360" w:hanging="360"/>
      </w:pPr>
      <w:r>
        <w:t>Poskytnutou službou nedochází ke dvojímu financování.</w:t>
      </w: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56" w:lineRule="exact"/>
        <w:ind w:left="360" w:hanging="360"/>
      </w:pPr>
      <w:r>
        <w:t>Není podezřelý ze spáchání trestného činu podvodu nebo trestného činu majícího znaky korupčního chování ve smyslu zákona č. 40/2009 Sb., trestního zákoníku, ve znění pozdějších pře</w:t>
      </w:r>
      <w:r>
        <w:t>dpisů a nebylo proti němu v této souvislosti zahájeno žádné trestní řízení.</w:t>
      </w: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 xml:space="preserve">Významně nepoškozuje environmentální cíle dle čl. 17 Nařízení Evropského parlamentu a Rady EU 2020/852 ze dne 18. června 2020 o zřízení rámce pro usnadnění udržitelných investic a </w:t>
      </w:r>
      <w:r>
        <w:t>o změně nařízení (EU) 2019/2088.</w:t>
      </w: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 xml:space="preserve">Souhlasí se zpracováním osobních údajů ve smyslu zákona č. 110/2019 Sb., o zpracování osobních údajů, z důvodů evidence podpořených osob a evidence poskytnutých služeb </w:t>
      </w:r>
      <w:proofErr w:type="spellStart"/>
      <w:r>
        <w:t>EDIHu</w:t>
      </w:r>
      <w:proofErr w:type="spellEnd"/>
      <w:r>
        <w:t xml:space="preserve"> v projektu za účelem prokázání řádného a efektivn</w:t>
      </w:r>
      <w:r>
        <w:t xml:space="preserve">ího nakládání s prostředky, a to nejméně do </w:t>
      </w:r>
      <w:proofErr w:type="gramStart"/>
      <w:r>
        <w:t>31.12.2035</w:t>
      </w:r>
      <w:proofErr w:type="gramEnd"/>
      <w:r>
        <w:t>. Zároveň je si vědom svých práv podle zákona č. 110/2019 Sb., o zpracování osobních údajů.</w:t>
      </w:r>
    </w:p>
    <w:p w:rsidR="00C75C7F" w:rsidRDefault="006C2E2C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>Prohlašuje, že není podnikem ve smyslu Přílohy I Nařízení Komise (EU) č. 651/2014 ze dne 17. června 2014, kter</w:t>
      </w:r>
      <w:r>
        <w:t xml:space="preserve">ým se v souladu s články 107 a 108 Smlouvy prohlašují určité kategorie podpory za slučitelné s vnitřním trhem, splňuji definici malého a středního podniku nebo malého podniku se střední tržní kapitalizací (tzv. smáli </w:t>
      </w:r>
      <w:proofErr w:type="spellStart"/>
      <w:r>
        <w:t>mid</w:t>
      </w:r>
      <w:proofErr w:type="spellEnd"/>
      <w:r>
        <w:t>-</w:t>
      </w:r>
      <w:proofErr w:type="spellStart"/>
      <w:r>
        <w:t>caps</w:t>
      </w:r>
      <w:proofErr w:type="spellEnd"/>
      <w:r>
        <w:t>)</w:t>
      </w:r>
      <w:r>
        <w:rPr>
          <w:vertAlign w:val="superscript"/>
        </w:rPr>
        <w:t>1</w:t>
      </w:r>
      <w:r>
        <w:t>, a je daňovým rezidentem Čes</w:t>
      </w:r>
      <w:r>
        <w:t>ké republiky.</w:t>
      </w:r>
    </w:p>
    <w:p w:rsidR="006D4ACC" w:rsidRDefault="006D4ACC" w:rsidP="006D4ACC">
      <w:pPr>
        <w:pStyle w:val="Zkladntext110"/>
        <w:shd w:val="clear" w:color="auto" w:fill="auto"/>
        <w:tabs>
          <w:tab w:val="left" w:pos="3523"/>
        </w:tabs>
        <w:spacing w:line="210" w:lineRule="exact"/>
        <w:jc w:val="left"/>
      </w:pPr>
    </w:p>
    <w:p w:rsidR="00C75C7F" w:rsidRDefault="00CE79D2" w:rsidP="00CE79D2">
      <w:pPr>
        <w:pStyle w:val="Zkladntext110"/>
        <w:shd w:val="clear" w:color="auto" w:fill="auto"/>
        <w:tabs>
          <w:tab w:val="left" w:pos="3523"/>
        </w:tabs>
        <w:spacing w:line="210" w:lineRule="exact"/>
        <w:jc w:val="center"/>
      </w:pPr>
      <w:proofErr w:type="spellStart"/>
      <w:proofErr w:type="gramStart"/>
      <w:r>
        <w:t>VI.</w:t>
      </w:r>
      <w:r w:rsidR="006C2E2C">
        <w:t>Závěrečná</w:t>
      </w:r>
      <w:proofErr w:type="spellEnd"/>
      <w:proofErr w:type="gramEnd"/>
      <w:r w:rsidR="006C2E2C">
        <w:t xml:space="preserve"> ustanovení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 xml:space="preserve">Smluvní strany se dohodly, že tato smlouva a právní vztahy neupravené touto smlouvou se řídí výhradně příslušnými právními předpisy České republiky, zejména příslušnými ustanoveními zákona č. 89/2012 Sb., občanský </w:t>
      </w:r>
      <w:r>
        <w:t>zákoník, ve znění pozdějších předpisů.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>Smlouvu lze měnit nebo doplňovat pouze písemnými číslovanými dodatky podepsanými smluvními stranami.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>Nevynutitelnost a/nebo neplatnost a/nebo neúčinnost kteréhokoli ujednání této smlouvy neovlivní vynutitelnost a/nebo</w:t>
      </w:r>
      <w:r>
        <w:t xml:space="preserve"> platnost a/nebo účinnost jejích ostatních ujednání. V případě, že by jakékoli ujednání smlouvy mělo pozbýt platnosti a/nebo účinnosti, zavazují se tímto smluvní strany zahájit jednání a v co možná nejkratším termínu se dohodnout na přijatelném způsobu pro</w:t>
      </w:r>
      <w:r>
        <w:t>vedení záměrů obsažených v takovém ujednání, jež platnosti a/nebo účinnosti a/nebo vynutitelnosti pozbylo.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>Veškeré spory vzniklé z právních vztahů založených smlouvou i z později uzavřených smluv prováděcích budou přednostně řešeny vzájemným jednáním a doh</w:t>
      </w:r>
      <w:r>
        <w:t>odou.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>Tato smlouva může být ukončena písemnou dohodou smluvních stran, obsahující datum, k němuž bude smlouva ukončena, a způsob vzájemného vypořádání práv a povinností smluvních stran.</w:t>
      </w:r>
    </w:p>
    <w:p w:rsidR="00CE79D2" w:rsidRDefault="00CE79D2" w:rsidP="00CE79D2">
      <w:pPr>
        <w:pStyle w:val="Zkladntext21"/>
        <w:shd w:val="clear" w:color="auto" w:fill="auto"/>
        <w:tabs>
          <w:tab w:val="left" w:pos="337"/>
        </w:tabs>
        <w:spacing w:line="284" w:lineRule="exact"/>
        <w:ind w:left="360" w:firstLine="0"/>
      </w:pPr>
    </w:p>
    <w:p w:rsidR="00C75C7F" w:rsidRDefault="006C2E2C">
      <w:pPr>
        <w:pStyle w:val="Zkladntext120"/>
        <w:shd w:val="clear" w:color="auto" w:fill="auto"/>
        <w:spacing w:line="173" w:lineRule="exact"/>
        <w:ind w:firstLine="0"/>
        <w:jc w:val="left"/>
      </w:pPr>
      <w:r>
        <w:rPr>
          <w:vertAlign w:val="superscript"/>
        </w:rPr>
        <w:t>1</w:t>
      </w:r>
      <w:r>
        <w:t xml:space="preserve"> Definice tzv. smáli </w:t>
      </w:r>
      <w:proofErr w:type="spellStart"/>
      <w:r>
        <w:t>mid</w:t>
      </w:r>
      <w:proofErr w:type="spellEnd"/>
      <w:r>
        <w:t>-</w:t>
      </w:r>
      <w:proofErr w:type="spellStart"/>
      <w:r>
        <w:t>caps</w:t>
      </w:r>
      <w:proofErr w:type="spellEnd"/>
      <w:r>
        <w:t xml:space="preserve">, neboli malých podniků </w:t>
      </w:r>
      <w:proofErr w:type="spellStart"/>
      <w:r>
        <w:t>sc</w:t>
      </w:r>
      <w:proofErr w:type="spellEnd"/>
      <w:r>
        <w:t xml:space="preserve"> střední tržní</w:t>
      </w:r>
      <w:r>
        <w:t xml:space="preserve"> kapitalizací vychází z článku 5 nařízeni 2021/1058 o ERPF: c) jsou </w:t>
      </w:r>
      <w:proofErr w:type="spellStart"/>
      <w:r>
        <w:t>činény</w:t>
      </w:r>
      <w:proofErr w:type="spellEnd"/>
      <w:r>
        <w:t xml:space="preserve"> do malých společností se střední tržní kapitalizaci ve smyslu čl. 2 bodu 6 a společnosti se střední tržní kapitalizaci ve smyslu čl. 2 bodu 7 nařízeni Evropského parlamentu a Rady (</w:t>
      </w:r>
      <w:r>
        <w:t xml:space="preserve">EU) 2015/1017 prostřednictvím finančních nástrojů; nebo d)jsou </w:t>
      </w:r>
      <w:proofErr w:type="spellStart"/>
      <w:r>
        <w:t>činčny</w:t>
      </w:r>
      <w:proofErr w:type="spellEnd"/>
      <w:r>
        <w:t xml:space="preserve"> do </w:t>
      </w:r>
      <w:proofErr w:type="gramStart"/>
      <w:r>
        <w:t>malých</w:t>
      </w:r>
      <w:proofErr w:type="gramEnd"/>
      <w:r>
        <w:t xml:space="preserve"> společnosti se střední tržní kapitalizaci a </w:t>
      </w:r>
      <w:proofErr w:type="spellStart"/>
      <w:r>
        <w:t>zarnčřuji</w:t>
      </w:r>
      <w:proofErr w:type="spellEnd"/>
      <w:r>
        <w:t xml:space="preserve"> </w:t>
      </w:r>
      <w:proofErr w:type="spellStart"/>
      <w:r>
        <w:t>sc</w:t>
      </w:r>
      <w:proofErr w:type="spellEnd"/>
      <w:r>
        <w:t xml:space="preserve"> na výzkumné a inovační činnosti podporované podle </w:t>
      </w:r>
      <w:proofErr w:type="spellStart"/>
      <w:r>
        <w:t>čl</w:t>
      </w:r>
      <w:proofErr w:type="spellEnd"/>
      <w:r>
        <w:t xml:space="preserve"> 3 odst. 1 prvního pododstavce písm. a) bodu i). Body 6 a 7 článku </w:t>
      </w:r>
      <w:r>
        <w:t xml:space="preserve">2 nařízeni 2015/1017 pak tyto velikostní kategorie definuji takto: 6) „malými společnostmi se střední tržní kapitalizaci*’* se rozumí subjekty, které máji nejvýše 499 </w:t>
      </w:r>
      <w:proofErr w:type="spellStart"/>
      <w:r>
        <w:t>zaméstnanců</w:t>
      </w:r>
      <w:proofErr w:type="spellEnd"/>
      <w:r>
        <w:t xml:space="preserve"> a nejsou malými nebo středními podniky Odkazy NAŘÍZENÍ EVROPSKÉHO PARLAMENTU </w:t>
      </w:r>
      <w:r>
        <w:t xml:space="preserve">A RADY (EU) 2*021/1058 ze dne 24 června 2021 o Evropském fondu pro regionální rozvoj a o Fondu soudržnosti. </w:t>
      </w:r>
      <w:hyperlink r:id="rId16" w:history="1">
        <w:r>
          <w:rPr>
            <w:rStyle w:val="Hypertextovodkaz"/>
          </w:rPr>
          <w:t>https://eur-Icx.curopa.eu/lega]content/CS/TXT/PDF/?uri=CELEX:3202IR</w:t>
        </w:r>
      </w:hyperlink>
      <w:r>
        <w:t xml:space="preserve"> 1058&amp;</w:t>
      </w:r>
      <w:proofErr w:type="spellStart"/>
      <w:r>
        <w:t>qid</w:t>
      </w:r>
      <w:proofErr w:type="spellEnd"/>
      <w:r>
        <w:t>=1637850633866&amp;</w:t>
      </w:r>
      <w:proofErr w:type="spellStart"/>
      <w:r>
        <w:t>from</w:t>
      </w:r>
      <w:proofErr w:type="spellEnd"/>
      <w:r>
        <w:t>=</w:t>
      </w:r>
      <w:proofErr w:type="spellStart"/>
      <w:r>
        <w:t>en</w:t>
      </w:r>
      <w:proofErr w:type="spellEnd"/>
      <w:r>
        <w:t xml:space="preserve"> NAŘÍZENÍ EVROPSKÉHO PARLAMENTU A </w:t>
      </w:r>
      <w:proofErr w:type="gramStart"/>
      <w:r>
        <w:t>RADY (F.U) 2015/1017</w:t>
      </w:r>
      <w:proofErr w:type="gramEnd"/>
      <w:r>
        <w:t xml:space="preserve"> ze dne 25 června 2015 o Evropském fondu pro strategické investice, Evropském centru pro investiční poradenství a Evropském portálu investičních projektů a o </w:t>
      </w:r>
      <w:proofErr w:type="spellStart"/>
      <w:r>
        <w:t>zmčnč</w:t>
      </w:r>
      <w:proofErr w:type="spellEnd"/>
      <w:r>
        <w:t xml:space="preserve"> naří</w:t>
      </w:r>
      <w:r>
        <w:t xml:space="preserve">zeni (EU) č 1291/2013 a (EU) č. 1316/2013 - Evropský- fond pro strategické investice </w:t>
      </w:r>
      <w:proofErr w:type="spellStart"/>
      <w:r>
        <w:t>htips</w:t>
      </w:r>
      <w:proofErr w:type="spellEnd"/>
      <w:r>
        <w:t>://eur-</w:t>
      </w:r>
      <w:proofErr w:type="spellStart"/>
      <w:r>
        <w:t>lex.europa</w:t>
      </w:r>
      <w:proofErr w:type="spellEnd"/>
      <w:r>
        <w:t xml:space="preserve"> </w:t>
      </w:r>
      <w:proofErr w:type="spellStart"/>
      <w:r>
        <w:t>eu</w:t>
      </w:r>
      <w:proofErr w:type="spellEnd"/>
      <w:r>
        <w:t>/</w:t>
      </w:r>
      <w:proofErr w:type="spellStart"/>
      <w:r>
        <w:t>legal</w:t>
      </w:r>
      <w:proofErr w:type="spellEnd"/>
      <w:r>
        <w:t>-</w:t>
      </w:r>
      <w:proofErr w:type="spellStart"/>
      <w:r>
        <w:t>contenťCS</w:t>
      </w:r>
      <w:proofErr w:type="spellEnd"/>
      <w:r>
        <w:t>/TXT/PDF/?</w:t>
      </w:r>
      <w:proofErr w:type="spellStart"/>
      <w:r>
        <w:t>uri</w:t>
      </w:r>
      <w:proofErr w:type="spellEnd"/>
      <w:r>
        <w:t>=CELEX:320l5R10l7&amp;</w:t>
      </w:r>
      <w:proofErr w:type="spellStart"/>
      <w:r>
        <w:t>from</w:t>
      </w:r>
      <w:proofErr w:type="spellEnd"/>
      <w:r>
        <w:t>=CS</w:t>
      </w: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84" w:lineRule="exact"/>
        <w:ind w:left="360" w:hanging="360"/>
      </w:pPr>
      <w:r>
        <w:t>Smluvní sírany jsou povinny bez zbytečného odkladu oznámit písemně druhé smluvní straně změ</w:t>
      </w:r>
      <w:r>
        <w:t>nu údajů v záhlaví smlouvy.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92" w:lineRule="exact"/>
        <w:ind w:left="360" w:hanging="360"/>
      </w:pPr>
      <w:r>
        <w:t>Za písemnou formu oznámení se pro účely této smlouvy pokládají také oznámení učiněná faxem či elektronickou poštou na dohodnutá faxová čísla či elektronické adresy.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t xml:space="preserve">Strany se dohodly, že postoupení práv a povinností ze smlouvy </w:t>
      </w:r>
      <w:r>
        <w:t>třetí osobě je možné pouze se souhlasem všech smluvních stran.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59" w:lineRule="exact"/>
        <w:ind w:left="360" w:hanging="360"/>
      </w:pPr>
      <w:r>
        <w:t>Tato smlouva nabývá platnosti dne podpisu a účinnosti dnem zveřejnění v Registru smluv. Zveřejnění v Registru smluv zajistí objednatel.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72"/>
        </w:tabs>
        <w:spacing w:line="288" w:lineRule="exact"/>
        <w:ind w:left="360" w:hanging="360"/>
      </w:pPr>
      <w:r>
        <w:t xml:space="preserve">Smluvní strany prohlašují, že si tuto smlouvu před jejím </w:t>
      </w:r>
      <w:r>
        <w:t>podpisem přečetly, že byla uzavřena po řádném uvážení, svobodně a vážně, určitě a srozumitelně, nikoli v tísni za nápadně nevýhodných podmínek, s jejím obsahem bezvýhradně souhlasí a na důkaz toho připojují podpisy svých oprávněných zástupců.</w:t>
      </w:r>
    </w:p>
    <w:p w:rsidR="00C75C7F" w:rsidRDefault="006C2E2C">
      <w:pPr>
        <w:pStyle w:val="Zkladntext21"/>
        <w:numPr>
          <w:ilvl w:val="0"/>
          <w:numId w:val="10"/>
        </w:numPr>
        <w:shd w:val="clear" w:color="auto" w:fill="auto"/>
        <w:tabs>
          <w:tab w:val="left" w:pos="375"/>
        </w:tabs>
        <w:spacing w:line="259" w:lineRule="exact"/>
        <w:ind w:left="360" w:hanging="360"/>
      </w:pPr>
      <w:r>
        <w:t xml:space="preserve">Tato </w:t>
      </w:r>
      <w:proofErr w:type="gramStart"/>
      <w:r>
        <w:t>smlouvaj</w:t>
      </w:r>
      <w:r>
        <w:t>e</w:t>
      </w:r>
      <w:proofErr w:type="gramEnd"/>
      <w:r>
        <w:t xml:space="preserve"> vyhotovena ve třech stejnopisech, přičemž každá ze smluvních stran obdrží jedno vyhotovení.</w:t>
      </w: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Nadpis20"/>
        <w:keepNext/>
        <w:keepLines/>
        <w:shd w:val="clear" w:color="auto" w:fill="auto"/>
        <w:tabs>
          <w:tab w:val="left" w:pos="1445"/>
        </w:tabs>
        <w:spacing w:line="260" w:lineRule="exact"/>
        <w:jc w:val="left"/>
      </w:pPr>
      <w:r>
        <w:t>Datum:</w:t>
      </w:r>
      <w:r>
        <w:tab/>
        <w:t>0 4. 09. 2024</w:t>
      </w:r>
    </w:p>
    <w:p w:rsidR="00CE79D2" w:rsidRDefault="00CE79D2" w:rsidP="00CE79D2">
      <w:pPr>
        <w:pStyle w:val="Zkladntext41"/>
        <w:shd w:val="clear" w:color="auto" w:fill="auto"/>
        <w:tabs>
          <w:tab w:val="left" w:pos="2948"/>
        </w:tabs>
        <w:spacing w:line="302" w:lineRule="exact"/>
      </w:pPr>
    </w:p>
    <w:p w:rsidR="00CE79D2" w:rsidRDefault="00CE79D2" w:rsidP="00CE79D2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>Psychiatrická nemocnice Brno</w:t>
      </w:r>
    </w:p>
    <w:p w:rsidR="00CE79D2" w:rsidRDefault="006C2E2C" w:rsidP="00CE79D2">
      <w:pPr>
        <w:pStyle w:val="Zkladntext21"/>
        <w:shd w:val="clear" w:color="auto" w:fill="auto"/>
        <w:spacing w:line="302" w:lineRule="exact"/>
        <w:ind w:firstLine="0"/>
      </w:pPr>
      <w:r>
        <w:t xml:space="preserve">Prim. MUDr. Pavel </w:t>
      </w:r>
      <w:proofErr w:type="spellStart"/>
      <w:r>
        <w:t>Mošťák</w:t>
      </w:r>
      <w:proofErr w:type="spellEnd"/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6C2E2C" w:rsidRDefault="006C2E2C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6C2E2C" w:rsidRDefault="006C2E2C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6C2E2C" w:rsidRDefault="006C2E2C" w:rsidP="006C2E2C">
      <w:pPr>
        <w:pStyle w:val="Nadpis20"/>
        <w:keepNext/>
        <w:keepLines/>
        <w:shd w:val="clear" w:color="auto" w:fill="auto"/>
        <w:tabs>
          <w:tab w:val="left" w:pos="1445"/>
        </w:tabs>
        <w:spacing w:line="260" w:lineRule="exact"/>
        <w:jc w:val="left"/>
      </w:pPr>
      <w:r>
        <w:t>Datum:</w:t>
      </w:r>
      <w:r>
        <w:tab/>
        <w:t>0 4. 09. 2024</w:t>
      </w:r>
    </w:p>
    <w:p w:rsidR="006C2E2C" w:rsidRDefault="006C2E2C" w:rsidP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</w:p>
    <w:p w:rsidR="006C2E2C" w:rsidRDefault="006C2E2C" w:rsidP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>Regionální hospodářská komora</w:t>
      </w:r>
    </w:p>
    <w:p w:rsidR="006C2E2C" w:rsidRDefault="006C2E2C" w:rsidP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>Brno</w:t>
      </w:r>
    </w:p>
    <w:p w:rsidR="006C2E2C" w:rsidRDefault="006C2E2C" w:rsidP="006C2E2C">
      <w:pPr>
        <w:pStyle w:val="Zkladntext21"/>
        <w:shd w:val="clear" w:color="auto" w:fill="auto"/>
        <w:spacing w:line="302" w:lineRule="exact"/>
        <w:ind w:firstLine="0"/>
      </w:pPr>
      <w:proofErr w:type="spellStart"/>
      <w:r w:rsidRPr="006C2E2C">
        <w:rPr>
          <w:highlight w:val="black"/>
        </w:rPr>
        <w:t>xxxxxxxxxxxxxxxxxxx</w:t>
      </w:r>
      <w:proofErr w:type="spellEnd"/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75C7F" w:rsidRDefault="006C2E2C">
      <w:pPr>
        <w:pStyle w:val="Nadpis20"/>
        <w:keepNext/>
        <w:keepLines/>
        <w:shd w:val="clear" w:color="auto" w:fill="auto"/>
        <w:tabs>
          <w:tab w:val="left" w:pos="1445"/>
        </w:tabs>
        <w:spacing w:line="260" w:lineRule="exact"/>
        <w:jc w:val="left"/>
      </w:pPr>
      <w:bookmarkStart w:id="4" w:name="bookmark7"/>
      <w:r>
        <w:t>Datum:</w:t>
      </w:r>
      <w:r>
        <w:tab/>
        <w:t>0 4. 09. 2024</w:t>
      </w:r>
      <w:bookmarkEnd w:id="4"/>
    </w:p>
    <w:p w:rsidR="00CE79D2" w:rsidRDefault="00CE79D2">
      <w:pPr>
        <w:pStyle w:val="Zkladntext41"/>
        <w:shd w:val="clear" w:color="auto" w:fill="auto"/>
        <w:tabs>
          <w:tab w:val="left" w:pos="2948"/>
        </w:tabs>
        <w:spacing w:line="302" w:lineRule="exact"/>
      </w:pPr>
    </w:p>
    <w:p w:rsidR="00C75C7F" w:rsidRDefault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 xml:space="preserve">Network </w:t>
      </w:r>
      <w:proofErr w:type="spellStart"/>
      <w:r>
        <w:t>Sec</w:t>
      </w:r>
      <w:r w:rsidR="00CE79D2">
        <w:t>ur</w:t>
      </w:r>
      <w:r>
        <w:t>i</w:t>
      </w:r>
      <w:r w:rsidR="00CE79D2">
        <w:t>ty</w:t>
      </w:r>
      <w:proofErr w:type="spellEnd"/>
      <w:r w:rsidR="00CE79D2">
        <w:t xml:space="preserve"> Monitoring Cluster</w:t>
      </w:r>
      <w:r>
        <w:t>,</w:t>
      </w:r>
    </w:p>
    <w:p w:rsidR="00C75C7F" w:rsidRDefault="00CE79D2">
      <w:pPr>
        <w:pStyle w:val="Zkladntext41"/>
        <w:shd w:val="clear" w:color="auto" w:fill="auto"/>
        <w:spacing w:line="302" w:lineRule="exact"/>
      </w:pPr>
      <w:r>
        <w:t>družstvo</w:t>
      </w:r>
    </w:p>
    <w:p w:rsidR="00C75C7F" w:rsidRDefault="006C2E2C">
      <w:pPr>
        <w:pStyle w:val="Zkladntext21"/>
        <w:shd w:val="clear" w:color="auto" w:fill="auto"/>
        <w:spacing w:line="302" w:lineRule="exact"/>
        <w:ind w:firstLine="0"/>
      </w:pPr>
      <w:proofErr w:type="spellStart"/>
      <w:r w:rsidRPr="006C2E2C">
        <w:rPr>
          <w:highlight w:val="black"/>
        </w:rPr>
        <w:t>xxxxxxxxxxxxxxxxxxx</w:t>
      </w:r>
      <w:proofErr w:type="spellEnd"/>
    </w:p>
    <w:sectPr w:rsidR="00C75C7F" w:rsidSect="00C75C7F">
      <w:headerReference w:type="even" r:id="rId17"/>
      <w:headerReference w:type="default" r:id="rId18"/>
      <w:footerReference w:type="even" r:id="rId19"/>
      <w:footerReference w:type="default" r:id="rId20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4A" w:rsidRDefault="00E1474A" w:rsidP="00C75C7F">
      <w:r>
        <w:separator/>
      </w:r>
    </w:p>
  </w:endnote>
  <w:endnote w:type="continuationSeparator" w:id="0">
    <w:p w:rsidR="00E1474A" w:rsidRDefault="00E1474A" w:rsidP="00C7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3pt;margin-top:803.85pt;width:3.25pt;height:4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Default="00C75C7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6D4ACC" w:rsidRPr="006D4ACC">
                    <w:rPr>
                      <w:rStyle w:val="ZhlavneboZpat65ptNekurzv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6.05pt;margin-top:804.25pt;width:2.5pt;height:4.8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Default="00C75C7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CE79D2" w:rsidRPr="00CE79D2">
                    <w:rPr>
                      <w:rStyle w:val="ZhlavneboZpat65ptNekurzva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4A" w:rsidRDefault="00E1474A"/>
  </w:footnote>
  <w:footnote w:type="continuationSeparator" w:id="0">
    <w:p w:rsidR="00E1474A" w:rsidRDefault="00E147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pt;margin-top:108pt;width:1in;height:10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Default="006C2E2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Seznam definic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7.05pt;margin-top:30.3pt;width:104.4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Pr="0023209F" w:rsidRDefault="006C2E2C">
                <w:pPr>
                  <w:pStyle w:val="ZhlavneboZpat0"/>
                  <w:shd w:val="clear" w:color="auto" w:fill="auto"/>
                  <w:spacing w:line="240" w:lineRule="auto"/>
                  <w:rPr>
                    <w:b/>
                  </w:rPr>
                </w:pPr>
                <w:r w:rsidRPr="0023209F">
                  <w:rPr>
                    <w:rStyle w:val="ZhlavneboZpat1"/>
                    <w:b/>
                    <w:i/>
                    <w:iCs/>
                  </w:rPr>
                  <w:t>1. Předmět smlouvy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CA1"/>
    <w:multiLevelType w:val="multilevel"/>
    <w:tmpl w:val="979A9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F64C7"/>
    <w:multiLevelType w:val="multilevel"/>
    <w:tmpl w:val="BC4AE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87436"/>
    <w:multiLevelType w:val="hybridMultilevel"/>
    <w:tmpl w:val="F29833B6"/>
    <w:lvl w:ilvl="0" w:tplc="D416DE9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D7670"/>
    <w:multiLevelType w:val="multilevel"/>
    <w:tmpl w:val="0E30A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420A6"/>
    <w:multiLevelType w:val="hybridMultilevel"/>
    <w:tmpl w:val="D362F7D6"/>
    <w:lvl w:ilvl="0" w:tplc="50682174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7C92721"/>
    <w:multiLevelType w:val="hybridMultilevel"/>
    <w:tmpl w:val="C15ED35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9D83524"/>
    <w:multiLevelType w:val="multilevel"/>
    <w:tmpl w:val="D92295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53306"/>
    <w:multiLevelType w:val="multilevel"/>
    <w:tmpl w:val="38940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43383"/>
    <w:multiLevelType w:val="multilevel"/>
    <w:tmpl w:val="D908B02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C1719B"/>
    <w:multiLevelType w:val="multilevel"/>
    <w:tmpl w:val="26722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B14160"/>
    <w:multiLevelType w:val="multilevel"/>
    <w:tmpl w:val="6E485D0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A079F1"/>
    <w:multiLevelType w:val="hybridMultilevel"/>
    <w:tmpl w:val="9842BB46"/>
    <w:lvl w:ilvl="0" w:tplc="7160F5B4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DC6821"/>
    <w:multiLevelType w:val="hybridMultilevel"/>
    <w:tmpl w:val="BF827C74"/>
    <w:lvl w:ilvl="0" w:tplc="D1D6A4D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045C"/>
    <w:multiLevelType w:val="multilevel"/>
    <w:tmpl w:val="EA2EA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4F3C01"/>
    <w:multiLevelType w:val="hybridMultilevel"/>
    <w:tmpl w:val="6DF00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24506C"/>
    <w:multiLevelType w:val="multilevel"/>
    <w:tmpl w:val="09DED3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3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5"/>
  </w:num>
  <w:num w:numId="14">
    <w:abstractNumId w:val="12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5C7F"/>
    <w:rsid w:val="0023209F"/>
    <w:rsid w:val="006C2E2C"/>
    <w:rsid w:val="006D4ACC"/>
    <w:rsid w:val="00700429"/>
    <w:rsid w:val="009D618E"/>
    <w:rsid w:val="00C75C7F"/>
    <w:rsid w:val="00CE79D2"/>
    <w:rsid w:val="00E1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75C7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5C7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"/>
    <w:basedOn w:val="Standardnpsmoodstavce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"/>
    <w:basedOn w:val="Standardnpsmoodstavce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Netun">
    <w:name w:val="Základní text (4) + Ne tučné"/>
    <w:basedOn w:val="Zkladntext40"/>
    <w:rsid w:val="00C75C7F"/>
    <w:rPr>
      <w:b/>
      <w:bCs/>
    </w:rPr>
  </w:style>
  <w:style w:type="character" w:customStyle="1" w:styleId="Zkladntext5">
    <w:name w:val="Základní text (5)_"/>
    <w:basedOn w:val="Standardnpsmoodstavce"/>
    <w:link w:val="Zkladntext50"/>
    <w:rsid w:val="00C75C7F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C75C7F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11ptNekurzvaMalpsmenadkovn0pt">
    <w:name w:val="Nadpis #3 + 11 pt;Ne kurzíva;Malá písmena;Řádkování 0 pt"/>
    <w:basedOn w:val="Nadpis3"/>
    <w:rsid w:val="00C75C7F"/>
    <w:rPr>
      <w:i/>
      <w:iCs/>
      <w:smallCap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311ptNekurzvaMalpsmenadkovn0pt0">
    <w:name w:val="Nadpis #3 + 11 pt;Ne kurzíva;Malá písmena;Řádkování 0 pt"/>
    <w:basedOn w:val="Nadpis3"/>
    <w:rsid w:val="00C75C7F"/>
    <w:rPr>
      <w:i/>
      <w:iCs/>
      <w:smallCap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75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C75C7F"/>
    <w:rPr>
      <w:color w:val="000000"/>
      <w:w w:val="100"/>
      <w:position w:val="0"/>
      <w:lang w:val="cs-CZ" w:eastAsia="cs-CZ" w:bidi="cs-CZ"/>
    </w:rPr>
  </w:style>
  <w:style w:type="character" w:customStyle="1" w:styleId="Zkladntext6TimesNewRoman12ptNekurzva">
    <w:name w:val="Základní text (6) + Times New Roman;12 pt;Ne kurzíva"/>
    <w:basedOn w:val="Zkladntext6"/>
    <w:rsid w:val="00C75C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Zkladntext6dkovn-1pt">
    <w:name w:val="Základní text (6) + Řádkování -1 pt"/>
    <w:basedOn w:val="Zkladntext6"/>
    <w:rsid w:val="00C75C7F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kladntext6TimesNewRoman23ptNekurzva">
    <w:name w:val="Základní text (6) + Times New Roman;23 pt;Ne kurzíva"/>
    <w:basedOn w:val="Zkladntext6"/>
    <w:rsid w:val="00C75C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C75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321">
    <w:name w:val="Nadpis #3 (2)"/>
    <w:basedOn w:val="Nadpis32"/>
    <w:rsid w:val="00C75C7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75C7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C75C7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C75C7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C75C7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20">
    <w:name w:val="Základní text (2)_"/>
    <w:basedOn w:val="Standardnpsmoodstavce"/>
    <w:link w:val="Zkladntext21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sid w:val="00C75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0"/>
    <w:rsid w:val="00C75C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75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65ptNekurzva">
    <w:name w:val="Záhlaví nebo Zápatí + 6;5 pt;Ne kurzíva"/>
    <w:basedOn w:val="ZhlavneboZpat"/>
    <w:rsid w:val="00C75C7F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unKurzva">
    <w:name w:val="Základní text (2) + Tučné;Kurzíva"/>
    <w:basedOn w:val="Zkladntext20"/>
    <w:rsid w:val="00C75C7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C75C7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105pt">
    <w:name w:val="Základní text (10) + 10;5 pt"/>
    <w:basedOn w:val="Zkladntext10"/>
    <w:rsid w:val="00C75C7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105ptTun">
    <w:name w:val="Základní text (10) + 10;5 pt;Tučné"/>
    <w:basedOn w:val="Zkladntext10"/>
    <w:rsid w:val="00C75C7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75C7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0"/>
    <w:rsid w:val="00C75C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0">
    <w:name w:val="Základní text (2) + Tučné;Kurzíva"/>
    <w:basedOn w:val="Zkladntext20"/>
    <w:rsid w:val="00C75C7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75C7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0"/>
    <w:rsid w:val="00C75C7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3">
    <w:name w:val="Základní text (2)"/>
    <w:basedOn w:val="Zkladntext20"/>
    <w:rsid w:val="00C75C7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rsid w:val="00C75C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1">
    <w:name w:val="Základní text (4)"/>
    <w:basedOn w:val="Normln"/>
    <w:link w:val="Zkladntext40"/>
    <w:rsid w:val="00C75C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rsid w:val="00C75C7F"/>
    <w:pPr>
      <w:shd w:val="clear" w:color="auto" w:fill="FFFFFF"/>
      <w:spacing w:line="241" w:lineRule="exact"/>
      <w:ind w:hanging="4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75C7F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rsid w:val="00C75C7F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i/>
      <w:i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C75C7F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320">
    <w:name w:val="Nadpis #3 (2)"/>
    <w:basedOn w:val="Normln"/>
    <w:link w:val="Nadpis32"/>
    <w:rsid w:val="00C75C7F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</w:rPr>
  </w:style>
  <w:style w:type="paragraph" w:customStyle="1" w:styleId="Zkladntext70">
    <w:name w:val="Základní text (7)"/>
    <w:basedOn w:val="Normln"/>
    <w:link w:val="Zkladntext7"/>
    <w:rsid w:val="00C75C7F"/>
    <w:pPr>
      <w:shd w:val="clear" w:color="auto" w:fill="FFFFFF"/>
      <w:spacing w:line="256" w:lineRule="exact"/>
      <w:ind w:hanging="116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C75C7F"/>
    <w:pPr>
      <w:shd w:val="clear" w:color="auto" w:fill="FFFFFF"/>
      <w:spacing w:line="256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C75C7F"/>
    <w:pPr>
      <w:shd w:val="clear" w:color="auto" w:fill="FFFFFF"/>
      <w:spacing w:line="259" w:lineRule="exact"/>
      <w:ind w:firstLine="1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C75C7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Nadpis420">
    <w:name w:val="Nadpis #4 (2)"/>
    <w:basedOn w:val="Normln"/>
    <w:link w:val="Nadpis42"/>
    <w:rsid w:val="00C75C7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C75C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C75C7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rsid w:val="00C75C7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C75C7F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40">
    <w:name w:val="Nadpis #4"/>
    <w:basedOn w:val="Normln"/>
    <w:link w:val="Nadpis4"/>
    <w:rsid w:val="00C75C7F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rsid w:val="00C75C7F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2320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09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320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209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ibvl@axenta.cz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kopecky@rhkbmo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ur-Icx.curopa.eu/lega%5dcontent/CS/TXT/PDF/?uri=CELEX:3202IR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solon@rhkbm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vv.planobnovvcr.cz/ke-stazeni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iri.sedlacek@nsmcluster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1996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KM_horak-20241015150522</vt:lpstr>
    </vt:vector>
  </TitlesOfParts>
  <Company/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KM_horak-20241015150522</dc:title>
  <dc:creator>horak</dc:creator>
  <cp:lastModifiedBy>horak</cp:lastModifiedBy>
  <cp:revision>1</cp:revision>
  <dcterms:created xsi:type="dcterms:W3CDTF">2024-10-16T08:52:00Z</dcterms:created>
  <dcterms:modified xsi:type="dcterms:W3CDTF">2024-10-16T11:02:00Z</dcterms:modified>
</cp:coreProperties>
</file>