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52A664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C465BD">
        <w:rPr>
          <w:rFonts w:ascii="Arial" w:hAnsi="Arial"/>
          <w:szCs w:val="22"/>
        </w:rPr>
        <w:t>3</w:t>
      </w:r>
    </w:p>
    <w:p w14:paraId="0CF21654" w14:textId="6C4DFD04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="00052484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E37963">
      <w:pPr>
        <w:tabs>
          <w:tab w:val="left" w:pos="1134"/>
          <w:tab w:val="left" w:pos="4536"/>
        </w:tabs>
        <w:spacing w:after="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432A0D1E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>Ing. Lucie Kylarová – 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7E646C3" w14:textId="77777777" w:rsidR="00350782" w:rsidRPr="00483FA7" w:rsidRDefault="00350782" w:rsidP="00350782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483FA7">
        <w:rPr>
          <w:rFonts w:ascii="Arial" w:hAnsi="Arial" w:cs="Arial"/>
          <w:b/>
        </w:rPr>
        <w:t>Sdružení Geodézie Východní Čechy spol. s r.o. a AGROPROJEKCE LITOMYŠL spol. s r.o.</w:t>
      </w:r>
    </w:p>
    <w:p w14:paraId="18357E49" w14:textId="77777777" w:rsidR="00350782" w:rsidRPr="00C30315" w:rsidRDefault="00350782" w:rsidP="0035078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573A6905" w14:textId="3603DA86" w:rsidR="00350782" w:rsidRPr="00C30315" w:rsidRDefault="00350782" w:rsidP="00350782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</w:t>
      </w:r>
      <w:r w:rsidR="00B506F5">
        <w:rPr>
          <w:rFonts w:ascii="Arial" w:hAnsi="Arial" w:cs="Arial"/>
          <w:snapToGrid w:val="0"/>
        </w:rPr>
        <w:t> </w:t>
      </w:r>
      <w:r w:rsidRPr="00C30315">
        <w:rPr>
          <w:rFonts w:ascii="Arial" w:hAnsi="Arial" w:cs="Arial"/>
          <w:snapToGrid w:val="0"/>
        </w:rPr>
        <w:t>Krajského soudu v Hradci Králové, oddíl C, vložka 1583</w:t>
      </w:r>
    </w:p>
    <w:p w14:paraId="76DBCEFD" w14:textId="77777777" w:rsidR="00350782" w:rsidRPr="00C30315" w:rsidRDefault="00350782" w:rsidP="00350782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69A0A882" w14:textId="77777777" w:rsidR="00350782" w:rsidRPr="00366226" w:rsidRDefault="00350782" w:rsidP="00350782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536D72F2" w14:textId="12C28FBD" w:rsidR="00350782" w:rsidRDefault="00350782" w:rsidP="005D349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proofErr w:type="spellStart"/>
      <w:r w:rsidR="00963100">
        <w:rPr>
          <w:rFonts w:ascii="Arial" w:hAnsi="Arial" w:cs="Arial"/>
          <w:snapToGrid w:val="0"/>
        </w:rPr>
        <w:t>xxxxxxxxxxxx</w:t>
      </w:r>
      <w:proofErr w:type="spellEnd"/>
      <w:r>
        <w:rPr>
          <w:rFonts w:ascii="Arial" w:hAnsi="Arial" w:cs="Arial"/>
          <w:snapToGrid w:val="0"/>
        </w:rPr>
        <w:t xml:space="preserve"> </w:t>
      </w:r>
    </w:p>
    <w:p w14:paraId="28DF8116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167F44C" w14:textId="6B2EBD82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 w:rsidR="00963100">
        <w:rPr>
          <w:rFonts w:ascii="Arial" w:hAnsi="Arial" w:cs="Arial"/>
          <w:snapToGrid w:val="0"/>
        </w:rPr>
        <w:t>xxxxxxxxxxxxxxxx</w:t>
      </w:r>
      <w:proofErr w:type="spellEnd"/>
    </w:p>
    <w:p w14:paraId="2C13D024" w14:textId="6F3A62FB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963100">
        <w:rPr>
          <w:rFonts w:ascii="Arial" w:hAnsi="Arial" w:cs="Arial"/>
          <w:snapToGrid w:val="0"/>
        </w:rPr>
        <w:t>xxxxxxxxxxxxxxxx</w:t>
      </w:r>
      <w:proofErr w:type="spellEnd"/>
    </w:p>
    <w:p w14:paraId="0F24C854" w14:textId="77777777" w:rsidR="00350782" w:rsidRDefault="00350782" w:rsidP="005D349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xkh752j</w:t>
      </w:r>
    </w:p>
    <w:p w14:paraId="1125EA6D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69F1C01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230615/0300</w:t>
      </w:r>
    </w:p>
    <w:p w14:paraId="462B63E4" w14:textId="51024C59" w:rsidR="00077FAC" w:rsidRDefault="00350782" w:rsidP="005D349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CZ45536058</w:t>
      </w:r>
    </w:p>
    <w:p w14:paraId="24D5E73B" w14:textId="77777777" w:rsidR="00EB04E7" w:rsidRDefault="00EB04E7" w:rsidP="0035078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</w:p>
    <w:p w14:paraId="56F590A6" w14:textId="77777777" w:rsidR="00510792" w:rsidRPr="00F45840" w:rsidRDefault="00510792" w:rsidP="0051079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lastRenderedPageBreak/>
        <w:t>Druhý společník: „</w:t>
      </w:r>
      <w:proofErr w:type="spellStart"/>
      <w:r w:rsidRPr="00F45840">
        <w:rPr>
          <w:rFonts w:ascii="Arial" w:hAnsi="Arial" w:cs="Arial"/>
          <w:b/>
        </w:rPr>
        <w:t>Agroprojekce</w:t>
      </w:r>
      <w:proofErr w:type="spellEnd"/>
      <w:r w:rsidRPr="00F45840">
        <w:rPr>
          <w:rFonts w:ascii="Arial" w:hAnsi="Arial" w:cs="Arial"/>
          <w:b/>
        </w:rPr>
        <w:t xml:space="preserve"> Litomyšl, spol. s r.o.“</w:t>
      </w:r>
    </w:p>
    <w:p w14:paraId="25BB1084" w14:textId="6C055BA5" w:rsidR="00510792" w:rsidRPr="00F45840" w:rsidRDefault="00510792" w:rsidP="00510792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>,</w:t>
      </w:r>
      <w:r w:rsidR="00223FC9">
        <w:rPr>
          <w:rFonts w:ascii="Arial" w:hAnsi="Arial" w:cs="Arial"/>
          <w:snapToGrid w:val="0"/>
        </w:rPr>
        <w:t xml:space="preserve"> 566 01 Vysoké Mýto,</w:t>
      </w:r>
      <w:r w:rsidRPr="00F45840">
        <w:rPr>
          <w:rFonts w:ascii="Arial" w:hAnsi="Arial" w:cs="Arial"/>
          <w:snapToGrid w:val="0"/>
        </w:rPr>
        <w:t xml:space="preserve"> 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223FC9">
        <w:rPr>
          <w:rFonts w:ascii="Arial" w:hAnsi="Arial" w:cs="Arial"/>
          <w:snapToGrid w:val="0"/>
        </w:rPr>
        <w:t> </w:t>
      </w:r>
      <w:r w:rsidRPr="00366226">
        <w:rPr>
          <w:rFonts w:ascii="Arial" w:hAnsi="Arial" w:cs="Arial"/>
          <w:snapToGrid w:val="0"/>
        </w:rPr>
        <w:t>Krajského soudu v Hradci Králové, oddíl C, vložka 8321</w:t>
      </w:r>
    </w:p>
    <w:p w14:paraId="14755420" w14:textId="77777777" w:rsidR="00510792" w:rsidRPr="00F45840" w:rsidRDefault="00510792" w:rsidP="00510792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7428FDA1" w14:textId="77777777" w:rsidR="00510792" w:rsidRPr="00F45840" w:rsidRDefault="00510792" w:rsidP="00510792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r w:rsidRPr="00F45840">
        <w:rPr>
          <w:rFonts w:ascii="Arial" w:hAnsi="Arial" w:cs="Arial"/>
          <w:snapToGrid w:val="0"/>
        </w:rPr>
        <w:t>Ing. Jaroslav Jakoubek</w:t>
      </w:r>
    </w:p>
    <w:p w14:paraId="6396F78E" w14:textId="77777777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31A3FC58" w14:textId="73204FF6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proofErr w:type="spellStart"/>
      <w:r w:rsidR="00963100">
        <w:rPr>
          <w:rFonts w:ascii="Arial" w:hAnsi="Arial" w:cs="Arial"/>
          <w:snapToGrid w:val="0"/>
        </w:rPr>
        <w:t>xxxxxxxxxxxxxxxx</w:t>
      </w:r>
      <w:proofErr w:type="spellEnd"/>
    </w:p>
    <w:p w14:paraId="7B149C2C" w14:textId="58A7207C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proofErr w:type="spellStart"/>
      <w:r w:rsidR="00963100">
        <w:rPr>
          <w:rFonts w:ascii="Arial" w:hAnsi="Arial" w:cs="Arial"/>
          <w:snapToGrid w:val="0"/>
        </w:rPr>
        <w:t>xxxxxxxxxxxxxxxxxxx</w:t>
      </w:r>
      <w:proofErr w:type="spellEnd"/>
    </w:p>
    <w:p w14:paraId="60B84CE0" w14:textId="77777777" w:rsidR="00510792" w:rsidRPr="00366226" w:rsidRDefault="00510792" w:rsidP="00510792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gv6y8j4</w:t>
      </w:r>
    </w:p>
    <w:p w14:paraId="196A282F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189461C0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341302664/0600</w:t>
      </w:r>
    </w:p>
    <w:p w14:paraId="55A2F5D1" w14:textId="0F76D1F4" w:rsidR="00EB04E7" w:rsidRPr="00F45AC5" w:rsidRDefault="00510792" w:rsidP="0051079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254B49E" w14:textId="7D3AD055" w:rsidR="0068463B" w:rsidRDefault="00D062AE" w:rsidP="0068463B">
      <w:pPr>
        <w:jc w:val="both"/>
        <w:rPr>
          <w:rFonts w:ascii="Arial" w:hAnsi="Arial" w:cs="Arial"/>
          <w:kern w:val="20"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 w:rsidR="00390B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ke Smlouvě </w:t>
      </w:r>
      <w:r>
        <w:rPr>
          <w:rFonts w:ascii="Arial" w:hAnsi="Arial" w:cs="Arial"/>
        </w:rPr>
        <w:t xml:space="preserve">je nepodstatná </w:t>
      </w:r>
      <w:r w:rsidRPr="00BF554C">
        <w:rPr>
          <w:rFonts w:ascii="Arial" w:hAnsi="Arial" w:cs="Arial"/>
        </w:rPr>
        <w:t>změn</w:t>
      </w:r>
      <w:r>
        <w:rPr>
          <w:rFonts w:ascii="Arial" w:hAnsi="Arial" w:cs="Arial"/>
        </w:rPr>
        <w:t>a závazku v</w:t>
      </w:r>
      <w:r w:rsidRPr="00BF5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počtu měrných jednotek dle skutečného provedení (méně práce).</w:t>
      </w:r>
    </w:p>
    <w:p w14:paraId="0DBD2621" w14:textId="77777777" w:rsidR="00B658C3" w:rsidRPr="0068463B" w:rsidRDefault="00B658C3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6FE480AC" w:rsidR="00CB58A1" w:rsidRDefault="001A296F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7D404C9E" w14:textId="241F6411" w:rsidR="005C39C2" w:rsidRDefault="005C39C2" w:rsidP="00E92F7F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26C8458E" w14:textId="2DF86981" w:rsidR="005C39C2" w:rsidRDefault="005C39C2" w:rsidP="00E92F7F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6.2.</w:t>
      </w:r>
      <w:r w:rsidR="007C5C18">
        <w:rPr>
          <w:rFonts w:ascii="Arial" w:hAnsi="Arial" w:cs="Arial"/>
          <w:bCs/>
          <w:szCs w:val="22"/>
        </w:rPr>
        <w:t>4</w:t>
      </w:r>
      <w:r>
        <w:rPr>
          <w:rFonts w:ascii="Arial" w:hAnsi="Arial" w:cs="Arial"/>
          <w:bCs/>
          <w:szCs w:val="22"/>
        </w:rPr>
        <w:t xml:space="preserve"> „</w:t>
      </w:r>
      <w:r w:rsidR="00242E82">
        <w:rPr>
          <w:rFonts w:ascii="Arial" w:hAnsi="Arial" w:cs="Arial"/>
          <w:szCs w:val="22"/>
        </w:rPr>
        <w:t xml:space="preserve">Zjišťování hranic obvodů </w:t>
      </w:r>
      <w:proofErr w:type="spellStart"/>
      <w:r w:rsidR="00242E82">
        <w:rPr>
          <w:rFonts w:ascii="Arial" w:hAnsi="Arial" w:cs="Arial"/>
          <w:szCs w:val="22"/>
        </w:rPr>
        <w:t>KoPÚ</w:t>
      </w:r>
      <w:proofErr w:type="spellEnd"/>
      <w:r w:rsidR="00242E82">
        <w:rPr>
          <w:rFonts w:ascii="Arial" w:hAnsi="Arial" w:cs="Arial"/>
          <w:szCs w:val="22"/>
        </w:rPr>
        <w:t>, geometrick</w:t>
      </w:r>
      <w:r w:rsidR="00E60E96">
        <w:rPr>
          <w:rFonts w:ascii="Arial" w:hAnsi="Arial" w:cs="Arial"/>
          <w:szCs w:val="22"/>
        </w:rPr>
        <w:t>é</w:t>
      </w:r>
      <w:r w:rsidR="00242E82">
        <w:rPr>
          <w:rFonts w:ascii="Arial" w:hAnsi="Arial" w:cs="Arial"/>
          <w:szCs w:val="22"/>
        </w:rPr>
        <w:t xml:space="preserve"> plán</w:t>
      </w:r>
      <w:r w:rsidR="00E60E96">
        <w:rPr>
          <w:rFonts w:ascii="Arial" w:hAnsi="Arial" w:cs="Arial"/>
          <w:szCs w:val="22"/>
        </w:rPr>
        <w:t>y</w:t>
      </w:r>
      <w:r w:rsidR="00242E82">
        <w:rPr>
          <w:rFonts w:ascii="Arial" w:hAnsi="Arial" w:cs="Arial"/>
          <w:szCs w:val="22"/>
        </w:rPr>
        <w:t xml:space="preserve"> pro stanovení obvod</w:t>
      </w:r>
      <w:r w:rsidR="00EF6DFC">
        <w:rPr>
          <w:rFonts w:ascii="Arial" w:hAnsi="Arial" w:cs="Arial"/>
          <w:szCs w:val="22"/>
        </w:rPr>
        <w:t>u</w:t>
      </w:r>
      <w:r w:rsidR="00242E82">
        <w:rPr>
          <w:rFonts w:ascii="Arial" w:hAnsi="Arial" w:cs="Arial"/>
          <w:szCs w:val="22"/>
        </w:rPr>
        <w:t xml:space="preserve"> </w:t>
      </w:r>
      <w:proofErr w:type="spellStart"/>
      <w:r w:rsidR="00242E82">
        <w:rPr>
          <w:rFonts w:ascii="Arial" w:hAnsi="Arial" w:cs="Arial"/>
          <w:szCs w:val="22"/>
        </w:rPr>
        <w:t>KoPÚ</w:t>
      </w:r>
      <w:proofErr w:type="spellEnd"/>
      <w:r w:rsidR="00242E82">
        <w:rPr>
          <w:rFonts w:ascii="Arial" w:hAnsi="Arial" w:cs="Arial"/>
          <w:szCs w:val="22"/>
        </w:rPr>
        <w:t xml:space="preserve">, předepsaná stabilizace dle </w:t>
      </w:r>
      <w:proofErr w:type="spellStart"/>
      <w:r w:rsidR="00242E82">
        <w:rPr>
          <w:rFonts w:ascii="Arial" w:hAnsi="Arial" w:cs="Arial"/>
          <w:szCs w:val="22"/>
        </w:rPr>
        <w:t>vyhl</w:t>
      </w:r>
      <w:proofErr w:type="spellEnd"/>
      <w:r w:rsidR="00242E82">
        <w:rPr>
          <w:rFonts w:ascii="Arial" w:hAnsi="Arial" w:cs="Arial"/>
          <w:szCs w:val="22"/>
        </w:rPr>
        <w:t>. č. 357/2013 Sb.</w:t>
      </w:r>
      <w:r w:rsidR="00E60E96">
        <w:rPr>
          <w:rFonts w:ascii="Arial" w:hAnsi="Arial" w:cs="Arial"/>
          <w:szCs w:val="22"/>
        </w:rPr>
        <w:t xml:space="preserve">“ </w:t>
      </w:r>
      <w:r>
        <w:rPr>
          <w:rFonts w:ascii="Arial" w:hAnsi="Arial" w:cs="Arial"/>
          <w:bCs/>
          <w:szCs w:val="22"/>
        </w:rPr>
        <w:t xml:space="preserve">– snižuje se počet MJ ze </w:t>
      </w:r>
      <w:r w:rsidR="00603C1B">
        <w:rPr>
          <w:rFonts w:ascii="Arial" w:hAnsi="Arial" w:cs="Arial"/>
          <w:bCs/>
          <w:szCs w:val="22"/>
        </w:rPr>
        <w:t>187</w:t>
      </w:r>
      <w:r>
        <w:rPr>
          <w:rFonts w:ascii="Arial" w:hAnsi="Arial" w:cs="Arial"/>
          <w:bCs/>
          <w:szCs w:val="22"/>
        </w:rPr>
        <w:t xml:space="preserve"> na </w:t>
      </w:r>
      <w:r w:rsidR="00603C1B">
        <w:rPr>
          <w:rFonts w:ascii="Arial" w:hAnsi="Arial" w:cs="Arial"/>
          <w:bCs/>
          <w:szCs w:val="22"/>
        </w:rPr>
        <w:t>182</w:t>
      </w:r>
      <w:r>
        <w:rPr>
          <w:rFonts w:ascii="Arial" w:hAnsi="Arial" w:cs="Arial"/>
          <w:bCs/>
          <w:szCs w:val="22"/>
        </w:rPr>
        <w:t xml:space="preserve"> (100 </w:t>
      </w:r>
      <w:proofErr w:type="spellStart"/>
      <w:r>
        <w:rPr>
          <w:rFonts w:ascii="Arial" w:hAnsi="Arial" w:cs="Arial"/>
          <w:bCs/>
          <w:szCs w:val="22"/>
        </w:rPr>
        <w:t>bm</w:t>
      </w:r>
      <w:proofErr w:type="spellEnd"/>
      <w:r>
        <w:rPr>
          <w:rFonts w:ascii="Arial" w:hAnsi="Arial" w:cs="Arial"/>
          <w:bCs/>
          <w:szCs w:val="22"/>
        </w:rPr>
        <w:t xml:space="preserve">), méněpráce činí </w:t>
      </w:r>
      <w:r w:rsidR="00603C1B">
        <w:rPr>
          <w:rFonts w:ascii="Arial" w:hAnsi="Arial" w:cs="Arial"/>
          <w:bCs/>
          <w:szCs w:val="22"/>
        </w:rPr>
        <w:t>36 3</w:t>
      </w:r>
      <w:r>
        <w:rPr>
          <w:rFonts w:ascii="Arial" w:hAnsi="Arial" w:cs="Arial"/>
          <w:bCs/>
          <w:szCs w:val="22"/>
        </w:rPr>
        <w:t>00,- Kč bez DPH</w:t>
      </w:r>
    </w:p>
    <w:p w14:paraId="6C2131AC" w14:textId="2DB5FAA8" w:rsidR="005C39C2" w:rsidRDefault="005C39C2" w:rsidP="00E92F7F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3F663A">
        <w:rPr>
          <w:rFonts w:ascii="Arial" w:hAnsi="Arial" w:cs="Arial"/>
          <w:bCs/>
          <w:szCs w:val="22"/>
        </w:rPr>
        <w:t>2</w:t>
      </w:r>
      <w:r>
        <w:rPr>
          <w:rFonts w:ascii="Arial" w:hAnsi="Arial" w:cs="Arial"/>
          <w:bCs/>
          <w:szCs w:val="22"/>
        </w:rPr>
        <w:t>.</w:t>
      </w:r>
      <w:r w:rsidR="00C47A6D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 xml:space="preserve"> „</w:t>
      </w:r>
      <w:r w:rsidR="002352B8">
        <w:rPr>
          <w:rFonts w:ascii="Arial" w:hAnsi="Arial" w:cs="Arial"/>
          <w:bCs/>
          <w:szCs w:val="22"/>
        </w:rPr>
        <w:t>Zjišťování hranic pozemků neřešených</w:t>
      </w:r>
      <w:r w:rsidR="002300F8">
        <w:rPr>
          <w:rFonts w:ascii="Arial" w:hAnsi="Arial" w:cs="Arial"/>
          <w:bCs/>
          <w:szCs w:val="22"/>
        </w:rPr>
        <w:t xml:space="preserve"> dle § 2 Zákona“ </w:t>
      </w:r>
      <w:r>
        <w:rPr>
          <w:rFonts w:ascii="Arial" w:hAnsi="Arial" w:cs="Arial"/>
          <w:bCs/>
          <w:szCs w:val="22"/>
        </w:rPr>
        <w:t xml:space="preserve">– snižuje se počet MJ ze </w:t>
      </w:r>
      <w:r w:rsidR="00303FD2">
        <w:rPr>
          <w:rFonts w:ascii="Arial" w:hAnsi="Arial" w:cs="Arial"/>
          <w:bCs/>
          <w:szCs w:val="22"/>
        </w:rPr>
        <w:t>32</w:t>
      </w:r>
      <w:r>
        <w:rPr>
          <w:rFonts w:ascii="Arial" w:hAnsi="Arial" w:cs="Arial"/>
          <w:bCs/>
          <w:szCs w:val="22"/>
        </w:rPr>
        <w:t xml:space="preserve"> na </w:t>
      </w:r>
      <w:r w:rsidR="00303FD2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>0 (</w:t>
      </w:r>
      <w:r w:rsidR="00303FD2">
        <w:rPr>
          <w:rFonts w:ascii="Arial" w:hAnsi="Arial" w:cs="Arial"/>
          <w:bCs/>
          <w:szCs w:val="22"/>
        </w:rPr>
        <w:t xml:space="preserve">100 </w:t>
      </w:r>
      <w:proofErr w:type="spellStart"/>
      <w:r w:rsidR="00303FD2">
        <w:rPr>
          <w:rFonts w:ascii="Arial" w:hAnsi="Arial" w:cs="Arial"/>
          <w:bCs/>
          <w:szCs w:val="22"/>
        </w:rPr>
        <w:t>bm</w:t>
      </w:r>
      <w:proofErr w:type="spellEnd"/>
      <w:r>
        <w:rPr>
          <w:rFonts w:ascii="Arial" w:hAnsi="Arial" w:cs="Arial"/>
          <w:bCs/>
          <w:szCs w:val="22"/>
        </w:rPr>
        <w:t xml:space="preserve">), méněpráce činí </w:t>
      </w:r>
      <w:r w:rsidR="00B23E08">
        <w:rPr>
          <w:rFonts w:ascii="Arial" w:hAnsi="Arial" w:cs="Arial"/>
          <w:bCs/>
          <w:szCs w:val="22"/>
        </w:rPr>
        <w:t>14</w:t>
      </w:r>
      <w:r>
        <w:rPr>
          <w:rFonts w:ascii="Arial" w:hAnsi="Arial" w:cs="Arial"/>
          <w:bCs/>
          <w:szCs w:val="22"/>
        </w:rPr>
        <w:t> </w:t>
      </w:r>
      <w:r w:rsidR="00B23E08">
        <w:rPr>
          <w:rFonts w:ascii="Arial" w:hAnsi="Arial" w:cs="Arial"/>
          <w:bCs/>
          <w:szCs w:val="22"/>
        </w:rPr>
        <w:t>52</w:t>
      </w:r>
      <w:r>
        <w:rPr>
          <w:rFonts w:ascii="Arial" w:hAnsi="Arial" w:cs="Arial"/>
          <w:bCs/>
          <w:szCs w:val="22"/>
        </w:rPr>
        <w:t>0,- Kč bez DPH</w:t>
      </w:r>
    </w:p>
    <w:p w14:paraId="507B9290" w14:textId="5A88CDB4" w:rsidR="005C39C2" w:rsidRDefault="005C39C2" w:rsidP="00E92F7F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D61884">
        <w:rPr>
          <w:rFonts w:ascii="Arial" w:hAnsi="Arial" w:cs="Arial"/>
          <w:bCs/>
          <w:szCs w:val="22"/>
        </w:rPr>
        <w:t>2.6</w:t>
      </w:r>
      <w:r>
        <w:rPr>
          <w:rFonts w:ascii="Arial" w:hAnsi="Arial" w:cs="Arial"/>
          <w:bCs/>
          <w:szCs w:val="22"/>
        </w:rPr>
        <w:t xml:space="preserve"> „</w:t>
      </w:r>
      <w:r w:rsidR="00D61884">
        <w:rPr>
          <w:rFonts w:ascii="Arial" w:hAnsi="Arial" w:cs="Arial"/>
          <w:bCs/>
          <w:szCs w:val="22"/>
        </w:rPr>
        <w:t>Šetření průběhu vlastnických hranic</w:t>
      </w:r>
      <w:r w:rsidR="001E2499">
        <w:rPr>
          <w:rFonts w:ascii="Arial" w:hAnsi="Arial" w:cs="Arial"/>
          <w:bCs/>
          <w:szCs w:val="22"/>
        </w:rPr>
        <w:t xml:space="preserve"> řešených pozemků s porosty pro účely návrhu</w:t>
      </w:r>
      <w:r w:rsidR="00485BE2">
        <w:rPr>
          <w:rFonts w:ascii="Arial" w:hAnsi="Arial" w:cs="Arial"/>
          <w:bCs/>
          <w:szCs w:val="22"/>
        </w:rPr>
        <w:t xml:space="preserve"> </w:t>
      </w:r>
      <w:proofErr w:type="spellStart"/>
      <w:r w:rsidR="00485BE2">
        <w:rPr>
          <w:rFonts w:ascii="Arial" w:hAnsi="Arial" w:cs="Arial"/>
          <w:bCs/>
          <w:szCs w:val="22"/>
        </w:rPr>
        <w:t>KoPÚ</w:t>
      </w:r>
      <w:proofErr w:type="spellEnd"/>
      <w:r w:rsidR="00485BE2">
        <w:rPr>
          <w:rFonts w:ascii="Arial" w:hAnsi="Arial" w:cs="Arial"/>
          <w:bCs/>
          <w:szCs w:val="22"/>
        </w:rPr>
        <w:t xml:space="preserve">, včetně označení lomových bodů“ </w:t>
      </w:r>
      <w:r>
        <w:rPr>
          <w:rFonts w:ascii="Arial" w:hAnsi="Arial" w:cs="Arial"/>
          <w:bCs/>
          <w:szCs w:val="22"/>
        </w:rPr>
        <w:t>– snižuje se počet MJ z</w:t>
      </w:r>
      <w:r w:rsidR="0037327F">
        <w:rPr>
          <w:rFonts w:ascii="Arial" w:hAnsi="Arial" w:cs="Arial"/>
          <w:bCs/>
          <w:szCs w:val="22"/>
        </w:rPr>
        <w:t>e</w:t>
      </w:r>
      <w:r>
        <w:rPr>
          <w:rFonts w:ascii="Arial" w:hAnsi="Arial" w:cs="Arial"/>
          <w:bCs/>
          <w:szCs w:val="22"/>
        </w:rPr>
        <w:t> </w:t>
      </w:r>
      <w:r w:rsidR="0037327F">
        <w:rPr>
          <w:rFonts w:ascii="Arial" w:hAnsi="Arial" w:cs="Arial"/>
          <w:bCs/>
          <w:szCs w:val="22"/>
        </w:rPr>
        <w:t>14</w:t>
      </w:r>
      <w:r>
        <w:rPr>
          <w:rFonts w:ascii="Arial" w:hAnsi="Arial" w:cs="Arial"/>
          <w:bCs/>
          <w:szCs w:val="22"/>
        </w:rPr>
        <w:t xml:space="preserve"> na </w:t>
      </w:r>
      <w:r w:rsidR="0037327F">
        <w:rPr>
          <w:rFonts w:ascii="Arial" w:hAnsi="Arial" w:cs="Arial"/>
          <w:bCs/>
          <w:szCs w:val="22"/>
        </w:rPr>
        <w:t>11</w:t>
      </w:r>
      <w:r>
        <w:rPr>
          <w:rFonts w:ascii="Arial" w:hAnsi="Arial" w:cs="Arial"/>
          <w:bCs/>
          <w:szCs w:val="22"/>
        </w:rPr>
        <w:t xml:space="preserve"> (100 </w:t>
      </w:r>
      <w:proofErr w:type="spellStart"/>
      <w:r>
        <w:rPr>
          <w:rFonts w:ascii="Arial" w:hAnsi="Arial" w:cs="Arial"/>
          <w:bCs/>
          <w:szCs w:val="22"/>
        </w:rPr>
        <w:t>bm</w:t>
      </w:r>
      <w:proofErr w:type="spellEnd"/>
      <w:r>
        <w:rPr>
          <w:rFonts w:ascii="Arial" w:hAnsi="Arial" w:cs="Arial"/>
          <w:bCs/>
          <w:szCs w:val="22"/>
        </w:rPr>
        <w:t xml:space="preserve">), méněpráce činí </w:t>
      </w:r>
      <w:r w:rsidR="0037327F">
        <w:rPr>
          <w:rFonts w:ascii="Arial" w:hAnsi="Arial" w:cs="Arial"/>
          <w:bCs/>
          <w:szCs w:val="22"/>
        </w:rPr>
        <w:t>18</w:t>
      </w:r>
      <w:r>
        <w:rPr>
          <w:rFonts w:ascii="Arial" w:hAnsi="Arial" w:cs="Arial"/>
          <w:bCs/>
          <w:szCs w:val="22"/>
        </w:rPr>
        <w:t> </w:t>
      </w:r>
      <w:r w:rsidR="00536D34">
        <w:rPr>
          <w:rFonts w:ascii="Arial" w:hAnsi="Arial" w:cs="Arial"/>
          <w:bCs/>
          <w:szCs w:val="22"/>
        </w:rPr>
        <w:t>15</w:t>
      </w:r>
      <w:r>
        <w:rPr>
          <w:rFonts w:ascii="Arial" w:hAnsi="Arial" w:cs="Arial"/>
          <w:bCs/>
          <w:szCs w:val="22"/>
        </w:rPr>
        <w:t>0,- Kč bez DPH</w:t>
      </w:r>
    </w:p>
    <w:p w14:paraId="2FB27A8D" w14:textId="4CAF9101" w:rsidR="005C39C2" w:rsidRDefault="005C39C2" w:rsidP="00E92F7F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610289">
        <w:rPr>
          <w:rFonts w:ascii="Arial" w:hAnsi="Arial" w:cs="Arial"/>
          <w:bCs/>
          <w:szCs w:val="22"/>
        </w:rPr>
        <w:t>2.8</w:t>
      </w:r>
      <w:r>
        <w:rPr>
          <w:rFonts w:ascii="Arial" w:hAnsi="Arial" w:cs="Arial"/>
          <w:bCs/>
          <w:szCs w:val="22"/>
        </w:rPr>
        <w:t xml:space="preserve"> „</w:t>
      </w:r>
      <w:r w:rsidR="00AA06E0">
        <w:rPr>
          <w:rFonts w:ascii="Arial" w:hAnsi="Arial" w:cs="Arial"/>
          <w:bCs/>
          <w:szCs w:val="22"/>
        </w:rPr>
        <w:t>Dokumentace k soupisu nároků vlastníků pozemků</w:t>
      </w:r>
      <w:r>
        <w:rPr>
          <w:rFonts w:ascii="Arial" w:hAnsi="Arial" w:cs="Arial"/>
          <w:bCs/>
          <w:szCs w:val="22"/>
        </w:rPr>
        <w:t>“ – snižuje se počet MJ z 2</w:t>
      </w:r>
      <w:r w:rsidR="00AF6FA4">
        <w:rPr>
          <w:rFonts w:ascii="Arial" w:hAnsi="Arial" w:cs="Arial"/>
          <w:bCs/>
          <w:szCs w:val="22"/>
        </w:rPr>
        <w:t>77</w:t>
      </w:r>
      <w:r>
        <w:rPr>
          <w:rFonts w:ascii="Arial" w:hAnsi="Arial" w:cs="Arial"/>
          <w:bCs/>
          <w:szCs w:val="22"/>
        </w:rPr>
        <w:t xml:space="preserve"> na </w:t>
      </w:r>
      <w:r w:rsidR="000105B7">
        <w:rPr>
          <w:rFonts w:ascii="Arial" w:hAnsi="Arial" w:cs="Arial"/>
          <w:bCs/>
          <w:szCs w:val="22"/>
        </w:rPr>
        <w:t>274</w:t>
      </w:r>
      <w:r>
        <w:rPr>
          <w:rFonts w:ascii="Arial" w:hAnsi="Arial" w:cs="Arial"/>
          <w:bCs/>
          <w:szCs w:val="22"/>
        </w:rPr>
        <w:t xml:space="preserve"> (</w:t>
      </w:r>
      <w:r w:rsidR="00B06055">
        <w:rPr>
          <w:rFonts w:ascii="Arial" w:hAnsi="Arial" w:cs="Arial"/>
          <w:bCs/>
          <w:szCs w:val="22"/>
        </w:rPr>
        <w:t>ha</w:t>
      </w:r>
      <w:r>
        <w:rPr>
          <w:rFonts w:ascii="Arial" w:hAnsi="Arial" w:cs="Arial"/>
          <w:bCs/>
          <w:szCs w:val="22"/>
        </w:rPr>
        <w:t xml:space="preserve">), méněpráce činí </w:t>
      </w:r>
      <w:r w:rsidR="00594B6E">
        <w:rPr>
          <w:rFonts w:ascii="Arial" w:hAnsi="Arial" w:cs="Arial"/>
          <w:bCs/>
          <w:szCs w:val="22"/>
        </w:rPr>
        <w:t>1 996,50 Kč</w:t>
      </w:r>
      <w:r>
        <w:rPr>
          <w:rFonts w:ascii="Arial" w:hAnsi="Arial" w:cs="Arial"/>
          <w:bCs/>
          <w:szCs w:val="22"/>
        </w:rPr>
        <w:t xml:space="preserve"> bez DPH</w:t>
      </w:r>
    </w:p>
    <w:p w14:paraId="6D143DB3" w14:textId="77777777" w:rsidR="005C39C2" w:rsidRDefault="005C39C2" w:rsidP="005C39C2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3C8FEAFF" w14:textId="7E177CBE" w:rsidR="005C39C2" w:rsidRDefault="005C39C2" w:rsidP="00E92F7F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 w:rsidRPr="00E92F7F">
        <w:rPr>
          <w:rFonts w:ascii="Arial" w:eastAsia="Calibri" w:hAnsi="Arial" w:cs="Arial"/>
          <w:b/>
          <w:snapToGrid w:val="0"/>
        </w:rPr>
        <w:lastRenderedPageBreak/>
        <w:t xml:space="preserve">Celková změna hodnoty závazku (snížení) upravená tímto dodatkem činí </w:t>
      </w:r>
      <w:r w:rsidR="00224028" w:rsidRPr="00E92F7F">
        <w:rPr>
          <w:rFonts w:ascii="Arial" w:eastAsia="Calibri" w:hAnsi="Arial" w:cs="Arial"/>
          <w:b/>
          <w:snapToGrid w:val="0"/>
        </w:rPr>
        <w:t>70 966,50</w:t>
      </w:r>
      <w:r w:rsidRPr="00E92F7F">
        <w:rPr>
          <w:rFonts w:ascii="Arial" w:eastAsia="Calibri" w:hAnsi="Arial" w:cs="Arial"/>
          <w:b/>
          <w:snapToGrid w:val="0"/>
        </w:rPr>
        <w:t xml:space="preserve"> Kč bez DPH.</w:t>
      </w:r>
      <w:r>
        <w:rPr>
          <w:rFonts w:ascii="Arial" w:eastAsia="Calibri" w:hAnsi="Arial" w:cs="Arial"/>
          <w:bCs/>
          <w:snapToGrid w:val="0"/>
        </w:rPr>
        <w:t xml:space="preserve"> Jedná se o nepodstatnou změnu závazku ze smlouvy dle </w:t>
      </w:r>
      <w:r w:rsidRPr="00594C91">
        <w:rPr>
          <w:rFonts w:ascii="Arial" w:eastAsia="Calibri" w:hAnsi="Arial" w:cs="Arial"/>
          <w:bCs/>
          <w:snapToGrid w:val="0"/>
        </w:rPr>
        <w:t xml:space="preserve">§ 222 odst. </w:t>
      </w:r>
      <w:r>
        <w:rPr>
          <w:rFonts w:ascii="Arial" w:eastAsia="Calibri" w:hAnsi="Arial" w:cs="Arial"/>
          <w:bCs/>
          <w:snapToGrid w:val="0"/>
        </w:rPr>
        <w:t>4</w:t>
      </w:r>
      <w:r w:rsidRPr="00594C91">
        <w:rPr>
          <w:rFonts w:ascii="Arial" w:eastAsia="Calibri" w:hAnsi="Arial" w:cs="Arial"/>
          <w:bCs/>
          <w:snapToGrid w:val="0"/>
        </w:rPr>
        <w:t xml:space="preserve"> zákona č.</w:t>
      </w:r>
      <w:r w:rsidR="00E92F7F">
        <w:rPr>
          <w:rFonts w:ascii="Arial" w:eastAsia="Calibri" w:hAnsi="Arial" w:cs="Arial"/>
          <w:bCs/>
          <w:snapToGrid w:val="0"/>
        </w:rPr>
        <w:t> </w:t>
      </w:r>
      <w:r w:rsidRPr="00594C91">
        <w:rPr>
          <w:rFonts w:ascii="Arial" w:eastAsia="Calibri" w:hAnsi="Arial" w:cs="Arial"/>
          <w:bCs/>
          <w:snapToGrid w:val="0"/>
        </w:rPr>
        <w:t>134/2016</w:t>
      </w:r>
      <w:r w:rsidR="00E92F7F">
        <w:rPr>
          <w:rFonts w:ascii="Arial" w:eastAsia="Calibri" w:hAnsi="Arial" w:cs="Arial"/>
          <w:bCs/>
          <w:snapToGrid w:val="0"/>
        </w:rPr>
        <w:t> </w:t>
      </w:r>
      <w:r w:rsidRPr="00594C91">
        <w:rPr>
          <w:rFonts w:ascii="Arial" w:eastAsia="Calibri" w:hAnsi="Arial" w:cs="Arial"/>
          <w:bCs/>
          <w:snapToGrid w:val="0"/>
        </w:rPr>
        <w:t>Sb., o</w:t>
      </w:r>
      <w:r>
        <w:rPr>
          <w:rFonts w:ascii="Arial" w:eastAsia="Calibri" w:hAnsi="Arial" w:cs="Arial"/>
          <w:bCs/>
          <w:snapToGrid w:val="0"/>
        </w:rPr>
        <w:t xml:space="preserve"> </w:t>
      </w:r>
      <w:r w:rsidRPr="00594C91">
        <w:rPr>
          <w:rFonts w:ascii="Arial" w:eastAsia="Calibri" w:hAnsi="Arial" w:cs="Arial"/>
          <w:bCs/>
          <w:snapToGrid w:val="0"/>
        </w:rPr>
        <w:t>zadávání veřejných zakázek, ve znění pozdějších předpisů.</w:t>
      </w:r>
    </w:p>
    <w:p w14:paraId="783712EC" w14:textId="77777777" w:rsidR="005C39C2" w:rsidRDefault="005C39C2" w:rsidP="005C39C2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73DDE337" w14:textId="77777777" w:rsidR="005C39C2" w:rsidRDefault="005C39C2" w:rsidP="005C39C2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 xml:space="preserve">Současně dochází ke změně smlouvy o dílo v článku 3., odst. </w:t>
      </w:r>
      <w:proofErr w:type="gramStart"/>
      <w:r>
        <w:rPr>
          <w:rFonts w:ascii="Arial" w:eastAsia="Calibri" w:hAnsi="Arial" w:cs="Arial"/>
          <w:bCs/>
          <w:snapToGrid w:val="0"/>
        </w:rPr>
        <w:t>3.1. :</w:t>
      </w:r>
      <w:proofErr w:type="gramEnd"/>
    </w:p>
    <w:p w14:paraId="22629C02" w14:textId="77777777" w:rsidR="005C39C2" w:rsidRDefault="005C39C2" w:rsidP="005C39C2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C39C2" w:rsidRPr="00C62699" w14:paraId="4381A348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C946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663" w14:textId="75D3F254" w:rsidR="005C39C2" w:rsidRPr="00C62699" w:rsidRDefault="00280AB1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2 876 835</w:t>
            </w:r>
            <w:r w:rsidR="005C39C2"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C908F6">
              <w:rPr>
                <w:rFonts w:ascii="Arial" w:eastAsia="Calibri" w:hAnsi="Arial" w:cs="Arial"/>
                <w:color w:val="000000"/>
                <w:lang w:eastAsia="cs-CZ"/>
              </w:rPr>
              <w:t>5</w:t>
            </w:r>
            <w:r w:rsidR="005C39C2">
              <w:rPr>
                <w:rFonts w:ascii="Arial" w:eastAsia="Calibri" w:hAnsi="Arial" w:cs="Arial"/>
                <w:color w:val="000000"/>
                <w:lang w:eastAsia="cs-CZ"/>
              </w:rPr>
              <w:t xml:space="preserve">0 Kč </w:t>
            </w:r>
          </w:p>
        </w:tc>
      </w:tr>
      <w:tr w:rsidR="005C39C2" w:rsidRPr="00C62699" w14:paraId="0D41F8D9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74A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3C52" w14:textId="5FC94D21" w:rsidR="005C39C2" w:rsidRPr="00C62699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C908F6">
              <w:rPr>
                <w:rFonts w:ascii="Arial" w:eastAsia="Calibri" w:hAnsi="Arial" w:cs="Arial"/>
                <w:color w:val="000000"/>
                <w:lang w:eastAsia="cs-CZ"/>
              </w:rPr>
              <w:t>781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 </w:t>
            </w:r>
            <w:r w:rsidR="00C908F6">
              <w:rPr>
                <w:rFonts w:ascii="Arial" w:eastAsia="Calibri" w:hAnsi="Arial" w:cs="Arial"/>
                <w:color w:val="000000"/>
                <w:lang w:eastAsia="cs-CZ"/>
              </w:rPr>
              <w:t>151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,80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  </w:t>
            </w:r>
          </w:p>
        </w:tc>
      </w:tr>
      <w:tr w:rsidR="005C39C2" w:rsidRPr="00C62699" w14:paraId="3F0A3AAF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5541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FD6" w14:textId="3490F77C" w:rsidR="005C39C2" w:rsidRPr="00C62699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184 343,50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   </w:t>
            </w:r>
          </w:p>
        </w:tc>
      </w:tr>
      <w:tr w:rsidR="005C39C2" w:rsidRPr="00C62699" w14:paraId="779391F7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A3288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F12E8D" w14:textId="4D66A0D4" w:rsidR="005C39C2" w:rsidRPr="00C62699" w:rsidRDefault="00DA145E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3 842 330,80</w:t>
            </w:r>
            <w:r w:rsidR="005C39C2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Kč   </w:t>
            </w:r>
          </w:p>
        </w:tc>
      </w:tr>
      <w:tr w:rsidR="005C39C2" w:rsidRPr="00ED6435" w14:paraId="65E10CB5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A27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B9E2" w14:textId="5DFA1845" w:rsidR="005C39C2" w:rsidRPr="00ED6435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DA145E">
              <w:rPr>
                <w:rFonts w:ascii="Arial" w:eastAsia="Calibri" w:hAnsi="Arial" w:cs="Arial"/>
                <w:color w:val="000000"/>
                <w:lang w:eastAsia="cs-CZ"/>
              </w:rPr>
              <w:t>806 889,47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5C39C2" w:rsidRPr="00ED6435" w14:paraId="19B5FA48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17464" w14:textId="77777777" w:rsidR="005C39C2" w:rsidRPr="00ED6435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AE4BE" w14:textId="7A47FF16" w:rsidR="005C39C2" w:rsidRPr="00ED6435" w:rsidRDefault="00B92841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4 649 220,27</w:t>
            </w:r>
            <w:r w:rsidR="005C39C2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Kč   </w:t>
            </w:r>
          </w:p>
        </w:tc>
      </w:tr>
    </w:tbl>
    <w:p w14:paraId="754F6AE7" w14:textId="77777777" w:rsidR="005C39C2" w:rsidRDefault="005C39C2" w:rsidP="005C39C2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p w14:paraId="622BAA20" w14:textId="656F1A26" w:rsidR="00CB58A1" w:rsidRPr="00DB6C39" w:rsidRDefault="00CB58A1" w:rsidP="00DB6C3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color w:val="000000" w:themeColor="text1"/>
        </w:rPr>
      </w:pPr>
    </w:p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1A7FD92C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6056F">
        <w:rPr>
          <w:rFonts w:ascii="Arial" w:hAnsi="Arial" w:cs="Arial"/>
          <w:szCs w:val="22"/>
        </w:rPr>
        <w:t xml:space="preserve"> č. 3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010E36B0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</w:t>
      </w:r>
      <w:proofErr w:type="spellStart"/>
      <w:r w:rsidRPr="005540C4">
        <w:rPr>
          <w:rFonts w:ascii="Arial" w:hAnsi="Arial" w:cs="Arial"/>
        </w:rPr>
        <w:t>KoPÚ</w:t>
      </w:r>
      <w:proofErr w:type="spellEnd"/>
      <w:r w:rsidRPr="005540C4">
        <w:rPr>
          <w:rFonts w:ascii="Arial" w:hAnsi="Arial" w:cs="Arial"/>
        </w:rPr>
        <w:t xml:space="preserve"> </w:t>
      </w:r>
      <w:r w:rsidR="00A91360">
        <w:rPr>
          <w:rFonts w:ascii="Arial" w:hAnsi="Arial" w:cs="Arial"/>
        </w:rPr>
        <w:t xml:space="preserve">Dolní </w:t>
      </w:r>
      <w:proofErr w:type="gramStart"/>
      <w:r w:rsidR="00A91360">
        <w:rPr>
          <w:rFonts w:ascii="Arial" w:hAnsi="Arial" w:cs="Arial"/>
        </w:rPr>
        <w:t>Teplice</w:t>
      </w:r>
      <w:r w:rsidRPr="005540C4">
        <w:rPr>
          <w:rFonts w:ascii="Arial" w:hAnsi="Arial" w:cs="Arial"/>
        </w:rPr>
        <w:t xml:space="preserve"> - Dodatek</w:t>
      </w:r>
      <w:proofErr w:type="gramEnd"/>
      <w:r w:rsidRPr="005540C4">
        <w:rPr>
          <w:rFonts w:ascii="Arial" w:hAnsi="Arial" w:cs="Arial"/>
        </w:rPr>
        <w:t xml:space="preserve"> č. </w:t>
      </w:r>
      <w:r w:rsidR="009130EE">
        <w:rPr>
          <w:rFonts w:ascii="Arial" w:hAnsi="Arial" w:cs="Arial"/>
        </w:rPr>
        <w:t>3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1F1118" w14:textId="624FB61B" w:rsidR="00511F59" w:rsidRDefault="00511F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D57F76" w14:textId="77777777" w:rsidR="00511F59" w:rsidRPr="007130AA" w:rsidRDefault="00511F59" w:rsidP="00511F59">
      <w:pPr>
        <w:spacing w:line="240" w:lineRule="auto"/>
        <w:rPr>
          <w:rFonts w:ascii="Arial" w:hAnsi="Arial" w:cs="Arial"/>
        </w:rPr>
      </w:pPr>
    </w:p>
    <w:p w14:paraId="1C0B28B9" w14:textId="77777777" w:rsidR="0084777C" w:rsidRPr="00ED6435" w:rsidRDefault="0084777C" w:rsidP="0084777C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45AFCFC4" w14:textId="77777777" w:rsidR="00A51284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51284">
        <w:rPr>
          <w:rFonts w:ascii="Arial" w:eastAsia="Times New Roman" w:hAnsi="Arial" w:cs="Arial"/>
          <w:b/>
          <w:lang w:eastAsia="cs-CZ"/>
        </w:rPr>
        <w:tab/>
        <w:t xml:space="preserve">Sdružení </w:t>
      </w:r>
      <w:r>
        <w:rPr>
          <w:rFonts w:ascii="Arial" w:eastAsia="Times New Roman" w:hAnsi="Arial" w:cs="Arial"/>
          <w:b/>
          <w:lang w:eastAsia="cs-CZ"/>
        </w:rPr>
        <w:t>Geodézie Východní Čechy</w:t>
      </w:r>
    </w:p>
    <w:p w14:paraId="1A4E3166" w14:textId="32FE20F1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  <w:r w:rsidR="00A51284">
        <w:rPr>
          <w:rFonts w:ascii="Arial" w:eastAsia="Times New Roman" w:hAnsi="Arial" w:cs="Arial"/>
          <w:b/>
          <w:lang w:eastAsia="cs-CZ"/>
        </w:rPr>
        <w:tab/>
        <w:t>spol. s r.o. a AGROPROJEKCE</w:t>
      </w:r>
    </w:p>
    <w:p w14:paraId="44C9DDC3" w14:textId="6F97B184" w:rsidR="0084777C" w:rsidRPr="00ED6435" w:rsidRDefault="009403D0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</w:t>
      </w:r>
      <w:r w:rsidR="0084777C">
        <w:rPr>
          <w:rFonts w:ascii="Arial" w:eastAsia="Times New Roman" w:hAnsi="Arial" w:cs="Arial"/>
          <w:b/>
          <w:lang w:eastAsia="cs-CZ"/>
        </w:rPr>
        <w:t>raj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LITOMYŠL </w:t>
      </w:r>
      <w:proofErr w:type="spellStart"/>
      <w:proofErr w:type="gramStart"/>
      <w:r>
        <w:rPr>
          <w:rFonts w:ascii="Arial" w:eastAsia="Times New Roman" w:hAnsi="Arial" w:cs="Arial"/>
          <w:b/>
          <w:lang w:eastAsia="cs-CZ"/>
        </w:rPr>
        <w:t>spol.s</w:t>
      </w:r>
      <w:proofErr w:type="spellEnd"/>
      <w:proofErr w:type="gramEnd"/>
      <w:r>
        <w:rPr>
          <w:rFonts w:ascii="Arial" w:eastAsia="Times New Roman" w:hAnsi="Arial" w:cs="Arial"/>
          <w:b/>
          <w:lang w:eastAsia="cs-CZ"/>
        </w:rPr>
        <w:t> r.o.</w:t>
      </w:r>
    </w:p>
    <w:p w14:paraId="0F4D552A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24C8DF23" w14:textId="7562F8E5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CD4894">
        <w:rPr>
          <w:rFonts w:ascii="Arial" w:eastAsia="Times New Roman" w:hAnsi="Arial" w:cs="Arial"/>
          <w:bCs/>
          <w:lang w:eastAsia="cs-CZ"/>
        </w:rPr>
        <w:t xml:space="preserve"> 11.10.2024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D4894">
        <w:rPr>
          <w:rFonts w:ascii="Arial" w:eastAsia="Times New Roman" w:hAnsi="Arial" w:cs="Arial"/>
          <w:bCs/>
          <w:lang w:eastAsia="cs-CZ"/>
        </w:rPr>
        <w:t>09.10.2024</w:t>
      </w:r>
    </w:p>
    <w:p w14:paraId="49250201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CAB45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5F8A7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D0E03B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70EC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3FA05F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7CF82484" w14:textId="1DB45632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  <w:r w:rsidR="00493D07">
        <w:rPr>
          <w:rFonts w:ascii="Arial" w:eastAsia="Times New Roman" w:hAnsi="Arial" w:cs="Arial"/>
          <w:bCs/>
          <w:lang w:eastAsia="cs-CZ"/>
        </w:rPr>
        <w:t xml:space="preserve"> vedoucího společníka</w:t>
      </w:r>
    </w:p>
    <w:p w14:paraId="569DCB25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84777C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B537" w14:textId="77777777" w:rsidR="00460CF0" w:rsidRDefault="00460CF0" w:rsidP="007936E4">
      <w:pPr>
        <w:spacing w:after="0"/>
      </w:pPr>
      <w:r>
        <w:separator/>
      </w:r>
    </w:p>
  </w:endnote>
  <w:endnote w:type="continuationSeparator" w:id="0">
    <w:p w14:paraId="0A58D39C" w14:textId="77777777" w:rsidR="00460CF0" w:rsidRDefault="00460CF0" w:rsidP="007936E4">
      <w:pPr>
        <w:spacing w:after="0"/>
      </w:pPr>
      <w:r>
        <w:continuationSeparator/>
      </w:r>
    </w:p>
  </w:endnote>
  <w:endnote w:type="continuationNotice" w:id="1">
    <w:p w14:paraId="73094E35" w14:textId="77777777" w:rsidR="00460CF0" w:rsidRDefault="00460CF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F9FF" w14:textId="77777777" w:rsidR="00460CF0" w:rsidRDefault="00460CF0" w:rsidP="007936E4">
      <w:pPr>
        <w:spacing w:after="0"/>
      </w:pPr>
      <w:r>
        <w:separator/>
      </w:r>
    </w:p>
  </w:footnote>
  <w:footnote w:type="continuationSeparator" w:id="0">
    <w:p w14:paraId="5326D071" w14:textId="77777777" w:rsidR="00460CF0" w:rsidRDefault="00460CF0" w:rsidP="007936E4">
      <w:pPr>
        <w:spacing w:after="0"/>
      </w:pPr>
      <w:r>
        <w:continuationSeparator/>
      </w:r>
    </w:p>
  </w:footnote>
  <w:footnote w:type="continuationNotice" w:id="1">
    <w:p w14:paraId="0191B651" w14:textId="77777777" w:rsidR="00460CF0" w:rsidRDefault="00460CF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CFEB227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BD71C0">
      <w:rPr>
        <w:szCs w:val="16"/>
      </w:rPr>
      <w:t>č.3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>v </w:t>
    </w:r>
    <w:proofErr w:type="spellStart"/>
    <w:r w:rsidR="00B51F5A">
      <w:rPr>
        <w:szCs w:val="16"/>
      </w:rPr>
      <w:t>k.ú</w:t>
    </w:r>
    <w:proofErr w:type="spellEnd"/>
    <w:r w:rsidR="00B51F5A">
      <w:rPr>
        <w:szCs w:val="16"/>
      </w:rPr>
      <w:t xml:space="preserve">. </w:t>
    </w:r>
    <w:r w:rsidR="00F00BD3">
      <w:rPr>
        <w:szCs w:val="16"/>
      </w:rPr>
      <w:t>Dolní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230F" w14:textId="6F6BB981" w:rsidR="00B506F5" w:rsidRPr="0083241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83241B">
      <w:rPr>
        <w:rFonts w:cs="Arial"/>
        <w:sz w:val="20"/>
        <w:szCs w:val="20"/>
        <w:lang w:val="fr-FR" w:eastAsia="cs-CZ"/>
      </w:rPr>
      <w:tab/>
    </w:r>
    <w:r w:rsidRPr="0083241B">
      <w:rPr>
        <w:rFonts w:cs="Arial"/>
        <w:sz w:val="20"/>
        <w:szCs w:val="20"/>
        <w:lang w:val="fr-FR" w:eastAsia="cs-CZ"/>
      </w:rPr>
      <w:tab/>
    </w:r>
    <w:r w:rsidR="00B506F5" w:rsidRPr="0083241B">
      <w:rPr>
        <w:rFonts w:cs="Arial"/>
        <w:szCs w:val="16"/>
        <w:lang w:val="fr-FR" w:eastAsia="cs-CZ"/>
      </w:rPr>
      <w:t xml:space="preserve">UID : </w:t>
    </w:r>
    <w:r w:rsidR="0083241B" w:rsidRPr="0083241B">
      <w:rPr>
        <w:rFonts w:cs="Arial"/>
        <w:szCs w:val="16"/>
        <w:lang w:val="fr-FR" w:eastAsia="cs-CZ"/>
      </w:rPr>
      <w:t>spudms00000014944343</w:t>
    </w:r>
  </w:p>
  <w:p w14:paraId="4545D75D" w14:textId="70FBC626" w:rsidR="0047675F" w:rsidRDefault="00B506F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</w:t>
    </w:r>
    <w:r w:rsidR="00043079"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</w:t>
    </w:r>
    <w:r w:rsidR="00AE62AE">
      <w:rPr>
        <w:rFonts w:cs="Arial"/>
        <w:szCs w:val="16"/>
        <w:lang w:val="fr-FR" w:eastAsia="cs-CZ"/>
      </w:rPr>
      <w:t>0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73D34BB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2022/16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1566BFE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 xml:space="preserve">a v k.ú. </w:t>
    </w:r>
    <w:r w:rsidR="00052484">
      <w:rPr>
        <w:rFonts w:cs="Arial"/>
        <w:szCs w:val="16"/>
        <w:lang w:val="fr-FR" w:eastAsia="cs-CZ"/>
      </w:rPr>
      <w:t>Dolní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43817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05B7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C9B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96F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499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6DA"/>
    <w:rsid w:val="00202FB8"/>
    <w:rsid w:val="00203D84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FC9"/>
    <w:rsid w:val="00224028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0F8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52B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82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AB1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F65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FD2"/>
    <w:rsid w:val="0030413D"/>
    <w:rsid w:val="003044F0"/>
    <w:rsid w:val="00305AD0"/>
    <w:rsid w:val="00305E02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7F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04A"/>
    <w:rsid w:val="00386C75"/>
    <w:rsid w:val="00386D1A"/>
    <w:rsid w:val="00386E0D"/>
    <w:rsid w:val="00390120"/>
    <w:rsid w:val="00390270"/>
    <w:rsid w:val="00390BAD"/>
    <w:rsid w:val="00390DC9"/>
    <w:rsid w:val="0039121C"/>
    <w:rsid w:val="0039229F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0C3A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63A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0CF0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BE2"/>
    <w:rsid w:val="00485E28"/>
    <w:rsid w:val="004867E1"/>
    <w:rsid w:val="00486FE3"/>
    <w:rsid w:val="00487E52"/>
    <w:rsid w:val="004922F1"/>
    <w:rsid w:val="004923DB"/>
    <w:rsid w:val="00492A10"/>
    <w:rsid w:val="004935D3"/>
    <w:rsid w:val="00493D07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51"/>
    <w:rsid w:val="0053604B"/>
    <w:rsid w:val="00536D34"/>
    <w:rsid w:val="00537A46"/>
    <w:rsid w:val="00537D03"/>
    <w:rsid w:val="00537D34"/>
    <w:rsid w:val="0054016B"/>
    <w:rsid w:val="00540AE4"/>
    <w:rsid w:val="005418D8"/>
    <w:rsid w:val="005426BB"/>
    <w:rsid w:val="00542B8D"/>
    <w:rsid w:val="00544BC5"/>
    <w:rsid w:val="005450DC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B6E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9C2"/>
    <w:rsid w:val="005C46AA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498"/>
    <w:rsid w:val="0060260E"/>
    <w:rsid w:val="00602774"/>
    <w:rsid w:val="0060300C"/>
    <w:rsid w:val="00603C1B"/>
    <w:rsid w:val="006043D8"/>
    <w:rsid w:val="006046B7"/>
    <w:rsid w:val="00604BDD"/>
    <w:rsid w:val="00605292"/>
    <w:rsid w:val="0060664B"/>
    <w:rsid w:val="0060734A"/>
    <w:rsid w:val="00610289"/>
    <w:rsid w:val="0061109F"/>
    <w:rsid w:val="00611B85"/>
    <w:rsid w:val="006120A8"/>
    <w:rsid w:val="006123F4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9D1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9F"/>
    <w:rsid w:val="00704FB3"/>
    <w:rsid w:val="00705716"/>
    <w:rsid w:val="00705F75"/>
    <w:rsid w:val="00706352"/>
    <w:rsid w:val="00706824"/>
    <w:rsid w:val="007078AC"/>
    <w:rsid w:val="0071075B"/>
    <w:rsid w:val="00710A98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165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955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5C18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41B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0EE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3D0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2CD"/>
    <w:rsid w:val="00946D31"/>
    <w:rsid w:val="009478C4"/>
    <w:rsid w:val="00947AF2"/>
    <w:rsid w:val="00947B35"/>
    <w:rsid w:val="00951CB5"/>
    <w:rsid w:val="009524AF"/>
    <w:rsid w:val="00952831"/>
    <w:rsid w:val="00952B75"/>
    <w:rsid w:val="00952E97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A2E"/>
    <w:rsid w:val="00963100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284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E0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184D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6FA4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055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E08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087"/>
    <w:rsid w:val="00B46279"/>
    <w:rsid w:val="00B463E7"/>
    <w:rsid w:val="00B46B7A"/>
    <w:rsid w:val="00B4708C"/>
    <w:rsid w:val="00B476CC"/>
    <w:rsid w:val="00B47773"/>
    <w:rsid w:val="00B504D5"/>
    <w:rsid w:val="00B506F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8C3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40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1B18"/>
    <w:rsid w:val="00B921C5"/>
    <w:rsid w:val="00B92841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49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1C0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414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BD"/>
    <w:rsid w:val="00C47079"/>
    <w:rsid w:val="00C47971"/>
    <w:rsid w:val="00C47A6D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56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8F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89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2A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6AC5"/>
    <w:rsid w:val="00D46BC9"/>
    <w:rsid w:val="00D478F2"/>
    <w:rsid w:val="00D47981"/>
    <w:rsid w:val="00D47C5C"/>
    <w:rsid w:val="00D51124"/>
    <w:rsid w:val="00D513D1"/>
    <w:rsid w:val="00D52A3D"/>
    <w:rsid w:val="00D53039"/>
    <w:rsid w:val="00D53367"/>
    <w:rsid w:val="00D53632"/>
    <w:rsid w:val="00D539BF"/>
    <w:rsid w:val="00D54AD2"/>
    <w:rsid w:val="00D54C28"/>
    <w:rsid w:val="00D559ED"/>
    <w:rsid w:val="00D56FD5"/>
    <w:rsid w:val="00D57DCE"/>
    <w:rsid w:val="00D60114"/>
    <w:rsid w:val="00D60DAE"/>
    <w:rsid w:val="00D6155E"/>
    <w:rsid w:val="00D61884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8CA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45E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6C39"/>
    <w:rsid w:val="00DB7F55"/>
    <w:rsid w:val="00DC02A0"/>
    <w:rsid w:val="00DC18F9"/>
    <w:rsid w:val="00DC217A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C7B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6A2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22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37963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E96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F7F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4E7"/>
    <w:rsid w:val="00EB1C00"/>
    <w:rsid w:val="00EB1F7E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24E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8AA"/>
    <w:rsid w:val="00EF5DCD"/>
    <w:rsid w:val="00EF662E"/>
    <w:rsid w:val="00EF69CC"/>
    <w:rsid w:val="00EF6DFC"/>
    <w:rsid w:val="00EF7FE5"/>
    <w:rsid w:val="00F0057F"/>
    <w:rsid w:val="00F00929"/>
    <w:rsid w:val="00F00BD3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04F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04F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2024-10-09T09:27:00Z</cp:lastPrinted>
  <dcterms:created xsi:type="dcterms:W3CDTF">2024-10-16T07:29:00Z</dcterms:created>
  <dcterms:modified xsi:type="dcterms:W3CDTF">2024-10-16T07:32:00Z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