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BB5ED" w14:textId="77777777" w:rsidR="00FA5F41" w:rsidRPr="001A010C" w:rsidRDefault="00FA5F41" w:rsidP="005F783F">
      <w:pPr>
        <w:jc w:val="both"/>
        <w:rPr>
          <w:rFonts w:asciiTheme="minorHAnsi" w:hAnsiTheme="minorHAnsi"/>
          <w:b/>
        </w:rPr>
      </w:pPr>
      <w:bookmarkStart w:id="0" w:name="H1_ORG"/>
    </w:p>
    <w:p w14:paraId="47BF0888" w14:textId="77777777" w:rsidR="00004A3D" w:rsidRPr="009110D0" w:rsidRDefault="00004A3D" w:rsidP="00D1680B">
      <w:pPr>
        <w:autoSpaceDE w:val="0"/>
        <w:autoSpaceDN w:val="0"/>
        <w:adjustRightInd w:val="0"/>
        <w:spacing w:after="0" w:line="240" w:lineRule="auto"/>
        <w:rPr>
          <w:b/>
        </w:rPr>
      </w:pPr>
    </w:p>
    <w:p w14:paraId="06B73589" w14:textId="77777777" w:rsidR="00003DC4" w:rsidRDefault="00003DC4" w:rsidP="00D1680B">
      <w:pPr>
        <w:autoSpaceDE w:val="0"/>
        <w:autoSpaceDN w:val="0"/>
        <w:adjustRightInd w:val="0"/>
        <w:spacing w:after="0" w:line="240" w:lineRule="auto"/>
        <w:rPr>
          <w:b/>
        </w:rPr>
      </w:pPr>
    </w:p>
    <w:p w14:paraId="3D8D7102" w14:textId="77777777" w:rsidR="007F345F" w:rsidRPr="00875799" w:rsidRDefault="007F345F" w:rsidP="00D1680B">
      <w:pPr>
        <w:autoSpaceDE w:val="0"/>
        <w:autoSpaceDN w:val="0"/>
        <w:adjustRightInd w:val="0"/>
        <w:spacing w:after="0" w:line="240" w:lineRule="auto"/>
        <w:rPr>
          <w:rFonts w:cs="Arial"/>
          <w:b/>
        </w:rPr>
      </w:pPr>
      <w:r w:rsidRPr="00500334">
        <w:rPr>
          <w:b/>
        </w:rPr>
        <w:t>Národní památkový ústav,</w:t>
      </w:r>
      <w:r w:rsidRPr="00500334">
        <w:t xml:space="preserve"> </w:t>
      </w:r>
      <w:r w:rsidRPr="00500334">
        <w:rPr>
          <w:b/>
        </w:rPr>
        <w:t>státní příspěvková organizace</w:t>
      </w:r>
      <w:r w:rsidRPr="00500334">
        <w:rPr>
          <w:rFonts w:cs="Arial"/>
          <w:b/>
        </w:rPr>
        <w:t xml:space="preserve"> </w:t>
      </w:r>
      <w:r>
        <w:rPr>
          <w:rFonts w:cs="Arial"/>
          <w:b/>
        </w:rPr>
        <w:tab/>
      </w:r>
      <w:r>
        <w:rPr>
          <w:rFonts w:cs="Arial"/>
          <w:b/>
        </w:rPr>
        <w:tab/>
      </w:r>
      <w:r>
        <w:rPr>
          <w:rFonts w:cs="Arial"/>
          <w:b/>
        </w:rPr>
        <w:tab/>
      </w:r>
    </w:p>
    <w:p w14:paraId="763521F4" w14:textId="77777777" w:rsidR="007F345F" w:rsidRPr="00875799" w:rsidRDefault="007F345F" w:rsidP="00D1680B">
      <w:pPr>
        <w:autoSpaceDE w:val="0"/>
        <w:autoSpaceDN w:val="0"/>
        <w:adjustRightInd w:val="0"/>
        <w:spacing w:after="0" w:line="240" w:lineRule="auto"/>
        <w:rPr>
          <w:rFonts w:cs="Arial"/>
          <w:b/>
        </w:rPr>
      </w:pPr>
      <w:r w:rsidRPr="00500334">
        <w:rPr>
          <w:rFonts w:cs="Arial"/>
        </w:rPr>
        <w:t>se sídlem: Valdštejnské nám. 162/3, Praha 1, 118 01</w:t>
      </w:r>
      <w:r w:rsidRPr="00500334">
        <w:rPr>
          <w:rFonts w:cs="Arial"/>
          <w:b/>
        </w:rPr>
        <w:t xml:space="preserve"> </w:t>
      </w:r>
      <w:r>
        <w:rPr>
          <w:rFonts w:cs="Arial"/>
          <w:b/>
        </w:rPr>
        <w:tab/>
      </w:r>
      <w:r>
        <w:rPr>
          <w:rFonts w:cs="Arial"/>
          <w:b/>
        </w:rPr>
        <w:tab/>
      </w:r>
      <w:r>
        <w:rPr>
          <w:rFonts w:cs="Arial"/>
          <w:b/>
        </w:rPr>
        <w:tab/>
      </w:r>
      <w:r>
        <w:rPr>
          <w:rFonts w:cs="Arial"/>
          <w:b/>
        </w:rPr>
        <w:tab/>
      </w:r>
    </w:p>
    <w:p w14:paraId="6F6491BD" w14:textId="77777777" w:rsidR="007F345F" w:rsidRPr="00875799" w:rsidRDefault="007F345F" w:rsidP="00D1680B">
      <w:pPr>
        <w:autoSpaceDE w:val="0"/>
        <w:autoSpaceDN w:val="0"/>
        <w:adjustRightInd w:val="0"/>
        <w:spacing w:after="0" w:line="240" w:lineRule="auto"/>
        <w:rPr>
          <w:rFonts w:cs="Arial"/>
        </w:rPr>
      </w:pPr>
      <w:r w:rsidRPr="00500334">
        <w:rPr>
          <w:rFonts w:cs="Arial"/>
        </w:rPr>
        <w:t xml:space="preserve">IČO: 75032333, DIČ: CZ 75032333 </w:t>
      </w:r>
      <w:r>
        <w:rPr>
          <w:rFonts w:cs="Arial"/>
        </w:rPr>
        <w:tab/>
      </w:r>
      <w:r>
        <w:rPr>
          <w:rFonts w:cs="Arial"/>
        </w:rPr>
        <w:tab/>
      </w:r>
      <w:r>
        <w:rPr>
          <w:rFonts w:cs="Arial"/>
        </w:rPr>
        <w:tab/>
      </w:r>
      <w:r>
        <w:rPr>
          <w:rFonts w:cs="Arial"/>
        </w:rPr>
        <w:tab/>
      </w:r>
      <w:r>
        <w:rPr>
          <w:rFonts w:cs="Arial"/>
        </w:rPr>
        <w:tab/>
      </w:r>
      <w:r>
        <w:rPr>
          <w:rFonts w:cs="Arial"/>
        </w:rPr>
        <w:tab/>
      </w:r>
    </w:p>
    <w:p w14:paraId="0037E27F" w14:textId="33FCF6D0" w:rsidR="007F345F" w:rsidRPr="00875799" w:rsidRDefault="007F345F" w:rsidP="00D1680B">
      <w:pPr>
        <w:autoSpaceDE w:val="0"/>
        <w:autoSpaceDN w:val="0"/>
        <w:adjustRightInd w:val="0"/>
        <w:spacing w:after="0" w:line="240" w:lineRule="auto"/>
        <w:rPr>
          <w:rFonts w:cs="Arial"/>
          <w:b/>
        </w:rPr>
      </w:pPr>
      <w:r w:rsidRPr="00500334">
        <w:rPr>
          <w:rFonts w:cs="Arial"/>
        </w:rPr>
        <w:t xml:space="preserve">zastoupen: </w:t>
      </w:r>
      <w:r w:rsidR="00EA0B0F">
        <w:rPr>
          <w:rFonts w:cs="Arial"/>
        </w:rPr>
        <w:t xml:space="preserve">Bc. Janem </w:t>
      </w:r>
      <w:proofErr w:type="spellStart"/>
      <w:r w:rsidR="00EA0B0F">
        <w:rPr>
          <w:rFonts w:cs="Arial"/>
        </w:rPr>
        <w:t>Rosendorfským</w:t>
      </w:r>
      <w:proofErr w:type="spellEnd"/>
      <w:r w:rsidR="00EA0B0F">
        <w:rPr>
          <w:rFonts w:cs="Arial"/>
        </w:rPr>
        <w:t>, kastelánem SHZ Horšovský Týn</w:t>
      </w:r>
      <w:r>
        <w:rPr>
          <w:rFonts w:cs="Arial"/>
        </w:rPr>
        <w:tab/>
      </w:r>
    </w:p>
    <w:p w14:paraId="7AF8C5B9" w14:textId="77777777" w:rsidR="007F345F" w:rsidRPr="00C61688" w:rsidRDefault="00004A3D" w:rsidP="00D1680B">
      <w:pPr>
        <w:autoSpaceDE w:val="0"/>
        <w:autoSpaceDN w:val="0"/>
        <w:adjustRightInd w:val="0"/>
        <w:spacing w:after="0" w:line="240" w:lineRule="auto"/>
        <w:rPr>
          <w:rFonts w:cs="Arial"/>
        </w:rPr>
      </w:pPr>
      <w:r w:rsidRPr="009874A9">
        <w:rPr>
          <w:rFonts w:cs="Arial"/>
          <w:b/>
        </w:rPr>
        <w:tab/>
      </w:r>
      <w:r w:rsidR="007F345F">
        <w:rPr>
          <w:rFonts w:cs="Arial"/>
          <w:b/>
        </w:rPr>
        <w:tab/>
      </w:r>
      <w:r w:rsidR="007F345F">
        <w:rPr>
          <w:rFonts w:cs="Arial"/>
          <w:b/>
        </w:rPr>
        <w:tab/>
      </w:r>
      <w:r w:rsidR="007F345F">
        <w:rPr>
          <w:rFonts w:cs="Arial"/>
          <w:b/>
        </w:rPr>
        <w:tab/>
      </w:r>
      <w:r w:rsidR="007F345F">
        <w:rPr>
          <w:rFonts w:cs="Arial"/>
          <w:b/>
        </w:rPr>
        <w:tab/>
      </w:r>
      <w:r w:rsidR="007F345F">
        <w:rPr>
          <w:rFonts w:cs="Arial"/>
          <w:b/>
        </w:rPr>
        <w:tab/>
      </w:r>
      <w:r w:rsidR="007F345F">
        <w:rPr>
          <w:rFonts w:cs="Arial"/>
          <w:b/>
        </w:rPr>
        <w:tab/>
      </w:r>
      <w:r w:rsidR="007F345F">
        <w:rPr>
          <w:rFonts w:cs="Arial"/>
          <w:b/>
        </w:rPr>
        <w:tab/>
      </w:r>
      <w:r w:rsidR="007F345F">
        <w:rPr>
          <w:rFonts w:cs="Arial"/>
          <w:b/>
        </w:rPr>
        <w:tab/>
      </w:r>
      <w:r w:rsidR="007F345F">
        <w:rPr>
          <w:rFonts w:cs="Arial"/>
          <w:b/>
        </w:rPr>
        <w:tab/>
      </w:r>
    </w:p>
    <w:p w14:paraId="34C65520" w14:textId="77777777" w:rsidR="00004A3D" w:rsidRPr="009874A9" w:rsidRDefault="00004A3D" w:rsidP="00D1680B">
      <w:pPr>
        <w:pStyle w:val="Default"/>
        <w:jc w:val="both"/>
        <w:rPr>
          <w:rFonts w:cs="Arial"/>
          <w:bCs/>
          <w:iCs/>
          <w:sz w:val="22"/>
          <w:szCs w:val="22"/>
        </w:rPr>
      </w:pPr>
      <w:r w:rsidRPr="009874A9">
        <w:rPr>
          <w:rFonts w:cs="Arial"/>
          <w:bCs/>
          <w:iCs/>
          <w:sz w:val="22"/>
          <w:szCs w:val="22"/>
        </w:rPr>
        <w:t xml:space="preserve">Doručovací adresa: </w:t>
      </w:r>
    </w:p>
    <w:p w14:paraId="37BC8BB6" w14:textId="77777777" w:rsidR="00304E2C" w:rsidRPr="00304E2C" w:rsidRDefault="00304E2C" w:rsidP="00304E2C">
      <w:pPr>
        <w:pStyle w:val="Default"/>
        <w:rPr>
          <w:rFonts w:cs="Arial"/>
          <w:b/>
          <w:sz w:val="22"/>
          <w:szCs w:val="22"/>
        </w:rPr>
      </w:pPr>
      <w:r w:rsidRPr="00304E2C">
        <w:rPr>
          <w:rFonts w:cs="Arial"/>
          <w:b/>
          <w:sz w:val="22"/>
          <w:szCs w:val="22"/>
        </w:rPr>
        <w:t>Národní památkový ústav, ÚPS v Českých Budějovicích</w:t>
      </w:r>
    </w:p>
    <w:p w14:paraId="57488BD9" w14:textId="77777777" w:rsidR="00004A3D" w:rsidRPr="009874A9" w:rsidRDefault="00304E2C" w:rsidP="00304E2C">
      <w:pPr>
        <w:pStyle w:val="Default"/>
        <w:rPr>
          <w:rFonts w:cs="Arial"/>
          <w:b/>
          <w:sz w:val="22"/>
          <w:szCs w:val="22"/>
        </w:rPr>
      </w:pPr>
      <w:r w:rsidRPr="00304E2C">
        <w:rPr>
          <w:rFonts w:cs="Arial"/>
          <w:b/>
          <w:sz w:val="22"/>
          <w:szCs w:val="22"/>
        </w:rPr>
        <w:t>nám. Přemysla Otakara II. 34, České Budějovice 370 21</w:t>
      </w:r>
    </w:p>
    <w:p w14:paraId="1529EFA8" w14:textId="77777777" w:rsidR="00004A3D" w:rsidRPr="009874A9" w:rsidRDefault="00004A3D" w:rsidP="00D1680B">
      <w:pPr>
        <w:pStyle w:val="Default"/>
        <w:jc w:val="both"/>
        <w:rPr>
          <w:rFonts w:cs="Arial"/>
          <w:b/>
          <w:sz w:val="22"/>
          <w:szCs w:val="22"/>
        </w:rPr>
      </w:pPr>
      <w:r w:rsidRPr="009874A9">
        <w:rPr>
          <w:rFonts w:cs="Arial"/>
          <w:sz w:val="22"/>
          <w:szCs w:val="22"/>
        </w:rPr>
        <w:t>bankovní spojení:</w:t>
      </w:r>
      <w:r w:rsidR="00304E2C">
        <w:rPr>
          <w:rFonts w:cs="Arial"/>
          <w:sz w:val="22"/>
          <w:szCs w:val="22"/>
        </w:rPr>
        <w:t xml:space="preserve"> </w:t>
      </w:r>
      <w:r w:rsidR="00304E2C" w:rsidRPr="00304E2C">
        <w:rPr>
          <w:rFonts w:cs="Arial"/>
          <w:sz w:val="22"/>
          <w:szCs w:val="22"/>
        </w:rPr>
        <w:t xml:space="preserve">ČNB č. </w:t>
      </w:r>
      <w:proofErr w:type="spellStart"/>
      <w:r w:rsidR="00304E2C" w:rsidRPr="00304E2C">
        <w:rPr>
          <w:rFonts w:cs="Arial"/>
          <w:sz w:val="22"/>
          <w:szCs w:val="22"/>
        </w:rPr>
        <w:t>ú.</w:t>
      </w:r>
      <w:proofErr w:type="spellEnd"/>
      <w:r w:rsidR="00304E2C" w:rsidRPr="00304E2C">
        <w:rPr>
          <w:rFonts w:cs="Arial"/>
          <w:sz w:val="22"/>
          <w:szCs w:val="22"/>
        </w:rPr>
        <w:t>: 300003-60039011/0710</w:t>
      </w:r>
    </w:p>
    <w:p w14:paraId="04DBC21F" w14:textId="77777777" w:rsidR="00004A3D" w:rsidRPr="009874A9" w:rsidRDefault="00004A3D" w:rsidP="009110D0">
      <w:pPr>
        <w:pStyle w:val="Default"/>
        <w:jc w:val="both"/>
        <w:rPr>
          <w:rFonts w:cs="Arial"/>
          <w:sz w:val="22"/>
          <w:szCs w:val="22"/>
        </w:rPr>
      </w:pPr>
    </w:p>
    <w:p w14:paraId="7DB2DAAD" w14:textId="77777777" w:rsidR="00304E2C" w:rsidRDefault="00304E2C" w:rsidP="009110D0">
      <w:pPr>
        <w:pStyle w:val="Default"/>
        <w:rPr>
          <w:rFonts w:cs="Arial"/>
          <w:sz w:val="22"/>
          <w:szCs w:val="22"/>
        </w:rPr>
      </w:pPr>
    </w:p>
    <w:p w14:paraId="517C209F" w14:textId="59508FF0" w:rsidR="00304E2C" w:rsidRPr="00304E2C" w:rsidRDefault="00304E2C" w:rsidP="00304E2C">
      <w:pPr>
        <w:pStyle w:val="Default"/>
        <w:rPr>
          <w:rFonts w:cs="Arial"/>
          <w:sz w:val="22"/>
          <w:szCs w:val="22"/>
        </w:rPr>
      </w:pPr>
      <w:r w:rsidRPr="00304E2C">
        <w:rPr>
          <w:rFonts w:cs="Arial"/>
          <w:sz w:val="22"/>
          <w:szCs w:val="22"/>
        </w:rPr>
        <w:t>Osoby oprávněné k jednání ve věcech smluvních:</w:t>
      </w:r>
      <w:r w:rsidRPr="00304E2C">
        <w:rPr>
          <w:rFonts w:cs="Arial"/>
          <w:sz w:val="22"/>
          <w:szCs w:val="22"/>
        </w:rPr>
        <w:tab/>
      </w:r>
      <w:r w:rsidR="00EA0B0F" w:rsidRPr="00EA0B0F">
        <w:rPr>
          <w:rFonts w:cs="Arial"/>
          <w:sz w:val="22"/>
          <w:szCs w:val="22"/>
        </w:rPr>
        <w:t xml:space="preserve">Bc. Jan </w:t>
      </w:r>
      <w:proofErr w:type="spellStart"/>
      <w:r w:rsidR="00EA0B0F" w:rsidRPr="00EA0B0F">
        <w:rPr>
          <w:rFonts w:cs="Arial"/>
          <w:sz w:val="22"/>
          <w:szCs w:val="22"/>
        </w:rPr>
        <w:t>Rosendorfský</w:t>
      </w:r>
      <w:proofErr w:type="spellEnd"/>
      <w:r w:rsidR="00EA0B0F" w:rsidRPr="00EA0B0F">
        <w:rPr>
          <w:rFonts w:cs="Arial"/>
          <w:sz w:val="22"/>
          <w:szCs w:val="22"/>
        </w:rPr>
        <w:t xml:space="preserve">, </w:t>
      </w:r>
      <w:proofErr w:type="gramStart"/>
      <w:r w:rsidR="00EA0B0F" w:rsidRPr="00EA0B0F">
        <w:rPr>
          <w:rFonts w:cs="Arial"/>
          <w:sz w:val="22"/>
          <w:szCs w:val="22"/>
        </w:rPr>
        <w:t xml:space="preserve">kastelán - </w:t>
      </w:r>
      <w:proofErr w:type="spellStart"/>
      <w:r w:rsidR="003355F8">
        <w:rPr>
          <w:rFonts w:cs="Arial"/>
          <w:sz w:val="22"/>
          <w:szCs w:val="22"/>
        </w:rPr>
        <w:t>xxxxxxxx</w:t>
      </w:r>
      <w:proofErr w:type="spellEnd"/>
      <w:proofErr w:type="gramEnd"/>
    </w:p>
    <w:p w14:paraId="21FC64AE" w14:textId="21344303" w:rsidR="00304E2C" w:rsidRPr="003B4BAD" w:rsidRDefault="00304E2C" w:rsidP="00E761F1">
      <w:pPr>
        <w:pStyle w:val="Default"/>
        <w:ind w:right="-426"/>
        <w:rPr>
          <w:rFonts w:cs="Arial"/>
          <w:sz w:val="22"/>
          <w:szCs w:val="22"/>
        </w:rPr>
      </w:pPr>
      <w:r w:rsidRPr="003B4BAD">
        <w:rPr>
          <w:rFonts w:cs="Arial"/>
          <w:sz w:val="22"/>
          <w:szCs w:val="22"/>
        </w:rPr>
        <w:t>Osoby oprávněné k jednání ve věcech technických:</w:t>
      </w:r>
      <w:r w:rsidRPr="003B4BAD">
        <w:rPr>
          <w:rFonts w:cs="Arial"/>
          <w:sz w:val="22"/>
          <w:szCs w:val="22"/>
        </w:rPr>
        <w:tab/>
      </w:r>
      <w:proofErr w:type="spellStart"/>
      <w:r w:rsidR="003355F8">
        <w:rPr>
          <w:rFonts w:cs="Arial"/>
          <w:sz w:val="22"/>
          <w:szCs w:val="22"/>
        </w:rPr>
        <w:t>xxxxxxxxxxxxxxxxx</w:t>
      </w:r>
      <w:proofErr w:type="spellEnd"/>
      <w:r w:rsidRPr="003B4BAD">
        <w:rPr>
          <w:rFonts w:cs="Arial"/>
          <w:sz w:val="22"/>
          <w:szCs w:val="22"/>
        </w:rPr>
        <w:t xml:space="preserve">, </w:t>
      </w:r>
      <w:proofErr w:type="spellStart"/>
      <w:r w:rsidRPr="003B4BAD">
        <w:rPr>
          <w:rFonts w:cs="Arial"/>
          <w:sz w:val="22"/>
          <w:szCs w:val="22"/>
        </w:rPr>
        <w:t>inv</w:t>
      </w:r>
      <w:proofErr w:type="spellEnd"/>
      <w:r w:rsidR="00E761F1">
        <w:rPr>
          <w:rFonts w:cs="Arial"/>
          <w:sz w:val="22"/>
          <w:szCs w:val="22"/>
        </w:rPr>
        <w:t xml:space="preserve">. </w:t>
      </w:r>
      <w:proofErr w:type="gramStart"/>
      <w:r w:rsidRPr="003B4BAD">
        <w:rPr>
          <w:rFonts w:cs="Arial"/>
          <w:sz w:val="22"/>
          <w:szCs w:val="22"/>
        </w:rPr>
        <w:t>referent</w:t>
      </w:r>
      <w:r w:rsidR="00952BC4">
        <w:rPr>
          <w:rFonts w:cs="Arial"/>
          <w:sz w:val="22"/>
          <w:szCs w:val="22"/>
        </w:rPr>
        <w:t>ka</w:t>
      </w:r>
      <w:r w:rsidR="00E761F1">
        <w:rPr>
          <w:rFonts w:cs="Arial"/>
          <w:sz w:val="22"/>
          <w:szCs w:val="22"/>
        </w:rPr>
        <w:t xml:space="preserve"> </w:t>
      </w:r>
      <w:r w:rsidR="00E62B6B">
        <w:rPr>
          <w:rFonts w:cs="Arial"/>
          <w:sz w:val="22"/>
          <w:szCs w:val="22"/>
        </w:rPr>
        <w:t xml:space="preserve">- </w:t>
      </w:r>
      <w:proofErr w:type="spellStart"/>
      <w:r w:rsidR="003355F8">
        <w:rPr>
          <w:rFonts w:cs="Arial"/>
          <w:sz w:val="22"/>
          <w:szCs w:val="22"/>
        </w:rPr>
        <w:t>xxxxxxxx</w:t>
      </w:r>
      <w:proofErr w:type="spellEnd"/>
      <w:proofErr w:type="gramEnd"/>
    </w:p>
    <w:p w14:paraId="6AAF36C8" w14:textId="279C7886" w:rsidR="00304E2C" w:rsidRPr="003B4BAD" w:rsidRDefault="00304E2C" w:rsidP="00304E2C">
      <w:pPr>
        <w:pStyle w:val="Default"/>
        <w:rPr>
          <w:rFonts w:cs="Arial"/>
          <w:sz w:val="22"/>
          <w:szCs w:val="22"/>
        </w:rPr>
      </w:pPr>
      <w:r w:rsidRPr="003B4BAD">
        <w:rPr>
          <w:rFonts w:cs="Arial"/>
          <w:sz w:val="22"/>
          <w:szCs w:val="22"/>
        </w:rPr>
        <w:t xml:space="preserve">                                                                                                   </w:t>
      </w:r>
      <w:r w:rsidR="00CE4D54" w:rsidRPr="003B4BAD">
        <w:rPr>
          <w:rFonts w:cs="Arial"/>
          <w:sz w:val="22"/>
          <w:szCs w:val="22"/>
        </w:rPr>
        <w:tab/>
      </w:r>
    </w:p>
    <w:p w14:paraId="5ED5931C" w14:textId="77777777" w:rsidR="00004A3D" w:rsidRPr="003B4BAD" w:rsidRDefault="00004A3D" w:rsidP="009110D0">
      <w:pPr>
        <w:pStyle w:val="Default"/>
        <w:rPr>
          <w:rFonts w:cs="Arial"/>
          <w:sz w:val="22"/>
          <w:szCs w:val="22"/>
        </w:rPr>
      </w:pPr>
    </w:p>
    <w:p w14:paraId="42798E0F" w14:textId="77777777" w:rsidR="00004A3D" w:rsidRPr="009874A9" w:rsidRDefault="00004A3D" w:rsidP="009110D0">
      <w:pPr>
        <w:pStyle w:val="Default"/>
        <w:jc w:val="both"/>
        <w:rPr>
          <w:rFonts w:cs="Arial"/>
          <w:sz w:val="22"/>
          <w:szCs w:val="22"/>
        </w:rPr>
      </w:pPr>
      <w:r w:rsidRPr="003B4BAD">
        <w:rPr>
          <w:rFonts w:cs="Arial"/>
          <w:sz w:val="22"/>
          <w:szCs w:val="22"/>
        </w:rPr>
        <w:t>(dále</w:t>
      </w:r>
      <w:r w:rsidRPr="009874A9">
        <w:rPr>
          <w:rFonts w:cs="Arial"/>
          <w:sz w:val="22"/>
          <w:szCs w:val="22"/>
        </w:rPr>
        <w:t xml:space="preserve"> jen „</w:t>
      </w:r>
      <w:r w:rsidRPr="009874A9">
        <w:rPr>
          <w:rFonts w:cs="Arial"/>
          <w:b/>
          <w:bCs/>
          <w:sz w:val="22"/>
          <w:szCs w:val="22"/>
        </w:rPr>
        <w:t>objednatel</w:t>
      </w:r>
      <w:r w:rsidRPr="009874A9">
        <w:rPr>
          <w:rFonts w:cs="Arial"/>
          <w:sz w:val="22"/>
          <w:szCs w:val="22"/>
        </w:rPr>
        <w:t xml:space="preserve">“) </w:t>
      </w:r>
    </w:p>
    <w:p w14:paraId="4C4BBD13" w14:textId="77777777" w:rsidR="00004A3D" w:rsidRPr="009874A9" w:rsidRDefault="00004A3D" w:rsidP="009110D0">
      <w:pPr>
        <w:pStyle w:val="Default"/>
        <w:jc w:val="both"/>
        <w:rPr>
          <w:rFonts w:cs="Arial"/>
          <w:sz w:val="22"/>
          <w:szCs w:val="22"/>
        </w:rPr>
      </w:pPr>
    </w:p>
    <w:p w14:paraId="10A163C3" w14:textId="77777777" w:rsidR="00004A3D" w:rsidRPr="009874A9" w:rsidRDefault="00004A3D" w:rsidP="009110D0">
      <w:pPr>
        <w:pStyle w:val="Default"/>
        <w:jc w:val="both"/>
        <w:rPr>
          <w:rFonts w:cs="Arial"/>
          <w:sz w:val="22"/>
          <w:szCs w:val="22"/>
        </w:rPr>
      </w:pPr>
      <w:r w:rsidRPr="009874A9">
        <w:rPr>
          <w:rFonts w:cs="Arial"/>
          <w:sz w:val="22"/>
          <w:szCs w:val="22"/>
        </w:rPr>
        <w:t xml:space="preserve">a </w:t>
      </w:r>
    </w:p>
    <w:p w14:paraId="1A7CEBDC" w14:textId="77777777" w:rsidR="00004A3D" w:rsidRPr="009874A9" w:rsidRDefault="00004A3D" w:rsidP="009110D0">
      <w:pPr>
        <w:pStyle w:val="Default"/>
        <w:jc w:val="both"/>
        <w:rPr>
          <w:rFonts w:cs="Arial"/>
          <w:sz w:val="22"/>
          <w:szCs w:val="22"/>
        </w:rPr>
      </w:pPr>
    </w:p>
    <w:p w14:paraId="45711D5B" w14:textId="77777777" w:rsidR="00004A3D" w:rsidRPr="00703DCF" w:rsidRDefault="001D25B9" w:rsidP="001D25B9">
      <w:pPr>
        <w:spacing w:after="0" w:line="240" w:lineRule="auto"/>
        <w:rPr>
          <w:b/>
        </w:rPr>
      </w:pPr>
      <w:r w:rsidRPr="00703DCF">
        <w:rPr>
          <w:b/>
        </w:rPr>
        <w:t xml:space="preserve">BcA. Lucie </w:t>
      </w:r>
      <w:proofErr w:type="spellStart"/>
      <w:r w:rsidRPr="00703DCF">
        <w:rPr>
          <w:b/>
        </w:rPr>
        <w:t>Marinčinová</w:t>
      </w:r>
      <w:proofErr w:type="spellEnd"/>
      <w:r w:rsidRPr="00703DCF">
        <w:rPr>
          <w:b/>
        </w:rPr>
        <w:t xml:space="preserve"> (</w:t>
      </w:r>
      <w:proofErr w:type="spellStart"/>
      <w:r w:rsidRPr="00703DCF">
        <w:rPr>
          <w:b/>
        </w:rPr>
        <w:t>roz</w:t>
      </w:r>
      <w:proofErr w:type="spellEnd"/>
      <w:r w:rsidRPr="00703DCF">
        <w:rPr>
          <w:b/>
        </w:rPr>
        <w:t xml:space="preserve">. </w:t>
      </w:r>
      <w:proofErr w:type="spellStart"/>
      <w:r w:rsidRPr="00703DCF">
        <w:rPr>
          <w:b/>
        </w:rPr>
        <w:t>Lounová</w:t>
      </w:r>
      <w:proofErr w:type="spellEnd"/>
      <w:r w:rsidRPr="00703DCF">
        <w:rPr>
          <w:b/>
        </w:rPr>
        <w:t xml:space="preserve">) </w:t>
      </w:r>
    </w:p>
    <w:p w14:paraId="1F7FFC02" w14:textId="7298C6B8" w:rsidR="00FA5F41" w:rsidRPr="00703DCF" w:rsidRDefault="00FA5F41" w:rsidP="00FA5F41">
      <w:pPr>
        <w:spacing w:after="0" w:line="240" w:lineRule="auto"/>
      </w:pPr>
      <w:r w:rsidRPr="00703DCF">
        <w:t xml:space="preserve">IČO: </w:t>
      </w:r>
      <w:r w:rsidR="001D25B9" w:rsidRPr="00703DCF">
        <w:t xml:space="preserve">66431522, </w:t>
      </w:r>
      <w:r w:rsidRPr="00703DCF">
        <w:t>DIČ:</w:t>
      </w:r>
      <w:r w:rsidR="001D25B9" w:rsidRPr="00703DCF">
        <w:t xml:space="preserve"> </w:t>
      </w:r>
      <w:proofErr w:type="spellStart"/>
      <w:r w:rsidR="003355F8">
        <w:t>xxxxxxxx</w:t>
      </w:r>
      <w:proofErr w:type="spellEnd"/>
    </w:p>
    <w:p w14:paraId="0BF3AB4D" w14:textId="77777777" w:rsidR="00004A3D" w:rsidRPr="00703DCF" w:rsidRDefault="00004A3D" w:rsidP="009110D0">
      <w:pPr>
        <w:spacing w:after="0" w:line="240" w:lineRule="auto"/>
      </w:pPr>
      <w:r w:rsidRPr="00703DCF">
        <w:t xml:space="preserve">se sídlem: </w:t>
      </w:r>
      <w:r w:rsidR="001D25B9" w:rsidRPr="00703DCF">
        <w:t>Čímice 57, 342 01 Sušice</w:t>
      </w:r>
    </w:p>
    <w:p w14:paraId="1DFF62E5" w14:textId="77777777" w:rsidR="00BC0A23" w:rsidRPr="00703DCF" w:rsidRDefault="00004A3D" w:rsidP="009110D0">
      <w:pPr>
        <w:spacing w:after="0" w:line="240" w:lineRule="auto"/>
      </w:pPr>
      <w:r w:rsidRPr="00703DCF">
        <w:t xml:space="preserve">číslo restaurátorské </w:t>
      </w:r>
      <w:proofErr w:type="gramStart"/>
      <w:r w:rsidRPr="00703DCF">
        <w:t>licence:</w:t>
      </w:r>
      <w:r w:rsidR="001D25B9" w:rsidRPr="00703DCF">
        <w:t xml:space="preserve">  </w:t>
      </w:r>
      <w:r w:rsidR="00BC0A23" w:rsidRPr="00703DCF">
        <w:t>7406</w:t>
      </w:r>
      <w:proofErr w:type="gramEnd"/>
      <w:r w:rsidR="00BC0A23" w:rsidRPr="00703DCF">
        <w:t>/97</w:t>
      </w:r>
    </w:p>
    <w:p w14:paraId="1ECFD349" w14:textId="037F9EFD" w:rsidR="001A539F" w:rsidRDefault="00E761F1" w:rsidP="00E761F1">
      <w:pPr>
        <w:spacing w:after="0" w:line="240" w:lineRule="auto"/>
        <w:rPr>
          <w:rFonts w:cs="Arial"/>
        </w:rPr>
      </w:pPr>
      <w:r>
        <w:rPr>
          <w:rFonts w:cs="Arial"/>
        </w:rPr>
        <w:t xml:space="preserve">tel.: </w:t>
      </w:r>
      <w:proofErr w:type="spellStart"/>
      <w:r w:rsidR="003355F8">
        <w:rPr>
          <w:rFonts w:cs="Arial"/>
        </w:rPr>
        <w:t>xxxxxxxxxx</w:t>
      </w:r>
      <w:proofErr w:type="spellEnd"/>
      <w:r>
        <w:rPr>
          <w:rFonts w:cs="Arial"/>
        </w:rPr>
        <w:tab/>
      </w:r>
      <w:r w:rsidRPr="00E761F1">
        <w:rPr>
          <w:rFonts w:ascii="Times New Roman" w:hAnsi="Times New Roman"/>
          <w:lang w:eastAsia="cs-CZ"/>
        </w:rPr>
        <w:t xml:space="preserve"> </w:t>
      </w:r>
      <w:r>
        <w:rPr>
          <w:rFonts w:cs="Arial"/>
        </w:rPr>
        <w:t xml:space="preserve">e-mail: </w:t>
      </w:r>
      <w:proofErr w:type="spellStart"/>
      <w:r w:rsidR="003355F8">
        <w:rPr>
          <w:rFonts w:cs="Arial"/>
        </w:rPr>
        <w:t>xxxxxxxxxxxxx</w:t>
      </w:r>
      <w:proofErr w:type="spellEnd"/>
    </w:p>
    <w:p w14:paraId="25E96752" w14:textId="77777777" w:rsidR="00004A3D" w:rsidRPr="009874A9" w:rsidRDefault="00004A3D" w:rsidP="009110D0">
      <w:pPr>
        <w:pStyle w:val="Default"/>
        <w:jc w:val="both"/>
        <w:rPr>
          <w:rFonts w:cs="Arial"/>
          <w:sz w:val="22"/>
          <w:szCs w:val="22"/>
        </w:rPr>
      </w:pPr>
      <w:r w:rsidRPr="009874A9">
        <w:rPr>
          <w:rFonts w:cs="Arial"/>
          <w:sz w:val="22"/>
          <w:szCs w:val="22"/>
        </w:rPr>
        <w:t>(dále jen „</w:t>
      </w:r>
      <w:r w:rsidRPr="009874A9">
        <w:rPr>
          <w:rFonts w:cs="Arial"/>
          <w:b/>
          <w:bCs/>
          <w:sz w:val="22"/>
          <w:szCs w:val="22"/>
        </w:rPr>
        <w:t>zhotovitel</w:t>
      </w:r>
      <w:r w:rsidRPr="009874A9">
        <w:rPr>
          <w:rFonts w:cs="Arial"/>
          <w:sz w:val="22"/>
          <w:szCs w:val="22"/>
        </w:rPr>
        <w:t xml:space="preserve">“) </w:t>
      </w:r>
    </w:p>
    <w:p w14:paraId="062D796D" w14:textId="77777777" w:rsidR="00004A3D" w:rsidRPr="009110D0" w:rsidRDefault="00004A3D" w:rsidP="009110D0">
      <w:pPr>
        <w:autoSpaceDE w:val="0"/>
        <w:autoSpaceDN w:val="0"/>
        <w:adjustRightInd w:val="0"/>
        <w:spacing w:after="0" w:line="240" w:lineRule="auto"/>
        <w:ind w:right="-426"/>
        <w:rPr>
          <w:rFonts w:cs="Arial"/>
          <w:b/>
        </w:rPr>
      </w:pPr>
    </w:p>
    <w:bookmarkEnd w:id="0"/>
    <w:p w14:paraId="19980CC3" w14:textId="77777777" w:rsidR="00102D70" w:rsidRPr="009110D0" w:rsidRDefault="00102D70" w:rsidP="009110D0">
      <w:pPr>
        <w:shd w:val="clear" w:color="auto" w:fill="FFFFFF"/>
        <w:autoSpaceDE w:val="0"/>
        <w:autoSpaceDN w:val="0"/>
        <w:adjustRightInd w:val="0"/>
        <w:spacing w:after="0" w:line="240" w:lineRule="auto"/>
        <w:rPr>
          <w:b/>
          <w:bCs/>
          <w:color w:val="000000"/>
        </w:rPr>
      </w:pPr>
    </w:p>
    <w:p w14:paraId="792E5739" w14:textId="77777777" w:rsidR="00BD4739" w:rsidRDefault="00BD4739" w:rsidP="009110D0">
      <w:pPr>
        <w:shd w:val="clear" w:color="auto" w:fill="FFFFFF"/>
        <w:autoSpaceDE w:val="0"/>
        <w:autoSpaceDN w:val="0"/>
        <w:adjustRightInd w:val="0"/>
        <w:spacing w:after="0" w:line="240" w:lineRule="auto"/>
        <w:jc w:val="center"/>
        <w:rPr>
          <w:rFonts w:eastAsia="Times New Roman"/>
          <w:b/>
          <w:bCs/>
          <w:color w:val="000000"/>
          <w:sz w:val="24"/>
          <w:szCs w:val="24"/>
        </w:rPr>
      </w:pPr>
      <w:r w:rsidRPr="00FA5F41">
        <w:rPr>
          <w:b/>
          <w:bCs/>
          <w:color w:val="000000"/>
          <w:sz w:val="24"/>
          <w:szCs w:val="24"/>
        </w:rPr>
        <w:t>SMLOUVA O D</w:t>
      </w:r>
      <w:r w:rsidRPr="00FA5F41">
        <w:rPr>
          <w:rFonts w:eastAsia="Times New Roman"/>
          <w:b/>
          <w:bCs/>
          <w:color w:val="000000"/>
          <w:sz w:val="24"/>
          <w:szCs w:val="24"/>
        </w:rPr>
        <w:t xml:space="preserve">ÍLO </w:t>
      </w:r>
      <w:r w:rsidR="00694880" w:rsidRPr="00FA5F41">
        <w:rPr>
          <w:rFonts w:eastAsia="Times New Roman"/>
          <w:b/>
          <w:bCs/>
          <w:color w:val="000000"/>
          <w:sz w:val="24"/>
          <w:szCs w:val="24"/>
        </w:rPr>
        <w:t>NA RESTAUROVÁNÍ</w:t>
      </w:r>
    </w:p>
    <w:p w14:paraId="01D5235E" w14:textId="77777777" w:rsidR="00FA5F41" w:rsidRPr="00FA5F41" w:rsidRDefault="00FA5F41" w:rsidP="009110D0">
      <w:pPr>
        <w:shd w:val="clear" w:color="auto" w:fill="FFFFFF"/>
        <w:autoSpaceDE w:val="0"/>
        <w:autoSpaceDN w:val="0"/>
        <w:adjustRightInd w:val="0"/>
        <w:spacing w:after="0" w:line="240" w:lineRule="auto"/>
        <w:jc w:val="center"/>
        <w:rPr>
          <w:rFonts w:eastAsia="Times New Roman"/>
          <w:b/>
          <w:bCs/>
          <w:color w:val="000000"/>
          <w:sz w:val="24"/>
          <w:szCs w:val="24"/>
        </w:rPr>
      </w:pPr>
    </w:p>
    <w:p w14:paraId="68BA71C9" w14:textId="77777777" w:rsidR="006C78FC" w:rsidRDefault="00BD4739" w:rsidP="006C78FC">
      <w:pPr>
        <w:shd w:val="clear" w:color="auto" w:fill="FFFFFF"/>
        <w:autoSpaceDE w:val="0"/>
        <w:autoSpaceDN w:val="0"/>
        <w:adjustRightInd w:val="0"/>
        <w:spacing w:after="0" w:line="240" w:lineRule="auto"/>
        <w:jc w:val="both"/>
        <w:rPr>
          <w:rFonts w:eastAsia="Times New Roman"/>
          <w:color w:val="000000"/>
        </w:rPr>
      </w:pPr>
      <w:r w:rsidRPr="009110D0">
        <w:rPr>
          <w:color w:val="000000"/>
        </w:rPr>
        <w:t>uzav</w:t>
      </w:r>
      <w:r w:rsidRPr="009110D0">
        <w:rPr>
          <w:rFonts w:eastAsia="Times New Roman"/>
          <w:color w:val="000000"/>
        </w:rPr>
        <w:t>řená níže uvedeného dne, měsíce a roku v souladu se zákonem č. 89/2012 Sb.</w:t>
      </w:r>
      <w:r w:rsidR="00017C09" w:rsidRPr="009110D0">
        <w:rPr>
          <w:rFonts w:eastAsia="Times New Roman"/>
          <w:color w:val="000000"/>
        </w:rPr>
        <w:t>,</w:t>
      </w:r>
      <w:r w:rsidRPr="009110D0">
        <w:rPr>
          <w:rFonts w:eastAsia="Times New Roman"/>
          <w:color w:val="000000"/>
        </w:rPr>
        <w:t xml:space="preserve"> </w:t>
      </w:r>
      <w:r w:rsidR="00017C09" w:rsidRPr="009110D0">
        <w:rPr>
          <w:rFonts w:eastAsia="Times New Roman"/>
          <w:color w:val="000000"/>
        </w:rPr>
        <w:t>o</w:t>
      </w:r>
      <w:r w:rsidRPr="009110D0">
        <w:rPr>
          <w:rFonts w:eastAsia="Times New Roman"/>
          <w:color w:val="000000"/>
        </w:rPr>
        <w:t>bčanský zákoník</w:t>
      </w:r>
      <w:r w:rsidR="00017C09" w:rsidRPr="009110D0">
        <w:rPr>
          <w:rFonts w:eastAsia="Times New Roman"/>
          <w:color w:val="000000"/>
        </w:rPr>
        <w:t>, ve znění</w:t>
      </w:r>
    </w:p>
    <w:p w14:paraId="53AC2568" w14:textId="77777777" w:rsidR="00BD4739" w:rsidRPr="009110D0" w:rsidRDefault="00017C09" w:rsidP="006C78FC">
      <w:pPr>
        <w:shd w:val="clear" w:color="auto" w:fill="FFFFFF"/>
        <w:autoSpaceDE w:val="0"/>
        <w:autoSpaceDN w:val="0"/>
        <w:adjustRightInd w:val="0"/>
        <w:spacing w:after="0" w:line="240" w:lineRule="auto"/>
        <w:jc w:val="both"/>
        <w:rPr>
          <w:rFonts w:eastAsia="Times New Roman"/>
          <w:color w:val="000000"/>
        </w:rPr>
      </w:pPr>
      <w:r w:rsidRPr="009110D0">
        <w:rPr>
          <w:rFonts w:eastAsia="Times New Roman"/>
          <w:color w:val="000000"/>
        </w:rPr>
        <w:t>pozdějších předpisů</w:t>
      </w:r>
      <w:r w:rsidR="002C7074">
        <w:rPr>
          <w:rFonts w:eastAsia="Times New Roman"/>
          <w:color w:val="000000"/>
        </w:rPr>
        <w:t xml:space="preserve"> (dále jen „Občanský zákoník“)</w:t>
      </w:r>
      <w:r w:rsidR="002C7074" w:rsidRPr="009110D0">
        <w:rPr>
          <w:rFonts w:eastAsia="Times New Roman"/>
          <w:color w:val="000000"/>
        </w:rPr>
        <w:t>,</w:t>
      </w:r>
      <w:r w:rsidR="002C7074" w:rsidRPr="00001823">
        <w:rPr>
          <w:color w:val="000000"/>
        </w:rPr>
        <w:t xml:space="preserve"> </w:t>
      </w:r>
      <w:r w:rsidR="00BD4739" w:rsidRPr="009110D0">
        <w:rPr>
          <w:rFonts w:eastAsia="Times New Roman"/>
          <w:color w:val="000000"/>
        </w:rPr>
        <w:t>a</w:t>
      </w:r>
      <w:r w:rsidR="00102D70" w:rsidRPr="009110D0">
        <w:rPr>
          <w:rFonts w:eastAsia="Times New Roman"/>
          <w:color w:val="000000"/>
        </w:rPr>
        <w:t xml:space="preserve"> </w:t>
      </w:r>
      <w:r w:rsidR="00BD4739" w:rsidRPr="009110D0">
        <w:rPr>
          <w:color w:val="000000"/>
        </w:rPr>
        <w:t>p</w:t>
      </w:r>
      <w:r w:rsidR="00BD4739" w:rsidRPr="009110D0">
        <w:rPr>
          <w:rFonts w:eastAsia="Times New Roman"/>
          <w:color w:val="000000"/>
        </w:rPr>
        <w:t xml:space="preserve">ředpisy souvisejícími, mezi </w:t>
      </w:r>
      <w:r w:rsidR="009110D0">
        <w:rPr>
          <w:rFonts w:eastAsia="Times New Roman"/>
          <w:color w:val="000000"/>
        </w:rPr>
        <w:t xml:space="preserve">výše uvedenými </w:t>
      </w:r>
      <w:r w:rsidR="00BD4739" w:rsidRPr="009110D0">
        <w:rPr>
          <w:rFonts w:eastAsia="Times New Roman"/>
          <w:color w:val="000000"/>
        </w:rPr>
        <w:t>smluvními stranami</w:t>
      </w:r>
      <w:r w:rsidR="009110D0">
        <w:rPr>
          <w:rFonts w:eastAsia="Times New Roman"/>
          <w:color w:val="000000"/>
        </w:rPr>
        <w:t>.</w:t>
      </w:r>
    </w:p>
    <w:p w14:paraId="0E23DB27" w14:textId="77777777" w:rsidR="00BD4739" w:rsidRPr="009110D0" w:rsidRDefault="00BD4739" w:rsidP="009110D0">
      <w:pPr>
        <w:shd w:val="clear" w:color="auto" w:fill="FFFFFF"/>
        <w:autoSpaceDE w:val="0"/>
        <w:autoSpaceDN w:val="0"/>
        <w:adjustRightInd w:val="0"/>
        <w:spacing w:after="0" w:line="240" w:lineRule="auto"/>
      </w:pPr>
      <w:r w:rsidRPr="009110D0">
        <w:rPr>
          <w:rFonts w:eastAsia="Times New Roman"/>
          <w:color w:val="000000"/>
        </w:rPr>
        <w:t xml:space="preserve"> </w:t>
      </w:r>
    </w:p>
    <w:p w14:paraId="109B2EE1" w14:textId="77777777" w:rsidR="00BD4739" w:rsidRPr="009110D0" w:rsidRDefault="007660C0" w:rsidP="009110D0">
      <w:pPr>
        <w:shd w:val="clear" w:color="auto" w:fill="FFFFFF"/>
        <w:autoSpaceDE w:val="0"/>
        <w:autoSpaceDN w:val="0"/>
        <w:adjustRightInd w:val="0"/>
        <w:spacing w:after="0" w:line="240" w:lineRule="auto"/>
        <w:jc w:val="center"/>
        <w:rPr>
          <w:b/>
        </w:rPr>
      </w:pPr>
      <w:r w:rsidRPr="009110D0">
        <w:rPr>
          <w:rFonts w:eastAsia="Times New Roman"/>
          <w:b/>
          <w:color w:val="000000"/>
        </w:rPr>
        <w:t xml:space="preserve">I. </w:t>
      </w:r>
      <w:r w:rsidR="00BD4739" w:rsidRPr="009110D0">
        <w:rPr>
          <w:rFonts w:eastAsia="Times New Roman"/>
          <w:b/>
          <w:color w:val="000000"/>
        </w:rPr>
        <w:t>Úvodní ustanovení</w:t>
      </w:r>
      <w:r w:rsidR="00004A3D" w:rsidRPr="009110D0">
        <w:rPr>
          <w:rFonts w:eastAsia="Times New Roman"/>
          <w:b/>
          <w:color w:val="000000"/>
        </w:rPr>
        <w:t xml:space="preserve"> a předmět smlouvy</w:t>
      </w:r>
    </w:p>
    <w:p w14:paraId="2C621AB2" w14:textId="593C7C41" w:rsidR="00004A3D" w:rsidRDefault="00004A3D" w:rsidP="006C78FC">
      <w:pPr>
        <w:pStyle w:val="Odstavecseseznamem"/>
        <w:numPr>
          <w:ilvl w:val="0"/>
          <w:numId w:val="1"/>
        </w:numPr>
        <w:spacing w:after="0" w:line="240" w:lineRule="auto"/>
        <w:ind w:left="357" w:hanging="357"/>
        <w:jc w:val="both"/>
      </w:pPr>
      <w:r w:rsidRPr="002B123C">
        <w:t xml:space="preserve">Objednatel je příslušný hospodařit s níže uvedenou </w:t>
      </w:r>
      <w:r w:rsidR="001A539F" w:rsidRPr="002B123C">
        <w:t>nemo</w:t>
      </w:r>
      <w:r w:rsidRPr="002B123C">
        <w:t>vitou věcí ve vlastnictví České republiky hradu</w:t>
      </w:r>
      <w:r w:rsidR="006C78FC">
        <w:t xml:space="preserve"> a</w:t>
      </w:r>
      <w:r w:rsidRPr="002B123C">
        <w:t xml:space="preserve"> zámku </w:t>
      </w:r>
      <w:r w:rsidR="00E47B11" w:rsidRPr="002B123C">
        <w:t>H</w:t>
      </w:r>
      <w:r w:rsidR="001A539F" w:rsidRPr="002B123C">
        <w:t>oršovský Týn</w:t>
      </w:r>
      <w:r w:rsidRPr="002B123C">
        <w:t>, a to:</w:t>
      </w:r>
    </w:p>
    <w:p w14:paraId="0077ADDF" w14:textId="55358AF1" w:rsidR="00E62B6B" w:rsidRPr="002B123C" w:rsidRDefault="00E62B6B" w:rsidP="00E62B6B">
      <w:pPr>
        <w:pStyle w:val="Odstavecseseznamem"/>
        <w:spacing w:after="0" w:line="240" w:lineRule="auto"/>
        <w:ind w:left="357"/>
        <w:jc w:val="center"/>
      </w:pPr>
      <w:r>
        <w:t>Opravu sgrafitové fasády v podloubí na nádvoří.</w:t>
      </w:r>
    </w:p>
    <w:p w14:paraId="413057A7" w14:textId="77777777" w:rsidR="00004A3D" w:rsidRPr="002B123C" w:rsidRDefault="00004A3D" w:rsidP="004F287A">
      <w:pPr>
        <w:spacing w:after="0" w:line="240" w:lineRule="auto"/>
        <w:ind w:firstLine="357"/>
        <w:jc w:val="both"/>
      </w:pPr>
      <w:r w:rsidRPr="002B123C">
        <w:t>(dále jen „předmět restaurování").</w:t>
      </w:r>
    </w:p>
    <w:p w14:paraId="769F6B78" w14:textId="77777777" w:rsidR="00E47B11" w:rsidRPr="002B123C" w:rsidRDefault="00E47B11" w:rsidP="00E47B11">
      <w:pPr>
        <w:spacing w:after="0" w:line="240" w:lineRule="auto"/>
        <w:ind w:firstLine="708"/>
        <w:jc w:val="both"/>
      </w:pPr>
    </w:p>
    <w:p w14:paraId="5CEAD793" w14:textId="06B0D2DB" w:rsidR="00004A3D" w:rsidRPr="002B123C" w:rsidRDefault="00004A3D" w:rsidP="00B7181F">
      <w:pPr>
        <w:pStyle w:val="Odstavecseseznamem"/>
        <w:numPr>
          <w:ilvl w:val="0"/>
          <w:numId w:val="1"/>
        </w:numPr>
        <w:spacing w:after="0" w:line="240" w:lineRule="auto"/>
        <w:ind w:left="357" w:hanging="357"/>
        <w:jc w:val="both"/>
        <w:rPr>
          <w:color w:val="000000"/>
        </w:rPr>
      </w:pPr>
      <w:r w:rsidRPr="002B123C">
        <w:t xml:space="preserve">Předmětem této smlouvy je úprava podmínek, za kterých zhotovitel provede pro objednatele následující dílo: </w:t>
      </w:r>
      <w:r w:rsidR="00E47B11" w:rsidRPr="002B123C">
        <w:rPr>
          <w:b/>
          <w:bCs/>
        </w:rPr>
        <w:t xml:space="preserve">NKP Horšovský Týn </w:t>
      </w:r>
      <w:r w:rsidR="00E62B6B">
        <w:rPr>
          <w:b/>
          <w:bCs/>
        </w:rPr>
        <w:t>–</w:t>
      </w:r>
      <w:r w:rsidR="00E47B11" w:rsidRPr="002B123C">
        <w:rPr>
          <w:b/>
          <w:bCs/>
        </w:rPr>
        <w:t xml:space="preserve"> </w:t>
      </w:r>
      <w:r w:rsidR="00E62B6B">
        <w:rPr>
          <w:b/>
          <w:bCs/>
        </w:rPr>
        <w:t xml:space="preserve">opravu sgrafitové fasády v podloubí na </w:t>
      </w:r>
      <w:proofErr w:type="gramStart"/>
      <w:r w:rsidR="00E62B6B">
        <w:rPr>
          <w:b/>
          <w:bCs/>
        </w:rPr>
        <w:t xml:space="preserve">nádvoří </w:t>
      </w:r>
      <w:r w:rsidRPr="002B123C">
        <w:rPr>
          <w:color w:val="000000"/>
        </w:rPr>
        <w:t xml:space="preserve"> za</w:t>
      </w:r>
      <w:proofErr w:type="gramEnd"/>
      <w:r w:rsidRPr="002B123C">
        <w:rPr>
          <w:color w:val="000000"/>
        </w:rPr>
        <w:t xml:space="preserve"> podmínek dle této smlouvy</w:t>
      </w:r>
      <w:r w:rsidR="00B7181F">
        <w:rPr>
          <w:color w:val="000000"/>
        </w:rPr>
        <w:t xml:space="preserve"> </w:t>
      </w:r>
      <w:r w:rsidRPr="002B123C">
        <w:rPr>
          <w:color w:val="000000"/>
        </w:rPr>
        <w:t>(dále jen „dílo“).</w:t>
      </w:r>
    </w:p>
    <w:p w14:paraId="385CFB58" w14:textId="456B935C" w:rsidR="00955452" w:rsidRPr="002B123C" w:rsidRDefault="00955452" w:rsidP="00B7181F">
      <w:pPr>
        <w:pStyle w:val="Nzev"/>
        <w:numPr>
          <w:ilvl w:val="0"/>
          <w:numId w:val="1"/>
        </w:numPr>
        <w:ind w:left="357" w:hanging="357"/>
        <w:jc w:val="both"/>
        <w:rPr>
          <w:sz w:val="22"/>
          <w:szCs w:val="22"/>
          <w:u w:val="none"/>
        </w:rPr>
      </w:pPr>
      <w:r w:rsidRPr="002B123C">
        <w:rPr>
          <w:sz w:val="22"/>
          <w:szCs w:val="22"/>
          <w:u w:val="none"/>
        </w:rPr>
        <w:t>Tato smlouva je uzavřena na základě výsledku veřejné zakázky zadávané Objednatelem jako zadavatelem mimo režim zákona č. 134/2016 Sb., o zadávání veřejných zakázek, v platném a účinném znění (dále jen „ZZVZ“)</w:t>
      </w:r>
      <w:r w:rsidR="00E62B6B">
        <w:rPr>
          <w:sz w:val="22"/>
          <w:szCs w:val="22"/>
          <w:u w:val="none"/>
        </w:rPr>
        <w:t>.</w:t>
      </w:r>
    </w:p>
    <w:p w14:paraId="622329BF" w14:textId="77777777" w:rsidR="00004A3D" w:rsidRPr="002B123C" w:rsidRDefault="00004A3D" w:rsidP="00D5545B">
      <w:pPr>
        <w:pStyle w:val="Odstavecseseznamem"/>
        <w:numPr>
          <w:ilvl w:val="0"/>
          <w:numId w:val="1"/>
        </w:numPr>
        <w:spacing w:after="0" w:line="240" w:lineRule="auto"/>
        <w:ind w:left="360"/>
        <w:jc w:val="both"/>
      </w:pPr>
      <w:r w:rsidRPr="002B123C">
        <w:lastRenderedPageBreak/>
        <w:t>Zhotovitel se zavazuje na své náklady a na své nebezpečí provést dílo řádně, kvalitně a včas. Objednatel se zavazuje řádně zhotovené dílo převzít a včas zaplatit cenu sjednanou podle této smlouvy.</w:t>
      </w:r>
    </w:p>
    <w:p w14:paraId="7A0568DD" w14:textId="77777777" w:rsidR="00B00E88" w:rsidRPr="002B123C" w:rsidRDefault="00B00E88" w:rsidP="00D5545B">
      <w:pPr>
        <w:pStyle w:val="Odstavecseseznamem"/>
        <w:numPr>
          <w:ilvl w:val="0"/>
          <w:numId w:val="1"/>
        </w:numPr>
        <w:spacing w:after="0" w:line="240" w:lineRule="auto"/>
        <w:ind w:left="360"/>
        <w:jc w:val="both"/>
      </w:pPr>
      <w:r w:rsidRPr="002B123C">
        <w:t>Zhotovitel bere na vědomí, že předmět restaurování je chráněn dle zákona č. 20/1987 Sb., o</w:t>
      </w:r>
      <w:r w:rsidR="009110D0" w:rsidRPr="002B123C">
        <w:t xml:space="preserve"> </w:t>
      </w:r>
      <w:r w:rsidRPr="002B123C">
        <w:t>státní památkové péči, ve znění pozdějších předpisů.</w:t>
      </w:r>
    </w:p>
    <w:p w14:paraId="3C94D661" w14:textId="77777777" w:rsidR="00004A3D" w:rsidRPr="002B123C" w:rsidRDefault="00004A3D" w:rsidP="00D5545B">
      <w:pPr>
        <w:pStyle w:val="Odstavecseseznamem"/>
        <w:numPr>
          <w:ilvl w:val="0"/>
          <w:numId w:val="1"/>
        </w:numPr>
        <w:spacing w:after="0" w:line="240" w:lineRule="auto"/>
        <w:ind w:left="360"/>
        <w:jc w:val="both"/>
      </w:pPr>
      <w:r w:rsidRPr="002B123C">
        <w:t>Zhotovitel se zavazuje dílo provést:</w:t>
      </w:r>
    </w:p>
    <w:p w14:paraId="34F116E3" w14:textId="144C4923" w:rsidR="00004A3D" w:rsidRDefault="00E62B6B" w:rsidP="009110D0">
      <w:pPr>
        <w:pStyle w:val="Odstavecseseznamem"/>
        <w:numPr>
          <w:ilvl w:val="1"/>
          <w:numId w:val="1"/>
        </w:numPr>
        <w:spacing w:after="0" w:line="240" w:lineRule="auto"/>
        <w:jc w:val="both"/>
      </w:pPr>
      <w:r>
        <w:t>dle</w:t>
      </w:r>
      <w:r w:rsidRPr="00E62B6B">
        <w:t xml:space="preserve"> restaurátorského průzkumu ze srpna 2023 provedeného </w:t>
      </w:r>
      <w:proofErr w:type="spellStart"/>
      <w:r w:rsidR="00D72F8D">
        <w:t>xxxxxxxxxxxxxxxxxxx</w:t>
      </w:r>
      <w:proofErr w:type="spellEnd"/>
      <w:r w:rsidRPr="00E62B6B">
        <w:t xml:space="preserve"> a dle závazného stanoviska vydaného 19. 10. 2023 Krajským úřadem Plzeňského kraje</w:t>
      </w:r>
      <w:r>
        <w:t>,</w:t>
      </w:r>
      <w:r w:rsidR="00004A3D" w:rsidRPr="002B123C">
        <w:t xml:space="preserve"> kter</w:t>
      </w:r>
      <w:r>
        <w:t>é</w:t>
      </w:r>
      <w:r w:rsidR="00004A3D" w:rsidRPr="002B123C">
        <w:t xml:space="preserve"> tvoří přílohu č. 1</w:t>
      </w:r>
      <w:r>
        <w:t xml:space="preserve"> a </w:t>
      </w:r>
      <w:proofErr w:type="gramStart"/>
      <w:r>
        <w:t xml:space="preserve">2 </w:t>
      </w:r>
      <w:r w:rsidR="00004A3D" w:rsidRPr="002B123C">
        <w:t xml:space="preserve"> této</w:t>
      </w:r>
      <w:proofErr w:type="gramEnd"/>
      <w:r w:rsidR="00004A3D" w:rsidRPr="002B123C">
        <w:t xml:space="preserve"> smlouvy</w:t>
      </w:r>
    </w:p>
    <w:p w14:paraId="38E1FBFD" w14:textId="32CFCD0A" w:rsidR="00E62B6B" w:rsidRPr="002B123C" w:rsidRDefault="00E62B6B" w:rsidP="009110D0">
      <w:pPr>
        <w:pStyle w:val="Odstavecseseznamem"/>
        <w:numPr>
          <w:ilvl w:val="1"/>
          <w:numId w:val="1"/>
        </w:numPr>
        <w:spacing w:after="0" w:line="240" w:lineRule="auto"/>
        <w:jc w:val="both"/>
      </w:pPr>
      <w:r>
        <w:t>v rozsahu prací dle cenové nabídky, příloha č. 3 smlouvy</w:t>
      </w:r>
    </w:p>
    <w:p w14:paraId="69170872" w14:textId="77777777" w:rsidR="00017C09" w:rsidRPr="00540690" w:rsidRDefault="00017C09" w:rsidP="00D5545B">
      <w:pPr>
        <w:pStyle w:val="Odstavecseseznamem"/>
        <w:numPr>
          <w:ilvl w:val="0"/>
          <w:numId w:val="1"/>
        </w:numPr>
        <w:spacing w:after="0" w:line="240" w:lineRule="auto"/>
        <w:ind w:left="360"/>
        <w:jc w:val="both"/>
      </w:pPr>
      <w:r w:rsidRPr="00540690">
        <w:t>Součástí díla je vyhotovení závěrečné restaurátorské zprávy v souladu s Metodickým listem Národního památkového ústavu č. 4/2006 ze dne 4. 9. 2006, se kterým</w:t>
      </w:r>
      <w:r w:rsidR="00D5545B" w:rsidRPr="00540690">
        <w:t xml:space="preserve"> je</w:t>
      </w:r>
      <w:r w:rsidRPr="00540690">
        <w:t xml:space="preserve"> zhotovitel seznámen, což potvrzuje svým podpisem této smlouvy. Závěrečnou restaurátorskou zprávu zhotovitel předá objednateli </w:t>
      </w:r>
      <w:r w:rsidR="00F866ED" w:rsidRPr="00540690">
        <w:t>po dokončení</w:t>
      </w:r>
      <w:r w:rsidRPr="00540690">
        <w:t xml:space="preserve"> </w:t>
      </w:r>
      <w:r w:rsidR="00F866ED" w:rsidRPr="00540690">
        <w:t>prací</w:t>
      </w:r>
      <w:r w:rsidRPr="00540690">
        <w:t xml:space="preserve"> v listinné podobě ve </w:t>
      </w:r>
      <w:r w:rsidR="00D5545B" w:rsidRPr="00D922D1">
        <w:rPr>
          <w:b/>
          <w:bCs/>
        </w:rPr>
        <w:t>čtyřech</w:t>
      </w:r>
      <w:r w:rsidRPr="00D922D1">
        <w:rPr>
          <w:b/>
          <w:bCs/>
        </w:rPr>
        <w:t xml:space="preserve"> vyhotoveních a na CD v jednom vyhotovení</w:t>
      </w:r>
      <w:r w:rsidR="008F0975">
        <w:rPr>
          <w:b/>
          <w:bCs/>
        </w:rPr>
        <w:t xml:space="preserve">, nebo na </w:t>
      </w:r>
      <w:proofErr w:type="spellStart"/>
      <w:r w:rsidR="008F0975">
        <w:rPr>
          <w:b/>
          <w:bCs/>
        </w:rPr>
        <w:t>flash</w:t>
      </w:r>
      <w:proofErr w:type="spellEnd"/>
      <w:r w:rsidR="008F0975">
        <w:rPr>
          <w:b/>
          <w:bCs/>
        </w:rPr>
        <w:t xml:space="preserve"> disku</w:t>
      </w:r>
      <w:r w:rsidRPr="00540690">
        <w:t>.</w:t>
      </w:r>
    </w:p>
    <w:p w14:paraId="33ABE56A" w14:textId="7F82D7FE" w:rsidR="00DF4EF3" w:rsidRPr="00197FE2" w:rsidRDefault="00DF4EF3" w:rsidP="00197FE2">
      <w:pPr>
        <w:pStyle w:val="Odstavecseseznamem"/>
        <w:numPr>
          <w:ilvl w:val="0"/>
          <w:numId w:val="1"/>
        </w:numPr>
        <w:tabs>
          <w:tab w:val="left" w:pos="1134"/>
        </w:tabs>
        <w:spacing w:after="0" w:line="240" w:lineRule="auto"/>
        <w:ind w:left="360"/>
        <w:jc w:val="both"/>
        <w:rPr>
          <w:rFonts w:asciiTheme="minorHAnsi" w:hAnsiTheme="minorHAnsi" w:cstheme="minorHAnsi"/>
        </w:rPr>
      </w:pPr>
      <w:r w:rsidRPr="003B4BAD">
        <w:rPr>
          <w:rFonts w:asciiTheme="minorHAnsi" w:hAnsiTheme="minorHAnsi" w:cstheme="minorHAnsi"/>
        </w:rPr>
        <w:t xml:space="preserve">Zhotovitel se zavazuje, že dílo bude provedeno držitelem platného povolení k restaurování se </w:t>
      </w:r>
      <w:proofErr w:type="gramStart"/>
      <w:r w:rsidRPr="003B4BAD">
        <w:rPr>
          <w:rFonts w:asciiTheme="minorHAnsi" w:hAnsiTheme="minorHAnsi" w:cstheme="minorHAnsi"/>
        </w:rPr>
        <w:t>specializací</w:t>
      </w:r>
      <w:r w:rsidR="003B4BAD">
        <w:rPr>
          <w:rFonts w:asciiTheme="minorHAnsi" w:hAnsiTheme="minorHAnsi" w:cstheme="minorHAnsi"/>
        </w:rPr>
        <w:t>:</w:t>
      </w:r>
      <w:r w:rsidRPr="003B4BAD">
        <w:rPr>
          <w:rFonts w:asciiTheme="minorHAnsi" w:hAnsiTheme="minorHAnsi" w:cstheme="minorHAnsi"/>
        </w:rPr>
        <w:t xml:space="preserve">  </w:t>
      </w:r>
      <w:r w:rsidR="00E62B6B">
        <w:rPr>
          <w:rFonts w:asciiTheme="minorHAnsi" w:hAnsiTheme="minorHAnsi" w:cstheme="minorHAnsi"/>
        </w:rPr>
        <w:t>„</w:t>
      </w:r>
      <w:proofErr w:type="gramEnd"/>
      <w:r w:rsidR="00E62B6B" w:rsidRPr="00E62B6B">
        <w:rPr>
          <w:rFonts w:asciiTheme="minorHAnsi" w:hAnsiTheme="minorHAnsi" w:cstheme="minorHAnsi"/>
        </w:rPr>
        <w:t>Restaurování uměleckořemeslných nástěnných maleb</w:t>
      </w:r>
      <w:r w:rsidR="00E62B6B">
        <w:rPr>
          <w:rFonts w:asciiTheme="minorHAnsi" w:hAnsiTheme="minorHAnsi" w:cstheme="minorHAnsi"/>
        </w:rPr>
        <w:t xml:space="preserve">“ </w:t>
      </w:r>
      <w:r w:rsidRPr="003B4BAD">
        <w:rPr>
          <w:rFonts w:asciiTheme="minorHAnsi" w:hAnsiTheme="minorHAnsi" w:cstheme="minorHAnsi"/>
        </w:rPr>
        <w:t xml:space="preserve">dle § 14a zákona č. 20/1987 Sb., o státní památkové péči, ve znění pozdějších předpisů, kterým je </w:t>
      </w:r>
      <w:proofErr w:type="spellStart"/>
      <w:r w:rsidR="00D72F8D">
        <w:rPr>
          <w:rFonts w:asciiTheme="minorHAnsi" w:hAnsiTheme="minorHAnsi" w:cstheme="minorHAnsi"/>
        </w:rPr>
        <w:t>xxxxxxxxxxxxxxxxx</w:t>
      </w:r>
      <w:proofErr w:type="spellEnd"/>
      <w:r w:rsidRPr="000D1A40">
        <w:rPr>
          <w:rFonts w:asciiTheme="minorHAnsi" w:hAnsiTheme="minorHAnsi" w:cstheme="minorHAnsi"/>
        </w:rPr>
        <w:t xml:space="preserve"> (dále jen „restaurátor“).</w:t>
      </w:r>
      <w:r w:rsidRPr="003B4BAD">
        <w:rPr>
          <w:rFonts w:asciiTheme="minorHAnsi" w:hAnsiTheme="minorHAnsi" w:cstheme="minorHAnsi"/>
        </w:rPr>
        <w:t xml:space="preserve"> Zhotovitel nesmí bez předchozího písemného souhlasu objednatele restaurátora změnit. Objednatel nesmí tento souhlas bez závažného důvodu odepřít za předpokladu, že nově určený restaurátor splňuje příslušnou kvalifikaci. V případě porušení této povinnosti </w:t>
      </w:r>
      <w:r w:rsidRPr="00197FE2">
        <w:rPr>
          <w:rFonts w:asciiTheme="minorHAnsi" w:hAnsiTheme="minorHAnsi" w:cstheme="minorHAnsi"/>
        </w:rPr>
        <w:t xml:space="preserve">zhotovitelem je objednatel oprávněn požadovat zaplacení smluvní pokuty ve výši </w:t>
      </w:r>
      <w:proofErr w:type="gramStart"/>
      <w:r w:rsidRPr="00197FE2">
        <w:rPr>
          <w:rFonts w:asciiTheme="minorHAnsi" w:hAnsiTheme="minorHAnsi" w:cstheme="minorHAnsi"/>
        </w:rPr>
        <w:t>50.000,-</w:t>
      </w:r>
      <w:proofErr w:type="gramEnd"/>
      <w:r w:rsidRPr="00197FE2">
        <w:rPr>
          <w:rFonts w:asciiTheme="minorHAnsi" w:hAnsiTheme="minorHAnsi" w:cstheme="minorHAnsi"/>
        </w:rPr>
        <w:t xml:space="preserve"> Kč, a to i opakovaně, nebo od této smlouvy odstoupit. </w:t>
      </w:r>
    </w:p>
    <w:p w14:paraId="7E9D6E30" w14:textId="77777777" w:rsidR="00A06B58" w:rsidRPr="00197FE2" w:rsidRDefault="00004A3D" w:rsidP="00D5545B">
      <w:pPr>
        <w:pStyle w:val="Odstavecseseznamem"/>
        <w:numPr>
          <w:ilvl w:val="0"/>
          <w:numId w:val="1"/>
        </w:numPr>
        <w:spacing w:after="0" w:line="240" w:lineRule="auto"/>
        <w:ind w:left="360"/>
        <w:jc w:val="both"/>
      </w:pPr>
      <w:r w:rsidRPr="00197FE2">
        <w:rPr>
          <w:color w:val="000000"/>
        </w:rPr>
        <w:t>Je</w:t>
      </w:r>
      <w:r w:rsidRPr="00197FE2">
        <w:t>-li dílo či jeho část autorským dílem ve smyslu autorského zákona, poskytuje zhotovitel objednateli</w:t>
      </w:r>
      <w:r w:rsidR="00AF4017" w:rsidRPr="00197FE2">
        <w:t xml:space="preserve"> výhradní</w:t>
      </w:r>
      <w:r w:rsidRPr="00197FE2">
        <w:t xml:space="preserve"> licenci</w:t>
      </w:r>
      <w:r w:rsidR="00A06B58" w:rsidRPr="00197FE2">
        <w:t>,</w:t>
      </w:r>
      <w:r w:rsidR="00B00E88" w:rsidRPr="00197FE2">
        <w:t xml:space="preserve"> ke všem způsobům užití v neomezeném rozsahu, bez místního a časového omezení,</w:t>
      </w:r>
      <w:r w:rsidR="00A06B58" w:rsidRPr="00197FE2">
        <w:t xml:space="preserve"> s právem objednatele poskytnout </w:t>
      </w:r>
      <w:r w:rsidR="009110D0" w:rsidRPr="00197FE2">
        <w:t xml:space="preserve">tyto </w:t>
      </w:r>
      <w:r w:rsidR="00A06B58" w:rsidRPr="00197FE2">
        <w:t>práva získaná touto smlouvou třetím osobám, a to i opakovaně, a s právem zhotovitele s užitím autorského díla pro svou profesionální potřebu. Objednatel i zhotovitel prohlašují, že odměna za licenci je již obsažena v ceně díla.</w:t>
      </w:r>
      <w:r w:rsidR="00B00E88" w:rsidRPr="00197FE2">
        <w:t xml:space="preserve"> Objednatel není povinen licenci využít.</w:t>
      </w:r>
      <w:r w:rsidR="00AF4017" w:rsidRPr="00197FE2">
        <w:rPr>
          <w:rFonts w:asciiTheme="minorHAnsi" w:hAnsiTheme="minorHAnsi"/>
        </w:rPr>
        <w:t xml:space="preserve"> Objednatel je oprávněn upravit či měnit dílo nebo jeho část takovým způsobem, který nesníží jeho hodnotu. V případě zhotovení části autorského díla třetí osobou je zhotovitel povinen zajistit pro objednatele licenci ke všem autorským dílům takto vzniklým, a to ve stejném rozsahu, v jakém zhotovitel poskytuje objednateli licenci dle smlouvy.</w:t>
      </w:r>
    </w:p>
    <w:p w14:paraId="78993280" w14:textId="77777777" w:rsidR="009110D0" w:rsidRDefault="009110D0" w:rsidP="009110D0">
      <w:pPr>
        <w:pStyle w:val="Odstavecseseznamem"/>
        <w:spacing w:after="0" w:line="240" w:lineRule="auto"/>
        <w:ind w:left="426"/>
        <w:jc w:val="both"/>
      </w:pPr>
    </w:p>
    <w:p w14:paraId="366A2C0F" w14:textId="77777777" w:rsidR="0079660E" w:rsidRDefault="0079660E" w:rsidP="0043186E">
      <w:pPr>
        <w:spacing w:after="0" w:line="240" w:lineRule="auto"/>
        <w:jc w:val="center"/>
        <w:rPr>
          <w:rFonts w:asciiTheme="minorHAnsi" w:hAnsiTheme="minorHAnsi" w:cstheme="minorHAnsi"/>
          <w:b/>
          <w:sz w:val="24"/>
          <w:szCs w:val="24"/>
        </w:rPr>
      </w:pPr>
    </w:p>
    <w:p w14:paraId="28335D80" w14:textId="25B89CF5" w:rsidR="0043186E" w:rsidRDefault="0043186E" w:rsidP="0043186E">
      <w:pPr>
        <w:spacing w:after="0" w:line="240" w:lineRule="auto"/>
        <w:jc w:val="center"/>
        <w:rPr>
          <w:rFonts w:asciiTheme="minorHAnsi" w:hAnsiTheme="minorHAnsi" w:cstheme="minorHAnsi"/>
          <w:b/>
          <w:sz w:val="24"/>
          <w:szCs w:val="24"/>
        </w:rPr>
      </w:pPr>
      <w:r w:rsidRPr="0043186E">
        <w:rPr>
          <w:rFonts w:asciiTheme="minorHAnsi" w:hAnsiTheme="minorHAnsi" w:cstheme="minorHAnsi"/>
          <w:b/>
          <w:sz w:val="24"/>
          <w:szCs w:val="24"/>
        </w:rPr>
        <w:t>II. Doba plnění, místo a způsob plnění</w:t>
      </w:r>
    </w:p>
    <w:p w14:paraId="5596BADC" w14:textId="77777777" w:rsidR="0043186E" w:rsidRPr="0043186E" w:rsidRDefault="0043186E" w:rsidP="0043186E">
      <w:pPr>
        <w:spacing w:after="0" w:line="240" w:lineRule="auto"/>
        <w:jc w:val="center"/>
        <w:rPr>
          <w:rFonts w:asciiTheme="minorHAnsi" w:hAnsiTheme="minorHAnsi" w:cstheme="minorHAnsi"/>
          <w:b/>
          <w:sz w:val="24"/>
          <w:szCs w:val="24"/>
        </w:rPr>
      </w:pPr>
    </w:p>
    <w:p w14:paraId="128B6F14" w14:textId="549E4580" w:rsidR="0043186E" w:rsidRPr="0043186E" w:rsidRDefault="0043186E" w:rsidP="0043186E">
      <w:pPr>
        <w:numPr>
          <w:ilvl w:val="0"/>
          <w:numId w:val="22"/>
        </w:numPr>
        <w:shd w:val="clear" w:color="auto" w:fill="FFFFFF"/>
        <w:autoSpaceDE w:val="0"/>
        <w:autoSpaceDN w:val="0"/>
        <w:adjustRightInd w:val="0"/>
        <w:spacing w:after="0" w:line="240" w:lineRule="auto"/>
        <w:ind w:left="426"/>
        <w:contextualSpacing/>
        <w:jc w:val="both"/>
        <w:rPr>
          <w:rFonts w:asciiTheme="minorHAnsi" w:hAnsiTheme="minorHAnsi" w:cstheme="minorHAnsi"/>
        </w:rPr>
      </w:pPr>
      <w:r w:rsidRPr="0043186E">
        <w:rPr>
          <w:rFonts w:asciiTheme="minorHAnsi" w:hAnsiTheme="minorHAnsi" w:cstheme="minorHAnsi"/>
          <w:b/>
          <w:bCs/>
          <w:color w:val="000000"/>
        </w:rPr>
        <w:t>Zhotovitel je povinen d</w:t>
      </w:r>
      <w:r w:rsidRPr="0043186E">
        <w:rPr>
          <w:rFonts w:asciiTheme="minorHAnsi" w:eastAsia="Times New Roman" w:hAnsiTheme="minorHAnsi" w:cstheme="minorHAnsi"/>
          <w:b/>
          <w:bCs/>
          <w:color w:val="000000"/>
        </w:rPr>
        <w:t>ílo dokončit a předat bez vad a nedodělků za podmínek stanovených touto smlouvou nejdéle do 31.</w:t>
      </w:r>
      <w:r w:rsidR="00E62B6B">
        <w:rPr>
          <w:rFonts w:asciiTheme="minorHAnsi" w:eastAsia="Times New Roman" w:hAnsiTheme="minorHAnsi" w:cstheme="minorHAnsi"/>
          <w:b/>
          <w:bCs/>
          <w:color w:val="000000"/>
        </w:rPr>
        <w:t>12</w:t>
      </w:r>
      <w:r w:rsidRPr="0043186E">
        <w:rPr>
          <w:rFonts w:asciiTheme="minorHAnsi" w:eastAsia="Times New Roman" w:hAnsiTheme="minorHAnsi" w:cstheme="minorHAnsi"/>
          <w:b/>
          <w:bCs/>
          <w:color w:val="000000"/>
        </w:rPr>
        <w:t>.20</w:t>
      </w:r>
      <w:r w:rsidR="00E62B6B">
        <w:rPr>
          <w:rFonts w:asciiTheme="minorHAnsi" w:eastAsia="Times New Roman" w:hAnsiTheme="minorHAnsi" w:cstheme="minorHAnsi"/>
          <w:b/>
          <w:bCs/>
          <w:color w:val="000000"/>
        </w:rPr>
        <w:t>24</w:t>
      </w:r>
      <w:r w:rsidRPr="0043186E">
        <w:rPr>
          <w:rFonts w:asciiTheme="minorHAnsi" w:eastAsia="Times New Roman" w:hAnsiTheme="minorHAnsi" w:cstheme="minorHAnsi"/>
          <w:b/>
          <w:bCs/>
          <w:color w:val="000000"/>
        </w:rPr>
        <w:t>.</w:t>
      </w:r>
    </w:p>
    <w:p w14:paraId="0A310DFD" w14:textId="77777777" w:rsidR="0043186E" w:rsidRPr="0043186E" w:rsidRDefault="0043186E" w:rsidP="0043186E">
      <w:pPr>
        <w:numPr>
          <w:ilvl w:val="0"/>
          <w:numId w:val="22"/>
        </w:numPr>
        <w:shd w:val="clear" w:color="auto" w:fill="FFFFFF"/>
        <w:autoSpaceDE w:val="0"/>
        <w:autoSpaceDN w:val="0"/>
        <w:adjustRightInd w:val="0"/>
        <w:spacing w:after="0" w:line="240" w:lineRule="auto"/>
        <w:ind w:left="426"/>
        <w:contextualSpacing/>
        <w:jc w:val="both"/>
        <w:rPr>
          <w:rFonts w:asciiTheme="minorHAnsi" w:hAnsiTheme="minorHAnsi" w:cstheme="minorHAnsi"/>
        </w:rPr>
      </w:pPr>
      <w:r w:rsidRPr="0043186E">
        <w:rPr>
          <w:rFonts w:asciiTheme="minorHAnsi" w:hAnsiTheme="minorHAnsi" w:cstheme="minorHAnsi"/>
        </w:rPr>
        <w:t xml:space="preserve">Místem </w:t>
      </w:r>
      <w:r w:rsidR="008F0975">
        <w:rPr>
          <w:rFonts w:asciiTheme="minorHAnsi" w:hAnsiTheme="minorHAnsi" w:cstheme="minorHAnsi"/>
        </w:rPr>
        <w:t>realizace</w:t>
      </w:r>
      <w:r w:rsidRPr="0043186E">
        <w:rPr>
          <w:rFonts w:asciiTheme="minorHAnsi" w:hAnsiTheme="minorHAnsi" w:cstheme="minorHAnsi"/>
        </w:rPr>
        <w:t xml:space="preserve"> díla je adresa objednatele: NKP </w:t>
      </w:r>
      <w:r w:rsidR="00EF5EEA">
        <w:rPr>
          <w:rFonts w:asciiTheme="minorHAnsi" w:hAnsiTheme="minorHAnsi" w:cstheme="minorHAnsi"/>
        </w:rPr>
        <w:t>Horšovský Týn</w:t>
      </w:r>
      <w:r w:rsidRPr="0043186E">
        <w:rPr>
          <w:rFonts w:asciiTheme="minorHAnsi" w:hAnsiTheme="minorHAnsi" w:cstheme="minorHAnsi"/>
        </w:rPr>
        <w:t>,</w:t>
      </w:r>
      <w:r w:rsidR="00EF5EEA" w:rsidRPr="00EF5EEA">
        <w:t xml:space="preserve"> </w:t>
      </w:r>
      <w:r w:rsidR="00EF5EEA" w:rsidRPr="00EF5EEA">
        <w:rPr>
          <w:rFonts w:asciiTheme="minorHAnsi" w:hAnsiTheme="minorHAnsi" w:cstheme="minorHAnsi"/>
        </w:rPr>
        <w:t>náměstí Republiky 1</w:t>
      </w:r>
      <w:r w:rsidRPr="0043186E">
        <w:rPr>
          <w:rFonts w:asciiTheme="minorHAnsi" w:hAnsiTheme="minorHAnsi" w:cstheme="minorHAnsi"/>
        </w:rPr>
        <w:t xml:space="preserve">, </w:t>
      </w:r>
      <w:r w:rsidR="00EF5EEA">
        <w:rPr>
          <w:rFonts w:asciiTheme="minorHAnsi" w:hAnsiTheme="minorHAnsi" w:cstheme="minorHAnsi"/>
        </w:rPr>
        <w:t xml:space="preserve">Horšovský Týn </w:t>
      </w:r>
    </w:p>
    <w:p w14:paraId="16F24D79" w14:textId="77777777" w:rsidR="0043186E" w:rsidRPr="0043186E" w:rsidRDefault="0043186E" w:rsidP="0043186E">
      <w:pPr>
        <w:numPr>
          <w:ilvl w:val="0"/>
          <w:numId w:val="22"/>
        </w:numPr>
        <w:shd w:val="clear" w:color="auto" w:fill="FFFFFF"/>
        <w:autoSpaceDE w:val="0"/>
        <w:autoSpaceDN w:val="0"/>
        <w:adjustRightInd w:val="0"/>
        <w:spacing w:after="0" w:line="240" w:lineRule="auto"/>
        <w:ind w:left="426"/>
        <w:contextualSpacing/>
        <w:jc w:val="both"/>
        <w:rPr>
          <w:rFonts w:asciiTheme="minorHAnsi" w:hAnsiTheme="minorHAnsi" w:cstheme="minorHAnsi"/>
        </w:rPr>
      </w:pPr>
      <w:r w:rsidRPr="0043186E">
        <w:rPr>
          <w:rFonts w:asciiTheme="minorHAnsi" w:hAnsiTheme="minorHAnsi" w:cstheme="minorHAnsi"/>
        </w:rPr>
        <w:t xml:space="preserve">O předání díla bude sepsán písemný protokol podepsaný oběma smluvními stranami. </w:t>
      </w:r>
    </w:p>
    <w:p w14:paraId="6892D506" w14:textId="77777777" w:rsidR="0043186E" w:rsidRPr="0043186E" w:rsidRDefault="0043186E" w:rsidP="0043186E">
      <w:pPr>
        <w:numPr>
          <w:ilvl w:val="0"/>
          <w:numId w:val="22"/>
        </w:numPr>
        <w:shd w:val="clear" w:color="auto" w:fill="FFFFFF"/>
        <w:autoSpaceDE w:val="0"/>
        <w:autoSpaceDN w:val="0"/>
        <w:adjustRightInd w:val="0"/>
        <w:spacing w:after="0" w:line="240" w:lineRule="auto"/>
        <w:ind w:left="426"/>
        <w:contextualSpacing/>
        <w:jc w:val="both"/>
        <w:rPr>
          <w:rFonts w:asciiTheme="minorHAnsi" w:hAnsiTheme="minorHAnsi" w:cstheme="minorHAnsi"/>
        </w:rPr>
      </w:pPr>
      <w:r w:rsidRPr="0043186E">
        <w:rPr>
          <w:rFonts w:asciiTheme="minorHAnsi" w:hAnsiTheme="minorHAnsi" w:cstheme="minorHAnsi"/>
        </w:rPr>
        <w:t xml:space="preserve">Zhotovitel je povinen provést dílo a další úkony na svůj náklad a na své nebezpečí v termínech stanovených touto smlouvou. </w:t>
      </w:r>
    </w:p>
    <w:p w14:paraId="64033E9D" w14:textId="77777777" w:rsidR="0043186E" w:rsidRPr="0043186E" w:rsidRDefault="0043186E" w:rsidP="0043186E">
      <w:pPr>
        <w:numPr>
          <w:ilvl w:val="0"/>
          <w:numId w:val="22"/>
        </w:numPr>
        <w:shd w:val="clear" w:color="auto" w:fill="FFFFFF"/>
        <w:autoSpaceDE w:val="0"/>
        <w:autoSpaceDN w:val="0"/>
        <w:adjustRightInd w:val="0"/>
        <w:spacing w:after="0" w:line="240" w:lineRule="auto"/>
        <w:ind w:left="426"/>
        <w:contextualSpacing/>
        <w:jc w:val="both"/>
        <w:rPr>
          <w:rFonts w:asciiTheme="minorHAnsi" w:hAnsiTheme="minorHAnsi" w:cstheme="minorHAnsi"/>
        </w:rPr>
      </w:pPr>
      <w:r w:rsidRPr="0043186E">
        <w:rPr>
          <w:rFonts w:asciiTheme="minorHAnsi" w:hAnsiTheme="minorHAnsi" w:cstheme="minorHAnsi"/>
        </w:rPr>
        <w:t xml:space="preserve">Zhotovitel se zavazuje poskytnout součinnost orgánu památkové péče, pokud by vyžadoval doplnění nebo úpravu díla pro vydání správního rozhodnutí za účelem realizace restaurování. </w:t>
      </w:r>
    </w:p>
    <w:p w14:paraId="6B85FB67" w14:textId="77777777" w:rsidR="0043186E" w:rsidRPr="0043186E" w:rsidRDefault="00853364" w:rsidP="0043186E">
      <w:pPr>
        <w:numPr>
          <w:ilvl w:val="0"/>
          <w:numId w:val="22"/>
        </w:numPr>
        <w:spacing w:after="0" w:line="240" w:lineRule="auto"/>
        <w:ind w:left="426"/>
        <w:jc w:val="both"/>
        <w:rPr>
          <w:rFonts w:asciiTheme="minorHAnsi" w:eastAsia="Times New Roman" w:hAnsiTheme="minorHAnsi" w:cstheme="minorHAnsi"/>
          <w:szCs w:val="20"/>
          <w:u w:val="single"/>
          <w:lang w:eastAsia="cs-CZ"/>
        </w:rPr>
      </w:pPr>
      <w:r>
        <w:rPr>
          <w:rFonts w:asciiTheme="minorHAnsi" w:eastAsia="Times New Roman" w:hAnsiTheme="minorHAnsi" w:cstheme="minorHAnsi"/>
          <w:szCs w:val="20"/>
          <w:lang w:eastAsia="cs-CZ"/>
        </w:rPr>
        <w:t>P</w:t>
      </w:r>
      <w:r w:rsidR="0043186E" w:rsidRPr="0043186E">
        <w:rPr>
          <w:rFonts w:asciiTheme="minorHAnsi" w:eastAsia="Times New Roman" w:hAnsiTheme="minorHAnsi" w:cstheme="minorHAnsi"/>
          <w:szCs w:val="20"/>
          <w:lang w:eastAsia="cs-CZ"/>
        </w:rPr>
        <w:t>rovádění</w:t>
      </w:r>
      <w:r>
        <w:rPr>
          <w:rFonts w:asciiTheme="minorHAnsi" w:eastAsia="Times New Roman" w:hAnsiTheme="minorHAnsi" w:cstheme="minorHAnsi"/>
          <w:szCs w:val="20"/>
          <w:lang w:eastAsia="cs-CZ"/>
        </w:rPr>
        <w:t xml:space="preserve"> bude probíhat</w:t>
      </w:r>
      <w:r w:rsidR="0043186E" w:rsidRPr="0043186E">
        <w:rPr>
          <w:rFonts w:asciiTheme="minorHAnsi" w:eastAsia="Times New Roman" w:hAnsiTheme="minorHAnsi" w:cstheme="minorHAnsi"/>
          <w:szCs w:val="20"/>
          <w:lang w:eastAsia="cs-CZ"/>
        </w:rPr>
        <w:t xml:space="preserve"> v areálu památkového objektu objednatele</w:t>
      </w:r>
      <w:r>
        <w:rPr>
          <w:rFonts w:asciiTheme="minorHAnsi" w:eastAsia="Times New Roman" w:hAnsiTheme="minorHAnsi" w:cstheme="minorHAnsi"/>
          <w:szCs w:val="20"/>
          <w:lang w:eastAsia="cs-CZ"/>
        </w:rPr>
        <w:t>.</w:t>
      </w:r>
      <w:r w:rsidR="0043186E" w:rsidRPr="0043186E">
        <w:rPr>
          <w:rFonts w:asciiTheme="minorHAnsi" w:eastAsia="Times New Roman" w:hAnsiTheme="minorHAnsi" w:cstheme="minorHAnsi"/>
          <w:szCs w:val="20"/>
          <w:lang w:eastAsia="cs-CZ"/>
        </w:rPr>
        <w:t xml:space="preserve"> </w:t>
      </w:r>
      <w:r>
        <w:rPr>
          <w:rFonts w:asciiTheme="minorHAnsi" w:eastAsia="Times New Roman" w:hAnsiTheme="minorHAnsi" w:cstheme="minorHAnsi"/>
          <w:szCs w:val="20"/>
          <w:lang w:eastAsia="cs-CZ"/>
        </w:rPr>
        <w:t>P</w:t>
      </w:r>
      <w:r w:rsidR="0043186E" w:rsidRPr="0043186E">
        <w:rPr>
          <w:rFonts w:asciiTheme="minorHAnsi" w:eastAsia="Times New Roman" w:hAnsiTheme="minorHAnsi" w:cstheme="minorHAnsi"/>
          <w:szCs w:val="20"/>
          <w:lang w:eastAsia="cs-CZ"/>
        </w:rPr>
        <w:t xml:space="preserve">ráce </w:t>
      </w:r>
      <w:r>
        <w:rPr>
          <w:rFonts w:asciiTheme="minorHAnsi" w:eastAsia="Times New Roman" w:hAnsiTheme="minorHAnsi" w:cstheme="minorHAnsi"/>
          <w:szCs w:val="20"/>
          <w:lang w:eastAsia="cs-CZ"/>
        </w:rPr>
        <w:t xml:space="preserve">budou </w:t>
      </w:r>
      <w:r w:rsidR="0043186E" w:rsidRPr="0043186E">
        <w:rPr>
          <w:rFonts w:asciiTheme="minorHAnsi" w:eastAsia="Times New Roman" w:hAnsiTheme="minorHAnsi" w:cstheme="minorHAnsi"/>
          <w:szCs w:val="20"/>
          <w:lang w:eastAsia="cs-CZ"/>
        </w:rPr>
        <w:t>realizován</w:t>
      </w:r>
      <w:r>
        <w:rPr>
          <w:rFonts w:asciiTheme="minorHAnsi" w:eastAsia="Times New Roman" w:hAnsiTheme="minorHAnsi" w:cstheme="minorHAnsi"/>
          <w:szCs w:val="20"/>
          <w:lang w:eastAsia="cs-CZ"/>
        </w:rPr>
        <w:t>y</w:t>
      </w:r>
      <w:r w:rsidR="0043186E" w:rsidRPr="0043186E">
        <w:rPr>
          <w:rFonts w:asciiTheme="minorHAnsi" w:eastAsia="Times New Roman" w:hAnsiTheme="minorHAnsi" w:cstheme="minorHAnsi"/>
          <w:szCs w:val="20"/>
          <w:lang w:eastAsia="cs-CZ"/>
        </w:rPr>
        <w:t> pouze po předchozí dohodě se správou objektu, kterou je nutno předem uvědomit o rozsahu realizace a dohodnout s ní časový harmonogram.</w:t>
      </w:r>
    </w:p>
    <w:p w14:paraId="0E0A8D9D" w14:textId="77777777" w:rsidR="0043186E" w:rsidRPr="0043186E" w:rsidRDefault="0043186E" w:rsidP="0043186E">
      <w:pPr>
        <w:numPr>
          <w:ilvl w:val="0"/>
          <w:numId w:val="22"/>
        </w:numPr>
        <w:shd w:val="clear" w:color="auto" w:fill="FFFFFF"/>
        <w:autoSpaceDE w:val="0"/>
        <w:autoSpaceDN w:val="0"/>
        <w:adjustRightInd w:val="0"/>
        <w:spacing w:after="0" w:line="240" w:lineRule="auto"/>
        <w:ind w:left="426"/>
        <w:contextualSpacing/>
        <w:jc w:val="both"/>
        <w:rPr>
          <w:rFonts w:eastAsia="Times New Roman"/>
          <w:color w:val="000000"/>
        </w:rPr>
      </w:pPr>
      <w:r w:rsidRPr="0043186E">
        <w:rPr>
          <w:rFonts w:eastAsia="Times New Roman"/>
          <w:color w:val="000000"/>
        </w:rPr>
        <w:t>Předmět restaurování smí být fotografován, filmován nebo jinak reprodukován pouze za účelem získání podrobné dokumentace původního stavu a aktuálního stavu během provádění díla.</w:t>
      </w:r>
    </w:p>
    <w:p w14:paraId="45E788CA" w14:textId="77777777" w:rsidR="0043186E" w:rsidRDefault="0043186E" w:rsidP="00853364">
      <w:pPr>
        <w:pStyle w:val="Odstavecseseznamem"/>
        <w:numPr>
          <w:ilvl w:val="0"/>
          <w:numId w:val="22"/>
        </w:numPr>
        <w:spacing w:after="0" w:line="240" w:lineRule="auto"/>
        <w:ind w:left="403" w:hanging="403"/>
        <w:jc w:val="both"/>
      </w:pPr>
      <w:r w:rsidRPr="00853364">
        <w:rPr>
          <w:rFonts w:asciiTheme="minorHAnsi" w:hAnsiTheme="minorHAnsi" w:cstheme="minorHAnsi"/>
        </w:rPr>
        <w:t>Zhotovitel se zavazuje během plnění smlouvy i po ukončení smlouvy, zachovávat mlčenlivost o všech skutečnostech, o kterých se dozví od objednatele v souvislosti s plněním předmětu smlouvy</w:t>
      </w:r>
    </w:p>
    <w:p w14:paraId="5E779588" w14:textId="77777777" w:rsidR="0043186E" w:rsidRPr="009110D0" w:rsidRDefault="0043186E" w:rsidP="009110D0">
      <w:pPr>
        <w:pStyle w:val="Odstavecseseznamem"/>
        <w:spacing w:after="0" w:line="240" w:lineRule="auto"/>
        <w:ind w:left="426"/>
        <w:jc w:val="both"/>
      </w:pPr>
    </w:p>
    <w:p w14:paraId="20FAF679" w14:textId="77777777" w:rsidR="00E62B6B" w:rsidRDefault="00E62B6B" w:rsidP="004D3491">
      <w:pPr>
        <w:shd w:val="clear" w:color="auto" w:fill="FFFFFF" w:themeFill="background1"/>
        <w:autoSpaceDE w:val="0"/>
        <w:autoSpaceDN w:val="0"/>
        <w:adjustRightInd w:val="0"/>
        <w:spacing w:after="0" w:line="240" w:lineRule="auto"/>
        <w:jc w:val="center"/>
        <w:rPr>
          <w:b/>
          <w:bCs/>
          <w:color w:val="000000"/>
        </w:rPr>
      </w:pPr>
    </w:p>
    <w:p w14:paraId="12A44C23" w14:textId="77777777" w:rsidR="00E62B6B" w:rsidRDefault="00E62B6B" w:rsidP="004D3491">
      <w:pPr>
        <w:shd w:val="clear" w:color="auto" w:fill="FFFFFF" w:themeFill="background1"/>
        <w:autoSpaceDE w:val="0"/>
        <w:autoSpaceDN w:val="0"/>
        <w:adjustRightInd w:val="0"/>
        <w:spacing w:after="0" w:line="240" w:lineRule="auto"/>
        <w:jc w:val="center"/>
        <w:rPr>
          <w:b/>
          <w:bCs/>
          <w:color w:val="000000"/>
        </w:rPr>
      </w:pPr>
    </w:p>
    <w:p w14:paraId="2CB06EAE" w14:textId="779B0F3B" w:rsidR="00197FE2" w:rsidRPr="00197FE2" w:rsidRDefault="009110D0" w:rsidP="004D3491">
      <w:pPr>
        <w:shd w:val="clear" w:color="auto" w:fill="FFFFFF" w:themeFill="background1"/>
        <w:autoSpaceDE w:val="0"/>
        <w:autoSpaceDN w:val="0"/>
        <w:adjustRightInd w:val="0"/>
        <w:spacing w:after="0" w:line="240" w:lineRule="auto"/>
        <w:jc w:val="center"/>
        <w:rPr>
          <w:rFonts w:eastAsia="Times New Roman"/>
          <w:b/>
          <w:bCs/>
          <w:color w:val="000000"/>
        </w:rPr>
      </w:pPr>
      <w:r w:rsidRPr="00197FE2">
        <w:rPr>
          <w:b/>
          <w:bCs/>
          <w:color w:val="000000"/>
        </w:rPr>
        <w:lastRenderedPageBreak/>
        <w:t>II</w:t>
      </w:r>
      <w:r w:rsidR="0043186E" w:rsidRPr="00197FE2">
        <w:rPr>
          <w:b/>
          <w:bCs/>
          <w:color w:val="000000"/>
        </w:rPr>
        <w:t>I</w:t>
      </w:r>
      <w:r w:rsidR="007660C0" w:rsidRPr="00197FE2">
        <w:rPr>
          <w:b/>
          <w:bCs/>
          <w:color w:val="000000"/>
        </w:rPr>
        <w:t xml:space="preserve">. </w:t>
      </w:r>
      <w:r w:rsidR="00BD4739" w:rsidRPr="00197FE2">
        <w:rPr>
          <w:b/>
          <w:bCs/>
          <w:color w:val="000000"/>
        </w:rPr>
        <w:t>Cena d</w:t>
      </w:r>
      <w:r w:rsidR="00BD4739" w:rsidRPr="00197FE2">
        <w:rPr>
          <w:rFonts w:eastAsia="Times New Roman"/>
          <w:b/>
          <w:bCs/>
          <w:color w:val="000000"/>
        </w:rPr>
        <w:t>íla, způsob platby</w:t>
      </w:r>
    </w:p>
    <w:p w14:paraId="0880715E" w14:textId="59069F93" w:rsidR="0079660E" w:rsidRDefault="00BD4739" w:rsidP="0079660E">
      <w:pPr>
        <w:pStyle w:val="Odstavecseseznamem"/>
        <w:numPr>
          <w:ilvl w:val="0"/>
          <w:numId w:val="5"/>
        </w:numPr>
      </w:pPr>
      <w:r w:rsidRPr="004D3491">
        <w:t xml:space="preserve">Smluvní strany se dohodly, že cena za provedení díla dle této </w:t>
      </w:r>
      <w:r w:rsidR="00017C09" w:rsidRPr="004D3491">
        <w:t xml:space="preserve">smlouvy </w:t>
      </w:r>
      <w:r w:rsidRPr="004D3491">
        <w:t xml:space="preserve">činí </w:t>
      </w:r>
      <w:r w:rsidRPr="00703DCF">
        <w:t xml:space="preserve">celkem </w:t>
      </w:r>
      <w:r w:rsidRPr="0079660E">
        <w:rPr>
          <w:b/>
          <w:bCs/>
        </w:rPr>
        <w:t xml:space="preserve">bez DPH </w:t>
      </w:r>
      <w:r w:rsidR="00E62B6B">
        <w:rPr>
          <w:b/>
          <w:bCs/>
        </w:rPr>
        <w:t>82 135</w:t>
      </w:r>
      <w:r w:rsidR="00916096" w:rsidRPr="0079660E">
        <w:rPr>
          <w:b/>
          <w:bCs/>
        </w:rPr>
        <w:t>,-</w:t>
      </w:r>
      <w:r w:rsidR="009110D0" w:rsidRPr="0079660E">
        <w:rPr>
          <w:b/>
          <w:bCs/>
        </w:rPr>
        <w:t xml:space="preserve"> </w:t>
      </w:r>
      <w:r w:rsidRPr="0079660E">
        <w:rPr>
          <w:b/>
          <w:bCs/>
        </w:rPr>
        <w:t>Kč</w:t>
      </w:r>
      <w:r w:rsidRPr="00703DCF">
        <w:t xml:space="preserve">, </w:t>
      </w:r>
    </w:p>
    <w:p w14:paraId="0792CEC0" w14:textId="2747E6D2" w:rsidR="00BD4739" w:rsidRPr="00703DCF" w:rsidRDefault="00BD4739" w:rsidP="0079660E">
      <w:pPr>
        <w:pStyle w:val="Odstavecseseznamem"/>
        <w:ind w:left="360"/>
        <w:jc w:val="center"/>
      </w:pPr>
      <w:r w:rsidRPr="00703DCF">
        <w:t>slovy</w:t>
      </w:r>
      <w:r w:rsidR="009110D0" w:rsidRPr="00703DCF">
        <w:t xml:space="preserve"> </w:t>
      </w:r>
      <w:proofErr w:type="spellStart"/>
      <w:r w:rsidR="00E62B6B">
        <w:t>osmdesátdvatisícstotřicetpět</w:t>
      </w:r>
      <w:proofErr w:type="spellEnd"/>
      <w:r w:rsidR="00916096" w:rsidRPr="00703DCF">
        <w:t xml:space="preserve"> korun českých</w:t>
      </w:r>
      <w:r w:rsidR="009110D0" w:rsidRPr="00703DCF">
        <w:t xml:space="preserve"> </w:t>
      </w:r>
      <w:r w:rsidRPr="00703DCF">
        <w:t>bez DPH.</w:t>
      </w:r>
    </w:p>
    <w:p w14:paraId="26123E72" w14:textId="77777777" w:rsidR="00BD4739" w:rsidRPr="00703DCF" w:rsidRDefault="00017C09" w:rsidP="00197FE2">
      <w:pPr>
        <w:pStyle w:val="Odstavecseseznamem"/>
        <w:numPr>
          <w:ilvl w:val="0"/>
          <w:numId w:val="5"/>
        </w:numPr>
        <w:shd w:val="clear" w:color="auto" w:fill="FFFFFF"/>
        <w:autoSpaceDE w:val="0"/>
        <w:autoSpaceDN w:val="0"/>
        <w:adjustRightInd w:val="0"/>
        <w:spacing w:after="0" w:line="240" w:lineRule="auto"/>
        <w:ind w:left="357" w:hanging="357"/>
        <w:jc w:val="both"/>
      </w:pPr>
      <w:r w:rsidRPr="00703DCF">
        <w:rPr>
          <w:bCs/>
          <w:color w:val="000000"/>
        </w:rPr>
        <w:t xml:space="preserve">K ceně </w:t>
      </w:r>
      <w:r w:rsidR="00EF5EEA" w:rsidRPr="00703DCF">
        <w:rPr>
          <w:bCs/>
          <w:color w:val="000000"/>
        </w:rPr>
        <w:t>ne</w:t>
      </w:r>
      <w:r w:rsidRPr="00703DCF">
        <w:rPr>
          <w:bCs/>
          <w:color w:val="000000"/>
        </w:rPr>
        <w:t>bude připočteno DPH</w:t>
      </w:r>
      <w:r w:rsidR="00EF5EEA" w:rsidRPr="00703DCF">
        <w:rPr>
          <w:bCs/>
          <w:color w:val="000000"/>
        </w:rPr>
        <w:t xml:space="preserve">, </w:t>
      </w:r>
      <w:r w:rsidR="008F0975" w:rsidRPr="00703DCF">
        <w:rPr>
          <w:bCs/>
          <w:color w:val="000000"/>
        </w:rPr>
        <w:t xml:space="preserve">neboť </w:t>
      </w:r>
      <w:r w:rsidR="00EF5EEA" w:rsidRPr="00703DCF">
        <w:rPr>
          <w:bCs/>
          <w:color w:val="000000"/>
        </w:rPr>
        <w:t>dodavatel není plátcem DPH.</w:t>
      </w:r>
      <w:r w:rsidRPr="00703DCF">
        <w:rPr>
          <w:bCs/>
          <w:color w:val="000000"/>
        </w:rPr>
        <w:t xml:space="preserve"> </w:t>
      </w:r>
    </w:p>
    <w:p w14:paraId="24F252B7" w14:textId="77777777" w:rsidR="00BD4739" w:rsidRPr="00197FE2" w:rsidRDefault="00BD4739" w:rsidP="00197FE2">
      <w:pPr>
        <w:pStyle w:val="Odstavecseseznamem"/>
        <w:numPr>
          <w:ilvl w:val="0"/>
          <w:numId w:val="5"/>
        </w:numPr>
        <w:shd w:val="clear" w:color="auto" w:fill="FFFFFF"/>
        <w:autoSpaceDE w:val="0"/>
        <w:autoSpaceDN w:val="0"/>
        <w:adjustRightInd w:val="0"/>
        <w:spacing w:after="0" w:line="240" w:lineRule="auto"/>
        <w:ind w:left="357" w:hanging="357"/>
        <w:jc w:val="both"/>
      </w:pPr>
      <w:r w:rsidRPr="00197FE2">
        <w:rPr>
          <w:color w:val="000000"/>
        </w:rPr>
        <w:t>Cena uveden</w:t>
      </w:r>
      <w:r w:rsidRPr="00197FE2">
        <w:rPr>
          <w:rFonts w:eastAsia="Times New Roman"/>
          <w:color w:val="000000"/>
        </w:rPr>
        <w:t xml:space="preserve">á v odst. 1 tohoto článku je pevná a nepřekročitelná a zahrnuje veškeré činnosti a náklady zhotovitele </w:t>
      </w:r>
      <w:r w:rsidR="009110D0" w:rsidRPr="00197FE2">
        <w:rPr>
          <w:rFonts w:eastAsia="Times New Roman"/>
          <w:color w:val="000000"/>
        </w:rPr>
        <w:t xml:space="preserve">na zhotovení díla </w:t>
      </w:r>
      <w:r w:rsidRPr="00197FE2">
        <w:rPr>
          <w:rFonts w:eastAsia="Times New Roman"/>
          <w:color w:val="000000"/>
        </w:rPr>
        <w:t xml:space="preserve">dle této </w:t>
      </w:r>
      <w:r w:rsidR="00017C09" w:rsidRPr="00197FE2">
        <w:rPr>
          <w:rFonts w:eastAsia="Times New Roman"/>
          <w:color w:val="000000"/>
        </w:rPr>
        <w:t>smlouvy</w:t>
      </w:r>
      <w:r w:rsidRPr="00197FE2">
        <w:rPr>
          <w:rFonts w:eastAsia="Times New Roman"/>
          <w:color w:val="000000"/>
        </w:rPr>
        <w:t xml:space="preserve">, tedy vlastní dílo, fotodokumentaci, náklady spojené s dopravou a další náklady, vztahující se k předmětu této </w:t>
      </w:r>
      <w:r w:rsidR="00190008" w:rsidRPr="00197FE2">
        <w:rPr>
          <w:rFonts w:eastAsia="Times New Roman"/>
          <w:color w:val="000000"/>
        </w:rPr>
        <w:t>s</w:t>
      </w:r>
      <w:r w:rsidRPr="00197FE2">
        <w:rPr>
          <w:rFonts w:eastAsia="Times New Roman"/>
          <w:color w:val="000000"/>
        </w:rPr>
        <w:t>mlouvy.</w:t>
      </w:r>
    </w:p>
    <w:p w14:paraId="7F5BEBE7" w14:textId="77777777" w:rsidR="00BD4739" w:rsidRPr="00197FE2" w:rsidRDefault="00BD4739" w:rsidP="00197FE2">
      <w:pPr>
        <w:pStyle w:val="Odstavecseseznamem"/>
        <w:numPr>
          <w:ilvl w:val="0"/>
          <w:numId w:val="5"/>
        </w:numPr>
        <w:shd w:val="clear" w:color="auto" w:fill="FFFFFF"/>
        <w:autoSpaceDE w:val="0"/>
        <w:autoSpaceDN w:val="0"/>
        <w:adjustRightInd w:val="0"/>
        <w:spacing w:after="0" w:line="240" w:lineRule="auto"/>
        <w:ind w:left="357" w:hanging="357"/>
        <w:jc w:val="both"/>
      </w:pPr>
      <w:r w:rsidRPr="00197FE2">
        <w:rPr>
          <w:color w:val="000000"/>
        </w:rPr>
        <w:t>Objednatel je povinen zaplatit zhotoviteli cenu sjednanou v t</w:t>
      </w:r>
      <w:r w:rsidRPr="00197FE2">
        <w:rPr>
          <w:rFonts w:eastAsia="Times New Roman"/>
          <w:color w:val="000000"/>
        </w:rPr>
        <w:t xml:space="preserve">éto </w:t>
      </w:r>
      <w:r w:rsidR="00190008" w:rsidRPr="00197FE2">
        <w:rPr>
          <w:rFonts w:eastAsia="Times New Roman"/>
          <w:color w:val="000000"/>
        </w:rPr>
        <w:t xml:space="preserve">smlouvě </w:t>
      </w:r>
      <w:r w:rsidRPr="00197FE2">
        <w:rPr>
          <w:rFonts w:eastAsia="Times New Roman"/>
          <w:color w:val="000000"/>
        </w:rPr>
        <w:t>za řádně a včas provedené dílo bez vad a nedodělků.</w:t>
      </w:r>
      <w:r w:rsidR="00190008" w:rsidRPr="00197FE2">
        <w:rPr>
          <w:rFonts w:eastAsia="Times New Roman"/>
          <w:color w:val="000000"/>
        </w:rPr>
        <w:t xml:space="preserve"> Objednatel neposkytuje žádné zálohy.</w:t>
      </w:r>
    </w:p>
    <w:p w14:paraId="0475EA51" w14:textId="77777777" w:rsidR="00BD4739" w:rsidRPr="00197FE2" w:rsidRDefault="00BD4739" w:rsidP="00197FE2">
      <w:pPr>
        <w:pStyle w:val="Odstavecseseznamem"/>
        <w:numPr>
          <w:ilvl w:val="0"/>
          <w:numId w:val="5"/>
        </w:numPr>
        <w:shd w:val="clear" w:color="auto" w:fill="FFFFFF"/>
        <w:autoSpaceDE w:val="0"/>
        <w:autoSpaceDN w:val="0"/>
        <w:adjustRightInd w:val="0"/>
        <w:spacing w:after="0" w:line="240" w:lineRule="auto"/>
        <w:ind w:left="357" w:hanging="357"/>
        <w:jc w:val="both"/>
      </w:pPr>
      <w:r w:rsidRPr="00197FE2">
        <w:rPr>
          <w:color w:val="000000"/>
        </w:rPr>
        <w:t>Zhotovitel je opr</w:t>
      </w:r>
      <w:r w:rsidRPr="00197FE2">
        <w:rPr>
          <w:rFonts w:eastAsia="Times New Roman"/>
          <w:color w:val="000000"/>
        </w:rPr>
        <w:t xml:space="preserve">ávněn fakturovat cenu za provedení díla daňovým dokladem </w:t>
      </w:r>
      <w:r w:rsidR="009110D0" w:rsidRPr="00197FE2">
        <w:rPr>
          <w:rFonts w:eastAsia="Times New Roman"/>
          <w:color w:val="000000"/>
        </w:rPr>
        <w:t>–</w:t>
      </w:r>
      <w:r w:rsidRPr="00197FE2">
        <w:rPr>
          <w:rFonts w:eastAsia="Times New Roman"/>
          <w:color w:val="000000"/>
        </w:rPr>
        <w:t xml:space="preserve"> fakturou</w:t>
      </w:r>
      <w:r w:rsidR="009110D0" w:rsidRPr="00197FE2">
        <w:rPr>
          <w:rFonts w:eastAsia="Times New Roman"/>
          <w:color w:val="000000"/>
        </w:rPr>
        <w:t>,</w:t>
      </w:r>
      <w:r w:rsidRPr="00197FE2">
        <w:rPr>
          <w:rFonts w:eastAsia="Times New Roman"/>
          <w:color w:val="000000"/>
        </w:rPr>
        <w:t xml:space="preserve"> po řádném předání díla bez vad a nedodělků ve smyslu č</w:t>
      </w:r>
      <w:r w:rsidR="00AB1703" w:rsidRPr="00197FE2">
        <w:rPr>
          <w:rFonts w:eastAsia="Times New Roman"/>
          <w:color w:val="000000"/>
        </w:rPr>
        <w:t>l</w:t>
      </w:r>
      <w:r w:rsidRPr="00197FE2">
        <w:rPr>
          <w:rFonts w:eastAsia="Times New Roman"/>
          <w:color w:val="000000"/>
        </w:rPr>
        <w:t xml:space="preserve">. </w:t>
      </w:r>
      <w:r w:rsidRPr="00197FE2">
        <w:rPr>
          <w:rFonts w:eastAsia="Times New Roman"/>
          <w:color w:val="000000"/>
          <w:lang w:val="en-GB"/>
        </w:rPr>
        <w:t>I</w:t>
      </w:r>
      <w:r w:rsidR="00CF21E9" w:rsidRPr="00197FE2">
        <w:rPr>
          <w:rFonts w:eastAsia="Times New Roman"/>
          <w:color w:val="000000"/>
          <w:lang w:val="en-GB"/>
        </w:rPr>
        <w:t>II</w:t>
      </w:r>
      <w:r w:rsidRPr="00197FE2">
        <w:rPr>
          <w:rFonts w:eastAsia="Times New Roman"/>
          <w:color w:val="000000"/>
          <w:lang w:val="en-GB"/>
        </w:rPr>
        <w:t>.</w:t>
      </w:r>
      <w:r w:rsidR="00AB1703" w:rsidRPr="00197FE2">
        <w:rPr>
          <w:rFonts w:eastAsia="Times New Roman"/>
          <w:color w:val="000000"/>
          <w:lang w:val="en-GB"/>
        </w:rPr>
        <w:t xml:space="preserve"> </w:t>
      </w:r>
      <w:r w:rsidRPr="00197FE2">
        <w:rPr>
          <w:rFonts w:eastAsia="Times New Roman"/>
          <w:color w:val="000000"/>
        </w:rPr>
        <w:t xml:space="preserve">této </w:t>
      </w:r>
      <w:r w:rsidR="00190008" w:rsidRPr="00197FE2">
        <w:rPr>
          <w:rFonts w:eastAsia="Times New Roman"/>
          <w:color w:val="000000"/>
        </w:rPr>
        <w:t>smlouvy</w:t>
      </w:r>
      <w:r w:rsidRPr="00197FE2">
        <w:rPr>
          <w:rFonts w:eastAsia="Times New Roman"/>
          <w:color w:val="000000"/>
        </w:rPr>
        <w:t>.</w:t>
      </w:r>
    </w:p>
    <w:p w14:paraId="3AAAE065" w14:textId="77777777" w:rsidR="00BD4739" w:rsidRPr="00197FE2" w:rsidRDefault="00BD4739" w:rsidP="00197FE2">
      <w:pPr>
        <w:pStyle w:val="Odstavecseseznamem"/>
        <w:numPr>
          <w:ilvl w:val="0"/>
          <w:numId w:val="5"/>
        </w:numPr>
        <w:shd w:val="clear" w:color="auto" w:fill="FFFFFF"/>
        <w:autoSpaceDE w:val="0"/>
        <w:autoSpaceDN w:val="0"/>
        <w:adjustRightInd w:val="0"/>
        <w:spacing w:after="0" w:line="240" w:lineRule="auto"/>
        <w:ind w:left="357" w:hanging="357"/>
        <w:jc w:val="both"/>
      </w:pPr>
      <w:r w:rsidRPr="00197FE2">
        <w:rPr>
          <w:color w:val="000000"/>
        </w:rPr>
        <w:t>Lh</w:t>
      </w:r>
      <w:r w:rsidRPr="00197FE2">
        <w:rPr>
          <w:rFonts w:eastAsia="Times New Roman"/>
          <w:color w:val="000000"/>
        </w:rPr>
        <w:t xml:space="preserve">ůta splatnosti daňového dokladu </w:t>
      </w:r>
      <w:r w:rsidR="009110D0" w:rsidRPr="00197FE2">
        <w:rPr>
          <w:rFonts w:eastAsia="Times New Roman"/>
          <w:color w:val="000000"/>
        </w:rPr>
        <w:t>–</w:t>
      </w:r>
      <w:r w:rsidRPr="00197FE2">
        <w:rPr>
          <w:rFonts w:eastAsia="Times New Roman"/>
          <w:color w:val="000000"/>
        </w:rPr>
        <w:t xml:space="preserve"> faktury</w:t>
      </w:r>
      <w:r w:rsidR="009110D0" w:rsidRPr="00197FE2">
        <w:rPr>
          <w:rFonts w:eastAsia="Times New Roman"/>
          <w:color w:val="000000"/>
        </w:rPr>
        <w:t>,</w:t>
      </w:r>
      <w:r w:rsidRPr="00197FE2">
        <w:rPr>
          <w:rFonts w:eastAsia="Times New Roman"/>
          <w:color w:val="000000"/>
        </w:rPr>
        <w:t xml:space="preserve"> </w:t>
      </w:r>
      <w:r w:rsidRPr="00197FE2">
        <w:rPr>
          <w:rFonts w:eastAsia="Times New Roman"/>
          <w:bCs/>
          <w:color w:val="000000"/>
        </w:rPr>
        <w:t>je 21 dní</w:t>
      </w:r>
      <w:r w:rsidRPr="00197FE2">
        <w:rPr>
          <w:rFonts w:eastAsia="Times New Roman"/>
          <w:b/>
          <w:bCs/>
          <w:color w:val="000000"/>
        </w:rPr>
        <w:t xml:space="preserve"> </w:t>
      </w:r>
      <w:r w:rsidRPr="00197FE2">
        <w:rPr>
          <w:rFonts w:eastAsia="Times New Roman"/>
          <w:color w:val="000000"/>
        </w:rPr>
        <w:t>ode dne jejího doručení objednateli.</w:t>
      </w:r>
    </w:p>
    <w:p w14:paraId="486F5AA8" w14:textId="77777777" w:rsidR="00BD4739" w:rsidRPr="00197FE2" w:rsidRDefault="00BD4739" w:rsidP="00197FE2">
      <w:pPr>
        <w:pStyle w:val="Odstavecseseznamem"/>
        <w:numPr>
          <w:ilvl w:val="0"/>
          <w:numId w:val="5"/>
        </w:numPr>
        <w:shd w:val="clear" w:color="auto" w:fill="FFFFFF"/>
        <w:autoSpaceDE w:val="0"/>
        <w:autoSpaceDN w:val="0"/>
        <w:adjustRightInd w:val="0"/>
        <w:spacing w:after="0" w:line="240" w:lineRule="auto"/>
        <w:ind w:left="357" w:hanging="357"/>
        <w:jc w:val="both"/>
      </w:pPr>
      <w:r w:rsidRPr="00197FE2">
        <w:rPr>
          <w:color w:val="000000"/>
        </w:rPr>
        <w:t>Da</w:t>
      </w:r>
      <w:r w:rsidRPr="00197FE2">
        <w:rPr>
          <w:rFonts w:eastAsia="Times New Roman"/>
          <w:color w:val="000000"/>
        </w:rPr>
        <w:t xml:space="preserve">ňový doklad musí obsahovat všechny náležitosti řádného účetního a daňového dokladu dle příslušných právních předpisů, zejména zákona č. 235/2004 Sb., o dani z přidané hodnoty, ve znění pozdějších předpisů, dále musí splňovat </w:t>
      </w:r>
      <w:r w:rsidR="00190008" w:rsidRPr="00197FE2">
        <w:rPr>
          <w:rFonts w:eastAsia="Times New Roman"/>
          <w:color w:val="000000"/>
        </w:rPr>
        <w:t xml:space="preserve">smlouvou </w:t>
      </w:r>
      <w:r w:rsidRPr="00197FE2">
        <w:rPr>
          <w:rFonts w:eastAsia="Times New Roman"/>
          <w:color w:val="000000"/>
        </w:rPr>
        <w:t>stanovené náležitosti, jinak je objednatel oprávněn jej do data splatnosti vrátit a zhotovitel je poté povinen vystavit nový doklad s novým termínem splatnosti. V takovém případě není objednatel v prodlení s úhradou.</w:t>
      </w:r>
    </w:p>
    <w:p w14:paraId="72F5C24F" w14:textId="77777777" w:rsidR="00BD4739" w:rsidRPr="00197FE2" w:rsidRDefault="00BD4739" w:rsidP="00197FE2">
      <w:pPr>
        <w:pStyle w:val="Odstavecseseznamem"/>
        <w:numPr>
          <w:ilvl w:val="0"/>
          <w:numId w:val="5"/>
        </w:numPr>
        <w:shd w:val="clear" w:color="auto" w:fill="FFFFFF"/>
        <w:autoSpaceDE w:val="0"/>
        <w:autoSpaceDN w:val="0"/>
        <w:adjustRightInd w:val="0"/>
        <w:spacing w:after="0" w:line="240" w:lineRule="auto"/>
        <w:ind w:left="357" w:hanging="357"/>
        <w:jc w:val="both"/>
      </w:pPr>
      <w:r w:rsidRPr="00197FE2">
        <w:rPr>
          <w:b/>
          <w:bCs/>
          <w:color w:val="000000"/>
        </w:rPr>
        <w:t>Faktura</w:t>
      </w:r>
      <w:r w:rsidRPr="00197FE2">
        <w:rPr>
          <w:rFonts w:eastAsia="Times New Roman"/>
          <w:b/>
          <w:bCs/>
          <w:color w:val="000000"/>
        </w:rPr>
        <w:t>ční adresa objednatele:</w:t>
      </w:r>
    </w:p>
    <w:p w14:paraId="592C4463" w14:textId="13655113" w:rsidR="00BD4739" w:rsidRPr="00197FE2" w:rsidRDefault="00BD4739" w:rsidP="00197FE2">
      <w:pPr>
        <w:pStyle w:val="Odstavecseseznamem"/>
        <w:shd w:val="clear" w:color="auto" w:fill="FFFFFF"/>
        <w:autoSpaceDE w:val="0"/>
        <w:autoSpaceDN w:val="0"/>
        <w:adjustRightInd w:val="0"/>
        <w:spacing w:after="0" w:line="240" w:lineRule="auto"/>
        <w:ind w:left="0" w:firstLine="357"/>
        <w:jc w:val="both"/>
      </w:pPr>
      <w:r w:rsidRPr="00197FE2">
        <w:rPr>
          <w:color w:val="000000"/>
        </w:rPr>
        <w:t>N</w:t>
      </w:r>
      <w:r w:rsidRPr="00197FE2">
        <w:rPr>
          <w:rFonts w:eastAsia="Times New Roman"/>
          <w:color w:val="000000"/>
        </w:rPr>
        <w:t>árodní památkový ústav Praha 1 - Malá Strana, Valdštejnské nám.</w:t>
      </w:r>
      <w:r w:rsidR="0079660E">
        <w:rPr>
          <w:rFonts w:eastAsia="Times New Roman"/>
          <w:color w:val="000000"/>
        </w:rPr>
        <w:t xml:space="preserve">162 / </w:t>
      </w:r>
      <w:r w:rsidRPr="00197FE2">
        <w:rPr>
          <w:rFonts w:eastAsia="Times New Roman"/>
          <w:color w:val="000000"/>
        </w:rPr>
        <w:t>3, PSČ 118 01</w:t>
      </w:r>
    </w:p>
    <w:p w14:paraId="12487531" w14:textId="77777777" w:rsidR="00BD4739" w:rsidRPr="00197FE2" w:rsidRDefault="00BD4739" w:rsidP="00197FE2">
      <w:pPr>
        <w:shd w:val="clear" w:color="auto" w:fill="FFFFFF"/>
        <w:autoSpaceDE w:val="0"/>
        <w:autoSpaceDN w:val="0"/>
        <w:adjustRightInd w:val="0"/>
        <w:spacing w:after="0" w:line="240" w:lineRule="auto"/>
        <w:ind w:firstLine="357"/>
        <w:jc w:val="both"/>
      </w:pPr>
      <w:r w:rsidRPr="00197FE2">
        <w:rPr>
          <w:b/>
          <w:bCs/>
          <w:color w:val="000000"/>
        </w:rPr>
        <w:t>Kone</w:t>
      </w:r>
      <w:r w:rsidRPr="00197FE2">
        <w:rPr>
          <w:rFonts w:eastAsia="Times New Roman"/>
          <w:b/>
          <w:bCs/>
          <w:color w:val="000000"/>
        </w:rPr>
        <w:t>čný příjemce</w:t>
      </w:r>
    </w:p>
    <w:p w14:paraId="00C48982" w14:textId="38DC3448" w:rsidR="00BD4739" w:rsidRDefault="00BD4739" w:rsidP="00197FE2">
      <w:pPr>
        <w:shd w:val="clear" w:color="auto" w:fill="FFFFFF"/>
        <w:autoSpaceDE w:val="0"/>
        <w:autoSpaceDN w:val="0"/>
        <w:adjustRightInd w:val="0"/>
        <w:spacing w:after="0" w:line="240" w:lineRule="auto"/>
        <w:ind w:left="357"/>
        <w:jc w:val="both"/>
        <w:rPr>
          <w:rFonts w:eastAsia="Times New Roman"/>
          <w:color w:val="000000"/>
        </w:rPr>
      </w:pPr>
      <w:r w:rsidRPr="00197FE2">
        <w:rPr>
          <w:color w:val="000000"/>
        </w:rPr>
        <w:t>N</w:t>
      </w:r>
      <w:r w:rsidRPr="00197FE2">
        <w:rPr>
          <w:rFonts w:eastAsia="Times New Roman"/>
          <w:color w:val="000000"/>
        </w:rPr>
        <w:t xml:space="preserve">árodní památkový ústav, </w:t>
      </w:r>
      <w:r w:rsidR="009110D0" w:rsidRPr="00197FE2">
        <w:rPr>
          <w:rFonts w:eastAsia="Times New Roman"/>
          <w:color w:val="000000"/>
        </w:rPr>
        <w:t xml:space="preserve">územní </w:t>
      </w:r>
      <w:r w:rsidRPr="00197FE2">
        <w:rPr>
          <w:rFonts w:eastAsia="Times New Roman"/>
          <w:color w:val="000000"/>
        </w:rPr>
        <w:t>památková správa v</w:t>
      </w:r>
      <w:r w:rsidR="00EF5EEA" w:rsidRPr="00197FE2">
        <w:rPr>
          <w:rFonts w:eastAsia="Times New Roman"/>
          <w:b/>
          <w:bCs/>
          <w:color w:val="000000"/>
        </w:rPr>
        <w:t> </w:t>
      </w:r>
      <w:r w:rsidR="00EF5EEA" w:rsidRPr="00197FE2">
        <w:t xml:space="preserve">Českých Budějovicích, </w:t>
      </w:r>
      <w:r w:rsidR="00EF5EEA" w:rsidRPr="00197FE2">
        <w:rPr>
          <w:rFonts w:eastAsia="Times New Roman"/>
          <w:color w:val="000000"/>
        </w:rPr>
        <w:t>náměstí Přemysla Otakara II. 34, 370 21 České Budějovice</w:t>
      </w:r>
    </w:p>
    <w:p w14:paraId="72CE8B97" w14:textId="184C81B4" w:rsidR="00EA0B0F" w:rsidRDefault="00EA0B0F" w:rsidP="00197FE2">
      <w:pPr>
        <w:shd w:val="clear" w:color="auto" w:fill="FFFFFF"/>
        <w:autoSpaceDE w:val="0"/>
        <w:autoSpaceDN w:val="0"/>
        <w:adjustRightInd w:val="0"/>
        <w:spacing w:after="0" w:line="240" w:lineRule="auto"/>
        <w:ind w:left="357"/>
        <w:jc w:val="both"/>
        <w:rPr>
          <w:rFonts w:eastAsia="Times New Roman"/>
          <w:color w:val="000000"/>
        </w:rPr>
      </w:pPr>
    </w:p>
    <w:p w14:paraId="4A18981A" w14:textId="47E5BE91" w:rsidR="00EA0B0F" w:rsidRPr="00197FE2" w:rsidRDefault="00EA0B0F" w:rsidP="00197FE2">
      <w:pPr>
        <w:shd w:val="clear" w:color="auto" w:fill="FFFFFF"/>
        <w:autoSpaceDE w:val="0"/>
        <w:autoSpaceDN w:val="0"/>
        <w:adjustRightInd w:val="0"/>
        <w:spacing w:after="0" w:line="240" w:lineRule="auto"/>
        <w:ind w:left="357"/>
        <w:jc w:val="both"/>
        <w:rPr>
          <w:rFonts w:eastAsia="Times New Roman"/>
          <w:color w:val="FF0000"/>
        </w:rPr>
      </w:pPr>
      <w:r>
        <w:rPr>
          <w:rFonts w:eastAsia="Times New Roman"/>
          <w:color w:val="000000"/>
        </w:rPr>
        <w:t xml:space="preserve">Elektronickou fakturu je možné zaslat na </w:t>
      </w:r>
      <w:proofErr w:type="gramStart"/>
      <w:r>
        <w:rPr>
          <w:rFonts w:eastAsia="Times New Roman"/>
          <w:color w:val="000000"/>
        </w:rPr>
        <w:t xml:space="preserve">adresu </w:t>
      </w:r>
      <w:r w:rsidR="00D72F8D">
        <w:t xml:space="preserve"> </w:t>
      </w:r>
      <w:proofErr w:type="spellStart"/>
      <w:r w:rsidR="00D72F8D">
        <w:t>xxxxxxxxxxxxxxxxxxxxxxxx</w:t>
      </w:r>
      <w:proofErr w:type="spellEnd"/>
      <w:proofErr w:type="gramEnd"/>
      <w:r w:rsidR="00D72F8D">
        <w:t xml:space="preserve"> </w:t>
      </w:r>
      <w:r>
        <w:rPr>
          <w:rFonts w:eastAsia="Times New Roman"/>
          <w:color w:val="000000"/>
        </w:rPr>
        <w:t xml:space="preserve">tištěnou fakturu na adresu konečného příjemce. </w:t>
      </w:r>
    </w:p>
    <w:p w14:paraId="0EDBF641" w14:textId="77777777" w:rsidR="00CA4AE0" w:rsidRDefault="00CA4AE0" w:rsidP="00821220">
      <w:pPr>
        <w:pStyle w:val="Nadpis1"/>
        <w:tabs>
          <w:tab w:val="left" w:pos="144"/>
          <w:tab w:val="left" w:pos="432"/>
        </w:tabs>
        <w:spacing w:line="240" w:lineRule="auto"/>
        <w:ind w:left="567" w:hanging="567"/>
        <w:jc w:val="center"/>
        <w:rPr>
          <w:rFonts w:asciiTheme="minorHAnsi" w:hAnsiTheme="minorHAnsi" w:cstheme="minorHAnsi"/>
          <w:u w:val="none"/>
        </w:rPr>
      </w:pPr>
    </w:p>
    <w:p w14:paraId="2782CDAB" w14:textId="77777777" w:rsidR="00821220" w:rsidRPr="00753705" w:rsidRDefault="00821220" w:rsidP="00821220">
      <w:pPr>
        <w:pStyle w:val="Nadpis1"/>
        <w:tabs>
          <w:tab w:val="left" w:pos="144"/>
          <w:tab w:val="left" w:pos="432"/>
        </w:tabs>
        <w:spacing w:line="240" w:lineRule="auto"/>
        <w:ind w:left="567" w:hanging="567"/>
        <w:jc w:val="center"/>
        <w:rPr>
          <w:rFonts w:asciiTheme="minorHAnsi" w:hAnsiTheme="minorHAnsi" w:cstheme="minorHAnsi"/>
          <w:u w:val="none"/>
        </w:rPr>
      </w:pPr>
      <w:r w:rsidRPr="00753705">
        <w:rPr>
          <w:rFonts w:asciiTheme="minorHAnsi" w:hAnsiTheme="minorHAnsi" w:cstheme="minorHAnsi"/>
          <w:u w:val="none"/>
        </w:rPr>
        <w:t>IV. Odpovědnost zhotovitele za vady</w:t>
      </w:r>
    </w:p>
    <w:p w14:paraId="6018E4FC" w14:textId="77777777" w:rsidR="00821220" w:rsidRPr="004D3491" w:rsidRDefault="00821220" w:rsidP="00821220">
      <w:pPr>
        <w:pStyle w:val="Odstavecseseznamem"/>
        <w:numPr>
          <w:ilvl w:val="0"/>
          <w:numId w:val="27"/>
        </w:numPr>
        <w:shd w:val="clear" w:color="auto" w:fill="FFFFFF"/>
        <w:autoSpaceDE w:val="0"/>
        <w:autoSpaceDN w:val="0"/>
        <w:adjustRightInd w:val="0"/>
        <w:spacing w:after="0" w:line="240" w:lineRule="auto"/>
        <w:ind w:left="426"/>
        <w:jc w:val="both"/>
        <w:rPr>
          <w:rFonts w:asciiTheme="minorHAnsi" w:hAnsiTheme="minorHAnsi" w:cstheme="minorHAnsi"/>
        </w:rPr>
      </w:pPr>
      <w:r w:rsidRPr="004D3491">
        <w:rPr>
          <w:rFonts w:asciiTheme="minorHAnsi" w:hAnsiTheme="minorHAnsi" w:cstheme="minorHAnsi"/>
        </w:rPr>
        <w:t>Zhotovitel odpovídá za úplnost a správnost díla, včetně všech příloh a rozpočtů.</w:t>
      </w:r>
    </w:p>
    <w:p w14:paraId="36158129" w14:textId="77777777" w:rsidR="00821220" w:rsidRPr="004D3491" w:rsidRDefault="00821220" w:rsidP="00821220">
      <w:pPr>
        <w:pStyle w:val="Odstavecseseznamem"/>
        <w:numPr>
          <w:ilvl w:val="0"/>
          <w:numId w:val="27"/>
        </w:numPr>
        <w:shd w:val="clear" w:color="auto" w:fill="FFFFFF"/>
        <w:autoSpaceDE w:val="0"/>
        <w:autoSpaceDN w:val="0"/>
        <w:adjustRightInd w:val="0"/>
        <w:spacing w:after="0" w:line="240" w:lineRule="auto"/>
        <w:ind w:left="426"/>
        <w:jc w:val="both"/>
        <w:rPr>
          <w:rFonts w:asciiTheme="minorHAnsi" w:hAnsiTheme="minorHAnsi" w:cstheme="minorHAnsi"/>
        </w:rPr>
      </w:pPr>
      <w:r w:rsidRPr="004D3491">
        <w:rPr>
          <w:rFonts w:asciiTheme="minorHAnsi" w:hAnsiTheme="minorHAnsi" w:cstheme="minorHAnsi"/>
        </w:rPr>
        <w:t xml:space="preserve">Za vadu díla je považováno i nenavržení takového řešení, které je vzhledem k podmínkám a objektivním skutečnostem a vzhledem k technickým a ekonomickým znalostem řešením optimálním pro daný případ a jeho nenavržení by ve svých důsledcích znamenalo rozšíření předmětu této smlouvy o dílo či smlouvy o dílo na samotné restaurování a nárokování víceprací. </w:t>
      </w:r>
    </w:p>
    <w:p w14:paraId="7208C960" w14:textId="77777777" w:rsidR="00821220" w:rsidRPr="004D3491" w:rsidRDefault="00821220" w:rsidP="00821220">
      <w:pPr>
        <w:pStyle w:val="Odstavecseseznamem"/>
        <w:numPr>
          <w:ilvl w:val="0"/>
          <w:numId w:val="27"/>
        </w:numPr>
        <w:shd w:val="clear" w:color="auto" w:fill="FFFFFF"/>
        <w:autoSpaceDE w:val="0"/>
        <w:autoSpaceDN w:val="0"/>
        <w:adjustRightInd w:val="0"/>
        <w:spacing w:after="0" w:line="240" w:lineRule="auto"/>
        <w:ind w:left="426"/>
        <w:jc w:val="both"/>
        <w:rPr>
          <w:rFonts w:asciiTheme="minorHAnsi" w:hAnsiTheme="minorHAnsi" w:cstheme="minorHAnsi"/>
        </w:rPr>
      </w:pPr>
      <w:r w:rsidRPr="004D3491">
        <w:rPr>
          <w:rFonts w:asciiTheme="minorHAnsi" w:hAnsiTheme="minorHAnsi" w:cstheme="minorHAnsi"/>
        </w:rPr>
        <w:t>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14:paraId="56224CA7" w14:textId="77777777" w:rsidR="00821220" w:rsidRPr="004D3491" w:rsidRDefault="00821220" w:rsidP="00821220">
      <w:pPr>
        <w:pStyle w:val="Odstavecseseznamem"/>
        <w:numPr>
          <w:ilvl w:val="0"/>
          <w:numId w:val="27"/>
        </w:numPr>
        <w:shd w:val="clear" w:color="auto" w:fill="FFFFFF"/>
        <w:autoSpaceDE w:val="0"/>
        <w:autoSpaceDN w:val="0"/>
        <w:adjustRightInd w:val="0"/>
        <w:spacing w:after="0" w:line="240" w:lineRule="auto"/>
        <w:ind w:left="426"/>
        <w:jc w:val="both"/>
        <w:rPr>
          <w:rFonts w:asciiTheme="minorHAnsi" w:hAnsiTheme="minorHAnsi" w:cstheme="minorHAnsi"/>
        </w:rPr>
      </w:pPr>
      <w:r w:rsidRPr="004D3491">
        <w:rPr>
          <w:rFonts w:asciiTheme="minorHAnsi" w:hAnsiTheme="minorHAnsi" w:cstheme="minorHAnsi"/>
        </w:rPr>
        <w:t xml:space="preserve">Zhotovitel poskytuje na dílo záruční dobu v délce </w:t>
      </w:r>
      <w:r w:rsidRPr="004D3491">
        <w:rPr>
          <w:rFonts w:asciiTheme="minorHAnsi" w:hAnsiTheme="minorHAnsi" w:cstheme="minorHAnsi"/>
          <w:b/>
        </w:rPr>
        <w:t>60 měsíců</w:t>
      </w:r>
      <w:r w:rsidRPr="004D3491">
        <w:rPr>
          <w:rFonts w:asciiTheme="minorHAnsi" w:hAnsiTheme="minorHAnsi" w:cstheme="minorHAnsi"/>
        </w:rPr>
        <w:t xml:space="preserve">. </w:t>
      </w:r>
      <w:r w:rsidRPr="004D3491">
        <w:t>Záruční</w:t>
      </w:r>
      <w:r w:rsidRPr="004D3491">
        <w:rPr>
          <w:rFonts w:cs="Arial"/>
        </w:rPr>
        <w:t xml:space="preserve"> doba na reklamovanou část díla neběží po dobu počínající dnem uplatnění reklamace a končící dnem odstranění vady.</w:t>
      </w:r>
    </w:p>
    <w:p w14:paraId="7CE38858" w14:textId="77777777" w:rsidR="00821220" w:rsidRPr="004D3491" w:rsidRDefault="00821220" w:rsidP="00821220">
      <w:pPr>
        <w:pStyle w:val="Odstavecseseznamem"/>
        <w:numPr>
          <w:ilvl w:val="0"/>
          <w:numId w:val="27"/>
        </w:numPr>
        <w:shd w:val="clear" w:color="auto" w:fill="FFFFFF"/>
        <w:autoSpaceDE w:val="0"/>
        <w:autoSpaceDN w:val="0"/>
        <w:adjustRightInd w:val="0"/>
        <w:spacing w:after="0" w:line="240" w:lineRule="auto"/>
        <w:ind w:left="426"/>
        <w:jc w:val="both"/>
        <w:rPr>
          <w:rFonts w:asciiTheme="minorHAnsi" w:hAnsiTheme="minorHAnsi" w:cstheme="minorHAnsi"/>
        </w:rPr>
      </w:pPr>
      <w:r w:rsidRPr="004D3491">
        <w:rPr>
          <w:rFonts w:asciiTheme="minorHAnsi" w:hAnsiTheme="minorHAnsi" w:cstheme="minorHAnsi"/>
        </w:rPr>
        <w:t xml:space="preserve">Objednatel se zavazuje veškeré vady zjištěné v záruční době nebo potřebu doplnění či úpravy díla podle požadavků orgánu památkové péče oznámit zhotoviteli bez zbytečného odkladu. </w:t>
      </w:r>
    </w:p>
    <w:p w14:paraId="3FF28477" w14:textId="77777777" w:rsidR="00821220" w:rsidRPr="004D3491" w:rsidRDefault="00821220" w:rsidP="00821220">
      <w:pPr>
        <w:pStyle w:val="Odstavecseseznamem"/>
        <w:numPr>
          <w:ilvl w:val="0"/>
          <w:numId w:val="27"/>
        </w:numPr>
        <w:shd w:val="clear" w:color="auto" w:fill="FFFFFF"/>
        <w:autoSpaceDE w:val="0"/>
        <w:autoSpaceDN w:val="0"/>
        <w:adjustRightInd w:val="0"/>
        <w:spacing w:after="0" w:line="240" w:lineRule="auto"/>
        <w:ind w:left="426"/>
        <w:jc w:val="both"/>
      </w:pPr>
      <w:r w:rsidRPr="004D3491">
        <w:rPr>
          <w:rFonts w:asciiTheme="minorHAnsi" w:hAnsiTheme="minorHAnsi" w:cstheme="minorHAnsi"/>
        </w:rPr>
        <w:t xml:space="preserve">Zhotovitel se zavazuje reklamované vady odstranit nebo zapracovat doplnění či úpravy díla podle požadavků orgánu památkové péče na svůj náklad nejpozději však do 10 kalendářních dnů ode dne oznámení vad objednatelem, nedohodnou-li se strany vzhledem k charakteru vad na lhůtě delší. </w:t>
      </w:r>
    </w:p>
    <w:p w14:paraId="55D0A3AB" w14:textId="77777777" w:rsidR="00D05FB5" w:rsidRPr="001A3D18" w:rsidRDefault="00D05FB5" w:rsidP="009110D0">
      <w:pPr>
        <w:shd w:val="clear" w:color="auto" w:fill="FFFFFF"/>
        <w:autoSpaceDE w:val="0"/>
        <w:autoSpaceDN w:val="0"/>
        <w:adjustRightInd w:val="0"/>
        <w:spacing w:after="0" w:line="240" w:lineRule="auto"/>
        <w:rPr>
          <w:b/>
          <w:bCs/>
          <w:color w:val="000000"/>
        </w:rPr>
      </w:pPr>
    </w:p>
    <w:p w14:paraId="4023BA2D" w14:textId="77777777" w:rsidR="009110D0" w:rsidRPr="009110D0" w:rsidRDefault="009110D0" w:rsidP="009110D0">
      <w:pPr>
        <w:pStyle w:val="Odstavecseseznamem"/>
        <w:shd w:val="clear" w:color="auto" w:fill="FFFFFF"/>
        <w:autoSpaceDE w:val="0"/>
        <w:autoSpaceDN w:val="0"/>
        <w:adjustRightInd w:val="0"/>
        <w:spacing w:after="0" w:line="240" w:lineRule="auto"/>
        <w:ind w:left="426"/>
        <w:jc w:val="both"/>
      </w:pPr>
    </w:p>
    <w:p w14:paraId="35AA2F22" w14:textId="77777777" w:rsidR="00BD4739" w:rsidRPr="009110D0" w:rsidRDefault="00BD4739" w:rsidP="009110D0">
      <w:pPr>
        <w:shd w:val="clear" w:color="auto" w:fill="FFFFFF"/>
        <w:autoSpaceDE w:val="0"/>
        <w:autoSpaceDN w:val="0"/>
        <w:adjustRightInd w:val="0"/>
        <w:spacing w:after="0" w:line="240" w:lineRule="auto"/>
        <w:jc w:val="center"/>
        <w:rPr>
          <w:b/>
        </w:rPr>
      </w:pPr>
      <w:r w:rsidRPr="009110D0">
        <w:rPr>
          <w:b/>
          <w:color w:val="000000"/>
        </w:rPr>
        <w:t>V.</w:t>
      </w:r>
      <w:r w:rsidR="00F227BE" w:rsidRPr="009110D0">
        <w:rPr>
          <w:b/>
          <w:color w:val="000000"/>
        </w:rPr>
        <w:t xml:space="preserve"> </w:t>
      </w:r>
      <w:r w:rsidRPr="009110D0">
        <w:rPr>
          <w:b/>
          <w:color w:val="000000"/>
        </w:rPr>
        <w:t>Povinnosti zhotovitele</w:t>
      </w:r>
    </w:p>
    <w:p w14:paraId="5CDEFC93" w14:textId="77777777" w:rsidR="00BD4739" w:rsidRPr="004D3491" w:rsidRDefault="00BD4739" w:rsidP="00821220">
      <w:pPr>
        <w:pStyle w:val="Odstavecseseznamem"/>
        <w:numPr>
          <w:ilvl w:val="0"/>
          <w:numId w:val="9"/>
        </w:numPr>
        <w:shd w:val="clear" w:color="auto" w:fill="FFFFFF"/>
        <w:autoSpaceDE w:val="0"/>
        <w:autoSpaceDN w:val="0"/>
        <w:adjustRightInd w:val="0"/>
        <w:spacing w:after="0" w:line="240" w:lineRule="auto"/>
        <w:ind w:left="426"/>
        <w:jc w:val="both"/>
      </w:pPr>
      <w:r w:rsidRPr="004D3491">
        <w:rPr>
          <w:color w:val="000000"/>
        </w:rPr>
        <w:t>Zhotovitel je povinen postupovat p</w:t>
      </w:r>
      <w:r w:rsidRPr="004D3491">
        <w:rPr>
          <w:rFonts w:eastAsia="Times New Roman"/>
          <w:color w:val="000000"/>
        </w:rPr>
        <w:t>ři realizaci díla s odbornou péčí.</w:t>
      </w:r>
      <w:r w:rsidR="00CE4AA4" w:rsidRPr="004D3491">
        <w:rPr>
          <w:rFonts w:eastAsia="Times New Roman"/>
          <w:color w:val="000000"/>
        </w:rPr>
        <w:t xml:space="preserve"> Zhotovitel je povinen při provádění díla postupovat dle pokynů objednatele s tím, že na případné nevhodné pokyny objednatele je zhotovitel povinen objednatele bez zbytečného odkladu upozornit.</w:t>
      </w:r>
    </w:p>
    <w:p w14:paraId="718C6958" w14:textId="77777777" w:rsidR="00190008" w:rsidRPr="004D3491" w:rsidRDefault="00190008" w:rsidP="00CE4AA4">
      <w:pPr>
        <w:pStyle w:val="Odstavecseseznamem"/>
        <w:numPr>
          <w:ilvl w:val="0"/>
          <w:numId w:val="9"/>
        </w:numPr>
        <w:shd w:val="clear" w:color="auto" w:fill="FFFFFF"/>
        <w:autoSpaceDE w:val="0"/>
        <w:autoSpaceDN w:val="0"/>
        <w:adjustRightInd w:val="0"/>
        <w:spacing w:after="0" w:line="240" w:lineRule="auto"/>
        <w:ind w:left="426"/>
        <w:jc w:val="both"/>
      </w:pPr>
      <w:r w:rsidRPr="004D3491">
        <w:rPr>
          <w:rFonts w:eastAsia="Times New Roman"/>
          <w:color w:val="000000"/>
        </w:rPr>
        <w:lastRenderedPageBreak/>
        <w:t xml:space="preserve">Zhotovitel je povinen </w:t>
      </w:r>
      <w:r w:rsidR="00CE4AA4" w:rsidRPr="004D3491">
        <w:rPr>
          <w:rFonts w:eastAsia="Times New Roman"/>
          <w:color w:val="000000"/>
        </w:rPr>
        <w:t>při</w:t>
      </w:r>
      <w:r w:rsidRPr="004D3491">
        <w:rPr>
          <w:rFonts w:eastAsia="Times New Roman"/>
          <w:color w:val="000000"/>
        </w:rPr>
        <w:t xml:space="preserve"> provádění díla průběžně pořizovat fotodokumentaci</w:t>
      </w:r>
      <w:r w:rsidR="00821220" w:rsidRPr="004D3491">
        <w:rPr>
          <w:rFonts w:eastAsia="Times New Roman"/>
          <w:color w:val="000000"/>
        </w:rPr>
        <w:t xml:space="preserve"> </w:t>
      </w:r>
      <w:r w:rsidR="00CE4AA4" w:rsidRPr="004D3491">
        <w:rPr>
          <w:rFonts w:eastAsia="Times New Roman"/>
          <w:color w:val="000000"/>
        </w:rPr>
        <w:t xml:space="preserve">restaurování </w:t>
      </w:r>
      <w:r w:rsidRPr="004D3491">
        <w:rPr>
          <w:rFonts w:eastAsia="Times New Roman"/>
          <w:color w:val="000000"/>
        </w:rPr>
        <w:t xml:space="preserve">a tuto fotodokumentaci následně předat objednateli spolu se </w:t>
      </w:r>
      <w:r w:rsidRPr="004D3491">
        <w:t>závěrečnou restaurátorskou zprávou.</w:t>
      </w:r>
    </w:p>
    <w:p w14:paraId="32B23BEC" w14:textId="77777777" w:rsidR="00BD4739" w:rsidRPr="004D3491" w:rsidRDefault="00BD4739" w:rsidP="00CE4AA4">
      <w:pPr>
        <w:pStyle w:val="Odstavecseseznamem"/>
        <w:numPr>
          <w:ilvl w:val="0"/>
          <w:numId w:val="9"/>
        </w:numPr>
        <w:shd w:val="clear" w:color="auto" w:fill="FFFFFF"/>
        <w:autoSpaceDE w:val="0"/>
        <w:autoSpaceDN w:val="0"/>
        <w:adjustRightInd w:val="0"/>
        <w:spacing w:after="0" w:line="240" w:lineRule="auto"/>
        <w:ind w:left="426"/>
        <w:jc w:val="both"/>
      </w:pPr>
      <w:r w:rsidRPr="004D3491">
        <w:rPr>
          <w:color w:val="000000"/>
        </w:rPr>
        <w:t>Zjist</w:t>
      </w:r>
      <w:r w:rsidRPr="004D3491">
        <w:rPr>
          <w:rFonts w:eastAsia="Times New Roman"/>
          <w:color w:val="000000"/>
        </w:rPr>
        <w:t>í-li zhotovitel při provádění díla skryté překážky, týkající s</w:t>
      </w:r>
      <w:r w:rsidR="00821220" w:rsidRPr="004D3491">
        <w:rPr>
          <w:rFonts w:eastAsia="Times New Roman"/>
          <w:color w:val="000000"/>
        </w:rPr>
        <w:t>e</w:t>
      </w:r>
      <w:r w:rsidRPr="004D3491">
        <w:rPr>
          <w:rFonts w:eastAsia="Times New Roman"/>
          <w:color w:val="000000"/>
        </w:rPr>
        <w:t xml:space="preserve"> restaurování, a tyto překážky znemožňují provedení díla dohodnutým způsobem, je zhotovitel povinen to oznámit bez zbytečného odkladu objednateli a navrhnout mu změnu této smlouvy. Vždy však je třeba postupovat v souladu se zákonem o </w:t>
      </w:r>
      <w:r w:rsidR="00CF21E9" w:rsidRPr="004D3491">
        <w:rPr>
          <w:rFonts w:eastAsia="Times New Roman"/>
          <w:color w:val="000000"/>
        </w:rPr>
        <w:t xml:space="preserve">zadávání </w:t>
      </w:r>
      <w:r w:rsidRPr="004D3491">
        <w:rPr>
          <w:rFonts w:eastAsia="Times New Roman"/>
          <w:color w:val="000000"/>
        </w:rPr>
        <w:t>veřejných zakáz</w:t>
      </w:r>
      <w:r w:rsidR="00CF21E9" w:rsidRPr="004D3491">
        <w:rPr>
          <w:rFonts w:eastAsia="Times New Roman"/>
          <w:color w:val="000000"/>
        </w:rPr>
        <w:t>ek</w:t>
      </w:r>
      <w:r w:rsidRPr="004D3491">
        <w:rPr>
          <w:rFonts w:eastAsia="Times New Roman"/>
          <w:color w:val="000000"/>
        </w:rPr>
        <w:t xml:space="preserve">. </w:t>
      </w:r>
    </w:p>
    <w:p w14:paraId="7AB19663" w14:textId="77777777" w:rsidR="00BD4739" w:rsidRPr="004D3491" w:rsidRDefault="00BD4739" w:rsidP="00CE4AA4">
      <w:pPr>
        <w:pStyle w:val="Odstavecseseznamem"/>
        <w:numPr>
          <w:ilvl w:val="0"/>
          <w:numId w:val="9"/>
        </w:numPr>
        <w:shd w:val="clear" w:color="auto" w:fill="FFFFFF"/>
        <w:autoSpaceDE w:val="0"/>
        <w:autoSpaceDN w:val="0"/>
        <w:adjustRightInd w:val="0"/>
        <w:spacing w:after="0" w:line="240" w:lineRule="auto"/>
        <w:ind w:left="426"/>
        <w:jc w:val="both"/>
      </w:pPr>
      <w:r w:rsidRPr="004D3491">
        <w:rPr>
          <w:color w:val="000000"/>
        </w:rPr>
        <w:t>P</w:t>
      </w:r>
      <w:r w:rsidR="00821220" w:rsidRPr="004D3491">
        <w:rPr>
          <w:rFonts w:eastAsia="Times New Roman"/>
          <w:color w:val="000000"/>
        </w:rPr>
        <w:t>locha</w:t>
      </w:r>
      <w:r w:rsidRPr="004D3491">
        <w:rPr>
          <w:rFonts w:eastAsia="Times New Roman"/>
          <w:color w:val="000000"/>
        </w:rPr>
        <w:t xml:space="preserve"> restaurování smí být fotografován</w:t>
      </w:r>
      <w:r w:rsidR="00821220" w:rsidRPr="004D3491">
        <w:rPr>
          <w:rFonts w:eastAsia="Times New Roman"/>
          <w:color w:val="000000"/>
        </w:rPr>
        <w:t>a</w:t>
      </w:r>
      <w:r w:rsidRPr="004D3491">
        <w:rPr>
          <w:rFonts w:eastAsia="Times New Roman"/>
          <w:color w:val="000000"/>
        </w:rPr>
        <w:t>, filmován</w:t>
      </w:r>
      <w:r w:rsidR="00821220" w:rsidRPr="004D3491">
        <w:rPr>
          <w:rFonts w:eastAsia="Times New Roman"/>
          <w:color w:val="000000"/>
        </w:rPr>
        <w:t>a</w:t>
      </w:r>
      <w:r w:rsidRPr="004D3491">
        <w:rPr>
          <w:rFonts w:eastAsia="Times New Roman"/>
          <w:color w:val="000000"/>
        </w:rPr>
        <w:t xml:space="preserve"> nebo jinak reprodukován pouze za účelem získání podrobné dokumentace původního stavu a aktuálního stavu během provádění díla.</w:t>
      </w:r>
    </w:p>
    <w:p w14:paraId="09E34303" w14:textId="77777777" w:rsidR="00BD4739" w:rsidRPr="004D3491" w:rsidRDefault="00BD4739" w:rsidP="00821220">
      <w:pPr>
        <w:pStyle w:val="Odstavecseseznamem"/>
        <w:shd w:val="clear" w:color="auto" w:fill="FFFFFF"/>
        <w:autoSpaceDE w:val="0"/>
        <w:autoSpaceDN w:val="0"/>
        <w:adjustRightInd w:val="0"/>
        <w:spacing w:after="0" w:line="240" w:lineRule="auto"/>
        <w:ind w:left="426"/>
        <w:jc w:val="both"/>
        <w:rPr>
          <w:rFonts w:eastAsia="Times New Roman"/>
          <w:color w:val="000000"/>
        </w:rPr>
      </w:pPr>
      <w:r w:rsidRPr="004D3491">
        <w:rPr>
          <w:color w:val="000000"/>
        </w:rPr>
        <w:t>Objednatel kontroluje postup, zp</w:t>
      </w:r>
      <w:r w:rsidRPr="004D3491">
        <w:rPr>
          <w:rFonts w:eastAsia="Times New Roman"/>
          <w:color w:val="000000"/>
        </w:rPr>
        <w:t>ůsob a kvalitu provádě</w:t>
      </w:r>
      <w:r w:rsidR="00596A62" w:rsidRPr="004D3491">
        <w:rPr>
          <w:rFonts w:eastAsia="Times New Roman"/>
          <w:color w:val="000000"/>
        </w:rPr>
        <w:t>ní prací při pravidelně konaném</w:t>
      </w:r>
      <w:r w:rsidRPr="004D3491">
        <w:rPr>
          <w:rFonts w:eastAsia="Times New Roman"/>
          <w:color w:val="000000"/>
        </w:rPr>
        <w:t xml:space="preserve"> společném jednání pověřených zástupců</w:t>
      </w:r>
      <w:r w:rsidR="008F0975">
        <w:rPr>
          <w:rFonts w:eastAsia="Times New Roman"/>
          <w:color w:val="000000"/>
        </w:rPr>
        <w:t xml:space="preserve"> orgánů státní památkové péče,</w:t>
      </w:r>
      <w:r w:rsidRPr="004D3491">
        <w:rPr>
          <w:rFonts w:eastAsia="Times New Roman"/>
          <w:color w:val="000000"/>
        </w:rPr>
        <w:t xml:space="preserve"> zhotovitele a objednatele (dále jen „kontrolní den"). Účelem kontrolního dne je zejména posoudit plnění závazků zhotovitele z věcného a časového hlediska.</w:t>
      </w:r>
      <w:r w:rsidR="00CE4AA4" w:rsidRPr="004D3491">
        <w:rPr>
          <w:rFonts w:eastAsia="Times New Roman"/>
          <w:color w:val="000000"/>
        </w:rPr>
        <w:t xml:space="preserve"> </w:t>
      </w:r>
      <w:r w:rsidRPr="004D3491">
        <w:rPr>
          <w:color w:val="000000"/>
        </w:rPr>
        <w:t>Term</w:t>
      </w:r>
      <w:r w:rsidRPr="004D3491">
        <w:rPr>
          <w:rFonts w:eastAsia="Times New Roman"/>
          <w:color w:val="000000"/>
        </w:rPr>
        <w:t>ín konání kontrolního dne určuje objednatel po projednání se zhotovitelem. Kontrolní dny se budou konat dle potřeby. Místem konání kontrolních dnů je zpravidla místo provádění díla.</w:t>
      </w:r>
    </w:p>
    <w:p w14:paraId="6E8E850E" w14:textId="77777777" w:rsidR="00CE4AA4" w:rsidRPr="004D3491" w:rsidRDefault="00BD4739" w:rsidP="00CE4AA4">
      <w:pPr>
        <w:pStyle w:val="Odstavecseseznamem"/>
        <w:numPr>
          <w:ilvl w:val="0"/>
          <w:numId w:val="9"/>
        </w:numPr>
        <w:shd w:val="clear" w:color="auto" w:fill="FFFFFF"/>
        <w:autoSpaceDE w:val="0"/>
        <w:autoSpaceDN w:val="0"/>
        <w:adjustRightInd w:val="0"/>
        <w:spacing w:after="0" w:line="240" w:lineRule="auto"/>
        <w:ind w:left="426"/>
        <w:jc w:val="both"/>
        <w:rPr>
          <w:rFonts w:eastAsia="Times New Roman"/>
          <w:color w:val="000000"/>
        </w:rPr>
      </w:pPr>
      <w:r w:rsidRPr="004D3491">
        <w:rPr>
          <w:rFonts w:eastAsia="Times New Roman"/>
          <w:color w:val="000000"/>
        </w:rPr>
        <w:t>Z</w:t>
      </w:r>
      <w:r w:rsidR="00197742" w:rsidRPr="004D3491">
        <w:rPr>
          <w:rFonts w:eastAsia="Times New Roman"/>
          <w:color w:val="000000"/>
        </w:rPr>
        <w:t xml:space="preserve"> </w:t>
      </w:r>
      <w:r w:rsidRPr="004D3491">
        <w:rPr>
          <w:rFonts w:eastAsia="Times New Roman"/>
          <w:color w:val="000000"/>
        </w:rPr>
        <w:t>jednání kontrolního dne se pořizuje zápis, v němž jsou zaznamenány všechny skutečnosti, o jejichž zaznamenání alespoň jedna ze smluvních stran požádá. Čistopis zápisu z kontrolního dne všechny zúčastněné strany stvrdí svým podpisem. Zápis z kontrolního dne stvrzuje svým podpisem odpovědný zástupce objednatele i zhotovitele. Zápis z posledního kontrolního dne obsahuje potvrzení o dokončení díla</w:t>
      </w:r>
      <w:r w:rsidR="00821220" w:rsidRPr="004D3491">
        <w:rPr>
          <w:rFonts w:eastAsia="Times New Roman"/>
          <w:color w:val="000000"/>
        </w:rPr>
        <w:t>.</w:t>
      </w:r>
    </w:p>
    <w:p w14:paraId="6C93686A" w14:textId="77777777" w:rsidR="00CE4AA4" w:rsidRPr="004D3491" w:rsidRDefault="00CE4AA4" w:rsidP="00CE4AA4">
      <w:pPr>
        <w:pStyle w:val="Odstavecseseznamem"/>
        <w:numPr>
          <w:ilvl w:val="0"/>
          <w:numId w:val="9"/>
        </w:numPr>
        <w:shd w:val="clear" w:color="auto" w:fill="FFFFFF"/>
        <w:autoSpaceDE w:val="0"/>
        <w:autoSpaceDN w:val="0"/>
        <w:adjustRightInd w:val="0"/>
        <w:spacing w:after="0" w:line="240" w:lineRule="auto"/>
        <w:ind w:left="426"/>
        <w:jc w:val="both"/>
        <w:rPr>
          <w:rFonts w:eastAsia="Times New Roman"/>
          <w:color w:val="000000"/>
        </w:rPr>
      </w:pPr>
      <w:r w:rsidRPr="004D3491">
        <w:rPr>
          <w:color w:val="000000"/>
        </w:rPr>
        <w:t>Zhotovitel se zavazuje vyhov</w:t>
      </w:r>
      <w:r w:rsidRPr="004D3491">
        <w:rPr>
          <w:rFonts w:eastAsia="Times New Roman"/>
          <w:color w:val="000000"/>
        </w:rPr>
        <w:t xml:space="preserve">ět žádosti objednatele a kdykoliv restaurování zpřístupnit ke kontrole </w:t>
      </w:r>
      <w:r w:rsidR="001A7C06" w:rsidRPr="004D3491">
        <w:rPr>
          <w:rFonts w:eastAsia="Times New Roman"/>
          <w:color w:val="000000"/>
        </w:rPr>
        <w:t xml:space="preserve">jeho </w:t>
      </w:r>
      <w:r w:rsidRPr="004D3491">
        <w:rPr>
          <w:rFonts w:eastAsia="Times New Roman"/>
          <w:color w:val="000000"/>
        </w:rPr>
        <w:t>stavu a postupu prací prováděných dle této smlouvy.</w:t>
      </w:r>
    </w:p>
    <w:p w14:paraId="6E198DEF" w14:textId="77777777" w:rsidR="00B00E88" w:rsidRPr="004D3491" w:rsidRDefault="00B00E88" w:rsidP="00CE4AA4">
      <w:pPr>
        <w:pStyle w:val="Odstavecseseznamem"/>
        <w:numPr>
          <w:ilvl w:val="0"/>
          <w:numId w:val="9"/>
        </w:numPr>
        <w:shd w:val="clear" w:color="auto" w:fill="FFFFFF"/>
        <w:autoSpaceDE w:val="0"/>
        <w:autoSpaceDN w:val="0"/>
        <w:adjustRightInd w:val="0"/>
        <w:spacing w:after="0" w:line="240" w:lineRule="auto"/>
        <w:ind w:left="426"/>
        <w:jc w:val="both"/>
      </w:pPr>
      <w:r w:rsidRPr="004D3491">
        <w:rPr>
          <w:color w:val="000000"/>
        </w:rPr>
        <w:t>Zhotovitel se zavazuje b</w:t>
      </w:r>
      <w:r w:rsidRPr="004D3491">
        <w:rPr>
          <w:rFonts w:eastAsia="Times New Roman"/>
          <w:color w:val="000000"/>
        </w:rPr>
        <w:t xml:space="preserve">ěhem plnění smlouvy i po ukončení smlouvy, zachovávat mlčenlivost o všech skutečnostech, o kterých se dozví od objednatele v souvislosti s plněním předmětu </w:t>
      </w:r>
      <w:r w:rsidR="00596A62" w:rsidRPr="004D3491">
        <w:rPr>
          <w:rFonts w:eastAsia="Times New Roman"/>
          <w:color w:val="000000"/>
        </w:rPr>
        <w:t xml:space="preserve">této </w:t>
      </w:r>
      <w:r w:rsidRPr="004D3491">
        <w:rPr>
          <w:rFonts w:eastAsia="Times New Roman"/>
          <w:color w:val="000000"/>
        </w:rPr>
        <w:t>smlouvy</w:t>
      </w:r>
      <w:r w:rsidR="00596A62" w:rsidRPr="004D3491">
        <w:rPr>
          <w:rFonts w:eastAsia="Times New Roman"/>
          <w:color w:val="000000"/>
        </w:rPr>
        <w:t>.</w:t>
      </w:r>
    </w:p>
    <w:p w14:paraId="65670B86" w14:textId="77777777" w:rsidR="00197742" w:rsidRPr="001A3D18" w:rsidRDefault="00197742" w:rsidP="009110D0">
      <w:pPr>
        <w:shd w:val="clear" w:color="auto" w:fill="FFFFFF"/>
        <w:autoSpaceDE w:val="0"/>
        <w:autoSpaceDN w:val="0"/>
        <w:adjustRightInd w:val="0"/>
        <w:spacing w:after="0" w:line="240" w:lineRule="auto"/>
        <w:jc w:val="center"/>
        <w:rPr>
          <w:b/>
          <w:bCs/>
          <w:color w:val="000000"/>
        </w:rPr>
      </w:pPr>
    </w:p>
    <w:p w14:paraId="3D31FDB4" w14:textId="77777777" w:rsidR="00821220" w:rsidRDefault="00821220" w:rsidP="00CA4AE0">
      <w:pPr>
        <w:shd w:val="clear" w:color="auto" w:fill="FFFFFF"/>
        <w:autoSpaceDE w:val="0"/>
        <w:autoSpaceDN w:val="0"/>
        <w:adjustRightInd w:val="0"/>
        <w:spacing w:after="0" w:line="240" w:lineRule="auto"/>
        <w:rPr>
          <w:b/>
          <w:bCs/>
          <w:color w:val="000000"/>
          <w:lang w:val="es-ES_tradnl"/>
        </w:rPr>
      </w:pPr>
    </w:p>
    <w:p w14:paraId="41DEBD0E" w14:textId="77777777" w:rsidR="007A71C0" w:rsidRDefault="00BD4739" w:rsidP="004D3491">
      <w:pPr>
        <w:shd w:val="clear" w:color="auto" w:fill="FFFFFF"/>
        <w:autoSpaceDE w:val="0"/>
        <w:autoSpaceDN w:val="0"/>
        <w:adjustRightInd w:val="0"/>
        <w:spacing w:after="0" w:line="240" w:lineRule="auto"/>
        <w:jc w:val="center"/>
        <w:rPr>
          <w:rFonts w:eastAsia="Times New Roman"/>
          <w:b/>
          <w:bCs/>
          <w:color w:val="000000"/>
        </w:rPr>
      </w:pPr>
      <w:r w:rsidRPr="001A3D18">
        <w:rPr>
          <w:b/>
          <w:bCs/>
          <w:color w:val="000000"/>
          <w:lang w:val="es-ES_tradnl"/>
        </w:rPr>
        <w:t>V</w:t>
      </w:r>
      <w:r w:rsidR="00BE47A6">
        <w:rPr>
          <w:b/>
          <w:bCs/>
          <w:color w:val="000000"/>
          <w:lang w:val="es-ES_tradnl"/>
        </w:rPr>
        <w:t>I</w:t>
      </w:r>
      <w:r w:rsidRPr="001A3D18">
        <w:rPr>
          <w:b/>
          <w:bCs/>
          <w:color w:val="000000"/>
          <w:lang w:val="es-ES_tradnl"/>
        </w:rPr>
        <w:t xml:space="preserve">. </w:t>
      </w:r>
      <w:r w:rsidRPr="009110D0">
        <w:rPr>
          <w:b/>
          <w:bCs/>
          <w:color w:val="000000"/>
        </w:rPr>
        <w:t>Z</w:t>
      </w:r>
      <w:r w:rsidRPr="009110D0">
        <w:rPr>
          <w:rFonts w:eastAsia="Times New Roman"/>
          <w:b/>
          <w:bCs/>
          <w:color w:val="000000"/>
        </w:rPr>
        <w:t>áruka za jakost a záruční podmínky</w:t>
      </w:r>
    </w:p>
    <w:p w14:paraId="190793B0" w14:textId="77777777" w:rsidR="00821220" w:rsidRPr="004D3491" w:rsidRDefault="00821220" w:rsidP="004D3491">
      <w:pPr>
        <w:pStyle w:val="Odstavecseseznamem"/>
        <w:numPr>
          <w:ilvl w:val="0"/>
          <w:numId w:val="34"/>
        </w:numPr>
        <w:shd w:val="clear" w:color="auto" w:fill="FFFFFF"/>
        <w:autoSpaceDE w:val="0"/>
        <w:autoSpaceDN w:val="0"/>
        <w:adjustRightInd w:val="0"/>
        <w:spacing w:after="0" w:line="240" w:lineRule="auto"/>
        <w:ind w:left="357" w:hanging="357"/>
        <w:jc w:val="both"/>
        <w:rPr>
          <w:rFonts w:asciiTheme="minorHAnsi" w:hAnsiTheme="minorHAnsi" w:cstheme="minorHAnsi"/>
        </w:rPr>
      </w:pPr>
      <w:r w:rsidRPr="004D3491">
        <w:rPr>
          <w:rFonts w:asciiTheme="minorHAnsi" w:hAnsiTheme="minorHAnsi" w:cstheme="minorHAnsi"/>
        </w:rPr>
        <w:t>Zhotovitel odpovídá za úplnost a správnost díla, včetně všech příloh a rozpočtů.</w:t>
      </w:r>
    </w:p>
    <w:p w14:paraId="52B972FF" w14:textId="77777777" w:rsidR="00821220" w:rsidRPr="004D3491" w:rsidRDefault="00821220" w:rsidP="004D3491">
      <w:pPr>
        <w:pStyle w:val="Odstavecseseznamem"/>
        <w:numPr>
          <w:ilvl w:val="0"/>
          <w:numId w:val="34"/>
        </w:numPr>
        <w:shd w:val="clear" w:color="auto" w:fill="FFFFFF"/>
        <w:autoSpaceDE w:val="0"/>
        <w:autoSpaceDN w:val="0"/>
        <w:adjustRightInd w:val="0"/>
        <w:spacing w:after="0" w:line="240" w:lineRule="auto"/>
        <w:ind w:left="357" w:hanging="357"/>
        <w:jc w:val="both"/>
        <w:rPr>
          <w:rFonts w:asciiTheme="minorHAnsi" w:hAnsiTheme="minorHAnsi" w:cstheme="minorHAnsi"/>
        </w:rPr>
      </w:pPr>
      <w:r w:rsidRPr="004D3491">
        <w:rPr>
          <w:rFonts w:asciiTheme="minorHAnsi" w:hAnsiTheme="minorHAnsi" w:cstheme="minorHAnsi"/>
        </w:rPr>
        <w:t xml:space="preserve">Za vadu díla je považováno i nenavržení takového řešení, které je vzhledem k podmínkám a objektivním skutečnostem a vzhledem k technickým a ekonomickým znalostem řešením optimálním pro daný případ a jeho nenavržení by ve svých důsledcích znamenalo rozšíření předmětu této smlouvy o dílo či smlouvy o dílo na samotné restaurování a nárokování víceprací. </w:t>
      </w:r>
    </w:p>
    <w:p w14:paraId="2F7D72FC" w14:textId="77777777" w:rsidR="00821220" w:rsidRPr="004D3491" w:rsidRDefault="00821220" w:rsidP="004D3491">
      <w:pPr>
        <w:pStyle w:val="Odstavecseseznamem"/>
        <w:numPr>
          <w:ilvl w:val="0"/>
          <w:numId w:val="34"/>
        </w:numPr>
        <w:shd w:val="clear" w:color="auto" w:fill="FFFFFF"/>
        <w:autoSpaceDE w:val="0"/>
        <w:autoSpaceDN w:val="0"/>
        <w:adjustRightInd w:val="0"/>
        <w:spacing w:after="0" w:line="240" w:lineRule="auto"/>
        <w:ind w:left="357" w:hanging="357"/>
        <w:jc w:val="both"/>
        <w:rPr>
          <w:rFonts w:asciiTheme="minorHAnsi" w:hAnsiTheme="minorHAnsi" w:cstheme="minorHAnsi"/>
        </w:rPr>
      </w:pPr>
      <w:r w:rsidRPr="004D3491">
        <w:rPr>
          <w:rFonts w:asciiTheme="minorHAnsi" w:hAnsiTheme="minorHAnsi" w:cstheme="minorHAnsi"/>
        </w:rPr>
        <w:t>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14:paraId="7AB0F8EC" w14:textId="77777777" w:rsidR="00EA6749" w:rsidRPr="00275E40" w:rsidRDefault="00821220" w:rsidP="00EA6749">
      <w:pPr>
        <w:pStyle w:val="Odstavecseseznamem"/>
        <w:numPr>
          <w:ilvl w:val="0"/>
          <w:numId w:val="34"/>
        </w:numPr>
        <w:shd w:val="clear" w:color="auto" w:fill="FFFFFF"/>
        <w:autoSpaceDE w:val="0"/>
        <w:autoSpaceDN w:val="0"/>
        <w:adjustRightInd w:val="0"/>
        <w:spacing w:after="0" w:line="240" w:lineRule="auto"/>
        <w:ind w:left="357" w:hanging="357"/>
        <w:jc w:val="both"/>
        <w:rPr>
          <w:rFonts w:asciiTheme="minorHAnsi" w:hAnsiTheme="minorHAnsi" w:cstheme="minorHAnsi"/>
        </w:rPr>
      </w:pPr>
      <w:r w:rsidRPr="004D3491">
        <w:rPr>
          <w:rFonts w:asciiTheme="minorHAnsi" w:hAnsiTheme="minorHAnsi" w:cstheme="minorHAnsi"/>
        </w:rPr>
        <w:t xml:space="preserve">Zhotovitel poskytuje na dílo záruční dobu v délce </w:t>
      </w:r>
      <w:r w:rsidRPr="004D3491">
        <w:rPr>
          <w:rFonts w:asciiTheme="minorHAnsi" w:hAnsiTheme="minorHAnsi" w:cstheme="minorHAnsi"/>
          <w:b/>
        </w:rPr>
        <w:t>60 měsíců</w:t>
      </w:r>
      <w:r w:rsidRPr="004D3491">
        <w:rPr>
          <w:rFonts w:asciiTheme="minorHAnsi" w:hAnsiTheme="minorHAnsi" w:cstheme="minorHAnsi"/>
        </w:rPr>
        <w:t xml:space="preserve">. </w:t>
      </w:r>
      <w:r w:rsidRPr="004D3491">
        <w:t>Záruční</w:t>
      </w:r>
      <w:r w:rsidRPr="004D3491">
        <w:rPr>
          <w:rFonts w:cs="Arial"/>
        </w:rPr>
        <w:t xml:space="preserve"> doba na reklamovanou část díla neběží po dobu počínající dnem uplatnění reklamace a končící dnem odstranění vady.</w:t>
      </w:r>
    </w:p>
    <w:p w14:paraId="724A6B98" w14:textId="77777777" w:rsidR="00821220" w:rsidRPr="004D3491" w:rsidRDefault="00821220" w:rsidP="004D3491">
      <w:pPr>
        <w:pStyle w:val="Odstavecseseznamem"/>
        <w:numPr>
          <w:ilvl w:val="0"/>
          <w:numId w:val="34"/>
        </w:numPr>
        <w:shd w:val="clear" w:color="auto" w:fill="FFFFFF"/>
        <w:autoSpaceDE w:val="0"/>
        <w:autoSpaceDN w:val="0"/>
        <w:adjustRightInd w:val="0"/>
        <w:spacing w:after="0" w:line="240" w:lineRule="auto"/>
        <w:ind w:left="357" w:hanging="357"/>
        <w:jc w:val="both"/>
        <w:rPr>
          <w:rFonts w:asciiTheme="minorHAnsi" w:hAnsiTheme="minorHAnsi" w:cstheme="minorHAnsi"/>
        </w:rPr>
      </w:pPr>
      <w:r w:rsidRPr="004D3491">
        <w:rPr>
          <w:rFonts w:asciiTheme="minorHAnsi" w:hAnsiTheme="minorHAnsi" w:cstheme="minorHAnsi"/>
        </w:rPr>
        <w:t xml:space="preserve">Objednatel se zavazuje veškeré vady zjištěné v záruční době nebo potřebu doplnění či úpravy díla podle požadavků orgánu památkové péče oznámit zhotoviteli bez zbytečného odkladu. </w:t>
      </w:r>
    </w:p>
    <w:p w14:paraId="2C0E9BC8" w14:textId="77777777" w:rsidR="00821220" w:rsidRPr="004D3491" w:rsidRDefault="00821220" w:rsidP="004D3491">
      <w:pPr>
        <w:pStyle w:val="Odstavecseseznamem"/>
        <w:numPr>
          <w:ilvl w:val="0"/>
          <w:numId w:val="34"/>
        </w:numPr>
        <w:shd w:val="clear" w:color="auto" w:fill="FFFFFF"/>
        <w:autoSpaceDE w:val="0"/>
        <w:autoSpaceDN w:val="0"/>
        <w:adjustRightInd w:val="0"/>
        <w:spacing w:after="0" w:line="240" w:lineRule="auto"/>
        <w:ind w:left="357" w:hanging="357"/>
        <w:jc w:val="both"/>
      </w:pPr>
      <w:r w:rsidRPr="004D3491">
        <w:rPr>
          <w:rFonts w:asciiTheme="minorHAnsi" w:hAnsiTheme="minorHAnsi" w:cstheme="minorHAnsi"/>
        </w:rPr>
        <w:t xml:space="preserve">Zhotovitel se zavazuje reklamované vady odstranit nebo zapracovat doplnění či úpravy díla podle požadavků orgánu památkové péče na svůj náklad nejpozději však do 10 kalendářních dnů ode dne oznámení vad objednatelem, nedohodnou-li se strany vzhledem k charakteru vad na lhůtě delší. </w:t>
      </w:r>
    </w:p>
    <w:p w14:paraId="477B2158" w14:textId="77777777" w:rsidR="00CD0852" w:rsidRPr="009110D0" w:rsidRDefault="00CD0852" w:rsidP="00275E40">
      <w:pPr>
        <w:spacing w:after="0" w:line="240" w:lineRule="auto"/>
        <w:jc w:val="both"/>
      </w:pPr>
    </w:p>
    <w:p w14:paraId="59BB1711" w14:textId="77777777" w:rsidR="00BD4739" w:rsidRPr="009110D0" w:rsidRDefault="00197742" w:rsidP="009110D0">
      <w:pPr>
        <w:shd w:val="clear" w:color="auto" w:fill="FFFFFF"/>
        <w:autoSpaceDE w:val="0"/>
        <w:autoSpaceDN w:val="0"/>
        <w:adjustRightInd w:val="0"/>
        <w:spacing w:after="0" w:line="240" w:lineRule="auto"/>
        <w:jc w:val="center"/>
      </w:pPr>
      <w:r w:rsidRPr="009110D0">
        <w:rPr>
          <w:b/>
          <w:bCs/>
          <w:color w:val="000000"/>
        </w:rPr>
        <w:t xml:space="preserve">VI. </w:t>
      </w:r>
      <w:r w:rsidR="00BD4739" w:rsidRPr="009110D0">
        <w:rPr>
          <w:b/>
          <w:bCs/>
          <w:color w:val="000000"/>
        </w:rPr>
        <w:t>Ukon</w:t>
      </w:r>
      <w:r w:rsidR="00BD4739" w:rsidRPr="009110D0">
        <w:rPr>
          <w:rFonts w:eastAsia="Times New Roman"/>
          <w:b/>
          <w:bCs/>
          <w:color w:val="000000"/>
        </w:rPr>
        <w:t>čení smlouvy</w:t>
      </w:r>
    </w:p>
    <w:p w14:paraId="7970C8CE" w14:textId="77777777" w:rsidR="00BD4739" w:rsidRPr="00EA6749" w:rsidRDefault="00BD4739" w:rsidP="00EA6749">
      <w:pPr>
        <w:pStyle w:val="Odstavecseseznamem"/>
        <w:numPr>
          <w:ilvl w:val="0"/>
          <w:numId w:val="13"/>
        </w:numPr>
        <w:shd w:val="clear" w:color="auto" w:fill="FFFFFF"/>
        <w:autoSpaceDE w:val="0"/>
        <w:autoSpaceDN w:val="0"/>
        <w:adjustRightInd w:val="0"/>
        <w:spacing w:after="0" w:line="240" w:lineRule="auto"/>
        <w:ind w:left="357" w:hanging="357"/>
        <w:jc w:val="both"/>
      </w:pPr>
      <w:r w:rsidRPr="00EA6749">
        <w:rPr>
          <w:color w:val="000000"/>
        </w:rPr>
        <w:t>Jin</w:t>
      </w:r>
      <w:r w:rsidRPr="00EA6749">
        <w:rPr>
          <w:rFonts w:eastAsia="Times New Roman"/>
          <w:color w:val="000000"/>
        </w:rPr>
        <w:t xml:space="preserve">ým způsobem než splněním lze tuto </w:t>
      </w:r>
      <w:r w:rsidR="00A06B58" w:rsidRPr="00EA6749">
        <w:rPr>
          <w:rFonts w:eastAsia="Times New Roman"/>
          <w:color w:val="000000"/>
        </w:rPr>
        <w:t xml:space="preserve">smlouvu </w:t>
      </w:r>
      <w:r w:rsidRPr="00EA6749">
        <w:rPr>
          <w:rFonts w:eastAsia="Times New Roman"/>
          <w:color w:val="000000"/>
        </w:rPr>
        <w:t>ukončit:</w:t>
      </w:r>
    </w:p>
    <w:p w14:paraId="76D47AAC" w14:textId="77777777" w:rsidR="00BD4739" w:rsidRPr="00EA6749" w:rsidRDefault="00BD4739" w:rsidP="00CE4AA4">
      <w:pPr>
        <w:pStyle w:val="Odstavecseseznamem"/>
        <w:numPr>
          <w:ilvl w:val="1"/>
          <w:numId w:val="13"/>
        </w:numPr>
        <w:shd w:val="clear" w:color="auto" w:fill="FFFFFF"/>
        <w:autoSpaceDE w:val="0"/>
        <w:autoSpaceDN w:val="0"/>
        <w:adjustRightInd w:val="0"/>
        <w:spacing w:after="0" w:line="240" w:lineRule="auto"/>
        <w:jc w:val="both"/>
        <w:rPr>
          <w:color w:val="000000"/>
        </w:rPr>
      </w:pPr>
      <w:r w:rsidRPr="00EA6749">
        <w:rPr>
          <w:color w:val="000000"/>
        </w:rPr>
        <w:t>písemnou dohodou smluvních stran,</w:t>
      </w:r>
    </w:p>
    <w:p w14:paraId="507311CB" w14:textId="77777777" w:rsidR="00BD4739" w:rsidRPr="00EA6749" w:rsidRDefault="00BD4739" w:rsidP="00CE4AA4">
      <w:pPr>
        <w:pStyle w:val="Odstavecseseznamem"/>
        <w:numPr>
          <w:ilvl w:val="1"/>
          <w:numId w:val="13"/>
        </w:numPr>
        <w:shd w:val="clear" w:color="auto" w:fill="FFFFFF"/>
        <w:autoSpaceDE w:val="0"/>
        <w:autoSpaceDN w:val="0"/>
        <w:adjustRightInd w:val="0"/>
        <w:spacing w:after="0" w:line="240" w:lineRule="auto"/>
        <w:jc w:val="both"/>
        <w:rPr>
          <w:color w:val="000000"/>
        </w:rPr>
      </w:pPr>
      <w:r w:rsidRPr="00EA6749">
        <w:rPr>
          <w:color w:val="000000"/>
        </w:rPr>
        <w:t>písemnou výpovědí</w:t>
      </w:r>
      <w:r w:rsidR="00A06B58" w:rsidRPr="00EA6749">
        <w:rPr>
          <w:color w:val="000000"/>
        </w:rPr>
        <w:t>,</w:t>
      </w:r>
    </w:p>
    <w:p w14:paraId="697E7594" w14:textId="77777777" w:rsidR="00BD4739" w:rsidRPr="00EA6749" w:rsidRDefault="00CE4AA4" w:rsidP="00CE4AA4">
      <w:pPr>
        <w:pStyle w:val="Odstavecseseznamem"/>
        <w:numPr>
          <w:ilvl w:val="1"/>
          <w:numId w:val="13"/>
        </w:numPr>
        <w:shd w:val="clear" w:color="auto" w:fill="FFFFFF"/>
        <w:autoSpaceDE w:val="0"/>
        <w:autoSpaceDN w:val="0"/>
        <w:adjustRightInd w:val="0"/>
        <w:spacing w:after="0" w:line="240" w:lineRule="auto"/>
        <w:jc w:val="both"/>
        <w:rPr>
          <w:color w:val="000000"/>
        </w:rPr>
      </w:pPr>
      <w:r w:rsidRPr="00EA6749">
        <w:rPr>
          <w:color w:val="000000"/>
        </w:rPr>
        <w:t>o</w:t>
      </w:r>
      <w:r w:rsidR="00BD4739" w:rsidRPr="00EA6749">
        <w:rPr>
          <w:color w:val="000000"/>
        </w:rPr>
        <w:t>dstoupením od smlouvy.</w:t>
      </w:r>
    </w:p>
    <w:p w14:paraId="3371B0FE" w14:textId="77777777" w:rsidR="00BD4739" w:rsidRPr="00EA6749" w:rsidRDefault="00BD4739" w:rsidP="00EA6749">
      <w:pPr>
        <w:pStyle w:val="Odstavecseseznamem"/>
        <w:numPr>
          <w:ilvl w:val="0"/>
          <w:numId w:val="13"/>
        </w:numPr>
        <w:shd w:val="clear" w:color="auto" w:fill="FFFFFF"/>
        <w:autoSpaceDE w:val="0"/>
        <w:autoSpaceDN w:val="0"/>
        <w:adjustRightInd w:val="0"/>
        <w:spacing w:after="0" w:line="240" w:lineRule="auto"/>
        <w:ind w:left="357" w:hanging="357"/>
        <w:jc w:val="both"/>
        <w:rPr>
          <w:color w:val="000000"/>
        </w:rPr>
      </w:pPr>
      <w:r w:rsidRPr="00EA6749">
        <w:rPr>
          <w:color w:val="000000"/>
        </w:rPr>
        <w:t xml:space="preserve">Objednatel je oprávněn </w:t>
      </w:r>
      <w:r w:rsidR="00A06B58" w:rsidRPr="00EA6749">
        <w:rPr>
          <w:color w:val="000000"/>
        </w:rPr>
        <w:t xml:space="preserve">smlouvu </w:t>
      </w:r>
      <w:r w:rsidRPr="00EA6749">
        <w:rPr>
          <w:color w:val="000000"/>
        </w:rPr>
        <w:t>písemně</w:t>
      </w:r>
      <w:r w:rsidR="00A06B58" w:rsidRPr="00EA6749">
        <w:rPr>
          <w:color w:val="000000"/>
        </w:rPr>
        <w:t xml:space="preserve"> kdykoliv</w:t>
      </w:r>
      <w:r w:rsidRPr="00EA6749">
        <w:rPr>
          <w:color w:val="000000"/>
        </w:rPr>
        <w:t xml:space="preserve"> vypovědět i bez udání důvodu, a to písemnou výpovědí doručenou druhé smluvní straně.</w:t>
      </w:r>
      <w:r w:rsidR="00CE4AA4" w:rsidRPr="00EA6749">
        <w:rPr>
          <w:color w:val="000000"/>
        </w:rPr>
        <w:t xml:space="preserve"> </w:t>
      </w:r>
      <w:r w:rsidRPr="00EA6749">
        <w:rPr>
          <w:color w:val="000000"/>
        </w:rPr>
        <w:t>Výpovědní doba činí vždy jeden měsíc a počíná běžet prvého dne kalendářního měsíce následujícího po kalendářním měsíci, v němž byla výpověď druhé smluvní straně doručena. V takovém případě má zhotovitel nárok na zaplacení prokazatelně vynaložených nákladů.</w:t>
      </w:r>
    </w:p>
    <w:p w14:paraId="2B9FCE46" w14:textId="77777777" w:rsidR="00BD4739" w:rsidRPr="00EA6749" w:rsidRDefault="00BD4739" w:rsidP="00EA6749">
      <w:pPr>
        <w:pStyle w:val="Odstavecseseznamem"/>
        <w:numPr>
          <w:ilvl w:val="0"/>
          <w:numId w:val="13"/>
        </w:numPr>
        <w:shd w:val="clear" w:color="auto" w:fill="FFFFFF"/>
        <w:autoSpaceDE w:val="0"/>
        <w:autoSpaceDN w:val="0"/>
        <w:adjustRightInd w:val="0"/>
        <w:spacing w:after="0" w:line="240" w:lineRule="auto"/>
        <w:ind w:left="357" w:hanging="357"/>
        <w:jc w:val="both"/>
        <w:rPr>
          <w:color w:val="000000"/>
        </w:rPr>
      </w:pPr>
      <w:r w:rsidRPr="00EA6749">
        <w:rPr>
          <w:color w:val="000000"/>
        </w:rPr>
        <w:lastRenderedPageBreak/>
        <w:t xml:space="preserve">Objednatel je oprávněn od této </w:t>
      </w:r>
      <w:r w:rsidR="00A06B58" w:rsidRPr="00EA6749">
        <w:rPr>
          <w:color w:val="000000"/>
        </w:rPr>
        <w:t xml:space="preserve">smlouvy </w:t>
      </w:r>
      <w:r w:rsidRPr="00EA6749">
        <w:rPr>
          <w:color w:val="000000"/>
        </w:rPr>
        <w:t>odstoupit</w:t>
      </w:r>
      <w:r w:rsidR="00A06B58" w:rsidRPr="00EA6749">
        <w:rPr>
          <w:color w:val="000000"/>
        </w:rPr>
        <w:t xml:space="preserve"> dle </w:t>
      </w:r>
      <w:r w:rsidR="00CE4AA4" w:rsidRPr="00EA6749">
        <w:rPr>
          <w:color w:val="000000"/>
        </w:rPr>
        <w:t>Občanského</w:t>
      </w:r>
      <w:r w:rsidR="00A06B58" w:rsidRPr="00EA6749">
        <w:rPr>
          <w:color w:val="000000"/>
        </w:rPr>
        <w:t xml:space="preserve"> zákoníku a dále</w:t>
      </w:r>
      <w:r w:rsidRPr="00EA6749">
        <w:rPr>
          <w:color w:val="000000"/>
        </w:rPr>
        <w:t xml:space="preserve"> zejména z následujících důvodů:</w:t>
      </w:r>
    </w:p>
    <w:p w14:paraId="2CB930A4" w14:textId="77777777" w:rsidR="00BD4739" w:rsidRPr="00EA6749" w:rsidRDefault="00A06B58" w:rsidP="00CE4AA4">
      <w:pPr>
        <w:pStyle w:val="Odstavecseseznamem"/>
        <w:numPr>
          <w:ilvl w:val="1"/>
          <w:numId w:val="13"/>
        </w:numPr>
        <w:shd w:val="clear" w:color="auto" w:fill="FFFFFF"/>
        <w:autoSpaceDE w:val="0"/>
        <w:autoSpaceDN w:val="0"/>
        <w:adjustRightInd w:val="0"/>
        <w:spacing w:after="0" w:line="240" w:lineRule="auto"/>
        <w:jc w:val="both"/>
        <w:rPr>
          <w:color w:val="000000"/>
        </w:rPr>
      </w:pPr>
      <w:r w:rsidRPr="00EA6749">
        <w:rPr>
          <w:color w:val="000000"/>
        </w:rPr>
        <w:t xml:space="preserve">zhotovitel </w:t>
      </w:r>
      <w:r w:rsidR="00BD4739" w:rsidRPr="00EA6749">
        <w:rPr>
          <w:color w:val="000000"/>
        </w:rPr>
        <w:t xml:space="preserve">bude v prodlení s prováděním nebo dokončením díla podle této </w:t>
      </w:r>
      <w:r w:rsidRPr="00EA6749">
        <w:rPr>
          <w:color w:val="000000"/>
        </w:rPr>
        <w:t xml:space="preserve">smlouvy </w:t>
      </w:r>
      <w:r w:rsidR="00BD4739" w:rsidRPr="00EA6749">
        <w:rPr>
          <w:color w:val="000000"/>
        </w:rPr>
        <w:t xml:space="preserve">po dobu delší než 30 kalendářních dnů a k nápravě nedojde ani v přiměřené dodatečné lhůtě uvedené v písemné výzvě </w:t>
      </w:r>
      <w:r w:rsidRPr="00EA6749">
        <w:rPr>
          <w:color w:val="000000"/>
        </w:rPr>
        <w:t xml:space="preserve">objednatele </w:t>
      </w:r>
      <w:r w:rsidR="00BD4739" w:rsidRPr="00EA6749">
        <w:rPr>
          <w:color w:val="000000"/>
        </w:rPr>
        <w:t>k</w:t>
      </w:r>
      <w:r w:rsidRPr="00EA6749">
        <w:rPr>
          <w:color w:val="000000"/>
        </w:rPr>
        <w:t> </w:t>
      </w:r>
      <w:r w:rsidR="00BD4739" w:rsidRPr="00EA6749">
        <w:rPr>
          <w:color w:val="000000"/>
        </w:rPr>
        <w:t>nápravě</w:t>
      </w:r>
      <w:r w:rsidRPr="00EA6749">
        <w:rPr>
          <w:color w:val="000000"/>
        </w:rPr>
        <w:t>,</w:t>
      </w:r>
    </w:p>
    <w:p w14:paraId="578BDBEB" w14:textId="77777777" w:rsidR="00BD4739" w:rsidRPr="00EA6749" w:rsidRDefault="00A06B58" w:rsidP="00CE4AA4">
      <w:pPr>
        <w:pStyle w:val="Odstavecseseznamem"/>
        <w:numPr>
          <w:ilvl w:val="1"/>
          <w:numId w:val="13"/>
        </w:numPr>
        <w:shd w:val="clear" w:color="auto" w:fill="FFFFFF"/>
        <w:autoSpaceDE w:val="0"/>
        <w:autoSpaceDN w:val="0"/>
        <w:adjustRightInd w:val="0"/>
        <w:spacing w:after="0" w:line="240" w:lineRule="auto"/>
        <w:jc w:val="both"/>
        <w:rPr>
          <w:color w:val="000000"/>
        </w:rPr>
      </w:pPr>
      <w:r w:rsidRPr="00EA6749">
        <w:rPr>
          <w:color w:val="000000"/>
        </w:rPr>
        <w:t xml:space="preserve">zhotovitel </w:t>
      </w:r>
      <w:r w:rsidR="00BD4739" w:rsidRPr="00EA6749">
        <w:rPr>
          <w:color w:val="000000"/>
        </w:rPr>
        <w:t xml:space="preserve">bude provádět dílo v rozporu s touto </w:t>
      </w:r>
      <w:r w:rsidRPr="00EA6749">
        <w:rPr>
          <w:color w:val="000000"/>
        </w:rPr>
        <w:t xml:space="preserve">smlouvou </w:t>
      </w:r>
      <w:r w:rsidR="00BD4739" w:rsidRPr="00EA6749">
        <w:rPr>
          <w:color w:val="000000"/>
        </w:rPr>
        <w:t xml:space="preserve">a nezjedná nápravu, ačkoliv byl </w:t>
      </w:r>
      <w:r w:rsidRPr="00EA6749">
        <w:rPr>
          <w:color w:val="000000"/>
        </w:rPr>
        <w:t xml:space="preserve">zhotovitel </w:t>
      </w:r>
      <w:r w:rsidR="00BD4739" w:rsidRPr="00EA6749">
        <w:rPr>
          <w:color w:val="000000"/>
        </w:rPr>
        <w:t>na toto své chování nebo porušování povinností objednatelem písemně upozorněn a vyzván ke zjednání nápravy, ve lhůtě v písemném upozornění uvedené</w:t>
      </w:r>
      <w:r w:rsidRPr="00EA6749">
        <w:rPr>
          <w:color w:val="000000"/>
        </w:rPr>
        <w:t>,</w:t>
      </w:r>
    </w:p>
    <w:p w14:paraId="2B80A622" w14:textId="77777777" w:rsidR="00BD4739" w:rsidRPr="00EA6749" w:rsidRDefault="00A06B58" w:rsidP="00CE4AA4">
      <w:pPr>
        <w:pStyle w:val="Odstavecseseznamem"/>
        <w:numPr>
          <w:ilvl w:val="1"/>
          <w:numId w:val="13"/>
        </w:numPr>
        <w:shd w:val="clear" w:color="auto" w:fill="FFFFFF"/>
        <w:autoSpaceDE w:val="0"/>
        <w:autoSpaceDN w:val="0"/>
        <w:adjustRightInd w:val="0"/>
        <w:spacing w:after="0" w:line="240" w:lineRule="auto"/>
        <w:jc w:val="both"/>
        <w:rPr>
          <w:color w:val="000000"/>
        </w:rPr>
      </w:pPr>
      <w:r w:rsidRPr="00EA6749">
        <w:rPr>
          <w:color w:val="000000"/>
        </w:rPr>
        <w:t xml:space="preserve">zhotovitel </w:t>
      </w:r>
      <w:r w:rsidR="00BD4739" w:rsidRPr="00EA6749">
        <w:rPr>
          <w:color w:val="000000"/>
        </w:rPr>
        <w:t xml:space="preserve">bude v prodlení s odstraněním jakékoliv vady nebo nedodělku díla podle této </w:t>
      </w:r>
      <w:r w:rsidRPr="00EA6749">
        <w:rPr>
          <w:color w:val="000000"/>
        </w:rPr>
        <w:t xml:space="preserve">smlouvy </w:t>
      </w:r>
      <w:r w:rsidR="00BD4739" w:rsidRPr="00EA6749">
        <w:rPr>
          <w:color w:val="000000"/>
        </w:rPr>
        <w:t xml:space="preserve">po dobu delší než 30 </w:t>
      </w:r>
      <w:r w:rsidRPr="00EA6749">
        <w:rPr>
          <w:color w:val="000000"/>
        </w:rPr>
        <w:t xml:space="preserve">kalendářních </w:t>
      </w:r>
      <w:r w:rsidR="00BD4739" w:rsidRPr="00EA6749">
        <w:rPr>
          <w:color w:val="000000"/>
        </w:rPr>
        <w:t>dnů.</w:t>
      </w:r>
    </w:p>
    <w:p w14:paraId="01721F14" w14:textId="77777777" w:rsidR="00BD4739" w:rsidRPr="00EA6749" w:rsidRDefault="00A06B58" w:rsidP="00CE4AA4">
      <w:pPr>
        <w:pStyle w:val="Odstavecseseznamem"/>
        <w:numPr>
          <w:ilvl w:val="1"/>
          <w:numId w:val="13"/>
        </w:numPr>
        <w:shd w:val="clear" w:color="auto" w:fill="FFFFFF"/>
        <w:autoSpaceDE w:val="0"/>
        <w:autoSpaceDN w:val="0"/>
        <w:adjustRightInd w:val="0"/>
        <w:spacing w:after="0" w:line="240" w:lineRule="auto"/>
        <w:jc w:val="both"/>
        <w:rPr>
          <w:color w:val="000000"/>
        </w:rPr>
      </w:pPr>
      <w:r w:rsidRPr="00EA6749">
        <w:rPr>
          <w:color w:val="000000"/>
        </w:rPr>
        <w:t>n</w:t>
      </w:r>
      <w:r w:rsidR="00BD4739" w:rsidRPr="00EA6749">
        <w:rPr>
          <w:color w:val="000000"/>
        </w:rPr>
        <w:t xml:space="preserve">edodržování technologických postupů </w:t>
      </w:r>
      <w:r w:rsidRPr="00EA6749">
        <w:rPr>
          <w:color w:val="000000"/>
        </w:rPr>
        <w:t xml:space="preserve">zhotovitelem, které </w:t>
      </w:r>
      <w:r w:rsidR="00BD4739" w:rsidRPr="00EA6749">
        <w:rPr>
          <w:color w:val="000000"/>
        </w:rPr>
        <w:t xml:space="preserve">vyplývají z všeobecně závazných norem nebo všeobecně závazných předpisů, </w:t>
      </w:r>
      <w:r w:rsidRPr="00EA6749">
        <w:rPr>
          <w:color w:val="000000"/>
        </w:rPr>
        <w:t xml:space="preserve">nebo </w:t>
      </w:r>
      <w:r w:rsidR="00BD4739" w:rsidRPr="00EA6749">
        <w:rPr>
          <w:color w:val="000000"/>
        </w:rPr>
        <w:t xml:space="preserve">této smlouvy </w:t>
      </w:r>
      <w:r w:rsidRPr="00EA6749">
        <w:rPr>
          <w:color w:val="000000"/>
        </w:rPr>
        <w:t xml:space="preserve">včetně jejích příloh </w:t>
      </w:r>
      <w:r w:rsidR="00BD4739" w:rsidRPr="00EA6749">
        <w:rPr>
          <w:color w:val="000000"/>
        </w:rPr>
        <w:t xml:space="preserve">či pokynů </w:t>
      </w:r>
      <w:r w:rsidRPr="00EA6749">
        <w:rPr>
          <w:color w:val="000000"/>
        </w:rPr>
        <w:t>objednatele</w:t>
      </w:r>
      <w:r w:rsidR="00BD4739" w:rsidRPr="00EA6749">
        <w:rPr>
          <w:color w:val="000000"/>
        </w:rPr>
        <w:t>.</w:t>
      </w:r>
    </w:p>
    <w:p w14:paraId="121EE2A3" w14:textId="77777777" w:rsidR="00BD4739" w:rsidRPr="00EA6749" w:rsidRDefault="00BD4739" w:rsidP="00CE4AA4">
      <w:pPr>
        <w:pStyle w:val="Odstavecseseznamem"/>
        <w:numPr>
          <w:ilvl w:val="0"/>
          <w:numId w:val="13"/>
        </w:numPr>
        <w:shd w:val="clear" w:color="auto" w:fill="FFFFFF"/>
        <w:autoSpaceDE w:val="0"/>
        <w:autoSpaceDN w:val="0"/>
        <w:adjustRightInd w:val="0"/>
        <w:spacing w:after="0" w:line="240" w:lineRule="auto"/>
        <w:ind w:left="426"/>
        <w:jc w:val="both"/>
        <w:rPr>
          <w:color w:val="000000"/>
        </w:rPr>
      </w:pPr>
      <w:r w:rsidRPr="00EA6749">
        <w:rPr>
          <w:color w:val="000000"/>
        </w:rPr>
        <w:t xml:space="preserve">Odstoupení od smlouvy musí mít písemnou formu s tím, že je účinné dnem </w:t>
      </w:r>
      <w:r w:rsidR="00A06B58" w:rsidRPr="00EA6749">
        <w:rPr>
          <w:color w:val="000000"/>
        </w:rPr>
        <w:t>následujícím po dni</w:t>
      </w:r>
      <w:r w:rsidRPr="00EA6749">
        <w:rPr>
          <w:color w:val="000000"/>
        </w:rPr>
        <w:t xml:space="preserve"> doručen</w:t>
      </w:r>
      <w:r w:rsidR="00DB0EC0" w:rsidRPr="00EA6749">
        <w:rPr>
          <w:color w:val="000000"/>
        </w:rPr>
        <w:t>í</w:t>
      </w:r>
      <w:r w:rsidRPr="00EA6749">
        <w:rPr>
          <w:color w:val="000000"/>
        </w:rPr>
        <w:t xml:space="preserve"> druhé smluvní </w:t>
      </w:r>
      <w:r w:rsidR="00A06B58" w:rsidRPr="00EA6749">
        <w:rPr>
          <w:color w:val="000000"/>
        </w:rPr>
        <w:t>straně</w:t>
      </w:r>
      <w:r w:rsidRPr="00EA6749">
        <w:rPr>
          <w:color w:val="000000"/>
        </w:rPr>
        <w:t>.</w:t>
      </w:r>
    </w:p>
    <w:p w14:paraId="45E94CAD" w14:textId="77777777" w:rsidR="00DB0EC0" w:rsidRPr="009110D0" w:rsidRDefault="00DB0EC0" w:rsidP="009110D0">
      <w:pPr>
        <w:shd w:val="clear" w:color="auto" w:fill="FFFFFF"/>
        <w:autoSpaceDE w:val="0"/>
        <w:autoSpaceDN w:val="0"/>
        <w:adjustRightInd w:val="0"/>
        <w:spacing w:after="0" w:line="240" w:lineRule="auto"/>
      </w:pPr>
    </w:p>
    <w:p w14:paraId="222F5670" w14:textId="77777777" w:rsidR="00BD4739" w:rsidRPr="009110D0" w:rsidRDefault="00CE4AA4" w:rsidP="009110D0">
      <w:pPr>
        <w:shd w:val="clear" w:color="auto" w:fill="FFFFFF"/>
        <w:autoSpaceDE w:val="0"/>
        <w:autoSpaceDN w:val="0"/>
        <w:adjustRightInd w:val="0"/>
        <w:spacing w:after="0" w:line="240" w:lineRule="auto"/>
        <w:jc w:val="center"/>
      </w:pPr>
      <w:r>
        <w:rPr>
          <w:b/>
          <w:bCs/>
          <w:color w:val="000000"/>
          <w:lang w:val="en-GB"/>
        </w:rPr>
        <w:t>VII</w:t>
      </w:r>
      <w:r w:rsidR="00BD4739" w:rsidRPr="009110D0">
        <w:rPr>
          <w:b/>
          <w:bCs/>
          <w:color w:val="000000"/>
          <w:lang w:val="en-GB"/>
        </w:rPr>
        <w:t xml:space="preserve">. </w:t>
      </w:r>
      <w:r w:rsidR="00BD4739" w:rsidRPr="009110D0">
        <w:rPr>
          <w:b/>
          <w:bCs/>
          <w:color w:val="000000"/>
        </w:rPr>
        <w:t>Smluvn</w:t>
      </w:r>
      <w:r w:rsidR="00BD4739" w:rsidRPr="009110D0">
        <w:rPr>
          <w:rFonts w:eastAsia="Times New Roman"/>
          <w:b/>
          <w:bCs/>
          <w:color w:val="000000"/>
        </w:rPr>
        <w:t>í pokuty</w:t>
      </w:r>
    </w:p>
    <w:p w14:paraId="0D13D0B8" w14:textId="2378BC92" w:rsidR="00BD4739" w:rsidRPr="008D1D28" w:rsidRDefault="00BD4739" w:rsidP="008D1D28">
      <w:pPr>
        <w:pStyle w:val="Odstavecseseznamem"/>
        <w:numPr>
          <w:ilvl w:val="0"/>
          <w:numId w:val="15"/>
        </w:numPr>
        <w:shd w:val="clear" w:color="auto" w:fill="FFFFFF"/>
        <w:autoSpaceDE w:val="0"/>
        <w:autoSpaceDN w:val="0"/>
        <w:adjustRightInd w:val="0"/>
        <w:spacing w:after="0" w:line="240" w:lineRule="auto"/>
        <w:ind w:left="403" w:hanging="403"/>
        <w:jc w:val="both"/>
        <w:rPr>
          <w:rFonts w:eastAsia="Times New Roman"/>
          <w:color w:val="000000"/>
        </w:rPr>
      </w:pPr>
      <w:r w:rsidRPr="008D1D28">
        <w:rPr>
          <w:color w:val="000000"/>
        </w:rPr>
        <w:t>Pokud zhotovitel bude prov</w:t>
      </w:r>
      <w:r w:rsidRPr="008D1D28">
        <w:rPr>
          <w:rFonts w:eastAsia="Times New Roman"/>
          <w:color w:val="000000"/>
        </w:rPr>
        <w:t xml:space="preserve">ádět dílo v rozporu s touto </w:t>
      </w:r>
      <w:r w:rsidR="00B00E88" w:rsidRPr="008D1D28">
        <w:rPr>
          <w:rFonts w:eastAsia="Times New Roman"/>
          <w:color w:val="000000"/>
        </w:rPr>
        <w:t xml:space="preserve">smlouvou </w:t>
      </w:r>
      <w:r w:rsidRPr="008D1D28">
        <w:rPr>
          <w:rFonts w:eastAsia="Times New Roman"/>
          <w:color w:val="000000"/>
        </w:rPr>
        <w:t xml:space="preserve">a nezjedná nápravu, ačkoliv byl zhotovitel na toto své chování nebo porušování povinností objednatelem písemně upozorněn a vyzván ke zjednání nápravy, sjednává se smluvní pokuta ve výši </w:t>
      </w:r>
      <w:r w:rsidR="00EA0B0F">
        <w:rPr>
          <w:rFonts w:eastAsia="Times New Roman"/>
          <w:color w:val="000000"/>
        </w:rPr>
        <w:t>5</w:t>
      </w:r>
      <w:r w:rsidRPr="008D1D28">
        <w:rPr>
          <w:rFonts w:eastAsia="Times New Roman"/>
          <w:color w:val="000000"/>
        </w:rPr>
        <w:t xml:space="preserve">00 Kč za každé jednotlivé porušení povinnosti. </w:t>
      </w:r>
    </w:p>
    <w:p w14:paraId="4C3AE801" w14:textId="77777777" w:rsidR="00BD4739" w:rsidRPr="008D1D28" w:rsidRDefault="00BD4739" w:rsidP="008D1D28">
      <w:pPr>
        <w:pStyle w:val="Odstavecseseznamem"/>
        <w:numPr>
          <w:ilvl w:val="0"/>
          <w:numId w:val="15"/>
        </w:numPr>
        <w:shd w:val="clear" w:color="auto" w:fill="FFFFFF"/>
        <w:autoSpaceDE w:val="0"/>
        <w:autoSpaceDN w:val="0"/>
        <w:adjustRightInd w:val="0"/>
        <w:spacing w:after="0" w:line="240" w:lineRule="auto"/>
        <w:ind w:left="403" w:hanging="403"/>
        <w:jc w:val="both"/>
      </w:pPr>
      <w:r w:rsidRPr="008D1D28">
        <w:rPr>
          <w:rFonts w:eastAsia="Times New Roman"/>
          <w:color w:val="000000"/>
        </w:rPr>
        <w:t>Smluvní pokuta pro případ prodlení s odstraněním vad</w:t>
      </w:r>
      <w:r w:rsidR="00C767B8" w:rsidRPr="008D1D28">
        <w:rPr>
          <w:rFonts w:eastAsia="Times New Roman"/>
          <w:color w:val="000000"/>
        </w:rPr>
        <w:t xml:space="preserve"> </w:t>
      </w:r>
      <w:r w:rsidR="00B00E88" w:rsidRPr="008D1D28">
        <w:rPr>
          <w:rFonts w:eastAsia="Times New Roman"/>
          <w:color w:val="000000"/>
        </w:rPr>
        <w:t xml:space="preserve">dle této smlouvy </w:t>
      </w:r>
      <w:r w:rsidRPr="008D1D28">
        <w:rPr>
          <w:rFonts w:eastAsia="Times New Roman"/>
          <w:color w:val="000000"/>
        </w:rPr>
        <w:t>se sjednává ve výši 1.000 Kč za každý den prodlení a každou vadu od porušení povinnosti.</w:t>
      </w:r>
    </w:p>
    <w:p w14:paraId="0AE33AF2" w14:textId="77777777" w:rsidR="00BD4739" w:rsidRPr="008D1D28" w:rsidRDefault="00BD4739" w:rsidP="00CE4AA4">
      <w:pPr>
        <w:pStyle w:val="Odstavecseseznamem"/>
        <w:numPr>
          <w:ilvl w:val="0"/>
          <w:numId w:val="15"/>
        </w:numPr>
        <w:shd w:val="clear" w:color="auto" w:fill="FFFFFF"/>
        <w:autoSpaceDE w:val="0"/>
        <w:autoSpaceDN w:val="0"/>
        <w:adjustRightInd w:val="0"/>
        <w:spacing w:after="0" w:line="240" w:lineRule="auto"/>
        <w:ind w:left="426"/>
        <w:jc w:val="both"/>
      </w:pPr>
      <w:r w:rsidRPr="008D1D28">
        <w:rPr>
          <w:color w:val="000000"/>
        </w:rPr>
        <w:t>V p</w:t>
      </w:r>
      <w:r w:rsidRPr="008D1D28">
        <w:rPr>
          <w:rFonts w:eastAsia="Times New Roman"/>
          <w:color w:val="000000"/>
        </w:rPr>
        <w:t>řípadě prodlení zhotovitele s řádným plněním díla, je tento povinen zaplatit objednateli smluvní pokutu ve výši 0,</w:t>
      </w:r>
      <w:r w:rsidR="008F0975">
        <w:rPr>
          <w:rFonts w:eastAsia="Times New Roman"/>
          <w:color w:val="000000"/>
        </w:rPr>
        <w:t>1</w:t>
      </w:r>
      <w:r w:rsidRPr="008D1D28">
        <w:rPr>
          <w:rFonts w:eastAsia="Times New Roman"/>
          <w:color w:val="000000"/>
        </w:rPr>
        <w:t xml:space="preserve"> % z ceny díla </w:t>
      </w:r>
      <w:r w:rsidR="00B00E88" w:rsidRPr="008D1D28">
        <w:rPr>
          <w:rFonts w:eastAsia="Times New Roman"/>
          <w:color w:val="000000"/>
        </w:rPr>
        <w:t xml:space="preserve">bez DPH </w:t>
      </w:r>
      <w:r w:rsidRPr="008D1D28">
        <w:rPr>
          <w:rFonts w:eastAsia="Times New Roman"/>
          <w:color w:val="000000"/>
        </w:rPr>
        <w:t>za každý den prodlení.</w:t>
      </w:r>
    </w:p>
    <w:p w14:paraId="4A58FB74" w14:textId="77777777" w:rsidR="00BD4739" w:rsidRPr="008D1D28" w:rsidRDefault="00BD4739" w:rsidP="008D1D28">
      <w:pPr>
        <w:pStyle w:val="Odstavecseseznamem"/>
        <w:numPr>
          <w:ilvl w:val="0"/>
          <w:numId w:val="15"/>
        </w:numPr>
        <w:shd w:val="clear" w:color="auto" w:fill="FFFFFF"/>
        <w:autoSpaceDE w:val="0"/>
        <w:autoSpaceDN w:val="0"/>
        <w:adjustRightInd w:val="0"/>
        <w:spacing w:after="0" w:line="240" w:lineRule="auto"/>
        <w:ind w:left="403" w:hanging="403"/>
        <w:jc w:val="both"/>
      </w:pPr>
      <w:r w:rsidRPr="008D1D28">
        <w:rPr>
          <w:rFonts w:eastAsia="Times New Roman"/>
          <w:color w:val="000000"/>
        </w:rPr>
        <w:t xml:space="preserve">Za porušení povinnosti mlčenlivosti specifikované v této </w:t>
      </w:r>
      <w:r w:rsidR="00B00E88" w:rsidRPr="008D1D28">
        <w:rPr>
          <w:rFonts w:eastAsia="Times New Roman"/>
          <w:color w:val="000000"/>
        </w:rPr>
        <w:t xml:space="preserve">smlouvě </w:t>
      </w:r>
      <w:r w:rsidRPr="008D1D28">
        <w:rPr>
          <w:rFonts w:eastAsia="Times New Roman"/>
          <w:color w:val="000000"/>
        </w:rPr>
        <w:t>zhotovitel povinen uhradit objednateli smluvní pokutu ve výši 5 000,- Kč, a to za každý jednotlivý případ porušení povinnosti.</w:t>
      </w:r>
    </w:p>
    <w:p w14:paraId="52B36B0E" w14:textId="77777777" w:rsidR="00BD4739" w:rsidRPr="008D1D28" w:rsidRDefault="00BD4739" w:rsidP="008D1D28">
      <w:pPr>
        <w:pStyle w:val="Odstavecseseznamem"/>
        <w:numPr>
          <w:ilvl w:val="0"/>
          <w:numId w:val="13"/>
        </w:numPr>
        <w:shd w:val="clear" w:color="auto" w:fill="FFFFFF"/>
        <w:autoSpaceDE w:val="0"/>
        <w:autoSpaceDN w:val="0"/>
        <w:adjustRightInd w:val="0"/>
        <w:spacing w:after="0" w:line="240" w:lineRule="auto"/>
        <w:ind w:left="357" w:hanging="357"/>
        <w:jc w:val="both"/>
      </w:pPr>
      <w:r w:rsidRPr="008D1D28">
        <w:rPr>
          <w:rFonts w:eastAsia="Times New Roman"/>
          <w:color w:val="000000"/>
        </w:rPr>
        <w:t>V případě porušení některé z povinnosti</w:t>
      </w:r>
      <w:r w:rsidR="00B00E88" w:rsidRPr="008D1D28">
        <w:rPr>
          <w:rFonts w:eastAsia="Times New Roman"/>
          <w:color w:val="000000"/>
        </w:rPr>
        <w:t xml:space="preserve"> v čl. II. odst. </w:t>
      </w:r>
      <w:r w:rsidR="006232A3" w:rsidRPr="008D1D28">
        <w:rPr>
          <w:rFonts w:eastAsia="Times New Roman"/>
          <w:color w:val="000000"/>
        </w:rPr>
        <w:t>9</w:t>
      </w:r>
      <w:r w:rsidR="00B00E88" w:rsidRPr="008D1D28">
        <w:rPr>
          <w:rFonts w:eastAsia="Times New Roman"/>
          <w:color w:val="000000"/>
        </w:rPr>
        <w:t xml:space="preserve"> smlouvy</w:t>
      </w:r>
      <w:r w:rsidRPr="008D1D28">
        <w:rPr>
          <w:rFonts w:eastAsia="Times New Roman"/>
          <w:color w:val="000000"/>
        </w:rPr>
        <w:t xml:space="preserve"> je zhotovitel povinen uhradit objednateli smluvní pokutu ve výši 50 000,- Kč. </w:t>
      </w:r>
    </w:p>
    <w:p w14:paraId="481ED0BA" w14:textId="77777777" w:rsidR="00B00E88" w:rsidRPr="008D1D28" w:rsidRDefault="00B00E88" w:rsidP="008D1D28">
      <w:pPr>
        <w:keepNext/>
        <w:numPr>
          <w:ilvl w:val="0"/>
          <w:numId w:val="13"/>
        </w:numPr>
        <w:spacing w:after="0" w:line="240" w:lineRule="auto"/>
        <w:ind w:left="357" w:hanging="357"/>
        <w:jc w:val="both"/>
        <w:rPr>
          <w:rFonts w:cs="Arial"/>
        </w:rPr>
      </w:pPr>
      <w:r w:rsidRPr="008D1D28">
        <w:rPr>
          <w:rFonts w:cs="Arial"/>
        </w:rPr>
        <w:t xml:space="preserve">Smluvní pokuty dle této smlouvy jsou splatné do 21 dnů od písemného vyúčtování odeslaného druhé smluvní straně. </w:t>
      </w:r>
      <w:r w:rsidRPr="008D1D28">
        <w:rPr>
          <w:color w:val="000000"/>
        </w:rPr>
        <w:t>Uhrazením smluvní pokuty není dotčen nárok na náhrad</w:t>
      </w:r>
      <w:r w:rsidRPr="008D1D28">
        <w:rPr>
          <w:snapToGrid w:val="0"/>
          <w:color w:val="000000"/>
        </w:rPr>
        <w:t>u škody. Nárok na úhradu smluvní pokuty ani škody není nikterak dotčen odstoupením od smlouvy.</w:t>
      </w:r>
    </w:p>
    <w:p w14:paraId="613A44D6" w14:textId="77777777" w:rsidR="008D1D28" w:rsidRPr="004738F1" w:rsidRDefault="009110D0" w:rsidP="008D1D28">
      <w:pPr>
        <w:pStyle w:val="Odstavecseseznamem"/>
        <w:numPr>
          <w:ilvl w:val="0"/>
          <w:numId w:val="13"/>
        </w:numPr>
        <w:spacing w:after="0" w:line="240" w:lineRule="auto"/>
        <w:ind w:left="357" w:hanging="357"/>
        <w:jc w:val="both"/>
        <w:rPr>
          <w:b/>
        </w:rPr>
      </w:pPr>
      <w:r w:rsidRPr="008D1D28">
        <w:t>Objednatel je oprávněn provést zápočet svého i nesplatného nároku na zaplacení smluvní pokuty proti nároku zhotovitele na zaplacení ceny díla nebo jeho části.</w:t>
      </w:r>
    </w:p>
    <w:p w14:paraId="136FBAB5" w14:textId="77777777" w:rsidR="00BD4739" w:rsidRPr="008D1D28" w:rsidRDefault="00BD4739" w:rsidP="008D1D28">
      <w:pPr>
        <w:pStyle w:val="Odstavecseseznamem"/>
        <w:numPr>
          <w:ilvl w:val="0"/>
          <w:numId w:val="13"/>
        </w:numPr>
        <w:shd w:val="clear" w:color="auto" w:fill="FFFFFF"/>
        <w:autoSpaceDE w:val="0"/>
        <w:autoSpaceDN w:val="0"/>
        <w:adjustRightInd w:val="0"/>
        <w:spacing w:after="0" w:line="240" w:lineRule="auto"/>
        <w:ind w:left="357" w:hanging="357"/>
        <w:jc w:val="both"/>
      </w:pPr>
      <w:r w:rsidRPr="008D1D28">
        <w:rPr>
          <w:color w:val="000000"/>
        </w:rPr>
        <w:t>V p</w:t>
      </w:r>
      <w:r w:rsidRPr="008D1D28">
        <w:rPr>
          <w:rFonts w:eastAsia="Times New Roman"/>
          <w:color w:val="000000"/>
        </w:rPr>
        <w:t xml:space="preserve">řípadě prodlení objednatele se zaplacením daňového </w:t>
      </w:r>
      <w:proofErr w:type="gramStart"/>
      <w:r w:rsidRPr="008D1D28">
        <w:rPr>
          <w:rFonts w:eastAsia="Times New Roman"/>
          <w:color w:val="000000"/>
        </w:rPr>
        <w:t>dokladu - faktury</w:t>
      </w:r>
      <w:proofErr w:type="gramEnd"/>
      <w:r w:rsidRPr="008D1D28">
        <w:rPr>
          <w:rFonts w:eastAsia="Times New Roman"/>
          <w:color w:val="000000"/>
        </w:rPr>
        <w:t xml:space="preserve"> je oprávněn zhotovitel požadovat úrok z prodlení v zákonné výši.</w:t>
      </w:r>
    </w:p>
    <w:p w14:paraId="405A79FC" w14:textId="77777777" w:rsidR="00DB0EC0" w:rsidRDefault="00DB0EC0" w:rsidP="009110D0">
      <w:pPr>
        <w:shd w:val="clear" w:color="auto" w:fill="FFFFFF"/>
        <w:autoSpaceDE w:val="0"/>
        <w:autoSpaceDN w:val="0"/>
        <w:adjustRightInd w:val="0"/>
        <w:spacing w:after="0" w:line="240" w:lineRule="auto"/>
        <w:jc w:val="center"/>
        <w:rPr>
          <w:b/>
          <w:bCs/>
          <w:color w:val="000000"/>
        </w:rPr>
      </w:pPr>
    </w:p>
    <w:p w14:paraId="6A069648" w14:textId="77777777" w:rsidR="004738F1" w:rsidRDefault="004738F1" w:rsidP="009110D0">
      <w:pPr>
        <w:shd w:val="clear" w:color="auto" w:fill="FFFFFF"/>
        <w:autoSpaceDE w:val="0"/>
        <w:autoSpaceDN w:val="0"/>
        <w:adjustRightInd w:val="0"/>
        <w:spacing w:after="0" w:line="240" w:lineRule="auto"/>
        <w:jc w:val="center"/>
        <w:rPr>
          <w:b/>
          <w:bCs/>
          <w:color w:val="000000"/>
        </w:rPr>
      </w:pPr>
    </w:p>
    <w:p w14:paraId="19C02AEA" w14:textId="77777777" w:rsidR="004738F1" w:rsidRPr="001A3D18" w:rsidRDefault="004738F1" w:rsidP="009110D0">
      <w:pPr>
        <w:shd w:val="clear" w:color="auto" w:fill="FFFFFF"/>
        <w:autoSpaceDE w:val="0"/>
        <w:autoSpaceDN w:val="0"/>
        <w:adjustRightInd w:val="0"/>
        <w:spacing w:after="0" w:line="240" w:lineRule="auto"/>
        <w:jc w:val="center"/>
        <w:rPr>
          <w:b/>
          <w:bCs/>
          <w:color w:val="000000"/>
        </w:rPr>
      </w:pPr>
    </w:p>
    <w:p w14:paraId="7C3B15EA" w14:textId="77777777" w:rsidR="00BD4739" w:rsidRPr="009110D0" w:rsidRDefault="00B825D6" w:rsidP="009110D0">
      <w:pPr>
        <w:shd w:val="clear" w:color="auto" w:fill="FFFFFF"/>
        <w:autoSpaceDE w:val="0"/>
        <w:autoSpaceDN w:val="0"/>
        <w:adjustRightInd w:val="0"/>
        <w:spacing w:after="0" w:line="240" w:lineRule="auto"/>
        <w:jc w:val="center"/>
      </w:pPr>
      <w:r>
        <w:rPr>
          <w:b/>
          <w:bCs/>
          <w:color w:val="000000"/>
          <w:lang w:val="en-GB"/>
        </w:rPr>
        <w:t>VIII</w:t>
      </w:r>
      <w:r w:rsidR="00BD4739" w:rsidRPr="009110D0">
        <w:rPr>
          <w:b/>
          <w:bCs/>
          <w:color w:val="000000"/>
          <w:lang w:val="en-GB"/>
        </w:rPr>
        <w:t>.</w:t>
      </w:r>
      <w:r w:rsidR="00DB0EC0" w:rsidRPr="009110D0">
        <w:rPr>
          <w:b/>
          <w:bCs/>
          <w:color w:val="000000"/>
          <w:lang w:val="en-GB"/>
        </w:rPr>
        <w:t xml:space="preserve"> </w:t>
      </w:r>
      <w:r w:rsidR="00BD4739" w:rsidRPr="009110D0">
        <w:rPr>
          <w:b/>
          <w:bCs/>
          <w:color w:val="000000"/>
        </w:rPr>
        <w:t>Z</w:t>
      </w:r>
      <w:r w:rsidR="00BD4739" w:rsidRPr="009110D0">
        <w:rPr>
          <w:rFonts w:eastAsia="Times New Roman"/>
          <w:b/>
          <w:bCs/>
          <w:color w:val="000000"/>
        </w:rPr>
        <w:t>ávěrečná ustanovení</w:t>
      </w:r>
    </w:p>
    <w:p w14:paraId="01C4BA15" w14:textId="77777777" w:rsidR="00596A62" w:rsidRPr="007A5887" w:rsidRDefault="00BD4739" w:rsidP="007A5887">
      <w:pPr>
        <w:pStyle w:val="Odstavecseseznamem"/>
        <w:numPr>
          <w:ilvl w:val="0"/>
          <w:numId w:val="31"/>
        </w:numPr>
        <w:shd w:val="clear" w:color="auto" w:fill="FFFFFF"/>
        <w:autoSpaceDE w:val="0"/>
        <w:autoSpaceDN w:val="0"/>
        <w:adjustRightInd w:val="0"/>
        <w:spacing w:after="0" w:line="240" w:lineRule="auto"/>
        <w:ind w:left="357" w:hanging="357"/>
        <w:jc w:val="both"/>
        <w:rPr>
          <w:rFonts w:eastAsia="Times New Roman"/>
          <w:color w:val="000000"/>
        </w:rPr>
      </w:pPr>
      <w:r w:rsidRPr="007A5887">
        <w:rPr>
          <w:color w:val="000000"/>
        </w:rPr>
        <w:t>Pr</w:t>
      </w:r>
      <w:r w:rsidRPr="007A5887">
        <w:rPr>
          <w:rFonts w:eastAsia="Times New Roman"/>
          <w:color w:val="000000"/>
        </w:rPr>
        <w:t xml:space="preserve">ávní vztahy touto </w:t>
      </w:r>
      <w:r w:rsidR="006232A3" w:rsidRPr="007A5887">
        <w:rPr>
          <w:rFonts w:eastAsia="Times New Roman"/>
          <w:color w:val="000000"/>
        </w:rPr>
        <w:t xml:space="preserve">smlouvou </w:t>
      </w:r>
      <w:r w:rsidRPr="007A5887">
        <w:rPr>
          <w:rFonts w:eastAsia="Times New Roman"/>
          <w:color w:val="000000"/>
        </w:rPr>
        <w:t>výslovně neupravené se řídí příslušnými ustanoveními Občanského zákoníku a předpisy souvisejícími.</w:t>
      </w:r>
    </w:p>
    <w:p w14:paraId="732365B5" w14:textId="77777777" w:rsidR="009110D0" w:rsidRPr="007A5887" w:rsidRDefault="009110D0" w:rsidP="007A5887">
      <w:pPr>
        <w:pStyle w:val="Odstavecseseznamem"/>
        <w:numPr>
          <w:ilvl w:val="0"/>
          <w:numId w:val="31"/>
        </w:numPr>
        <w:shd w:val="clear" w:color="auto" w:fill="FFFFFF"/>
        <w:autoSpaceDE w:val="0"/>
        <w:autoSpaceDN w:val="0"/>
        <w:adjustRightInd w:val="0"/>
        <w:spacing w:after="0" w:line="240" w:lineRule="auto"/>
        <w:ind w:left="357" w:hanging="357"/>
        <w:jc w:val="both"/>
        <w:rPr>
          <w:rFonts w:eastAsia="Times New Roman"/>
          <w:color w:val="000000"/>
        </w:rPr>
      </w:pPr>
      <w:r w:rsidRPr="007A5887">
        <w:rPr>
          <w:color w:val="000000"/>
        </w:rPr>
        <w:t>Pokud p</w:t>
      </w:r>
      <w:r w:rsidRPr="007A5887">
        <w:rPr>
          <w:rFonts w:eastAsia="Times New Roman"/>
          <w:color w:val="000000"/>
        </w:rPr>
        <w:t>ři řešení předmětu dle smlouvy budou zásadně využity vynálezy, zlepšovací návrhy, případně užitné vzory, zůstávají práva a nároky jejich autorů na odměnu zachovány.</w:t>
      </w:r>
    </w:p>
    <w:p w14:paraId="3001C5CC" w14:textId="77777777" w:rsidR="00275E40" w:rsidRDefault="00275E40" w:rsidP="00FF6E37">
      <w:pPr>
        <w:pStyle w:val="Odstavecseseznamem"/>
        <w:numPr>
          <w:ilvl w:val="0"/>
          <w:numId w:val="31"/>
        </w:numPr>
        <w:ind w:left="357" w:hanging="357"/>
        <w:jc w:val="both"/>
      </w:pPr>
      <w:r w:rsidRPr="00275E40">
        <w:t>Tato smlouva byla sepsána ve čtyřech vyhotoveních. Objednatel obdrží po dvou a zhotovitel po dvou vyhotovení</w:t>
      </w:r>
      <w:r>
        <w:t xml:space="preserve">. </w:t>
      </w:r>
    </w:p>
    <w:p w14:paraId="4F0DE306" w14:textId="77777777" w:rsidR="00B00E88" w:rsidRPr="007A5887" w:rsidRDefault="00596A62" w:rsidP="00FF6E37">
      <w:pPr>
        <w:pStyle w:val="Odstavecseseznamem"/>
        <w:numPr>
          <w:ilvl w:val="0"/>
          <w:numId w:val="31"/>
        </w:numPr>
        <w:ind w:left="357" w:hanging="357"/>
        <w:jc w:val="both"/>
      </w:pPr>
      <w:r w:rsidRPr="00275E40">
        <w:rPr>
          <w:rFonts w:cs="Calibri"/>
          <w:color w:val="000000"/>
        </w:rPr>
        <w:t>T</w:t>
      </w:r>
      <w:r w:rsidR="00B00E88" w:rsidRPr="00275E40">
        <w:rPr>
          <w:rFonts w:cs="Calibri"/>
          <w:color w:val="000000"/>
        </w:rPr>
        <w:t xml:space="preserve">ato smlouva podléhá povinnosti uveřejnění </w:t>
      </w:r>
      <w:r w:rsidR="00B00E88" w:rsidRPr="00275E40">
        <w:rPr>
          <w:bCs/>
          <w:iCs/>
        </w:rPr>
        <w:t>dle zákona č. 340/2015 Sb., o zvláštních podmínkách účinnosti některých smluv, uveřejňování těchto smluv a o registru smluv (zákon o registru smluv)</w:t>
      </w:r>
      <w:r w:rsidRPr="00275E40">
        <w:rPr>
          <w:rFonts w:cs="Calibri"/>
          <w:color w:val="000000"/>
        </w:rPr>
        <w:t xml:space="preserve"> a</w:t>
      </w:r>
      <w:r w:rsidR="00B00E88" w:rsidRPr="00275E40">
        <w:rPr>
          <w:rFonts w:cs="Calibri"/>
          <w:color w:val="000000"/>
        </w:rPr>
        <w:t xml:space="preserve"> nabude účinnosti dnem uveřejnění a její uveřejnění zajistí objednatel.</w:t>
      </w:r>
      <w:r w:rsidR="00B00E88" w:rsidRPr="00275E40">
        <w:rPr>
          <w:snapToGrid w:val="0"/>
        </w:rPr>
        <w:t xml:space="preserve"> Smluvní strany berou na vědomí, že tato smlouva může být předmětem zveřejnění i dle jiných právních předpisů.</w:t>
      </w:r>
    </w:p>
    <w:p w14:paraId="62CB34B2" w14:textId="77777777" w:rsidR="00B00E88" w:rsidRPr="007A5887" w:rsidRDefault="00B00E88" w:rsidP="00FF6E37">
      <w:pPr>
        <w:pStyle w:val="Odstavecseseznamem"/>
        <w:widowControl w:val="0"/>
        <w:numPr>
          <w:ilvl w:val="0"/>
          <w:numId w:val="31"/>
        </w:numPr>
        <w:suppressAutoHyphens/>
        <w:spacing w:after="0" w:line="240" w:lineRule="auto"/>
        <w:ind w:left="357" w:hanging="357"/>
        <w:contextualSpacing w:val="0"/>
        <w:jc w:val="both"/>
        <w:rPr>
          <w:color w:val="000000"/>
        </w:rPr>
      </w:pPr>
      <w:r w:rsidRPr="007A5887">
        <w:rPr>
          <w:color w:val="000000"/>
        </w:rPr>
        <w:lastRenderedPageBreak/>
        <w:t>Smluvní strany se zavazují spolupůsobit jako osoba povinná v souladu se zákonem č. 320/2001 Sb., o finanční kontrole ve veřejné správě a o změně některých zákonů (zákon o finanční kontrole), ve znění pozdějších předpisů.</w:t>
      </w:r>
    </w:p>
    <w:p w14:paraId="28B17080" w14:textId="77777777" w:rsidR="00B00E88" w:rsidRPr="007A5887" w:rsidRDefault="00B00E88" w:rsidP="007A5887">
      <w:pPr>
        <w:pStyle w:val="Odstavecseseznamem"/>
        <w:widowControl w:val="0"/>
        <w:numPr>
          <w:ilvl w:val="0"/>
          <w:numId w:val="31"/>
        </w:numPr>
        <w:suppressAutoHyphens/>
        <w:spacing w:after="0" w:line="240" w:lineRule="auto"/>
        <w:ind w:left="357" w:hanging="357"/>
        <w:contextualSpacing w:val="0"/>
        <w:jc w:val="both"/>
        <w:rPr>
          <w:color w:val="000000"/>
        </w:rPr>
      </w:pPr>
      <w:r w:rsidRPr="007A5887">
        <w:rPr>
          <w:color w:val="000000"/>
        </w:rPr>
        <w:t xml:space="preserve">Smlouvu je možno měnit či doplňovat výhradně písemnými číslovanými dodatky. </w:t>
      </w:r>
    </w:p>
    <w:p w14:paraId="3A359E31" w14:textId="77777777" w:rsidR="00B00E88" w:rsidRPr="007A5887" w:rsidRDefault="00B00E88" w:rsidP="007A5887">
      <w:pPr>
        <w:pStyle w:val="Odstavecseseznamem"/>
        <w:widowControl w:val="0"/>
        <w:numPr>
          <w:ilvl w:val="0"/>
          <w:numId w:val="31"/>
        </w:numPr>
        <w:suppressAutoHyphens/>
        <w:spacing w:after="0" w:line="240" w:lineRule="auto"/>
        <w:ind w:left="357" w:hanging="357"/>
        <w:contextualSpacing w:val="0"/>
        <w:jc w:val="both"/>
        <w:rPr>
          <w:color w:val="000000"/>
        </w:rPr>
      </w:pPr>
      <w:r w:rsidRPr="007A5887">
        <w:rPr>
          <w:color w:val="000000"/>
        </w:rPr>
        <w:t>Smluvní strany prohlašují, že tuto smlouvu uzavřely podle své pravé a svobodné vůle prosté omylů, nikoliv v tísni a že vzájemné plnění dle této smlouvy.</w:t>
      </w:r>
    </w:p>
    <w:p w14:paraId="3602806A" w14:textId="77777777" w:rsidR="00B00E88" w:rsidRPr="007A5887" w:rsidRDefault="00B00E88" w:rsidP="007A5887">
      <w:pPr>
        <w:pStyle w:val="Odstavecseseznamem"/>
        <w:widowControl w:val="0"/>
        <w:numPr>
          <w:ilvl w:val="0"/>
          <w:numId w:val="31"/>
        </w:numPr>
        <w:suppressAutoHyphens/>
        <w:spacing w:after="0" w:line="240" w:lineRule="auto"/>
        <w:ind w:left="357" w:hanging="357"/>
        <w:contextualSpacing w:val="0"/>
        <w:jc w:val="both"/>
        <w:rPr>
          <w:color w:val="000000"/>
        </w:rPr>
      </w:pPr>
      <w:r w:rsidRPr="007A5887">
        <w:rPr>
          <w:color w:val="000000"/>
        </w:rPr>
        <w:t xml:space="preserve">Informace k ochraně osobních údajů jsou ze strany </w:t>
      </w:r>
      <w:r w:rsidR="006232A3" w:rsidRPr="007A5887">
        <w:rPr>
          <w:color w:val="000000"/>
        </w:rPr>
        <w:t>objednatele</w:t>
      </w:r>
      <w:r w:rsidRPr="007A5887">
        <w:rPr>
          <w:color w:val="000000"/>
        </w:rPr>
        <w:t xml:space="preserve"> uveřejněny na webových stránkách </w:t>
      </w:r>
      <w:hyperlink r:id="rId8" w:history="1">
        <w:r w:rsidRPr="007A5887">
          <w:rPr>
            <w:rStyle w:val="Hypertextovodkaz"/>
          </w:rPr>
          <w:t>www.npu.cz</w:t>
        </w:r>
      </w:hyperlink>
      <w:r w:rsidRPr="007A5887">
        <w:rPr>
          <w:color w:val="000000"/>
        </w:rPr>
        <w:t xml:space="preserve"> v sekci „Ochrana osobních údajů“.</w:t>
      </w:r>
    </w:p>
    <w:p w14:paraId="19052858" w14:textId="77777777" w:rsidR="00004A3D" w:rsidRPr="007A5887" w:rsidRDefault="00004A3D" w:rsidP="007A5887">
      <w:pPr>
        <w:pStyle w:val="Odstavecseseznamem"/>
        <w:numPr>
          <w:ilvl w:val="0"/>
          <w:numId w:val="31"/>
        </w:numPr>
        <w:shd w:val="clear" w:color="auto" w:fill="FFFFFF"/>
        <w:autoSpaceDE w:val="0"/>
        <w:autoSpaceDN w:val="0"/>
        <w:adjustRightInd w:val="0"/>
        <w:spacing w:after="0" w:line="240" w:lineRule="auto"/>
        <w:ind w:left="357" w:hanging="357"/>
        <w:jc w:val="both"/>
      </w:pPr>
      <w:r w:rsidRPr="007A5887">
        <w:rPr>
          <w:bCs/>
          <w:color w:val="000000"/>
        </w:rPr>
        <w:t>Nedílnou součást této smlouvy tvoří p</w:t>
      </w:r>
      <w:r w:rsidRPr="007A5887">
        <w:rPr>
          <w:rFonts w:eastAsia="Times New Roman"/>
          <w:bCs/>
          <w:color w:val="000000"/>
        </w:rPr>
        <w:t>řílohy:</w:t>
      </w:r>
    </w:p>
    <w:p w14:paraId="75E97688" w14:textId="77777777" w:rsidR="00004A3D" w:rsidRPr="007A5887" w:rsidRDefault="00004A3D" w:rsidP="006232A3">
      <w:pPr>
        <w:shd w:val="clear" w:color="auto" w:fill="FFFFFF"/>
        <w:autoSpaceDE w:val="0"/>
        <w:autoSpaceDN w:val="0"/>
        <w:adjustRightInd w:val="0"/>
        <w:spacing w:after="0" w:line="240" w:lineRule="auto"/>
        <w:ind w:left="426"/>
        <w:rPr>
          <w:rFonts w:eastAsia="Times New Roman"/>
          <w:color w:val="000000"/>
        </w:rPr>
      </w:pPr>
      <w:r w:rsidRPr="007A5887">
        <w:rPr>
          <w:color w:val="000000"/>
        </w:rPr>
        <w:t>1) Kopie Restaur</w:t>
      </w:r>
      <w:r w:rsidRPr="007A5887">
        <w:rPr>
          <w:rFonts w:eastAsia="Times New Roman"/>
          <w:color w:val="000000"/>
        </w:rPr>
        <w:t xml:space="preserve">átorského záměru </w:t>
      </w:r>
    </w:p>
    <w:p w14:paraId="187532F3" w14:textId="77777777" w:rsidR="00004A3D" w:rsidRPr="007A5887" w:rsidRDefault="00004A3D" w:rsidP="006232A3">
      <w:pPr>
        <w:shd w:val="clear" w:color="auto" w:fill="FFFFFF"/>
        <w:autoSpaceDE w:val="0"/>
        <w:autoSpaceDN w:val="0"/>
        <w:adjustRightInd w:val="0"/>
        <w:spacing w:after="0" w:line="240" w:lineRule="auto"/>
        <w:ind w:left="426"/>
      </w:pPr>
      <w:r w:rsidRPr="007A5887">
        <w:rPr>
          <w:color w:val="000000"/>
        </w:rPr>
        <w:t>2) Kopie z</w:t>
      </w:r>
      <w:r w:rsidRPr="007A5887">
        <w:rPr>
          <w:rFonts w:eastAsia="Times New Roman"/>
          <w:color w:val="000000"/>
        </w:rPr>
        <w:t xml:space="preserve">ávazného stanoviska </w:t>
      </w:r>
    </w:p>
    <w:p w14:paraId="63304B59" w14:textId="77777777" w:rsidR="00DB0EC0" w:rsidRPr="009110D0" w:rsidRDefault="00004A3D" w:rsidP="005F783F">
      <w:pPr>
        <w:shd w:val="clear" w:color="auto" w:fill="FFFFFF"/>
        <w:autoSpaceDE w:val="0"/>
        <w:autoSpaceDN w:val="0"/>
        <w:adjustRightInd w:val="0"/>
        <w:spacing w:after="0" w:line="240" w:lineRule="auto"/>
        <w:ind w:left="425"/>
        <w:rPr>
          <w:rFonts w:eastAsia="Times New Roman"/>
          <w:color w:val="000000"/>
        </w:rPr>
      </w:pPr>
      <w:r w:rsidRPr="007A5887">
        <w:rPr>
          <w:color w:val="000000"/>
        </w:rPr>
        <w:t>3) Cenov</w:t>
      </w:r>
      <w:r w:rsidRPr="007A5887">
        <w:rPr>
          <w:rFonts w:eastAsia="Times New Roman"/>
          <w:color w:val="000000"/>
        </w:rPr>
        <w:t>á nabídka zhotovitele</w:t>
      </w:r>
      <w:r w:rsidRPr="009110D0">
        <w:rPr>
          <w:rFonts w:eastAsia="Times New Roman"/>
          <w:color w:val="000000"/>
        </w:rPr>
        <w:t xml:space="preserve"> </w:t>
      </w:r>
    </w:p>
    <w:tbl>
      <w:tblPr>
        <w:tblpPr w:leftFromText="141" w:rightFromText="141" w:vertAnchor="text" w:horzAnchor="margin" w:tblpXSpec="center" w:tblpY="942"/>
        <w:tblW w:w="0" w:type="auto"/>
        <w:tblLook w:val="04A0" w:firstRow="1" w:lastRow="0" w:firstColumn="1" w:lastColumn="0" w:noHBand="0" w:noVBand="1"/>
      </w:tblPr>
      <w:tblGrid>
        <w:gridCol w:w="4606"/>
        <w:gridCol w:w="4606"/>
      </w:tblGrid>
      <w:tr w:rsidR="00B00E88" w:rsidRPr="009874A9" w14:paraId="21C9897C" w14:textId="77777777" w:rsidTr="009110D0">
        <w:tc>
          <w:tcPr>
            <w:tcW w:w="4606" w:type="dxa"/>
          </w:tcPr>
          <w:p w14:paraId="4EC78294" w14:textId="433B2712" w:rsidR="00B00E88" w:rsidRPr="00BD67F2" w:rsidRDefault="00B00E88" w:rsidP="0079660E">
            <w:pPr>
              <w:spacing w:after="0" w:line="240" w:lineRule="auto"/>
            </w:pPr>
            <w:r w:rsidRPr="00BD67F2">
              <w:t>V</w:t>
            </w:r>
            <w:r w:rsidR="00EA0B0F">
              <w:t> Horšovském Týně</w:t>
            </w:r>
            <w:r w:rsidRPr="00BD67F2">
              <w:t>, dne</w:t>
            </w:r>
            <w:r w:rsidR="00E95082">
              <w:t xml:space="preserve"> 11. 9. 2024 </w:t>
            </w:r>
          </w:p>
          <w:p w14:paraId="56E93B29" w14:textId="77777777" w:rsidR="00B00E88" w:rsidRPr="00BD67F2" w:rsidRDefault="00B00E88" w:rsidP="005F783F">
            <w:pPr>
              <w:spacing w:after="0" w:line="240" w:lineRule="auto"/>
              <w:jc w:val="center"/>
              <w:rPr>
                <w:b/>
                <w:bCs/>
              </w:rPr>
            </w:pPr>
          </w:p>
          <w:p w14:paraId="4C8F741A" w14:textId="0E515B3A" w:rsidR="00B00E88" w:rsidRDefault="00B00E88" w:rsidP="005F783F">
            <w:pPr>
              <w:spacing w:after="0" w:line="240" w:lineRule="auto"/>
              <w:jc w:val="center"/>
              <w:rPr>
                <w:b/>
                <w:bCs/>
              </w:rPr>
            </w:pPr>
          </w:p>
          <w:p w14:paraId="6225660F" w14:textId="13056694" w:rsidR="0079660E" w:rsidRDefault="0079660E" w:rsidP="005F783F">
            <w:pPr>
              <w:spacing w:after="0" w:line="240" w:lineRule="auto"/>
              <w:jc w:val="center"/>
              <w:rPr>
                <w:b/>
                <w:bCs/>
              </w:rPr>
            </w:pPr>
          </w:p>
          <w:p w14:paraId="513D0438" w14:textId="77777777" w:rsidR="0079660E" w:rsidRPr="00BD67F2" w:rsidRDefault="0079660E" w:rsidP="005F783F">
            <w:pPr>
              <w:spacing w:after="0" w:line="240" w:lineRule="auto"/>
              <w:jc w:val="center"/>
              <w:rPr>
                <w:b/>
                <w:bCs/>
              </w:rPr>
            </w:pPr>
          </w:p>
          <w:p w14:paraId="3665EBFA" w14:textId="77777777" w:rsidR="00B00E88" w:rsidRPr="00BD67F2" w:rsidRDefault="00B00E88" w:rsidP="005F783F">
            <w:pPr>
              <w:spacing w:after="0" w:line="240" w:lineRule="auto"/>
              <w:jc w:val="center"/>
              <w:rPr>
                <w:b/>
                <w:bCs/>
              </w:rPr>
            </w:pPr>
            <w:r w:rsidRPr="00BD67F2">
              <w:rPr>
                <w:b/>
                <w:bCs/>
              </w:rPr>
              <w:t>…………………………………………..</w:t>
            </w:r>
          </w:p>
          <w:p w14:paraId="3CFFE182" w14:textId="77777777" w:rsidR="00B00E88" w:rsidRPr="0079660E" w:rsidRDefault="00B00E88" w:rsidP="005F783F">
            <w:pPr>
              <w:spacing w:after="0" w:line="240" w:lineRule="auto"/>
              <w:jc w:val="center"/>
            </w:pPr>
            <w:r w:rsidRPr="0079660E">
              <w:t>/razítko/</w:t>
            </w:r>
          </w:p>
          <w:p w14:paraId="3F7B0B9F" w14:textId="0CAF9A1B" w:rsidR="004738F1" w:rsidRPr="00BD67F2" w:rsidRDefault="00EA0B0F" w:rsidP="004738F1">
            <w:pPr>
              <w:spacing w:after="0" w:line="240" w:lineRule="auto"/>
              <w:jc w:val="center"/>
              <w:rPr>
                <w:b/>
                <w:bCs/>
              </w:rPr>
            </w:pPr>
            <w:bookmarkStart w:id="1" w:name="_Hlk179290748"/>
            <w:r>
              <w:rPr>
                <w:b/>
                <w:bCs/>
              </w:rPr>
              <w:t xml:space="preserve">Bc. Jan </w:t>
            </w:r>
            <w:proofErr w:type="spellStart"/>
            <w:r>
              <w:rPr>
                <w:b/>
                <w:bCs/>
              </w:rPr>
              <w:t>Rosendorfský</w:t>
            </w:r>
            <w:proofErr w:type="spellEnd"/>
          </w:p>
          <w:bookmarkEnd w:id="1"/>
          <w:p w14:paraId="6E79B2F8" w14:textId="08E2CC7E" w:rsidR="004738F1" w:rsidRPr="00BD67F2" w:rsidRDefault="00EA0B0F" w:rsidP="004738F1">
            <w:pPr>
              <w:spacing w:after="0" w:line="240" w:lineRule="auto"/>
              <w:jc w:val="center"/>
              <w:rPr>
                <w:b/>
                <w:bCs/>
              </w:rPr>
            </w:pPr>
            <w:r>
              <w:rPr>
                <w:b/>
                <w:bCs/>
              </w:rPr>
              <w:t>kastelán</w:t>
            </w:r>
          </w:p>
        </w:tc>
        <w:tc>
          <w:tcPr>
            <w:tcW w:w="4606" w:type="dxa"/>
          </w:tcPr>
          <w:p w14:paraId="4DD3B6A0" w14:textId="6442078B" w:rsidR="00B00E88" w:rsidRPr="00BD67F2" w:rsidRDefault="00BD67F2" w:rsidP="0079660E">
            <w:pPr>
              <w:spacing w:after="0" w:line="240" w:lineRule="auto"/>
              <w:ind w:firstLine="960"/>
            </w:pPr>
            <w:r>
              <w:t>V</w:t>
            </w:r>
            <w:r w:rsidR="00703DCF">
              <w:t xml:space="preserve"> </w:t>
            </w:r>
            <w:r w:rsidR="0079660E">
              <w:t>Sušici</w:t>
            </w:r>
            <w:r w:rsidR="00B00E88" w:rsidRPr="00BD67F2">
              <w:t>, dne</w:t>
            </w:r>
            <w:r w:rsidR="00E95082">
              <w:t xml:space="preserve"> 12. 9. 2024</w:t>
            </w:r>
          </w:p>
          <w:p w14:paraId="4E11EC92" w14:textId="54304919" w:rsidR="00B00E88" w:rsidRDefault="00B00E88" w:rsidP="005F783F">
            <w:pPr>
              <w:spacing w:after="0" w:line="240" w:lineRule="auto"/>
              <w:jc w:val="center"/>
            </w:pPr>
          </w:p>
          <w:p w14:paraId="5B712CD5" w14:textId="4B07841E" w:rsidR="0079660E" w:rsidRDefault="0079660E" w:rsidP="005F783F">
            <w:pPr>
              <w:spacing w:after="0" w:line="240" w:lineRule="auto"/>
              <w:jc w:val="center"/>
            </w:pPr>
          </w:p>
          <w:p w14:paraId="7A64617E" w14:textId="77777777" w:rsidR="0079660E" w:rsidRPr="00BD67F2" w:rsidRDefault="0079660E" w:rsidP="005F783F">
            <w:pPr>
              <w:spacing w:after="0" w:line="240" w:lineRule="auto"/>
              <w:jc w:val="center"/>
            </w:pPr>
          </w:p>
          <w:p w14:paraId="20AD6BB7" w14:textId="77777777" w:rsidR="00B00E88" w:rsidRPr="00BD67F2" w:rsidRDefault="00B00E88" w:rsidP="005F783F">
            <w:pPr>
              <w:spacing w:after="0" w:line="240" w:lineRule="auto"/>
              <w:jc w:val="center"/>
            </w:pPr>
          </w:p>
          <w:p w14:paraId="380A1AAE" w14:textId="77777777" w:rsidR="00B00E88" w:rsidRPr="00BD67F2" w:rsidRDefault="00B00E88" w:rsidP="005F783F">
            <w:pPr>
              <w:spacing w:after="0" w:line="240" w:lineRule="auto"/>
              <w:jc w:val="center"/>
            </w:pPr>
            <w:r w:rsidRPr="00BD67F2">
              <w:t>…………………………………………..</w:t>
            </w:r>
          </w:p>
          <w:p w14:paraId="7D54241D" w14:textId="77777777" w:rsidR="00B00E88" w:rsidRDefault="00B00E88" w:rsidP="005F783F">
            <w:pPr>
              <w:spacing w:after="0" w:line="240" w:lineRule="auto"/>
              <w:jc w:val="center"/>
            </w:pPr>
            <w:r w:rsidRPr="00BD67F2">
              <w:t>/razítko/</w:t>
            </w:r>
          </w:p>
          <w:p w14:paraId="1C476782" w14:textId="77777777" w:rsidR="0079660E" w:rsidRDefault="0079660E" w:rsidP="005F783F">
            <w:pPr>
              <w:spacing w:after="0" w:line="240" w:lineRule="auto"/>
              <w:jc w:val="center"/>
              <w:rPr>
                <w:b/>
                <w:bCs/>
              </w:rPr>
            </w:pPr>
            <w:r w:rsidRPr="0079660E">
              <w:rPr>
                <w:b/>
                <w:bCs/>
              </w:rPr>
              <w:t xml:space="preserve">BcA. Lucie </w:t>
            </w:r>
            <w:proofErr w:type="spellStart"/>
            <w:r w:rsidRPr="0079660E">
              <w:rPr>
                <w:b/>
                <w:bCs/>
              </w:rPr>
              <w:t>Marinčinová</w:t>
            </w:r>
            <w:proofErr w:type="spellEnd"/>
          </w:p>
          <w:p w14:paraId="1A78A7C9" w14:textId="3D11DD19" w:rsidR="0079660E" w:rsidRPr="0079660E" w:rsidRDefault="0079660E" w:rsidP="005F783F">
            <w:pPr>
              <w:spacing w:after="0" w:line="240" w:lineRule="auto"/>
              <w:jc w:val="center"/>
              <w:rPr>
                <w:b/>
                <w:bCs/>
              </w:rPr>
            </w:pPr>
            <w:r>
              <w:rPr>
                <w:b/>
                <w:bCs/>
              </w:rPr>
              <w:t>restaurátorka</w:t>
            </w:r>
          </w:p>
        </w:tc>
      </w:tr>
    </w:tbl>
    <w:p w14:paraId="4BAC2E1E" w14:textId="77777777" w:rsidR="00B00E88" w:rsidRDefault="00B00E88" w:rsidP="00BD4739">
      <w:pPr>
        <w:shd w:val="clear" w:color="auto" w:fill="FFFFFF"/>
        <w:autoSpaceDE w:val="0"/>
        <w:autoSpaceDN w:val="0"/>
        <w:adjustRightInd w:val="0"/>
        <w:spacing w:after="0" w:line="240" w:lineRule="auto"/>
        <w:rPr>
          <w:rFonts w:ascii="Times New Roman" w:eastAsia="Times New Roman" w:hAnsi="Times New Roman"/>
          <w:color w:val="000000"/>
        </w:rPr>
      </w:pPr>
    </w:p>
    <w:sectPr w:rsidR="00B00E88" w:rsidSect="001A3D18">
      <w:headerReference w:type="default" r:id="rId9"/>
      <w:footerReference w:type="default" r:id="rId10"/>
      <w:pgSz w:w="11906" w:h="16838"/>
      <w:pgMar w:top="1417" w:right="849" w:bottom="1417" w:left="993"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D0175" w14:textId="77777777" w:rsidR="009433FB" w:rsidRDefault="009433FB" w:rsidP="00102D70">
      <w:pPr>
        <w:spacing w:after="0" w:line="240" w:lineRule="auto"/>
      </w:pPr>
      <w:r>
        <w:separator/>
      </w:r>
    </w:p>
  </w:endnote>
  <w:endnote w:type="continuationSeparator" w:id="0">
    <w:p w14:paraId="664D7E72" w14:textId="77777777" w:rsidR="009433FB" w:rsidRDefault="009433FB" w:rsidP="00102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AC3CB" w14:textId="191F93CB" w:rsidR="001D25B9" w:rsidRPr="00F4076F" w:rsidRDefault="001D25B9" w:rsidP="001D25B9">
    <w:pPr>
      <w:pStyle w:val="Zpat"/>
    </w:pPr>
    <w:r>
      <w:tab/>
      <w:t xml:space="preserve">strana </w:t>
    </w:r>
    <w:r w:rsidR="000D1A40">
      <w:fldChar w:fldCharType="begin"/>
    </w:r>
    <w:r w:rsidR="000D1A40">
      <w:instrText xml:space="preserve"> PAGE   \* MERGEFORMAT </w:instrText>
    </w:r>
    <w:r w:rsidR="000D1A40">
      <w:fldChar w:fldCharType="separate"/>
    </w:r>
    <w:r w:rsidR="00BC0A23">
      <w:rPr>
        <w:noProof/>
      </w:rPr>
      <w:t>3</w:t>
    </w:r>
    <w:r w:rsidR="000D1A40">
      <w:rPr>
        <w:noProof/>
      </w:rPr>
      <w:fldChar w:fldCharType="end"/>
    </w:r>
    <w:r>
      <w:t xml:space="preserve"> (celkem </w:t>
    </w:r>
    <w:r w:rsidR="00E95082">
      <w:fldChar w:fldCharType="begin"/>
    </w:r>
    <w:r w:rsidR="00E95082">
      <w:instrText xml:space="preserve"> SECTIONPAGES   \* MERGEFORMAT </w:instrText>
    </w:r>
    <w:r w:rsidR="00E95082">
      <w:fldChar w:fldCharType="separate"/>
    </w:r>
    <w:r w:rsidR="00E95082">
      <w:rPr>
        <w:noProof/>
      </w:rPr>
      <w:t>6</w:t>
    </w:r>
    <w:r w:rsidR="00E95082">
      <w:rPr>
        <w:noProof/>
      </w:rPr>
      <w:fldChar w:fldCharType="end"/>
    </w:r>
    <w:r>
      <w:t>)</w:t>
    </w:r>
    <w:r>
      <w:tab/>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AE695" w14:textId="77777777" w:rsidR="009433FB" w:rsidRDefault="009433FB" w:rsidP="00102D70">
      <w:pPr>
        <w:spacing w:after="0" w:line="240" w:lineRule="auto"/>
      </w:pPr>
      <w:r>
        <w:separator/>
      </w:r>
    </w:p>
  </w:footnote>
  <w:footnote w:type="continuationSeparator" w:id="0">
    <w:p w14:paraId="3A6D1B90" w14:textId="77777777" w:rsidR="009433FB" w:rsidRDefault="009433FB" w:rsidP="00102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1B4C2" w14:textId="77777777" w:rsidR="00E761F1" w:rsidRDefault="00B3683D" w:rsidP="00E761F1">
    <w:pPr>
      <w:spacing w:after="0"/>
      <w:jc w:val="right"/>
      <w:rPr>
        <w:rFonts w:cs="Arial"/>
        <w:bCs/>
      </w:rPr>
    </w:pPr>
    <w:r>
      <w:rPr>
        <w:noProof/>
      </w:rPr>
      <w:drawing>
        <wp:inline distT="0" distB="0" distL="0" distR="0" wp14:anchorId="0EA20CE4" wp14:editId="376D426B">
          <wp:extent cx="1771650" cy="4857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pic:spPr>
              </pic:pic>
            </a:graphicData>
          </a:graphic>
        </wp:inline>
      </w:drawing>
    </w:r>
    <w:r w:rsidR="001D25B9">
      <w:tab/>
    </w:r>
    <w:r w:rsidR="001D25B9">
      <w:tab/>
    </w:r>
    <w:r w:rsidR="001D25B9">
      <w:tab/>
    </w:r>
    <w:r w:rsidR="001D25B9">
      <w:tab/>
    </w:r>
    <w:r w:rsidR="001D25B9">
      <w:tab/>
    </w:r>
    <w:r w:rsidR="001D25B9">
      <w:tab/>
    </w:r>
    <w:r w:rsidR="001D25B9">
      <w:tab/>
    </w:r>
    <w:r w:rsidR="001D25B9" w:rsidRPr="00E96872">
      <w:rPr>
        <w:rFonts w:cs="Arial"/>
        <w:bCs/>
      </w:rPr>
      <w:t xml:space="preserve">Čj. ESS: </w:t>
    </w:r>
    <w:r w:rsidR="00E761F1" w:rsidRPr="00E761F1">
      <w:rPr>
        <w:rFonts w:cs="Arial"/>
        <w:bCs/>
      </w:rPr>
      <w:t>NPU-430/82330/2024</w:t>
    </w:r>
  </w:p>
  <w:p w14:paraId="2A58497E" w14:textId="3E95D303" w:rsidR="001D25B9" w:rsidRPr="00E96872" w:rsidRDefault="00E761F1" w:rsidP="00E761F1">
    <w:pPr>
      <w:spacing w:after="0"/>
      <w:jc w:val="right"/>
      <w:rPr>
        <w:rFonts w:cs="Arial"/>
        <w:bCs/>
      </w:rPr>
    </w:pPr>
    <w:r>
      <w:rPr>
        <w:rFonts w:cs="Arial"/>
        <w:bCs/>
      </w:rPr>
      <w:t>W</w:t>
    </w:r>
    <w:r w:rsidR="001D25B9" w:rsidRPr="00E96872">
      <w:rPr>
        <w:rFonts w:cs="Arial"/>
        <w:bCs/>
      </w:rPr>
      <w:t xml:space="preserve">AM: </w:t>
    </w:r>
    <w:r w:rsidR="00E96872" w:rsidRPr="00E96872">
      <w:rPr>
        <w:rFonts w:cs="Arial"/>
        <w:bCs/>
      </w:rPr>
      <w:t>3020H124000</w:t>
    </w:r>
    <w:r>
      <w:rPr>
        <w:rFonts w:cs="Arial"/>
        <w:bCs/>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51BAB"/>
    <w:multiLevelType w:val="hybridMultilevel"/>
    <w:tmpl w:val="076290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A67F61"/>
    <w:multiLevelType w:val="hybridMultilevel"/>
    <w:tmpl w:val="53403686"/>
    <w:lvl w:ilvl="0" w:tplc="0405000F">
      <w:start w:val="1"/>
      <w:numFmt w:val="decimal"/>
      <w:lvlText w:val="%1."/>
      <w:lvlJc w:val="left"/>
      <w:pPr>
        <w:ind w:left="722" w:hanging="360"/>
      </w:p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2" w15:restartNumberingAfterBreak="0">
    <w:nsid w:val="0BF566CF"/>
    <w:multiLevelType w:val="hybridMultilevel"/>
    <w:tmpl w:val="F496C7EC"/>
    <w:lvl w:ilvl="0" w:tplc="CEFAC436">
      <w:start w:val="1"/>
      <w:numFmt w:val="decimal"/>
      <w:lvlText w:val="%1."/>
      <w:lvlJc w:val="left"/>
      <w:pPr>
        <w:ind w:left="765" w:hanging="405"/>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CD6626"/>
    <w:multiLevelType w:val="hybridMultilevel"/>
    <w:tmpl w:val="2D3A57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FD6E73"/>
    <w:multiLevelType w:val="hybridMultilevel"/>
    <w:tmpl w:val="90D23C80"/>
    <w:lvl w:ilvl="0" w:tplc="87600A04">
      <w:start w:val="1"/>
      <w:numFmt w:val="decimal"/>
      <w:lvlText w:val="%1."/>
      <w:lvlJc w:val="left"/>
      <w:pPr>
        <w:ind w:left="765" w:hanging="405"/>
      </w:pPr>
      <w:rPr>
        <w:rFonts w:eastAsia="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094A3B"/>
    <w:multiLevelType w:val="hybridMultilevel"/>
    <w:tmpl w:val="1FAA1D04"/>
    <w:lvl w:ilvl="0" w:tplc="F7E21F50">
      <w:start w:val="1"/>
      <w:numFmt w:val="decimal"/>
      <w:lvlText w:val="%1."/>
      <w:lvlJc w:val="left"/>
      <w:pPr>
        <w:ind w:left="720" w:hanging="360"/>
      </w:pPr>
    </w:lvl>
    <w:lvl w:ilvl="1" w:tplc="BBBEF98E">
      <w:start w:val="1"/>
      <w:numFmt w:val="lowerLetter"/>
      <w:lvlText w:val="%2."/>
      <w:lvlJc w:val="left"/>
      <w:pPr>
        <w:ind w:left="1440" w:hanging="360"/>
      </w:pPr>
    </w:lvl>
    <w:lvl w:ilvl="2" w:tplc="7FFA0868" w:tentative="1">
      <w:start w:val="1"/>
      <w:numFmt w:val="lowerRoman"/>
      <w:lvlText w:val="%3."/>
      <w:lvlJc w:val="right"/>
      <w:pPr>
        <w:ind w:left="2160" w:hanging="180"/>
      </w:pPr>
    </w:lvl>
    <w:lvl w:ilvl="3" w:tplc="D7B83924" w:tentative="1">
      <w:start w:val="1"/>
      <w:numFmt w:val="decimal"/>
      <w:lvlText w:val="%4."/>
      <w:lvlJc w:val="left"/>
      <w:pPr>
        <w:ind w:left="2880" w:hanging="360"/>
      </w:pPr>
    </w:lvl>
    <w:lvl w:ilvl="4" w:tplc="713A3882" w:tentative="1">
      <w:start w:val="1"/>
      <w:numFmt w:val="lowerLetter"/>
      <w:lvlText w:val="%5."/>
      <w:lvlJc w:val="left"/>
      <w:pPr>
        <w:ind w:left="3600" w:hanging="360"/>
      </w:pPr>
    </w:lvl>
    <w:lvl w:ilvl="5" w:tplc="388A5A84" w:tentative="1">
      <w:start w:val="1"/>
      <w:numFmt w:val="lowerRoman"/>
      <w:lvlText w:val="%6."/>
      <w:lvlJc w:val="right"/>
      <w:pPr>
        <w:ind w:left="4320" w:hanging="180"/>
      </w:pPr>
    </w:lvl>
    <w:lvl w:ilvl="6" w:tplc="FC24B2AC" w:tentative="1">
      <w:start w:val="1"/>
      <w:numFmt w:val="decimal"/>
      <w:lvlText w:val="%7."/>
      <w:lvlJc w:val="left"/>
      <w:pPr>
        <w:ind w:left="5040" w:hanging="360"/>
      </w:pPr>
    </w:lvl>
    <w:lvl w:ilvl="7" w:tplc="F3CA50D0" w:tentative="1">
      <w:start w:val="1"/>
      <w:numFmt w:val="lowerLetter"/>
      <w:lvlText w:val="%8."/>
      <w:lvlJc w:val="left"/>
      <w:pPr>
        <w:ind w:left="5760" w:hanging="360"/>
      </w:pPr>
    </w:lvl>
    <w:lvl w:ilvl="8" w:tplc="A1A26B3C" w:tentative="1">
      <w:start w:val="1"/>
      <w:numFmt w:val="lowerRoman"/>
      <w:lvlText w:val="%9."/>
      <w:lvlJc w:val="right"/>
      <w:pPr>
        <w:ind w:left="6480" w:hanging="180"/>
      </w:pPr>
    </w:lvl>
  </w:abstractNum>
  <w:abstractNum w:abstractNumId="6" w15:restartNumberingAfterBreak="0">
    <w:nsid w:val="20EA5BD5"/>
    <w:multiLevelType w:val="hybridMultilevel"/>
    <w:tmpl w:val="9CD40F10"/>
    <w:lvl w:ilvl="0" w:tplc="FFFFFFFF">
      <w:start w:val="1"/>
      <w:numFmt w:val="decimal"/>
      <w:lvlText w:val="%1."/>
      <w:lvlJc w:val="left"/>
      <w:pPr>
        <w:ind w:left="2826" w:hanging="14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D35F7D"/>
    <w:multiLevelType w:val="hybridMultilevel"/>
    <w:tmpl w:val="1FAA1D04"/>
    <w:lvl w:ilvl="0" w:tplc="1F36DD10">
      <w:start w:val="1"/>
      <w:numFmt w:val="decimal"/>
      <w:lvlText w:val="%1."/>
      <w:lvlJc w:val="left"/>
      <w:pPr>
        <w:ind w:left="720" w:hanging="360"/>
      </w:pPr>
    </w:lvl>
    <w:lvl w:ilvl="1" w:tplc="347A8A72">
      <w:start w:val="1"/>
      <w:numFmt w:val="lowerLetter"/>
      <w:lvlText w:val="%2."/>
      <w:lvlJc w:val="left"/>
      <w:pPr>
        <w:ind w:left="1440" w:hanging="360"/>
      </w:pPr>
    </w:lvl>
    <w:lvl w:ilvl="2" w:tplc="DAF0DC20" w:tentative="1">
      <w:start w:val="1"/>
      <w:numFmt w:val="lowerRoman"/>
      <w:lvlText w:val="%3."/>
      <w:lvlJc w:val="right"/>
      <w:pPr>
        <w:ind w:left="2160" w:hanging="180"/>
      </w:pPr>
    </w:lvl>
    <w:lvl w:ilvl="3" w:tplc="31F03F4C" w:tentative="1">
      <w:start w:val="1"/>
      <w:numFmt w:val="decimal"/>
      <w:lvlText w:val="%4."/>
      <w:lvlJc w:val="left"/>
      <w:pPr>
        <w:ind w:left="2880" w:hanging="360"/>
      </w:pPr>
    </w:lvl>
    <w:lvl w:ilvl="4" w:tplc="9B1021A4" w:tentative="1">
      <w:start w:val="1"/>
      <w:numFmt w:val="lowerLetter"/>
      <w:lvlText w:val="%5."/>
      <w:lvlJc w:val="left"/>
      <w:pPr>
        <w:ind w:left="3600" w:hanging="360"/>
      </w:pPr>
    </w:lvl>
    <w:lvl w:ilvl="5" w:tplc="148A4FAE" w:tentative="1">
      <w:start w:val="1"/>
      <w:numFmt w:val="lowerRoman"/>
      <w:lvlText w:val="%6."/>
      <w:lvlJc w:val="right"/>
      <w:pPr>
        <w:ind w:left="4320" w:hanging="180"/>
      </w:pPr>
    </w:lvl>
    <w:lvl w:ilvl="6" w:tplc="15B88F9A" w:tentative="1">
      <w:start w:val="1"/>
      <w:numFmt w:val="decimal"/>
      <w:lvlText w:val="%7."/>
      <w:lvlJc w:val="left"/>
      <w:pPr>
        <w:ind w:left="5040" w:hanging="360"/>
      </w:pPr>
    </w:lvl>
    <w:lvl w:ilvl="7" w:tplc="AC945744" w:tentative="1">
      <w:start w:val="1"/>
      <w:numFmt w:val="lowerLetter"/>
      <w:lvlText w:val="%8."/>
      <w:lvlJc w:val="left"/>
      <w:pPr>
        <w:ind w:left="5760" w:hanging="360"/>
      </w:pPr>
    </w:lvl>
    <w:lvl w:ilvl="8" w:tplc="4DF65A32" w:tentative="1">
      <w:start w:val="1"/>
      <w:numFmt w:val="lowerRoman"/>
      <w:lvlText w:val="%9."/>
      <w:lvlJc w:val="right"/>
      <w:pPr>
        <w:ind w:left="6480" w:hanging="180"/>
      </w:pPr>
    </w:lvl>
  </w:abstractNum>
  <w:abstractNum w:abstractNumId="8" w15:restartNumberingAfterBreak="0">
    <w:nsid w:val="230A7B82"/>
    <w:multiLevelType w:val="hybridMultilevel"/>
    <w:tmpl w:val="F7344C5A"/>
    <w:lvl w:ilvl="0" w:tplc="C910DD9C">
      <w:start w:val="1"/>
      <w:numFmt w:val="decimal"/>
      <w:lvlText w:val="%1."/>
      <w:lvlJc w:val="left"/>
      <w:pPr>
        <w:ind w:left="720" w:hanging="360"/>
      </w:pPr>
    </w:lvl>
    <w:lvl w:ilvl="1" w:tplc="62D63A98">
      <w:numFmt w:val="bullet"/>
      <w:lvlText w:val=""/>
      <w:lvlJc w:val="left"/>
      <w:pPr>
        <w:ind w:left="1440" w:hanging="360"/>
      </w:pPr>
      <w:rPr>
        <w:rFonts w:ascii="Symbol" w:eastAsia="Times New Roman" w:hAnsi="Symbol" w:cs="Arial" w:hint="default"/>
      </w:rPr>
    </w:lvl>
    <w:lvl w:ilvl="2" w:tplc="448E605E" w:tentative="1">
      <w:start w:val="1"/>
      <w:numFmt w:val="lowerRoman"/>
      <w:lvlText w:val="%3."/>
      <w:lvlJc w:val="right"/>
      <w:pPr>
        <w:ind w:left="2160" w:hanging="180"/>
      </w:pPr>
    </w:lvl>
    <w:lvl w:ilvl="3" w:tplc="6638E0F6" w:tentative="1">
      <w:start w:val="1"/>
      <w:numFmt w:val="decimal"/>
      <w:lvlText w:val="%4."/>
      <w:lvlJc w:val="left"/>
      <w:pPr>
        <w:ind w:left="2880" w:hanging="360"/>
      </w:pPr>
    </w:lvl>
    <w:lvl w:ilvl="4" w:tplc="D996F604" w:tentative="1">
      <w:start w:val="1"/>
      <w:numFmt w:val="lowerLetter"/>
      <w:lvlText w:val="%5."/>
      <w:lvlJc w:val="left"/>
      <w:pPr>
        <w:ind w:left="3600" w:hanging="360"/>
      </w:pPr>
    </w:lvl>
    <w:lvl w:ilvl="5" w:tplc="8B802ABA" w:tentative="1">
      <w:start w:val="1"/>
      <w:numFmt w:val="lowerRoman"/>
      <w:lvlText w:val="%6."/>
      <w:lvlJc w:val="right"/>
      <w:pPr>
        <w:ind w:left="4320" w:hanging="180"/>
      </w:pPr>
    </w:lvl>
    <w:lvl w:ilvl="6" w:tplc="9E34B8AC" w:tentative="1">
      <w:start w:val="1"/>
      <w:numFmt w:val="decimal"/>
      <w:lvlText w:val="%7."/>
      <w:lvlJc w:val="left"/>
      <w:pPr>
        <w:ind w:left="5040" w:hanging="360"/>
      </w:pPr>
    </w:lvl>
    <w:lvl w:ilvl="7" w:tplc="5074E540" w:tentative="1">
      <w:start w:val="1"/>
      <w:numFmt w:val="lowerLetter"/>
      <w:lvlText w:val="%8."/>
      <w:lvlJc w:val="left"/>
      <w:pPr>
        <w:ind w:left="5760" w:hanging="360"/>
      </w:pPr>
    </w:lvl>
    <w:lvl w:ilvl="8" w:tplc="6E54FFB6" w:tentative="1">
      <w:start w:val="1"/>
      <w:numFmt w:val="lowerRoman"/>
      <w:lvlText w:val="%9."/>
      <w:lvlJc w:val="right"/>
      <w:pPr>
        <w:ind w:left="6480" w:hanging="180"/>
      </w:pPr>
    </w:lvl>
  </w:abstractNum>
  <w:abstractNum w:abstractNumId="9" w15:restartNumberingAfterBreak="0">
    <w:nsid w:val="23E24B61"/>
    <w:multiLevelType w:val="hybridMultilevel"/>
    <w:tmpl w:val="004CA374"/>
    <w:lvl w:ilvl="0" w:tplc="2D88099C">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72461"/>
    <w:multiLevelType w:val="hybridMultilevel"/>
    <w:tmpl w:val="ABCE7750"/>
    <w:lvl w:ilvl="0" w:tplc="CEFAC436">
      <w:start w:val="1"/>
      <w:numFmt w:val="decimal"/>
      <w:lvlText w:val="%1."/>
      <w:lvlJc w:val="left"/>
      <w:pPr>
        <w:ind w:left="765" w:hanging="405"/>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DC3BF0"/>
    <w:multiLevelType w:val="hybridMultilevel"/>
    <w:tmpl w:val="3536B544"/>
    <w:lvl w:ilvl="0" w:tplc="CEFAC436">
      <w:start w:val="1"/>
      <w:numFmt w:val="decimal"/>
      <w:lvlText w:val="%1."/>
      <w:lvlJc w:val="left"/>
      <w:pPr>
        <w:ind w:left="765" w:hanging="405"/>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FE1C25"/>
    <w:multiLevelType w:val="hybridMultilevel"/>
    <w:tmpl w:val="0966D6D0"/>
    <w:lvl w:ilvl="0" w:tplc="565EA836">
      <w:start w:val="1"/>
      <w:numFmt w:val="decimal"/>
      <w:lvlText w:val="%1."/>
      <w:lvlJc w:val="left"/>
      <w:pPr>
        <w:ind w:left="765" w:hanging="405"/>
      </w:pPr>
      <w:rPr>
        <w:rFonts w:eastAsia="Calibri" w:hint="default"/>
      </w:rPr>
    </w:lvl>
    <w:lvl w:ilvl="1" w:tplc="A1A4778E">
      <w:start w:val="1"/>
      <w:numFmt w:val="upperRoman"/>
      <w:lvlText w:val="%2."/>
      <w:lvlJc w:val="left"/>
      <w:pPr>
        <w:ind w:left="1800" w:hanging="720"/>
      </w:pPr>
      <w:rPr>
        <w:rFonts w:eastAsia="Times New Roman" w:hint="default"/>
        <w:color w:val="00000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FA267FB"/>
    <w:multiLevelType w:val="hybridMultilevel"/>
    <w:tmpl w:val="FD3A3F58"/>
    <w:lvl w:ilvl="0" w:tplc="D8AE4CC2">
      <w:start w:val="1"/>
      <w:numFmt w:val="decimal"/>
      <w:lvlText w:val="%1."/>
      <w:lvlJc w:val="left"/>
      <w:pPr>
        <w:ind w:left="765" w:hanging="405"/>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2ED391C"/>
    <w:multiLevelType w:val="hybridMultilevel"/>
    <w:tmpl w:val="263AD73E"/>
    <w:lvl w:ilvl="0" w:tplc="2D88099C">
      <w:start w:val="1"/>
      <w:numFmt w:val="decimal"/>
      <w:lvlText w:val="%1."/>
      <w:lvlJc w:val="left"/>
      <w:pPr>
        <w:ind w:left="720" w:hanging="360"/>
      </w:pPr>
      <w:rPr>
        <w:rFonts w:hint="default"/>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F57CBC"/>
    <w:multiLevelType w:val="hybridMultilevel"/>
    <w:tmpl w:val="18526830"/>
    <w:lvl w:ilvl="0" w:tplc="0405001B">
      <w:start w:val="1"/>
      <w:numFmt w:val="lowerRoman"/>
      <w:pStyle w:val="Nzev"/>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16" w15:restartNumberingAfterBreak="0">
    <w:nsid w:val="46CF40AC"/>
    <w:multiLevelType w:val="multilevel"/>
    <w:tmpl w:val="B66E19E4"/>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7" w15:restartNumberingAfterBreak="0">
    <w:nsid w:val="4790345C"/>
    <w:multiLevelType w:val="hybridMultilevel"/>
    <w:tmpl w:val="CE5675EC"/>
    <w:lvl w:ilvl="0" w:tplc="2D88099C">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8DC63BF"/>
    <w:multiLevelType w:val="hybridMultilevel"/>
    <w:tmpl w:val="BEFE8DB2"/>
    <w:lvl w:ilvl="0" w:tplc="CEFAC436">
      <w:start w:val="1"/>
      <w:numFmt w:val="decimal"/>
      <w:lvlText w:val="%1."/>
      <w:lvlJc w:val="left"/>
      <w:pPr>
        <w:ind w:left="765" w:hanging="405"/>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1FF61E9"/>
    <w:multiLevelType w:val="hybridMultilevel"/>
    <w:tmpl w:val="E39A514A"/>
    <w:lvl w:ilvl="0" w:tplc="1BF8675C">
      <w:start w:val="1"/>
      <w:numFmt w:val="decimal"/>
      <w:lvlText w:val="%1."/>
      <w:lvlJc w:val="left"/>
      <w:pPr>
        <w:ind w:left="720" w:hanging="360"/>
      </w:pPr>
      <w:rPr>
        <w:rFonts w:hint="default"/>
        <w:b w:val="0"/>
        <w:bCs/>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27F140A"/>
    <w:multiLevelType w:val="hybridMultilevel"/>
    <w:tmpl w:val="05A4A98C"/>
    <w:lvl w:ilvl="0" w:tplc="AA948760">
      <w:start w:val="1"/>
      <w:numFmt w:val="bullet"/>
      <w:lvlText w:val="-"/>
      <w:lvlJc w:val="left"/>
      <w:pPr>
        <w:ind w:left="786" w:hanging="360"/>
      </w:pPr>
      <w:rPr>
        <w:rFonts w:ascii="Calibri" w:eastAsia="Calibri" w:hAnsi="Calibri" w:cs="Times New Roman" w:hint="default"/>
      </w:rPr>
    </w:lvl>
    <w:lvl w:ilvl="1" w:tplc="EDE8A738" w:tentative="1">
      <w:start w:val="1"/>
      <w:numFmt w:val="bullet"/>
      <w:lvlText w:val="o"/>
      <w:lvlJc w:val="left"/>
      <w:pPr>
        <w:ind w:left="1506" w:hanging="360"/>
      </w:pPr>
      <w:rPr>
        <w:rFonts w:ascii="Courier New" w:hAnsi="Courier New" w:cs="Courier New" w:hint="default"/>
      </w:rPr>
    </w:lvl>
    <w:lvl w:ilvl="2" w:tplc="B42ECA8E" w:tentative="1">
      <w:start w:val="1"/>
      <w:numFmt w:val="bullet"/>
      <w:lvlText w:val=""/>
      <w:lvlJc w:val="left"/>
      <w:pPr>
        <w:ind w:left="2226" w:hanging="360"/>
      </w:pPr>
      <w:rPr>
        <w:rFonts w:ascii="Wingdings" w:hAnsi="Wingdings" w:hint="default"/>
      </w:rPr>
    </w:lvl>
    <w:lvl w:ilvl="3" w:tplc="5E5EB47E" w:tentative="1">
      <w:start w:val="1"/>
      <w:numFmt w:val="bullet"/>
      <w:lvlText w:val=""/>
      <w:lvlJc w:val="left"/>
      <w:pPr>
        <w:ind w:left="2946" w:hanging="360"/>
      </w:pPr>
      <w:rPr>
        <w:rFonts w:ascii="Symbol" w:hAnsi="Symbol" w:hint="default"/>
      </w:rPr>
    </w:lvl>
    <w:lvl w:ilvl="4" w:tplc="BDBE94DE" w:tentative="1">
      <w:start w:val="1"/>
      <w:numFmt w:val="bullet"/>
      <w:lvlText w:val="o"/>
      <w:lvlJc w:val="left"/>
      <w:pPr>
        <w:ind w:left="3666" w:hanging="360"/>
      </w:pPr>
      <w:rPr>
        <w:rFonts w:ascii="Courier New" w:hAnsi="Courier New" w:cs="Courier New" w:hint="default"/>
      </w:rPr>
    </w:lvl>
    <w:lvl w:ilvl="5" w:tplc="824035D4" w:tentative="1">
      <w:start w:val="1"/>
      <w:numFmt w:val="bullet"/>
      <w:lvlText w:val=""/>
      <w:lvlJc w:val="left"/>
      <w:pPr>
        <w:ind w:left="4386" w:hanging="360"/>
      </w:pPr>
      <w:rPr>
        <w:rFonts w:ascii="Wingdings" w:hAnsi="Wingdings" w:hint="default"/>
      </w:rPr>
    </w:lvl>
    <w:lvl w:ilvl="6" w:tplc="4CD2A3D4" w:tentative="1">
      <w:start w:val="1"/>
      <w:numFmt w:val="bullet"/>
      <w:lvlText w:val=""/>
      <w:lvlJc w:val="left"/>
      <w:pPr>
        <w:ind w:left="5106" w:hanging="360"/>
      </w:pPr>
      <w:rPr>
        <w:rFonts w:ascii="Symbol" w:hAnsi="Symbol" w:hint="default"/>
      </w:rPr>
    </w:lvl>
    <w:lvl w:ilvl="7" w:tplc="9F44A3A2" w:tentative="1">
      <w:start w:val="1"/>
      <w:numFmt w:val="bullet"/>
      <w:lvlText w:val="o"/>
      <w:lvlJc w:val="left"/>
      <w:pPr>
        <w:ind w:left="5826" w:hanging="360"/>
      </w:pPr>
      <w:rPr>
        <w:rFonts w:ascii="Courier New" w:hAnsi="Courier New" w:cs="Courier New" w:hint="default"/>
      </w:rPr>
    </w:lvl>
    <w:lvl w:ilvl="8" w:tplc="ECD8C67A" w:tentative="1">
      <w:start w:val="1"/>
      <w:numFmt w:val="bullet"/>
      <w:lvlText w:val=""/>
      <w:lvlJc w:val="left"/>
      <w:pPr>
        <w:ind w:left="6546" w:hanging="360"/>
      </w:pPr>
      <w:rPr>
        <w:rFonts w:ascii="Wingdings" w:hAnsi="Wingdings" w:hint="default"/>
      </w:rPr>
    </w:lvl>
  </w:abstractNum>
  <w:abstractNum w:abstractNumId="21" w15:restartNumberingAfterBreak="0">
    <w:nsid w:val="568B55C4"/>
    <w:multiLevelType w:val="hybridMultilevel"/>
    <w:tmpl w:val="07629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D4163DC"/>
    <w:multiLevelType w:val="hybridMultilevel"/>
    <w:tmpl w:val="C400EBF6"/>
    <w:lvl w:ilvl="0" w:tplc="BCF204CA">
      <w:start w:val="1"/>
      <w:numFmt w:val="decimal"/>
      <w:lvlText w:val="%1."/>
      <w:lvlJc w:val="left"/>
      <w:pPr>
        <w:ind w:left="360" w:hanging="360"/>
      </w:pPr>
      <w:rPr>
        <w:rFonts w:ascii="Calibri" w:eastAsia="Calibri" w:hAnsi="Calibri" w:cs="Times New Roman"/>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DB12827"/>
    <w:multiLevelType w:val="hybridMultilevel"/>
    <w:tmpl w:val="1FAA1D04"/>
    <w:lvl w:ilvl="0" w:tplc="1F36DD10">
      <w:start w:val="1"/>
      <w:numFmt w:val="decimal"/>
      <w:lvlText w:val="%1."/>
      <w:lvlJc w:val="left"/>
      <w:pPr>
        <w:ind w:left="720" w:hanging="360"/>
      </w:pPr>
    </w:lvl>
    <w:lvl w:ilvl="1" w:tplc="347A8A72">
      <w:start w:val="1"/>
      <w:numFmt w:val="lowerLetter"/>
      <w:lvlText w:val="%2."/>
      <w:lvlJc w:val="left"/>
      <w:pPr>
        <w:ind w:left="1440" w:hanging="360"/>
      </w:pPr>
    </w:lvl>
    <w:lvl w:ilvl="2" w:tplc="DAF0DC20">
      <w:start w:val="1"/>
      <w:numFmt w:val="lowerRoman"/>
      <w:lvlText w:val="%3."/>
      <w:lvlJc w:val="right"/>
      <w:pPr>
        <w:ind w:left="2160" w:hanging="180"/>
      </w:pPr>
    </w:lvl>
    <w:lvl w:ilvl="3" w:tplc="31F03F4C" w:tentative="1">
      <w:start w:val="1"/>
      <w:numFmt w:val="decimal"/>
      <w:lvlText w:val="%4."/>
      <w:lvlJc w:val="left"/>
      <w:pPr>
        <w:ind w:left="2880" w:hanging="360"/>
      </w:pPr>
    </w:lvl>
    <w:lvl w:ilvl="4" w:tplc="9B1021A4" w:tentative="1">
      <w:start w:val="1"/>
      <w:numFmt w:val="lowerLetter"/>
      <w:lvlText w:val="%5."/>
      <w:lvlJc w:val="left"/>
      <w:pPr>
        <w:ind w:left="3600" w:hanging="360"/>
      </w:pPr>
    </w:lvl>
    <w:lvl w:ilvl="5" w:tplc="148A4FAE" w:tentative="1">
      <w:start w:val="1"/>
      <w:numFmt w:val="lowerRoman"/>
      <w:lvlText w:val="%6."/>
      <w:lvlJc w:val="right"/>
      <w:pPr>
        <w:ind w:left="4320" w:hanging="180"/>
      </w:pPr>
    </w:lvl>
    <w:lvl w:ilvl="6" w:tplc="15B88F9A" w:tentative="1">
      <w:start w:val="1"/>
      <w:numFmt w:val="decimal"/>
      <w:lvlText w:val="%7."/>
      <w:lvlJc w:val="left"/>
      <w:pPr>
        <w:ind w:left="5040" w:hanging="360"/>
      </w:pPr>
    </w:lvl>
    <w:lvl w:ilvl="7" w:tplc="AC945744" w:tentative="1">
      <w:start w:val="1"/>
      <w:numFmt w:val="lowerLetter"/>
      <w:lvlText w:val="%8."/>
      <w:lvlJc w:val="left"/>
      <w:pPr>
        <w:ind w:left="5760" w:hanging="360"/>
      </w:pPr>
    </w:lvl>
    <w:lvl w:ilvl="8" w:tplc="4DF65A32" w:tentative="1">
      <w:start w:val="1"/>
      <w:numFmt w:val="lowerRoman"/>
      <w:lvlText w:val="%9."/>
      <w:lvlJc w:val="right"/>
      <w:pPr>
        <w:ind w:left="6480" w:hanging="180"/>
      </w:pPr>
    </w:lvl>
  </w:abstractNum>
  <w:abstractNum w:abstractNumId="24" w15:restartNumberingAfterBreak="0">
    <w:nsid w:val="616E7DA7"/>
    <w:multiLevelType w:val="hybridMultilevel"/>
    <w:tmpl w:val="F5B0090E"/>
    <w:lvl w:ilvl="0" w:tplc="CEFAC436">
      <w:start w:val="1"/>
      <w:numFmt w:val="decimal"/>
      <w:lvlText w:val="%1."/>
      <w:lvlJc w:val="left"/>
      <w:pPr>
        <w:ind w:left="765" w:hanging="405"/>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6D42C59"/>
    <w:multiLevelType w:val="hybridMultilevel"/>
    <w:tmpl w:val="E4DEAD4E"/>
    <w:lvl w:ilvl="0" w:tplc="3A821980">
      <w:start w:val="1"/>
      <w:numFmt w:val="decimal"/>
      <w:lvlText w:val="%1."/>
      <w:lvlJc w:val="left"/>
      <w:pPr>
        <w:ind w:left="720" w:hanging="360"/>
      </w:pPr>
      <w:rPr>
        <w:rFonts w:asciiTheme="minorHAnsi" w:eastAsia="Calibri" w:hAnsiTheme="minorHAnsi" w:cstheme="minorHAnsi"/>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11A434A"/>
    <w:multiLevelType w:val="multilevel"/>
    <w:tmpl w:val="42725F82"/>
    <w:lvl w:ilvl="0">
      <w:start w:val="1"/>
      <w:numFmt w:val="bullet"/>
      <w:lvlText w:val="-"/>
      <w:lvlJc w:val="left"/>
      <w:pPr>
        <w:ind w:left="1287" w:hanging="360"/>
      </w:pPr>
      <w:rPr>
        <w:rFonts w:ascii="Times New Roman" w:hAnsi="Times New Roman" w:cs="Times New Roman" w:hint="default"/>
        <w:sz w:val="22"/>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27" w15:restartNumberingAfterBreak="0">
    <w:nsid w:val="75A10229"/>
    <w:multiLevelType w:val="hybridMultilevel"/>
    <w:tmpl w:val="1F16F33E"/>
    <w:lvl w:ilvl="0" w:tplc="CEFAC436">
      <w:start w:val="1"/>
      <w:numFmt w:val="decimal"/>
      <w:lvlText w:val="%1."/>
      <w:lvlJc w:val="left"/>
      <w:pPr>
        <w:ind w:left="765" w:hanging="405"/>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A223561"/>
    <w:multiLevelType w:val="hybridMultilevel"/>
    <w:tmpl w:val="0966D6D0"/>
    <w:lvl w:ilvl="0" w:tplc="565EA836">
      <w:start w:val="1"/>
      <w:numFmt w:val="decimal"/>
      <w:lvlText w:val="%1."/>
      <w:lvlJc w:val="left"/>
      <w:pPr>
        <w:ind w:left="765" w:hanging="405"/>
      </w:pPr>
      <w:rPr>
        <w:rFonts w:eastAsia="Calibri" w:hint="default"/>
      </w:rPr>
    </w:lvl>
    <w:lvl w:ilvl="1" w:tplc="A1A4778E">
      <w:start w:val="1"/>
      <w:numFmt w:val="upperRoman"/>
      <w:lvlText w:val="%2."/>
      <w:lvlJc w:val="left"/>
      <w:pPr>
        <w:ind w:left="1800" w:hanging="720"/>
      </w:pPr>
      <w:rPr>
        <w:rFonts w:eastAsia="Times New Roman" w:hint="default"/>
        <w:color w:val="00000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A8167FD"/>
    <w:multiLevelType w:val="hybridMultilevel"/>
    <w:tmpl w:val="49D61E42"/>
    <w:lvl w:ilvl="0" w:tplc="2A1AA60E">
      <w:start w:val="1"/>
      <w:numFmt w:val="upperRoman"/>
      <w:lvlText w:val="čl. %1."/>
      <w:lvlJc w:val="left"/>
      <w:pPr>
        <w:ind w:left="720" w:hanging="360"/>
      </w:pPr>
      <w:rPr>
        <w:rFonts w:hint="default"/>
      </w:rPr>
    </w:lvl>
    <w:lvl w:ilvl="1" w:tplc="2A1AA60E">
      <w:start w:val="1"/>
      <w:numFmt w:val="upperRoman"/>
      <w:lvlText w:val="čl. %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B3D3142"/>
    <w:multiLevelType w:val="hybridMultilevel"/>
    <w:tmpl w:val="E3D86F2C"/>
    <w:lvl w:ilvl="0" w:tplc="78DC0CEE">
      <w:start w:val="1"/>
      <w:numFmt w:val="decimal"/>
      <w:lvlText w:val="%1."/>
      <w:lvlJc w:val="left"/>
      <w:pPr>
        <w:ind w:left="765" w:hanging="405"/>
      </w:pPr>
      <w:rPr>
        <w:rFonts w:eastAsia="Calibr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B3E44EF"/>
    <w:multiLevelType w:val="hybridMultilevel"/>
    <w:tmpl w:val="773E0202"/>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2" w15:restartNumberingAfterBreak="0">
    <w:nsid w:val="7B79352E"/>
    <w:multiLevelType w:val="hybridMultilevel"/>
    <w:tmpl w:val="F5B0090E"/>
    <w:lvl w:ilvl="0" w:tplc="CEFAC436">
      <w:start w:val="1"/>
      <w:numFmt w:val="decimal"/>
      <w:lvlText w:val="%1."/>
      <w:lvlJc w:val="left"/>
      <w:pPr>
        <w:ind w:left="765" w:hanging="405"/>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F3A36AA"/>
    <w:multiLevelType w:val="hybridMultilevel"/>
    <w:tmpl w:val="7764B1CE"/>
    <w:lvl w:ilvl="0" w:tplc="DFC8C14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20"/>
  </w:num>
  <w:num w:numId="3">
    <w:abstractNumId w:val="8"/>
  </w:num>
  <w:num w:numId="4">
    <w:abstractNumId w:val="16"/>
  </w:num>
  <w:num w:numId="5">
    <w:abstractNumId w:val="22"/>
  </w:num>
  <w:num w:numId="6">
    <w:abstractNumId w:val="13"/>
  </w:num>
  <w:num w:numId="7">
    <w:abstractNumId w:val="32"/>
  </w:num>
  <w:num w:numId="8">
    <w:abstractNumId w:val="18"/>
  </w:num>
  <w:num w:numId="9">
    <w:abstractNumId w:val="11"/>
  </w:num>
  <w:num w:numId="10">
    <w:abstractNumId w:val="27"/>
  </w:num>
  <w:num w:numId="11">
    <w:abstractNumId w:val="2"/>
  </w:num>
  <w:num w:numId="12">
    <w:abstractNumId w:val="10"/>
  </w:num>
  <w:num w:numId="13">
    <w:abstractNumId w:val="19"/>
  </w:num>
  <w:num w:numId="14">
    <w:abstractNumId w:val="9"/>
  </w:num>
  <w:num w:numId="15">
    <w:abstractNumId w:val="4"/>
  </w:num>
  <w:num w:numId="16">
    <w:abstractNumId w:val="17"/>
  </w:num>
  <w:num w:numId="17">
    <w:abstractNumId w:val="12"/>
  </w:num>
  <w:num w:numId="18">
    <w:abstractNumId w:val="5"/>
  </w:num>
  <w:num w:numId="19">
    <w:abstractNumId w:val="23"/>
  </w:num>
  <w:num w:numId="20">
    <w:abstractNumId w:val="26"/>
  </w:num>
  <w:num w:numId="21">
    <w:abstractNumId w:val="29"/>
  </w:num>
  <w:num w:numId="22">
    <w:abstractNumId w:val="24"/>
  </w:num>
  <w:num w:numId="23">
    <w:abstractNumId w:val="21"/>
  </w:num>
  <w:num w:numId="24">
    <w:abstractNumId w:val="28"/>
  </w:num>
  <w:num w:numId="25">
    <w:abstractNumId w:val="30"/>
  </w:num>
  <w:num w:numId="26">
    <w:abstractNumId w:val="14"/>
  </w:num>
  <w:num w:numId="27">
    <w:abstractNumId w:val="0"/>
  </w:num>
  <w:num w:numId="28">
    <w:abstractNumId w:val="6"/>
  </w:num>
  <w:num w:numId="29">
    <w:abstractNumId w:val="31"/>
  </w:num>
  <w:num w:numId="30">
    <w:abstractNumId w:val="33"/>
  </w:num>
  <w:num w:numId="31">
    <w:abstractNumId w:val="3"/>
  </w:num>
  <w:num w:numId="32">
    <w:abstractNumId w:val="1"/>
  </w:num>
  <w:num w:numId="33">
    <w:abstractNumId w:val="15"/>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Formatting/>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739"/>
    <w:rsid w:val="000017CB"/>
    <w:rsid w:val="00003DC4"/>
    <w:rsid w:val="00004A3D"/>
    <w:rsid w:val="00010B25"/>
    <w:rsid w:val="00011C17"/>
    <w:rsid w:val="0001643D"/>
    <w:rsid w:val="00017C09"/>
    <w:rsid w:val="00020EFB"/>
    <w:rsid w:val="00022273"/>
    <w:rsid w:val="000262A8"/>
    <w:rsid w:val="00031C94"/>
    <w:rsid w:val="00056006"/>
    <w:rsid w:val="00077475"/>
    <w:rsid w:val="00093641"/>
    <w:rsid w:val="000A552B"/>
    <w:rsid w:val="000B575D"/>
    <w:rsid w:val="000C2D3C"/>
    <w:rsid w:val="000C3DC0"/>
    <w:rsid w:val="000C4CF2"/>
    <w:rsid w:val="000D1A40"/>
    <w:rsid w:val="000D30AC"/>
    <w:rsid w:val="000D3516"/>
    <w:rsid w:val="000E1E79"/>
    <w:rsid w:val="000F2FFB"/>
    <w:rsid w:val="001005C6"/>
    <w:rsid w:val="00101722"/>
    <w:rsid w:val="00102D70"/>
    <w:rsid w:val="0010389D"/>
    <w:rsid w:val="00104DF7"/>
    <w:rsid w:val="0010559A"/>
    <w:rsid w:val="001114F2"/>
    <w:rsid w:val="001153A6"/>
    <w:rsid w:val="001257FC"/>
    <w:rsid w:val="00127CED"/>
    <w:rsid w:val="00135A6B"/>
    <w:rsid w:val="00147C7D"/>
    <w:rsid w:val="00152020"/>
    <w:rsid w:val="00156455"/>
    <w:rsid w:val="00166DCB"/>
    <w:rsid w:val="00177832"/>
    <w:rsid w:val="00190008"/>
    <w:rsid w:val="00196CC7"/>
    <w:rsid w:val="00197742"/>
    <w:rsid w:val="00197FE2"/>
    <w:rsid w:val="001A010C"/>
    <w:rsid w:val="001A3D18"/>
    <w:rsid w:val="001A539F"/>
    <w:rsid w:val="001A605D"/>
    <w:rsid w:val="001A7C06"/>
    <w:rsid w:val="001B6236"/>
    <w:rsid w:val="001C05FC"/>
    <w:rsid w:val="001C2D55"/>
    <w:rsid w:val="001C4B47"/>
    <w:rsid w:val="001C71BD"/>
    <w:rsid w:val="001D25B9"/>
    <w:rsid w:val="001D2EEB"/>
    <w:rsid w:val="001E1A73"/>
    <w:rsid w:val="001E2C3F"/>
    <w:rsid w:val="001F5B9B"/>
    <w:rsid w:val="00200DBC"/>
    <w:rsid w:val="0020244F"/>
    <w:rsid w:val="00207832"/>
    <w:rsid w:val="00210091"/>
    <w:rsid w:val="00211838"/>
    <w:rsid w:val="002146E2"/>
    <w:rsid w:val="0023473F"/>
    <w:rsid w:val="002377DF"/>
    <w:rsid w:val="0024447D"/>
    <w:rsid w:val="00247580"/>
    <w:rsid w:val="00251C5C"/>
    <w:rsid w:val="00252B5F"/>
    <w:rsid w:val="00265A6A"/>
    <w:rsid w:val="002734D9"/>
    <w:rsid w:val="00273946"/>
    <w:rsid w:val="00275E40"/>
    <w:rsid w:val="002764B0"/>
    <w:rsid w:val="00277F50"/>
    <w:rsid w:val="00286BF0"/>
    <w:rsid w:val="0029424D"/>
    <w:rsid w:val="002B123C"/>
    <w:rsid w:val="002C6FB2"/>
    <w:rsid w:val="002C7074"/>
    <w:rsid w:val="002D0187"/>
    <w:rsid w:val="002D0682"/>
    <w:rsid w:val="002D519C"/>
    <w:rsid w:val="002F21B4"/>
    <w:rsid w:val="00304E2C"/>
    <w:rsid w:val="00305F25"/>
    <w:rsid w:val="0031348B"/>
    <w:rsid w:val="00314041"/>
    <w:rsid w:val="0031508D"/>
    <w:rsid w:val="00323EAB"/>
    <w:rsid w:val="00332125"/>
    <w:rsid w:val="0033252B"/>
    <w:rsid w:val="00334193"/>
    <w:rsid w:val="003355F8"/>
    <w:rsid w:val="00343DCF"/>
    <w:rsid w:val="0034616F"/>
    <w:rsid w:val="0035637F"/>
    <w:rsid w:val="00357EF1"/>
    <w:rsid w:val="00366657"/>
    <w:rsid w:val="00366DCB"/>
    <w:rsid w:val="00374D08"/>
    <w:rsid w:val="00377DAE"/>
    <w:rsid w:val="00380050"/>
    <w:rsid w:val="0038066E"/>
    <w:rsid w:val="003872C4"/>
    <w:rsid w:val="00387CAA"/>
    <w:rsid w:val="003956C9"/>
    <w:rsid w:val="003968BB"/>
    <w:rsid w:val="003B2D07"/>
    <w:rsid w:val="003B4BAD"/>
    <w:rsid w:val="003C6EEE"/>
    <w:rsid w:val="003E48C5"/>
    <w:rsid w:val="003E65F8"/>
    <w:rsid w:val="003F0A33"/>
    <w:rsid w:val="003F0E92"/>
    <w:rsid w:val="003F60B8"/>
    <w:rsid w:val="003F6D31"/>
    <w:rsid w:val="00405B66"/>
    <w:rsid w:val="00405BBC"/>
    <w:rsid w:val="00421909"/>
    <w:rsid w:val="00424FB4"/>
    <w:rsid w:val="0043186E"/>
    <w:rsid w:val="00432B76"/>
    <w:rsid w:val="00447084"/>
    <w:rsid w:val="00462745"/>
    <w:rsid w:val="004673EC"/>
    <w:rsid w:val="004738F1"/>
    <w:rsid w:val="00476206"/>
    <w:rsid w:val="00483CFF"/>
    <w:rsid w:val="004A043B"/>
    <w:rsid w:val="004A496B"/>
    <w:rsid w:val="004A6EAF"/>
    <w:rsid w:val="004B460E"/>
    <w:rsid w:val="004C3F70"/>
    <w:rsid w:val="004D3491"/>
    <w:rsid w:val="004D6EF6"/>
    <w:rsid w:val="004E39D1"/>
    <w:rsid w:val="004F287A"/>
    <w:rsid w:val="00504BF6"/>
    <w:rsid w:val="00505698"/>
    <w:rsid w:val="00527DF2"/>
    <w:rsid w:val="00532D8C"/>
    <w:rsid w:val="00535567"/>
    <w:rsid w:val="00540690"/>
    <w:rsid w:val="0055253F"/>
    <w:rsid w:val="00581A31"/>
    <w:rsid w:val="00596A62"/>
    <w:rsid w:val="005A2ED5"/>
    <w:rsid w:val="005B36A2"/>
    <w:rsid w:val="005B719B"/>
    <w:rsid w:val="005C38CE"/>
    <w:rsid w:val="005C4BAB"/>
    <w:rsid w:val="005C5B3E"/>
    <w:rsid w:val="005D242C"/>
    <w:rsid w:val="005D63B8"/>
    <w:rsid w:val="005D6B53"/>
    <w:rsid w:val="005E3318"/>
    <w:rsid w:val="005E5CAE"/>
    <w:rsid w:val="005E666B"/>
    <w:rsid w:val="005F6654"/>
    <w:rsid w:val="005F783F"/>
    <w:rsid w:val="00606FA6"/>
    <w:rsid w:val="00622FF5"/>
    <w:rsid w:val="006232A3"/>
    <w:rsid w:val="00623429"/>
    <w:rsid w:val="00624748"/>
    <w:rsid w:val="00626436"/>
    <w:rsid w:val="00631385"/>
    <w:rsid w:val="00652E89"/>
    <w:rsid w:val="00677C7F"/>
    <w:rsid w:val="00694880"/>
    <w:rsid w:val="006A06AB"/>
    <w:rsid w:val="006A7C31"/>
    <w:rsid w:val="006B1201"/>
    <w:rsid w:val="006B1EB5"/>
    <w:rsid w:val="006C5D72"/>
    <w:rsid w:val="006C78FC"/>
    <w:rsid w:val="006E287B"/>
    <w:rsid w:val="006E5A26"/>
    <w:rsid w:val="0070037E"/>
    <w:rsid w:val="00703DCF"/>
    <w:rsid w:val="00706347"/>
    <w:rsid w:val="007116B2"/>
    <w:rsid w:val="007251A8"/>
    <w:rsid w:val="007264B8"/>
    <w:rsid w:val="00740B08"/>
    <w:rsid w:val="007525BB"/>
    <w:rsid w:val="00754D1E"/>
    <w:rsid w:val="00755D40"/>
    <w:rsid w:val="00761D5A"/>
    <w:rsid w:val="007660C0"/>
    <w:rsid w:val="00775960"/>
    <w:rsid w:val="0078244D"/>
    <w:rsid w:val="0079649D"/>
    <w:rsid w:val="0079660E"/>
    <w:rsid w:val="007A45DA"/>
    <w:rsid w:val="007A5887"/>
    <w:rsid w:val="007A71C0"/>
    <w:rsid w:val="007B4FCB"/>
    <w:rsid w:val="007C2639"/>
    <w:rsid w:val="007C470E"/>
    <w:rsid w:val="007D3758"/>
    <w:rsid w:val="007D4C4F"/>
    <w:rsid w:val="007D7BBD"/>
    <w:rsid w:val="007E10F6"/>
    <w:rsid w:val="007E424A"/>
    <w:rsid w:val="007E4AE6"/>
    <w:rsid w:val="007E7A40"/>
    <w:rsid w:val="007F345F"/>
    <w:rsid w:val="008062ED"/>
    <w:rsid w:val="008106B4"/>
    <w:rsid w:val="00812B16"/>
    <w:rsid w:val="008130F5"/>
    <w:rsid w:val="00817B43"/>
    <w:rsid w:val="00821220"/>
    <w:rsid w:val="00823183"/>
    <w:rsid w:val="008300E9"/>
    <w:rsid w:val="008303AE"/>
    <w:rsid w:val="00840B20"/>
    <w:rsid w:val="00845A02"/>
    <w:rsid w:val="008467AE"/>
    <w:rsid w:val="00853364"/>
    <w:rsid w:val="00854D78"/>
    <w:rsid w:val="00875270"/>
    <w:rsid w:val="00894559"/>
    <w:rsid w:val="008A6EE9"/>
    <w:rsid w:val="008A75D7"/>
    <w:rsid w:val="008B1821"/>
    <w:rsid w:val="008C6CC2"/>
    <w:rsid w:val="008D1D28"/>
    <w:rsid w:val="008D56BC"/>
    <w:rsid w:val="008E45F5"/>
    <w:rsid w:val="008F0975"/>
    <w:rsid w:val="008F55A0"/>
    <w:rsid w:val="008F6194"/>
    <w:rsid w:val="008F6700"/>
    <w:rsid w:val="00903B17"/>
    <w:rsid w:val="009047F2"/>
    <w:rsid w:val="0090630D"/>
    <w:rsid w:val="00906340"/>
    <w:rsid w:val="009110D0"/>
    <w:rsid w:val="0091282E"/>
    <w:rsid w:val="00916096"/>
    <w:rsid w:val="00923ADE"/>
    <w:rsid w:val="0093395F"/>
    <w:rsid w:val="0094186D"/>
    <w:rsid w:val="009433FB"/>
    <w:rsid w:val="00946582"/>
    <w:rsid w:val="00946EAD"/>
    <w:rsid w:val="00947F5E"/>
    <w:rsid w:val="00952BC4"/>
    <w:rsid w:val="00953700"/>
    <w:rsid w:val="009547FA"/>
    <w:rsid w:val="00955452"/>
    <w:rsid w:val="00956D66"/>
    <w:rsid w:val="0096327E"/>
    <w:rsid w:val="00976B4D"/>
    <w:rsid w:val="009874A9"/>
    <w:rsid w:val="00987F29"/>
    <w:rsid w:val="00992108"/>
    <w:rsid w:val="009A25C9"/>
    <w:rsid w:val="009B1D79"/>
    <w:rsid w:val="009B6F52"/>
    <w:rsid w:val="009C5396"/>
    <w:rsid w:val="009C6449"/>
    <w:rsid w:val="009D4373"/>
    <w:rsid w:val="009D5FDA"/>
    <w:rsid w:val="009D648C"/>
    <w:rsid w:val="009D6938"/>
    <w:rsid w:val="009E4AEB"/>
    <w:rsid w:val="009F459C"/>
    <w:rsid w:val="009F5F34"/>
    <w:rsid w:val="00A040FE"/>
    <w:rsid w:val="00A06B58"/>
    <w:rsid w:val="00A16BB1"/>
    <w:rsid w:val="00A2175C"/>
    <w:rsid w:val="00A234CB"/>
    <w:rsid w:val="00A2660C"/>
    <w:rsid w:val="00A27E7F"/>
    <w:rsid w:val="00A3276F"/>
    <w:rsid w:val="00A37070"/>
    <w:rsid w:val="00A457BD"/>
    <w:rsid w:val="00A46E74"/>
    <w:rsid w:val="00A51497"/>
    <w:rsid w:val="00A57500"/>
    <w:rsid w:val="00A60EE8"/>
    <w:rsid w:val="00A620E9"/>
    <w:rsid w:val="00A67E4E"/>
    <w:rsid w:val="00A7469B"/>
    <w:rsid w:val="00A90AE5"/>
    <w:rsid w:val="00A92A08"/>
    <w:rsid w:val="00AB1703"/>
    <w:rsid w:val="00AB1C15"/>
    <w:rsid w:val="00AC2E14"/>
    <w:rsid w:val="00AC3FD7"/>
    <w:rsid w:val="00AD5A79"/>
    <w:rsid w:val="00AD61AE"/>
    <w:rsid w:val="00AD774B"/>
    <w:rsid w:val="00AF4017"/>
    <w:rsid w:val="00B00E88"/>
    <w:rsid w:val="00B024E6"/>
    <w:rsid w:val="00B1326B"/>
    <w:rsid w:val="00B132AD"/>
    <w:rsid w:val="00B16E8A"/>
    <w:rsid w:val="00B211B0"/>
    <w:rsid w:val="00B222B1"/>
    <w:rsid w:val="00B3683D"/>
    <w:rsid w:val="00B472A1"/>
    <w:rsid w:val="00B479DB"/>
    <w:rsid w:val="00B47B36"/>
    <w:rsid w:val="00B6066A"/>
    <w:rsid w:val="00B645F5"/>
    <w:rsid w:val="00B7181F"/>
    <w:rsid w:val="00B81F49"/>
    <w:rsid w:val="00B825D6"/>
    <w:rsid w:val="00B96277"/>
    <w:rsid w:val="00BA3941"/>
    <w:rsid w:val="00BA42D5"/>
    <w:rsid w:val="00BA4B17"/>
    <w:rsid w:val="00BB3483"/>
    <w:rsid w:val="00BB3800"/>
    <w:rsid w:val="00BC0A23"/>
    <w:rsid w:val="00BD380A"/>
    <w:rsid w:val="00BD4739"/>
    <w:rsid w:val="00BD67F2"/>
    <w:rsid w:val="00BE47A6"/>
    <w:rsid w:val="00BF09CD"/>
    <w:rsid w:val="00C05E55"/>
    <w:rsid w:val="00C1062C"/>
    <w:rsid w:val="00C14123"/>
    <w:rsid w:val="00C17956"/>
    <w:rsid w:val="00C20AC9"/>
    <w:rsid w:val="00C22A9B"/>
    <w:rsid w:val="00C27167"/>
    <w:rsid w:val="00C34575"/>
    <w:rsid w:val="00C53632"/>
    <w:rsid w:val="00C55C8E"/>
    <w:rsid w:val="00C60431"/>
    <w:rsid w:val="00C61688"/>
    <w:rsid w:val="00C63509"/>
    <w:rsid w:val="00C667C2"/>
    <w:rsid w:val="00C76095"/>
    <w:rsid w:val="00C767B8"/>
    <w:rsid w:val="00C778F3"/>
    <w:rsid w:val="00C8478F"/>
    <w:rsid w:val="00C852BE"/>
    <w:rsid w:val="00C96D6E"/>
    <w:rsid w:val="00C97159"/>
    <w:rsid w:val="00CA095F"/>
    <w:rsid w:val="00CA2B42"/>
    <w:rsid w:val="00CA4913"/>
    <w:rsid w:val="00CA4AE0"/>
    <w:rsid w:val="00CC2392"/>
    <w:rsid w:val="00CC2D5B"/>
    <w:rsid w:val="00CC3740"/>
    <w:rsid w:val="00CC4453"/>
    <w:rsid w:val="00CC600A"/>
    <w:rsid w:val="00CD0852"/>
    <w:rsid w:val="00CD52B3"/>
    <w:rsid w:val="00CE2748"/>
    <w:rsid w:val="00CE4AA4"/>
    <w:rsid w:val="00CE4D54"/>
    <w:rsid w:val="00CE5846"/>
    <w:rsid w:val="00CE62B5"/>
    <w:rsid w:val="00CF0746"/>
    <w:rsid w:val="00CF21E9"/>
    <w:rsid w:val="00CF6141"/>
    <w:rsid w:val="00D02F3A"/>
    <w:rsid w:val="00D03C8C"/>
    <w:rsid w:val="00D05FB5"/>
    <w:rsid w:val="00D11652"/>
    <w:rsid w:val="00D119DB"/>
    <w:rsid w:val="00D1680B"/>
    <w:rsid w:val="00D20925"/>
    <w:rsid w:val="00D37A2C"/>
    <w:rsid w:val="00D40F79"/>
    <w:rsid w:val="00D42D0B"/>
    <w:rsid w:val="00D43761"/>
    <w:rsid w:val="00D45646"/>
    <w:rsid w:val="00D465DC"/>
    <w:rsid w:val="00D47D2B"/>
    <w:rsid w:val="00D53485"/>
    <w:rsid w:val="00D5545B"/>
    <w:rsid w:val="00D55C13"/>
    <w:rsid w:val="00D60547"/>
    <w:rsid w:val="00D61B1A"/>
    <w:rsid w:val="00D64051"/>
    <w:rsid w:val="00D65CFB"/>
    <w:rsid w:val="00D72F8D"/>
    <w:rsid w:val="00D7742B"/>
    <w:rsid w:val="00D82E68"/>
    <w:rsid w:val="00D83B36"/>
    <w:rsid w:val="00D84CB2"/>
    <w:rsid w:val="00D922D1"/>
    <w:rsid w:val="00DA106C"/>
    <w:rsid w:val="00DA78C5"/>
    <w:rsid w:val="00DB0EC0"/>
    <w:rsid w:val="00DB1582"/>
    <w:rsid w:val="00DB1C7F"/>
    <w:rsid w:val="00DD25B6"/>
    <w:rsid w:val="00DE3949"/>
    <w:rsid w:val="00DF4EF3"/>
    <w:rsid w:val="00DF5AFF"/>
    <w:rsid w:val="00E02D17"/>
    <w:rsid w:val="00E068AB"/>
    <w:rsid w:val="00E077CB"/>
    <w:rsid w:val="00E15BFE"/>
    <w:rsid w:val="00E17014"/>
    <w:rsid w:val="00E262DA"/>
    <w:rsid w:val="00E27341"/>
    <w:rsid w:val="00E41D74"/>
    <w:rsid w:val="00E4332B"/>
    <w:rsid w:val="00E47B11"/>
    <w:rsid w:val="00E51256"/>
    <w:rsid w:val="00E6201D"/>
    <w:rsid w:val="00E62B6B"/>
    <w:rsid w:val="00E75C5D"/>
    <w:rsid w:val="00E761F1"/>
    <w:rsid w:val="00E8347B"/>
    <w:rsid w:val="00E92D7D"/>
    <w:rsid w:val="00E95082"/>
    <w:rsid w:val="00E96872"/>
    <w:rsid w:val="00EA0B0F"/>
    <w:rsid w:val="00EA3409"/>
    <w:rsid w:val="00EA6749"/>
    <w:rsid w:val="00EB7EC1"/>
    <w:rsid w:val="00EC5609"/>
    <w:rsid w:val="00EC5AC9"/>
    <w:rsid w:val="00ED7B15"/>
    <w:rsid w:val="00EE3B35"/>
    <w:rsid w:val="00EF3631"/>
    <w:rsid w:val="00EF5EEA"/>
    <w:rsid w:val="00F052D0"/>
    <w:rsid w:val="00F133A2"/>
    <w:rsid w:val="00F227BE"/>
    <w:rsid w:val="00F238EB"/>
    <w:rsid w:val="00F25615"/>
    <w:rsid w:val="00F3313F"/>
    <w:rsid w:val="00F3474E"/>
    <w:rsid w:val="00F359DD"/>
    <w:rsid w:val="00F35DCB"/>
    <w:rsid w:val="00F36555"/>
    <w:rsid w:val="00F42A79"/>
    <w:rsid w:val="00F43544"/>
    <w:rsid w:val="00F53FC2"/>
    <w:rsid w:val="00F55EB2"/>
    <w:rsid w:val="00F629AD"/>
    <w:rsid w:val="00F85707"/>
    <w:rsid w:val="00F866ED"/>
    <w:rsid w:val="00F8726D"/>
    <w:rsid w:val="00F95542"/>
    <w:rsid w:val="00FA0A9A"/>
    <w:rsid w:val="00FA4081"/>
    <w:rsid w:val="00FA5F41"/>
    <w:rsid w:val="00FA70D5"/>
    <w:rsid w:val="00FB5A39"/>
    <w:rsid w:val="00FD4B43"/>
    <w:rsid w:val="00FD71D8"/>
    <w:rsid w:val="00FE527F"/>
    <w:rsid w:val="00FF37F3"/>
    <w:rsid w:val="00FF3FED"/>
    <w:rsid w:val="00FF6E37"/>
    <w:rsid w:val="00FF77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D96998"/>
  <w15:docId w15:val="{B72B6B64-FDD0-41A1-8BA0-A2558ED1A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F6654"/>
    <w:pPr>
      <w:spacing w:after="200" w:line="276" w:lineRule="auto"/>
    </w:pPr>
    <w:rPr>
      <w:sz w:val="22"/>
      <w:szCs w:val="22"/>
      <w:lang w:eastAsia="en-US"/>
    </w:rPr>
  </w:style>
  <w:style w:type="paragraph" w:styleId="Nadpis1">
    <w:name w:val="heading 1"/>
    <w:basedOn w:val="Normln"/>
    <w:next w:val="Normln"/>
    <w:link w:val="Nadpis1Char"/>
    <w:uiPriority w:val="9"/>
    <w:qFormat/>
    <w:rsid w:val="009B6F52"/>
    <w:pPr>
      <w:keepNext/>
      <w:widowControl w:val="0"/>
      <w:suppressAutoHyphens/>
      <w:spacing w:after="0" w:line="360" w:lineRule="auto"/>
      <w:jc w:val="both"/>
      <w:outlineLvl w:val="0"/>
    </w:pPr>
    <w:rPr>
      <w:rFonts w:ascii="Times New Roman" w:eastAsia="Times New Roman" w:hAnsi="Times New Roman"/>
      <w:b/>
      <w:sz w:val="24"/>
      <w:szCs w:val="24"/>
      <w:u w:val="single"/>
      <w:lang w:eastAsia="cs-CZ"/>
    </w:rPr>
  </w:style>
  <w:style w:type="paragraph" w:styleId="Nadpis2">
    <w:name w:val="heading 2"/>
    <w:basedOn w:val="Normln"/>
    <w:next w:val="Normln"/>
    <w:link w:val="Nadpis2Char"/>
    <w:uiPriority w:val="9"/>
    <w:semiHidden/>
    <w:unhideWhenUsed/>
    <w:qFormat/>
    <w:rsid w:val="005F78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102D70"/>
    <w:pPr>
      <w:autoSpaceDE w:val="0"/>
      <w:autoSpaceDN w:val="0"/>
      <w:adjustRightInd w:val="0"/>
    </w:pPr>
    <w:rPr>
      <w:rFonts w:eastAsia="Times New Roman" w:cs="Calibri"/>
      <w:color w:val="000000"/>
      <w:sz w:val="24"/>
      <w:szCs w:val="24"/>
      <w:lang w:eastAsia="en-US"/>
    </w:rPr>
  </w:style>
  <w:style w:type="paragraph" w:styleId="Zhlav">
    <w:name w:val="header"/>
    <w:basedOn w:val="Normln"/>
    <w:link w:val="ZhlavChar"/>
    <w:unhideWhenUsed/>
    <w:rsid w:val="00102D7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02D70"/>
  </w:style>
  <w:style w:type="paragraph" w:styleId="Zpat">
    <w:name w:val="footer"/>
    <w:basedOn w:val="Normln"/>
    <w:link w:val="ZpatChar"/>
    <w:unhideWhenUsed/>
    <w:rsid w:val="00102D70"/>
    <w:pPr>
      <w:tabs>
        <w:tab w:val="center" w:pos="4536"/>
        <w:tab w:val="right" w:pos="9072"/>
      </w:tabs>
      <w:spacing w:after="0" w:line="240" w:lineRule="auto"/>
    </w:pPr>
  </w:style>
  <w:style w:type="character" w:customStyle="1" w:styleId="ZpatChar">
    <w:name w:val="Zápatí Char"/>
    <w:basedOn w:val="Standardnpsmoodstavce"/>
    <w:link w:val="Zpat"/>
    <w:rsid w:val="00102D70"/>
  </w:style>
  <w:style w:type="paragraph" w:styleId="Odstavecseseznamem">
    <w:name w:val="List Paragraph"/>
    <w:basedOn w:val="Normln"/>
    <w:uiPriority w:val="34"/>
    <w:qFormat/>
    <w:rsid w:val="007660C0"/>
    <w:pPr>
      <w:ind w:left="720"/>
      <w:contextualSpacing/>
    </w:pPr>
  </w:style>
  <w:style w:type="character" w:customStyle="1" w:styleId="Nadpis1Char">
    <w:name w:val="Nadpis 1 Char"/>
    <w:link w:val="Nadpis1"/>
    <w:rsid w:val="009B6F52"/>
    <w:rPr>
      <w:rFonts w:ascii="Times New Roman" w:eastAsia="Times New Roman" w:hAnsi="Times New Roman" w:cs="Times New Roman"/>
      <w:b/>
      <w:sz w:val="24"/>
      <w:szCs w:val="24"/>
      <w:u w:val="single"/>
      <w:lang w:eastAsia="cs-CZ"/>
    </w:rPr>
  </w:style>
  <w:style w:type="paragraph" w:styleId="Zkladntext">
    <w:name w:val="Body Text"/>
    <w:basedOn w:val="Normln"/>
    <w:link w:val="ZkladntextChar"/>
    <w:rsid w:val="009B6F52"/>
    <w:pPr>
      <w:spacing w:after="0" w:line="240" w:lineRule="auto"/>
      <w:jc w:val="both"/>
    </w:pPr>
    <w:rPr>
      <w:rFonts w:ascii="Times New Roman" w:eastAsia="Times New Roman" w:hAnsi="Times New Roman"/>
      <w:sz w:val="24"/>
      <w:szCs w:val="20"/>
      <w:lang w:eastAsia="cs-CZ"/>
    </w:rPr>
  </w:style>
  <w:style w:type="character" w:customStyle="1" w:styleId="ZkladntextChar">
    <w:name w:val="Základní text Char"/>
    <w:link w:val="Zkladntext"/>
    <w:rsid w:val="009B6F52"/>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B6F52"/>
    <w:pPr>
      <w:tabs>
        <w:tab w:val="left" w:pos="5387"/>
      </w:tabs>
      <w:spacing w:after="0" w:line="360" w:lineRule="auto"/>
      <w:jc w:val="both"/>
    </w:pPr>
    <w:rPr>
      <w:rFonts w:ascii="Times New Roman" w:eastAsia="Times New Roman" w:hAnsi="Times New Roman"/>
      <w:b/>
      <w:bCs/>
      <w:sz w:val="24"/>
      <w:szCs w:val="20"/>
      <w:lang w:eastAsia="cs-CZ"/>
    </w:rPr>
  </w:style>
  <w:style w:type="character" w:customStyle="1" w:styleId="Zkladntext3Char">
    <w:name w:val="Základní text 3 Char"/>
    <w:link w:val="Zkladntext3"/>
    <w:rsid w:val="009B6F52"/>
    <w:rPr>
      <w:rFonts w:ascii="Times New Roman" w:eastAsia="Times New Roman" w:hAnsi="Times New Roman" w:cs="Times New Roman"/>
      <w:b/>
      <w:bCs/>
      <w:sz w:val="24"/>
      <w:szCs w:val="20"/>
      <w:lang w:eastAsia="cs-CZ"/>
    </w:rPr>
  </w:style>
  <w:style w:type="character" w:styleId="Siln">
    <w:name w:val="Strong"/>
    <w:qFormat/>
    <w:rsid w:val="009B6F52"/>
    <w:rPr>
      <w:b/>
      <w:bCs/>
    </w:rPr>
  </w:style>
  <w:style w:type="character" w:styleId="Odkaznakoment">
    <w:name w:val="annotation reference"/>
    <w:rsid w:val="009B6F52"/>
    <w:rPr>
      <w:sz w:val="16"/>
      <w:szCs w:val="16"/>
    </w:rPr>
  </w:style>
  <w:style w:type="paragraph" w:styleId="Textkomente">
    <w:name w:val="annotation text"/>
    <w:basedOn w:val="Normln"/>
    <w:link w:val="TextkomenteChar"/>
    <w:rsid w:val="009B6F52"/>
    <w:pPr>
      <w:spacing w:after="0" w:line="360" w:lineRule="auto"/>
      <w:jc w:val="both"/>
    </w:pPr>
    <w:rPr>
      <w:rFonts w:ascii="Times New Roman" w:eastAsia="Times New Roman" w:hAnsi="Times New Roman"/>
      <w:sz w:val="20"/>
      <w:szCs w:val="20"/>
      <w:lang w:eastAsia="cs-CZ"/>
    </w:rPr>
  </w:style>
  <w:style w:type="character" w:customStyle="1" w:styleId="TextkomenteChar">
    <w:name w:val="Text komentáře Char"/>
    <w:link w:val="Textkomente"/>
    <w:rsid w:val="009B6F52"/>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9B6F52"/>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9B6F52"/>
    <w:rPr>
      <w:rFonts w:ascii="Tahoma" w:hAnsi="Tahoma" w:cs="Tahoma"/>
      <w:sz w:val="16"/>
      <w:szCs w:val="16"/>
    </w:rPr>
  </w:style>
  <w:style w:type="paragraph" w:customStyle="1" w:styleId="Pododstavec">
    <w:name w:val="Pododstavec"/>
    <w:basedOn w:val="Normln"/>
    <w:qFormat/>
    <w:rsid w:val="00004A3D"/>
    <w:pPr>
      <w:spacing w:after="120" w:line="240" w:lineRule="auto"/>
      <w:ind w:left="851" w:hanging="284"/>
      <w:contextualSpacing/>
      <w:jc w:val="both"/>
    </w:pPr>
    <w:rPr>
      <w:rFonts w:ascii="Times New Roman" w:hAnsi="Times New Roman"/>
      <w:sz w:val="24"/>
    </w:rPr>
  </w:style>
  <w:style w:type="paragraph" w:styleId="Pedmtkomente">
    <w:name w:val="annotation subject"/>
    <w:basedOn w:val="Textkomente"/>
    <w:next w:val="Textkomente"/>
    <w:link w:val="PedmtkomenteChar"/>
    <w:uiPriority w:val="99"/>
    <w:semiHidden/>
    <w:unhideWhenUsed/>
    <w:rsid w:val="00017C09"/>
    <w:pPr>
      <w:spacing w:after="200" w:line="240" w:lineRule="auto"/>
      <w:jc w:val="left"/>
    </w:pPr>
    <w:rPr>
      <w:rFonts w:ascii="Calibri" w:eastAsia="Calibri" w:hAnsi="Calibri"/>
      <w:b/>
      <w:bCs/>
      <w:lang w:eastAsia="en-US"/>
    </w:rPr>
  </w:style>
  <w:style w:type="character" w:customStyle="1" w:styleId="PedmtkomenteChar">
    <w:name w:val="Předmět komentáře Char"/>
    <w:link w:val="Pedmtkomente"/>
    <w:uiPriority w:val="99"/>
    <w:semiHidden/>
    <w:rsid w:val="00017C09"/>
    <w:rPr>
      <w:rFonts w:ascii="Times New Roman" w:eastAsia="Times New Roman" w:hAnsi="Times New Roman" w:cs="Times New Roman"/>
      <w:b/>
      <w:bCs/>
      <w:sz w:val="20"/>
      <w:szCs w:val="20"/>
      <w:lang w:eastAsia="cs-CZ"/>
    </w:rPr>
  </w:style>
  <w:style w:type="character" w:styleId="Hypertextovodkaz">
    <w:name w:val="Hyperlink"/>
    <w:rsid w:val="00B00E88"/>
    <w:rPr>
      <w:color w:val="0000FF"/>
      <w:u w:val="single"/>
    </w:rPr>
  </w:style>
  <w:style w:type="paragraph" w:styleId="Revize">
    <w:name w:val="Revision"/>
    <w:hidden/>
    <w:uiPriority w:val="99"/>
    <w:semiHidden/>
    <w:rsid w:val="00CE4AA4"/>
    <w:rPr>
      <w:sz w:val="22"/>
      <w:szCs w:val="22"/>
      <w:lang w:eastAsia="en-US"/>
    </w:rPr>
  </w:style>
  <w:style w:type="character" w:customStyle="1" w:styleId="Nadpis2Char">
    <w:name w:val="Nadpis 2 Char"/>
    <w:basedOn w:val="Standardnpsmoodstavce"/>
    <w:link w:val="Nadpis2"/>
    <w:uiPriority w:val="9"/>
    <w:semiHidden/>
    <w:rsid w:val="005F783F"/>
    <w:rPr>
      <w:rFonts w:asciiTheme="majorHAnsi" w:eastAsiaTheme="majorEastAsia" w:hAnsiTheme="majorHAnsi" w:cstheme="majorBidi"/>
      <w:color w:val="2E74B5" w:themeColor="accent1" w:themeShade="BF"/>
      <w:sz w:val="26"/>
      <w:szCs w:val="26"/>
      <w:lang w:eastAsia="en-US"/>
    </w:rPr>
  </w:style>
  <w:style w:type="paragraph" w:styleId="Nzev">
    <w:name w:val="Title"/>
    <w:basedOn w:val="Normln"/>
    <w:link w:val="NzevChar"/>
    <w:uiPriority w:val="99"/>
    <w:qFormat/>
    <w:rsid w:val="00955452"/>
    <w:pPr>
      <w:numPr>
        <w:numId w:val="33"/>
      </w:numPr>
      <w:spacing w:after="0" w:line="240" w:lineRule="auto"/>
      <w:jc w:val="center"/>
    </w:pPr>
    <w:rPr>
      <w:rFonts w:cs="Calibri"/>
      <w:sz w:val="20"/>
      <w:szCs w:val="20"/>
      <w:u w:val="single"/>
    </w:rPr>
  </w:style>
  <w:style w:type="character" w:customStyle="1" w:styleId="NzevChar">
    <w:name w:val="Název Char"/>
    <w:basedOn w:val="Standardnpsmoodstavce"/>
    <w:link w:val="Nzev"/>
    <w:uiPriority w:val="99"/>
    <w:rsid w:val="00955452"/>
    <w:rPr>
      <w:rFonts w:cs="Calibri"/>
      <w:u w:val="single"/>
    </w:rPr>
  </w:style>
  <w:style w:type="character" w:styleId="Nevyeenzmnka">
    <w:name w:val="Unresolved Mention"/>
    <w:basedOn w:val="Standardnpsmoodstavce"/>
    <w:uiPriority w:val="99"/>
    <w:semiHidden/>
    <w:unhideWhenUsed/>
    <w:rsid w:val="00E761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9494">
      <w:bodyDiv w:val="1"/>
      <w:marLeft w:val="0"/>
      <w:marRight w:val="0"/>
      <w:marTop w:val="0"/>
      <w:marBottom w:val="0"/>
      <w:divBdr>
        <w:top w:val="none" w:sz="0" w:space="0" w:color="auto"/>
        <w:left w:val="none" w:sz="0" w:space="0" w:color="auto"/>
        <w:bottom w:val="none" w:sz="0" w:space="0" w:color="auto"/>
        <w:right w:val="none" w:sz="0" w:space="0" w:color="auto"/>
      </w:divBdr>
    </w:div>
    <w:div w:id="181344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090F3-129D-4C2D-9526-D8B354535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2528</Words>
  <Characters>14917</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17411</CharactersWithSpaces>
  <SharedDoc>false</SharedDoc>
  <HLinks>
    <vt:vector size="6" baseType="variant">
      <vt:variant>
        <vt:i4>8126580</vt:i4>
      </vt:variant>
      <vt:variant>
        <vt:i4>30</vt:i4>
      </vt:variant>
      <vt:variant>
        <vt:i4>0</vt:i4>
      </vt:variant>
      <vt:variant>
        <vt:i4>5</vt:i4>
      </vt:variant>
      <vt:variant>
        <vt:lpwstr>http://www.npu.cz/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Janoščíková Markéta</dc:creator>
  <cp:lastModifiedBy>Fraňková Olga</cp:lastModifiedBy>
  <cp:revision>6</cp:revision>
  <dcterms:created xsi:type="dcterms:W3CDTF">2024-08-26T09:25:00Z</dcterms:created>
  <dcterms:modified xsi:type="dcterms:W3CDTF">2024-10-08T12:39:00Z</dcterms:modified>
</cp:coreProperties>
</file>