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rsidP="000E2CC5">
      <w:pPr>
        <w:pStyle w:val="WW-Vchoz"/>
        <w:spacing w:after="120"/>
        <w:jc w:val="center"/>
      </w:pPr>
      <w:r>
        <w:rPr>
          <w:rFonts w:ascii="Calibri" w:hAnsi="Calibri" w:cs="Calibri"/>
          <w:b/>
          <w:bCs/>
        </w:rPr>
        <w:t>SMLOUVA O DÍLO</w:t>
      </w:r>
    </w:p>
    <w:p w14:paraId="6EBBBFC9" w14:textId="77777777" w:rsidR="00C34CE1" w:rsidRDefault="00C34CE1" w:rsidP="000E2CC5">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rsidP="000E2CC5">
      <w:pPr>
        <w:pStyle w:val="WW-Vchoz"/>
        <w:spacing w:after="120"/>
        <w:jc w:val="center"/>
        <w:rPr>
          <w:rFonts w:ascii="Calibri" w:hAnsi="Calibri" w:cs="Calibri"/>
        </w:rPr>
      </w:pPr>
    </w:p>
    <w:p w14:paraId="6D2A88DF" w14:textId="77777777" w:rsidR="00C34CE1" w:rsidRDefault="00C34CE1" w:rsidP="000E2CC5">
      <w:pPr>
        <w:pStyle w:val="WW-Vchoz"/>
        <w:spacing w:after="120"/>
        <w:jc w:val="center"/>
      </w:pPr>
      <w:r>
        <w:rPr>
          <w:rFonts w:ascii="Calibri" w:hAnsi="Calibri" w:cs="Calibri"/>
          <w:b/>
          <w:bCs/>
        </w:rPr>
        <w:t xml:space="preserve">I.  </w:t>
      </w:r>
    </w:p>
    <w:p w14:paraId="13D1BA44" w14:textId="77777777" w:rsidR="00C34CE1" w:rsidRDefault="00C34CE1" w:rsidP="000E2CC5">
      <w:pPr>
        <w:pStyle w:val="WW-Vchoz"/>
        <w:spacing w:after="120"/>
        <w:jc w:val="center"/>
      </w:pPr>
      <w:r>
        <w:rPr>
          <w:rFonts w:ascii="Calibri" w:hAnsi="Calibri" w:cs="Calibri"/>
          <w:b/>
          <w:bCs/>
        </w:rPr>
        <w:t>SMLUVNÍ STRANY</w:t>
      </w:r>
    </w:p>
    <w:p w14:paraId="6FE381DD" w14:textId="77777777" w:rsidR="00C34CE1" w:rsidRDefault="00C34CE1" w:rsidP="000E2CC5">
      <w:r>
        <w:rPr>
          <w:rFonts w:ascii="Calibri" w:hAnsi="Calibri" w:cs="Calibri"/>
        </w:rPr>
        <w:t>Objednatel:</w:t>
      </w:r>
    </w:p>
    <w:p w14:paraId="05FA0036" w14:textId="44B640A8" w:rsidR="00C34CE1" w:rsidRDefault="00FA46FA" w:rsidP="000E2CC5">
      <w:r w:rsidRPr="00FA46FA">
        <w:rPr>
          <w:rFonts w:ascii="Calibri" w:hAnsi="Calibri" w:cs="Calibri"/>
          <w:b/>
          <w:bCs/>
        </w:rPr>
        <w:t>M</w:t>
      </w:r>
      <w:r w:rsidR="00777E76">
        <w:rPr>
          <w:rFonts w:ascii="Calibri" w:hAnsi="Calibri" w:cs="Calibri"/>
          <w:b/>
          <w:bCs/>
        </w:rPr>
        <w:t>ě</w:t>
      </w:r>
      <w:r w:rsidR="00C34CE1" w:rsidRPr="00777E76">
        <w:rPr>
          <w:rFonts w:ascii="Calibri" w:hAnsi="Calibri" w:cs="Calibri"/>
          <w:b/>
          <w:bCs/>
        </w:rPr>
        <w:t>sto</w:t>
      </w:r>
      <w:r w:rsidR="00C34CE1">
        <w:rPr>
          <w:rFonts w:ascii="Calibri" w:hAnsi="Calibri" w:cs="Calibri" w:hint="eastAsia"/>
          <w:b/>
          <w:bCs/>
        </w:rPr>
        <w:t xml:space="preserve"> Doma</w:t>
      </w:r>
      <w:r w:rsidR="00C34CE1" w:rsidRPr="00777E76">
        <w:rPr>
          <w:rFonts w:ascii="Calibri" w:hAnsi="Calibri" w:cs="Calibri"/>
          <w:b/>
          <w:bCs/>
        </w:rPr>
        <w:t>ž</w:t>
      </w:r>
      <w:r w:rsidR="00C34CE1">
        <w:rPr>
          <w:rFonts w:ascii="Calibri" w:hAnsi="Calibri" w:cs="Calibri" w:hint="eastAsia"/>
          <w:b/>
          <w:bCs/>
        </w:rPr>
        <w:t>lice</w:t>
      </w:r>
    </w:p>
    <w:p w14:paraId="62E6D415" w14:textId="77777777" w:rsidR="00C34CE1" w:rsidRDefault="00C34CE1" w:rsidP="000E2CC5">
      <w:r>
        <w:rPr>
          <w:rFonts w:ascii="Calibri" w:hAnsi="Calibri" w:cs="Calibri"/>
        </w:rPr>
        <w:t>se sídlem: náměstí Míru 1, 344 01 Domažlice</w:t>
      </w:r>
    </w:p>
    <w:p w14:paraId="4C6319DF" w14:textId="77777777" w:rsidR="00C34CE1" w:rsidRDefault="00C34CE1" w:rsidP="000E2CC5">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0E2CC5">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0E2CC5">
      <w:r>
        <w:rPr>
          <w:rFonts w:ascii="Calibri" w:hAnsi="Calibri" w:cs="Calibri"/>
        </w:rPr>
        <w:t xml:space="preserve">tel. č.: 379 719 111                 </w:t>
      </w:r>
      <w:r>
        <w:rPr>
          <w:rFonts w:ascii="Calibri" w:hAnsi="Calibri" w:cs="Calibri"/>
        </w:rPr>
        <w:tab/>
      </w:r>
    </w:p>
    <w:p w14:paraId="04DBB993" w14:textId="77777777" w:rsidR="00C34CE1" w:rsidRDefault="00C34CE1" w:rsidP="000E2CC5">
      <w:r>
        <w:rPr>
          <w:rFonts w:ascii="Calibri" w:hAnsi="Calibri" w:cs="Calibri"/>
        </w:rPr>
        <w:t>fax: 379 722 763</w:t>
      </w:r>
    </w:p>
    <w:p w14:paraId="7C6AF6FE" w14:textId="77777777" w:rsidR="00C34CE1" w:rsidRDefault="00C34CE1" w:rsidP="000E2CC5">
      <w:r>
        <w:rPr>
          <w:rFonts w:ascii="Calibri" w:hAnsi="Calibri" w:cs="Calibri"/>
        </w:rPr>
        <w:t>e-mail: podatelna@mesto-domazlice.cz</w:t>
      </w:r>
    </w:p>
    <w:p w14:paraId="2E927020" w14:textId="77777777" w:rsidR="00C34CE1" w:rsidRDefault="00C34CE1" w:rsidP="000E2CC5">
      <w:r>
        <w:rPr>
          <w:rFonts w:ascii="Calibri" w:hAnsi="Calibri" w:cs="Calibri"/>
        </w:rPr>
        <w:t>IČO: 00253316</w:t>
      </w:r>
    </w:p>
    <w:p w14:paraId="42E44D39" w14:textId="77777777" w:rsidR="00C34CE1" w:rsidRDefault="00C34CE1" w:rsidP="000E2CC5">
      <w:r>
        <w:rPr>
          <w:rFonts w:ascii="Calibri" w:hAnsi="Calibri" w:cs="Calibri"/>
        </w:rPr>
        <w:t xml:space="preserve">DIČ: CZ00253316 </w:t>
      </w:r>
      <w:r>
        <w:rPr>
          <w:rFonts w:ascii="Calibri" w:hAnsi="Calibri" w:cs="Calibri"/>
        </w:rPr>
        <w:tab/>
        <w:t xml:space="preserve">     </w:t>
      </w:r>
    </w:p>
    <w:p w14:paraId="4B735621" w14:textId="77777777" w:rsidR="00C34CE1" w:rsidRDefault="00C34CE1" w:rsidP="000E2CC5">
      <w:r>
        <w:rPr>
          <w:rFonts w:ascii="Calibri" w:hAnsi="Calibri" w:cs="Calibri"/>
        </w:rPr>
        <w:t>bankovní spojení: Československá obchodní banka, a. s., pobočka Domažlice</w:t>
      </w:r>
    </w:p>
    <w:p w14:paraId="22BC0256" w14:textId="77777777" w:rsidR="00C34CE1" w:rsidRDefault="00C34CE1" w:rsidP="000E2CC5">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sidP="000E2CC5">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rsidP="000E2CC5">
      <w:pPr>
        <w:pStyle w:val="WW-Vchoz"/>
        <w:spacing w:after="120"/>
        <w:rPr>
          <w:rFonts w:ascii="Calibri" w:hAnsi="Calibri" w:cs="Calibri"/>
        </w:rPr>
      </w:pPr>
    </w:p>
    <w:p w14:paraId="2B73B877" w14:textId="77777777" w:rsidR="00C34CE1" w:rsidRDefault="00C34CE1" w:rsidP="000E2CC5">
      <w:pPr>
        <w:pStyle w:val="WW-Vchoz"/>
        <w:spacing w:after="120"/>
      </w:pPr>
      <w:r>
        <w:rPr>
          <w:rFonts w:ascii="Calibri" w:hAnsi="Calibri" w:cs="Calibri"/>
        </w:rPr>
        <w:t>a</w:t>
      </w:r>
    </w:p>
    <w:p w14:paraId="11787FE1" w14:textId="77777777" w:rsidR="00C34CE1" w:rsidRDefault="00C34CE1" w:rsidP="000E2CC5">
      <w:pPr>
        <w:rPr>
          <w:rFonts w:ascii="Calibri" w:hAnsi="Calibri" w:cs="Calibri"/>
        </w:rPr>
      </w:pPr>
    </w:p>
    <w:p w14:paraId="56CE9BA0" w14:textId="77777777" w:rsidR="00C34CE1" w:rsidRDefault="00C34CE1" w:rsidP="000E2CC5">
      <w:r>
        <w:rPr>
          <w:rFonts w:ascii="Calibri" w:hAnsi="Calibri" w:cs="Calibri"/>
        </w:rPr>
        <w:t>Zhotovitel:</w:t>
      </w:r>
    </w:p>
    <w:p w14:paraId="34E49354" w14:textId="77777777" w:rsidR="006E5CB2" w:rsidRDefault="006E5CB2" w:rsidP="006E5CB2">
      <w:r>
        <w:rPr>
          <w:rFonts w:ascii="Calibri" w:hAnsi="Calibri" w:cs="Calibri"/>
        </w:rPr>
        <w:t>JSF stavební s.r.o.</w:t>
      </w:r>
    </w:p>
    <w:p w14:paraId="3FF4BDE1" w14:textId="77777777" w:rsidR="006E5CB2" w:rsidRDefault="006E5CB2" w:rsidP="006E5CB2">
      <w:r>
        <w:rPr>
          <w:rFonts w:ascii="Calibri" w:hAnsi="Calibri" w:cs="Calibri"/>
        </w:rPr>
        <w:t>se sídlem: Bystřice nad Úhlavou 20, 340 22 Nýrsko</w:t>
      </w:r>
    </w:p>
    <w:p w14:paraId="2B253BB4" w14:textId="0B1328A8" w:rsidR="006E5CB2" w:rsidRDefault="006E5CB2" w:rsidP="006E5CB2">
      <w:r>
        <w:rPr>
          <w:rFonts w:ascii="Calibri" w:hAnsi="Calibri" w:cs="Calibri"/>
        </w:rPr>
        <w:t xml:space="preserve">adresa pro doručování: </w:t>
      </w:r>
      <w:r w:rsidR="004C7242">
        <w:rPr>
          <w:rFonts w:ascii="Calibri" w:hAnsi="Calibri" w:cs="Calibri"/>
        </w:rPr>
        <w:t>*****</w:t>
      </w:r>
    </w:p>
    <w:p w14:paraId="4E702F7F" w14:textId="77777777" w:rsidR="006E5CB2" w:rsidRDefault="006E5CB2" w:rsidP="006E5CB2">
      <w:r>
        <w:rPr>
          <w:rFonts w:ascii="Calibri" w:hAnsi="Calibri" w:cs="Calibri"/>
        </w:rPr>
        <w:t>zastoupený: Ing. Jiří Svejkovský, jednatel</w:t>
      </w:r>
    </w:p>
    <w:p w14:paraId="40DB0370" w14:textId="77777777" w:rsidR="006E5CB2" w:rsidRDefault="006E5CB2" w:rsidP="006E5CB2">
      <w:pPr>
        <w:rPr>
          <w:rFonts w:ascii="Calibri" w:hAnsi="Calibri" w:cs="Calibri"/>
        </w:rPr>
      </w:pPr>
      <w:r>
        <w:rPr>
          <w:rFonts w:ascii="Calibri" w:hAnsi="Calibri" w:cs="Calibri"/>
        </w:rPr>
        <w:t>zástupce pověřený ve věcech technických: Ing. Jan Svejkovský</w:t>
      </w:r>
    </w:p>
    <w:p w14:paraId="2D1FB389" w14:textId="77777777" w:rsidR="006E5CB2" w:rsidRDefault="006E5CB2" w:rsidP="006E5CB2">
      <w:pPr>
        <w:pStyle w:val="Zhlavazpat"/>
        <w:tabs>
          <w:tab w:val="clear" w:pos="4819"/>
          <w:tab w:val="clear" w:pos="9638"/>
          <w:tab w:val="left" w:pos="426"/>
          <w:tab w:val="left" w:pos="2977"/>
          <w:tab w:val="left" w:pos="3402"/>
        </w:tabs>
      </w:pPr>
      <w:r w:rsidRPr="008D778D">
        <w:rPr>
          <w:rFonts w:ascii="Calibri" w:hAnsi="Calibri" w:cs="Calibri"/>
          <w:bCs/>
          <w:color w:val="000000"/>
        </w:rPr>
        <w:t>je</w:t>
      </w:r>
      <w:r w:rsidRPr="008D778D">
        <w:rPr>
          <w:rFonts w:ascii="Calibri" w:hAnsi="Calibri" w:cs="Calibri"/>
          <w:b/>
          <w:bCs/>
          <w:color w:val="000000"/>
        </w:rPr>
        <w:t xml:space="preserve"> </w:t>
      </w:r>
      <w:r w:rsidRPr="008D778D">
        <w:rPr>
          <w:rFonts w:ascii="Calibri" w:hAnsi="Calibri" w:cs="Calibri"/>
          <w:bCs/>
          <w:color w:val="000000"/>
        </w:rPr>
        <w:t xml:space="preserve">plátcem daně z přidané hodnoty </w:t>
      </w:r>
    </w:p>
    <w:p w14:paraId="34374C10" w14:textId="3FA4522A" w:rsidR="006E5CB2" w:rsidRDefault="006E5CB2" w:rsidP="006E5CB2">
      <w:r>
        <w:rPr>
          <w:rFonts w:ascii="Calibri" w:hAnsi="Calibri" w:cs="Calibri"/>
        </w:rPr>
        <w:t xml:space="preserve">tel. č.: </w:t>
      </w:r>
      <w:r w:rsidR="004C7242">
        <w:rPr>
          <w:rFonts w:ascii="Calibri" w:hAnsi="Calibri" w:cs="Calibri"/>
        </w:rPr>
        <w:t>*****</w:t>
      </w:r>
      <w:r>
        <w:rPr>
          <w:rFonts w:ascii="Calibri" w:hAnsi="Calibri" w:cs="Calibri"/>
        </w:rPr>
        <w:tab/>
      </w:r>
    </w:p>
    <w:p w14:paraId="486DCB9E" w14:textId="77777777" w:rsidR="006E5CB2" w:rsidRDefault="006E5CB2" w:rsidP="006E5CB2">
      <w:r>
        <w:rPr>
          <w:rFonts w:ascii="Calibri" w:hAnsi="Calibri" w:cs="Calibri"/>
        </w:rPr>
        <w:t>fax: [•]</w:t>
      </w:r>
    </w:p>
    <w:p w14:paraId="37294304" w14:textId="24A200FE" w:rsidR="006E5CB2" w:rsidRDefault="006E5CB2" w:rsidP="006E5CB2">
      <w:r>
        <w:rPr>
          <w:rFonts w:ascii="Calibri" w:hAnsi="Calibri" w:cs="Calibri"/>
        </w:rPr>
        <w:t xml:space="preserve">e-mail: </w:t>
      </w:r>
      <w:r w:rsidR="004C7242">
        <w:rPr>
          <w:rFonts w:ascii="Calibri" w:hAnsi="Calibri" w:cs="Calibri"/>
        </w:rPr>
        <w:t>*****</w:t>
      </w:r>
    </w:p>
    <w:p w14:paraId="44FCC965" w14:textId="77777777" w:rsidR="006E5CB2" w:rsidRDefault="006E5CB2" w:rsidP="006E5CB2">
      <w:r>
        <w:rPr>
          <w:rFonts w:ascii="Calibri" w:hAnsi="Calibri" w:cs="Calibri"/>
        </w:rPr>
        <w:t>IČO: 05568714</w:t>
      </w:r>
    </w:p>
    <w:p w14:paraId="30C6F279" w14:textId="77777777" w:rsidR="006E5CB2" w:rsidRDefault="006E5CB2" w:rsidP="006E5CB2">
      <w:r>
        <w:rPr>
          <w:rFonts w:ascii="Calibri" w:hAnsi="Calibri" w:cs="Calibri"/>
        </w:rPr>
        <w:t xml:space="preserve">DIČ: CZ05568714     </w:t>
      </w:r>
    </w:p>
    <w:p w14:paraId="5B50CA12" w14:textId="441F2CDB" w:rsidR="006E5CB2" w:rsidRDefault="006E5CB2" w:rsidP="006E5CB2">
      <w:r>
        <w:rPr>
          <w:rFonts w:ascii="Calibri" w:hAnsi="Calibri" w:cs="Calibri"/>
        </w:rPr>
        <w:t xml:space="preserve">bankovní spojení: </w:t>
      </w:r>
      <w:r w:rsidR="004C7242">
        <w:rPr>
          <w:rFonts w:ascii="Calibri" w:hAnsi="Calibri" w:cs="Calibri"/>
        </w:rPr>
        <w:t>*****</w:t>
      </w:r>
    </w:p>
    <w:p w14:paraId="456504A2" w14:textId="30B116BA" w:rsidR="006E5CB2" w:rsidRDefault="006E5CB2" w:rsidP="006E5CB2">
      <w:r>
        <w:rPr>
          <w:rFonts w:ascii="Calibri" w:hAnsi="Calibri" w:cs="Calibri"/>
        </w:rPr>
        <w:t xml:space="preserve">č. </w:t>
      </w:r>
      <w:proofErr w:type="spellStart"/>
      <w:r>
        <w:rPr>
          <w:rFonts w:ascii="Calibri" w:hAnsi="Calibri" w:cs="Calibri"/>
        </w:rPr>
        <w:t>ú.</w:t>
      </w:r>
      <w:proofErr w:type="spellEnd"/>
      <w:r>
        <w:rPr>
          <w:rFonts w:ascii="Calibri" w:hAnsi="Calibri" w:cs="Calibri"/>
        </w:rPr>
        <w:t xml:space="preserve">: </w:t>
      </w:r>
      <w:r w:rsidR="004C7242">
        <w:rPr>
          <w:rFonts w:ascii="Calibri" w:hAnsi="Calibri" w:cs="Calibri"/>
        </w:rPr>
        <w:t>*****</w:t>
      </w:r>
    </w:p>
    <w:p w14:paraId="4F6F8A80" w14:textId="77777777" w:rsidR="006E5CB2" w:rsidRDefault="006E5CB2" w:rsidP="006E5CB2">
      <w:pPr>
        <w:spacing w:line="264" w:lineRule="auto"/>
        <w:jc w:val="both"/>
      </w:pPr>
      <w:r>
        <w:rPr>
          <w:rFonts w:ascii="Calibri" w:hAnsi="Calibri" w:cs="Calibri"/>
          <w:bCs/>
          <w:color w:val="000000"/>
        </w:rPr>
        <w:t>zapsaný v obchodním rejstříku vedeném u Krajského soudu v Plzni, spisová značka C 33521</w:t>
      </w:r>
    </w:p>
    <w:p w14:paraId="6971D16F" w14:textId="77777777" w:rsidR="00C34CE1" w:rsidRDefault="00C34CE1" w:rsidP="000E2CC5">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rsidP="000E2CC5">
      <w:pPr>
        <w:pStyle w:val="WW-Vchoz"/>
        <w:spacing w:after="120"/>
        <w:jc w:val="both"/>
        <w:rPr>
          <w:rFonts w:ascii="Calibri" w:hAnsi="Calibri" w:cs="Calibri"/>
        </w:rPr>
      </w:pPr>
    </w:p>
    <w:p w14:paraId="17D52B2C" w14:textId="77777777" w:rsidR="00C34CE1" w:rsidRDefault="00C34CE1" w:rsidP="000E2CC5">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rsidP="000E2CC5">
      <w:pPr>
        <w:pStyle w:val="WW-Vchoz"/>
        <w:spacing w:after="120"/>
        <w:rPr>
          <w:rFonts w:ascii="Calibri" w:hAnsi="Calibri" w:cs="Calibri"/>
        </w:rPr>
      </w:pPr>
    </w:p>
    <w:p w14:paraId="7AD93D1B" w14:textId="77777777" w:rsidR="00C34CE1" w:rsidRDefault="00C34CE1" w:rsidP="000E2CC5">
      <w:pPr>
        <w:pStyle w:val="WW-Vchoz"/>
        <w:spacing w:after="120"/>
        <w:jc w:val="center"/>
      </w:pPr>
      <w:r>
        <w:rPr>
          <w:rFonts w:ascii="Calibri" w:hAnsi="Calibri" w:cs="Calibri"/>
          <w:bCs/>
          <w:color w:val="000000"/>
        </w:rPr>
        <w:lastRenderedPageBreak/>
        <w:t>uzavírají níže uvedeného dne, měsíce a roku tuto smlouvu o dílo.</w:t>
      </w:r>
    </w:p>
    <w:p w14:paraId="7B0A20ED" w14:textId="77777777" w:rsidR="00C34CE1" w:rsidRDefault="00C34CE1" w:rsidP="000E2CC5">
      <w:pPr>
        <w:pStyle w:val="WW-Vchoz"/>
        <w:spacing w:after="120"/>
        <w:jc w:val="center"/>
        <w:rPr>
          <w:rFonts w:ascii="Times New Roman" w:eastAsia="Times New Roman" w:hAnsi="Times New Roman" w:cs="Times New Roman"/>
          <w:b/>
        </w:rPr>
      </w:pPr>
    </w:p>
    <w:p w14:paraId="4E9E287F" w14:textId="77777777" w:rsidR="00C34CE1" w:rsidRDefault="00C34CE1" w:rsidP="000E2CC5">
      <w:pPr>
        <w:pStyle w:val="WW-Vchoz"/>
        <w:spacing w:after="120"/>
        <w:jc w:val="center"/>
      </w:pPr>
      <w:r>
        <w:rPr>
          <w:rFonts w:ascii="Calibri" w:eastAsia="Times New Roman" w:hAnsi="Calibri" w:cs="Calibri"/>
          <w:b/>
        </w:rPr>
        <w:t xml:space="preserve">II. </w:t>
      </w:r>
    </w:p>
    <w:p w14:paraId="2484687B" w14:textId="77777777" w:rsidR="00C34CE1" w:rsidRDefault="00C34CE1" w:rsidP="000E2CC5">
      <w:pPr>
        <w:pStyle w:val="WW-Vchoz"/>
        <w:spacing w:after="120"/>
        <w:jc w:val="center"/>
      </w:pPr>
      <w:r>
        <w:rPr>
          <w:rFonts w:ascii="Calibri" w:eastAsia="Times New Roman" w:hAnsi="Calibri" w:cs="Calibri"/>
          <w:b/>
        </w:rPr>
        <w:t>PŘEDMĚT SMLOUVY</w:t>
      </w:r>
    </w:p>
    <w:p w14:paraId="06A8F015" w14:textId="1D7A3902" w:rsidR="00C34CE1" w:rsidRDefault="00C34CE1" w:rsidP="000E2CC5">
      <w:pPr>
        <w:pStyle w:val="WW-Vchoz"/>
        <w:numPr>
          <w:ilvl w:val="0"/>
          <w:numId w:val="1"/>
        </w:numPr>
        <w:spacing w:after="120"/>
        <w:ind w:left="284"/>
        <w:jc w:val="both"/>
      </w:pPr>
      <w:r>
        <w:rPr>
          <w:rFonts w:ascii="Calibri" w:hAnsi="Calibri" w:cs="Calibri"/>
        </w:rPr>
        <w:t>Předmětem této smlouvy je závazek zhotovitele v rozsahu a za podmínek stanovených touto smlouvou provést na svůj náklad a nebezpečí pro objednatele dílo s názvem „</w:t>
      </w:r>
      <w:r w:rsidR="0017569A" w:rsidRPr="0017569A">
        <w:rPr>
          <w:rStyle w:val="Zdraznn"/>
          <w:rFonts w:asciiTheme="minorHAnsi" w:eastAsia="Nimbus Roman No9 L" w:hAnsiTheme="minorHAnsi" w:cs="Calibri"/>
          <w:i w:val="0"/>
          <w:iCs w:val="0"/>
          <w:shd w:val="clear" w:color="auto" w:fill="FFFFFF"/>
          <w:lang w:bidi="ar-SA"/>
        </w:rPr>
        <w:t>Rekonstrukce lávky pro pěší v Havlovicích</w:t>
      </w:r>
      <w:r>
        <w:rPr>
          <w:rFonts w:ascii="Calibri" w:hAnsi="Calibri" w:cs="Calibri"/>
        </w:rPr>
        <w:t>“ dle projektové dokumentace pro prov</w:t>
      </w:r>
      <w:r w:rsidR="0017569A">
        <w:rPr>
          <w:rFonts w:ascii="Calibri" w:hAnsi="Calibri" w:cs="Calibri"/>
        </w:rPr>
        <w:t>ádění stavb</w:t>
      </w:r>
      <w:r>
        <w:rPr>
          <w:rFonts w:ascii="Calibri" w:hAnsi="Calibri" w:cs="Calibri"/>
        </w:rPr>
        <w:t xml:space="preserve">y a soupisu stavebních prací, dodávek a služeb s výkazy výměr, vše zpracované </w:t>
      </w:r>
      <w:r w:rsidR="0017569A">
        <w:rPr>
          <w:rFonts w:ascii="Calibri" w:hAnsi="Calibri" w:cs="Calibri"/>
        </w:rPr>
        <w:t xml:space="preserve">společností </w:t>
      </w:r>
      <w:r w:rsidR="0017569A" w:rsidRPr="009E6D07">
        <w:rPr>
          <w:rStyle w:val="Siln"/>
          <w:rFonts w:ascii="Calibri" w:eastAsia="Times New Roman" w:hAnsi="Calibri" w:cs="Calibri"/>
          <w:b w:val="0"/>
          <w:color w:val="000000"/>
          <w:shd w:val="clear" w:color="auto" w:fill="FFFFFF"/>
          <w:lang w:bidi="ar-SA"/>
        </w:rPr>
        <w:t>MIDAKON s.r.o.</w:t>
      </w:r>
      <w:r w:rsidR="0017569A" w:rsidRPr="009E6D07">
        <w:rPr>
          <w:rStyle w:val="Standardnpsmoodstavce2"/>
          <w:rFonts w:ascii="Calibri" w:eastAsia="Times New Roman" w:hAnsi="Calibri" w:cs="Calibri"/>
          <w:b/>
          <w:shd w:val="clear" w:color="auto" w:fill="FFFFFF"/>
          <w:lang w:eastAsia="ar-SA" w:bidi="ar-SA"/>
        </w:rPr>
        <w:t>,</w:t>
      </w:r>
      <w:r w:rsidR="0017569A">
        <w:rPr>
          <w:rStyle w:val="Standardnpsmoodstavce2"/>
          <w:rFonts w:ascii="Calibri" w:eastAsia="Times New Roman" w:hAnsi="Calibri" w:cs="Calibri"/>
          <w:shd w:val="clear" w:color="auto" w:fill="FFFFFF"/>
          <w:lang w:eastAsia="ar-SA" w:bidi="ar-SA"/>
        </w:rPr>
        <w:t xml:space="preserve"> se sídlem </w:t>
      </w:r>
      <w:r w:rsidR="0017569A">
        <w:rPr>
          <w:rStyle w:val="Standardnpsmoodstavce2"/>
          <w:rFonts w:ascii="Calibri" w:eastAsia="Times New Roman" w:hAnsi="Calibri" w:cs="Calibri"/>
          <w:lang w:eastAsia="ar-SA" w:bidi="ar-SA"/>
        </w:rPr>
        <w:t>Na</w:t>
      </w:r>
      <w:r w:rsidR="000E2CC5">
        <w:rPr>
          <w:rStyle w:val="Standardnpsmoodstavce2"/>
          <w:rFonts w:ascii="Calibri" w:eastAsia="Times New Roman" w:hAnsi="Calibri" w:cs="Calibri"/>
          <w:lang w:eastAsia="ar-SA" w:bidi="ar-SA"/>
        </w:rPr>
        <w:t> </w:t>
      </w:r>
      <w:r w:rsidR="0017569A">
        <w:rPr>
          <w:rStyle w:val="Standardnpsmoodstavce2"/>
          <w:rFonts w:ascii="Calibri" w:eastAsia="Times New Roman" w:hAnsi="Calibri" w:cs="Calibri"/>
          <w:lang w:eastAsia="ar-SA" w:bidi="ar-SA"/>
        </w:rPr>
        <w:t xml:space="preserve">Návsi 18/4, Holásky, </w:t>
      </w:r>
      <w:r w:rsidR="004B1E7E">
        <w:rPr>
          <w:rStyle w:val="Standardnpsmoodstavce2"/>
          <w:rFonts w:ascii="Calibri" w:eastAsia="Times New Roman" w:hAnsi="Calibri" w:cs="Calibri"/>
          <w:lang w:eastAsia="ar-SA" w:bidi="ar-SA"/>
        </w:rPr>
        <w:t xml:space="preserve">620 00 </w:t>
      </w:r>
      <w:r w:rsidR="004B1E7E" w:rsidRPr="00FA46FA">
        <w:rPr>
          <w:rStyle w:val="Standardnpsmoodstavce2"/>
          <w:rFonts w:ascii="Calibri" w:eastAsia="Times New Roman" w:hAnsi="Calibri" w:cs="Calibri"/>
          <w:lang w:eastAsia="ar-SA" w:bidi="ar-SA"/>
        </w:rPr>
        <w:t>Brno</w:t>
      </w:r>
      <w:r w:rsidR="0017569A">
        <w:rPr>
          <w:rStyle w:val="Standardnpsmoodstavce2"/>
          <w:rFonts w:ascii="Calibri" w:eastAsia="Times New Roman" w:hAnsi="Calibri" w:cs="Calibri"/>
          <w:lang w:eastAsia="ar-SA" w:bidi="ar-SA"/>
        </w:rPr>
        <w:t xml:space="preserve">, IČO </w:t>
      </w:r>
      <w:r w:rsidR="0017569A" w:rsidRPr="009E6D07">
        <w:rPr>
          <w:rStyle w:val="Siln"/>
          <w:rFonts w:ascii="Calibri" w:eastAsia="Times New Roman" w:hAnsi="Calibri" w:cs="Calibri"/>
          <w:b w:val="0"/>
          <w:lang w:eastAsia="ar-SA" w:bidi="ar-SA"/>
        </w:rPr>
        <w:t>08927677, datum 05</w:t>
      </w:r>
      <w:r w:rsidR="0017569A" w:rsidRPr="009E6D07">
        <w:rPr>
          <w:rStyle w:val="Siln"/>
          <w:rFonts w:ascii="Calibri" w:eastAsia="Times New Roman" w:hAnsi="Calibri" w:cs="Calibri"/>
          <w:b w:val="0"/>
          <w:color w:val="000000"/>
          <w:lang w:eastAsia="ar-SA" w:bidi="ar-SA"/>
        </w:rPr>
        <w:t>/2024, číslo zakázky 2</w:t>
      </w:r>
      <w:r w:rsidR="0017569A">
        <w:rPr>
          <w:rStyle w:val="Siln"/>
          <w:rFonts w:ascii="Calibri" w:eastAsia="Times New Roman" w:hAnsi="Calibri" w:cs="Calibri"/>
          <w:b w:val="0"/>
          <w:color w:val="000000"/>
          <w:lang w:eastAsia="ar-SA" w:bidi="ar-SA"/>
        </w:rPr>
        <w:t>409</w:t>
      </w:r>
      <w:r>
        <w:rPr>
          <w:rFonts w:ascii="Calibri" w:hAnsi="Calibri" w:cs="Calibri"/>
        </w:rPr>
        <w:t>, které</w:t>
      </w:r>
      <w:r w:rsidR="00347E2F">
        <w:rPr>
          <w:rFonts w:ascii="Calibri" w:hAnsi="Calibri" w:cs="Calibri"/>
        </w:rPr>
        <w:t> </w:t>
      </w:r>
      <w:r>
        <w:rPr>
          <w:rFonts w:ascii="Calibri" w:hAnsi="Calibri" w:cs="Calibri"/>
        </w:rPr>
        <w:t>tvoří nedílnou součást této smlouvy jako její příloha č. 1 (dále jen „</w:t>
      </w:r>
      <w:r>
        <w:rPr>
          <w:rFonts w:ascii="Calibri" w:hAnsi="Calibri" w:cs="Calibri"/>
          <w:b/>
        </w:rPr>
        <w:t>dílo</w:t>
      </w:r>
      <w:r>
        <w:rPr>
          <w:rFonts w:ascii="Calibri" w:hAnsi="Calibri" w:cs="Calibri"/>
        </w:rPr>
        <w:t>“), a závazek objednatele dílo převzít a zaplatit za podmínek vymezených v této smlouvě zhotoviteli za</w:t>
      </w:r>
      <w:r w:rsidR="00304C0B">
        <w:rPr>
          <w:rFonts w:ascii="Calibri" w:hAnsi="Calibri" w:cs="Calibri"/>
        </w:rPr>
        <w:t> </w:t>
      </w:r>
      <w:r>
        <w:rPr>
          <w:rFonts w:ascii="Calibri" w:hAnsi="Calibri" w:cs="Calibri"/>
        </w:rPr>
        <w:t xml:space="preserve">provedení díla sjednanou cenu.  </w:t>
      </w:r>
    </w:p>
    <w:p w14:paraId="1A0F0E5A" w14:textId="63D30201" w:rsidR="00C34CE1" w:rsidRDefault="00C34CE1" w:rsidP="000E2CC5">
      <w:pPr>
        <w:pStyle w:val="WW-Vchoz"/>
        <w:numPr>
          <w:ilvl w:val="0"/>
          <w:numId w:val="1"/>
        </w:numPr>
        <w:spacing w:after="120"/>
        <w:ind w:left="284"/>
        <w:jc w:val="both"/>
      </w:pPr>
      <w:r>
        <w:rPr>
          <w:rFonts w:ascii="Calibri" w:hAnsi="Calibri" w:cs="Calibri"/>
        </w:rPr>
        <w:t>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w:t>
      </w:r>
      <w:r w:rsidR="000E2CC5">
        <w:rPr>
          <w:rFonts w:ascii="Calibri" w:hAnsi="Calibri" w:cs="Calibri"/>
        </w:rPr>
        <w:t> </w:t>
      </w:r>
      <w:r>
        <w:rPr>
          <w:rFonts w:ascii="Calibri" w:hAnsi="Calibri" w:cs="Calibri"/>
        </w:rPr>
        <w:t>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w:t>
      </w:r>
      <w:r w:rsidR="000E2CC5">
        <w:rPr>
          <w:rFonts w:ascii="Calibri" w:hAnsi="Calibri" w:cs="Calibri"/>
        </w:rPr>
        <w:t> </w:t>
      </w:r>
      <w:r>
        <w:rPr>
          <w:rFonts w:ascii="Calibri" w:hAnsi="Calibri" w:cs="Calibri"/>
        </w:rPr>
        <w:t xml:space="preserve">jeho uvedení do řádného provozu. </w:t>
      </w:r>
    </w:p>
    <w:p w14:paraId="4EA6596D" w14:textId="6074E50B" w:rsidR="00C97298" w:rsidRPr="00040EA4" w:rsidRDefault="00C34CE1" w:rsidP="000E2CC5">
      <w:pPr>
        <w:pStyle w:val="WW-Vchoz"/>
        <w:numPr>
          <w:ilvl w:val="0"/>
          <w:numId w:val="1"/>
        </w:numPr>
        <w:spacing w:after="120"/>
        <w:ind w:left="284"/>
        <w:jc w:val="both"/>
      </w:pPr>
      <w:r w:rsidRPr="00C97298">
        <w:rPr>
          <w:rFonts w:ascii="Calibri" w:hAnsi="Calibri" w:cs="Calibri"/>
        </w:rPr>
        <w:t xml:space="preserve">Místem provedení díla je </w:t>
      </w:r>
      <w:r w:rsidRPr="00C97298">
        <w:rPr>
          <w:rFonts w:ascii="Calibri" w:hAnsi="Calibri" w:cs="Calibri"/>
          <w:color w:val="000000"/>
        </w:rPr>
        <w:t xml:space="preserve">území města </w:t>
      </w:r>
      <w:r w:rsidRPr="00C97298">
        <w:rPr>
          <w:rFonts w:ascii="Calibri" w:hAnsi="Calibri" w:cs="Calibri"/>
        </w:rPr>
        <w:t xml:space="preserve">Domažlice, především pozemek </w:t>
      </w:r>
      <w:proofErr w:type="spellStart"/>
      <w:r w:rsidRPr="00C97298">
        <w:rPr>
          <w:rFonts w:ascii="Calibri" w:hAnsi="Calibri" w:cs="Calibri"/>
        </w:rPr>
        <w:t>parc</w:t>
      </w:r>
      <w:proofErr w:type="spellEnd"/>
      <w:r w:rsidRPr="00C97298">
        <w:rPr>
          <w:rFonts w:ascii="Calibri" w:hAnsi="Calibri" w:cs="Calibri"/>
        </w:rPr>
        <w:t xml:space="preserve">. č. </w:t>
      </w:r>
      <w:r w:rsidR="00040EA4" w:rsidRPr="00C97298">
        <w:rPr>
          <w:rFonts w:ascii="Calibri" w:hAnsi="Calibri" w:cs="Calibri"/>
        </w:rPr>
        <w:t>39</w:t>
      </w:r>
      <w:r w:rsidRPr="00C97298">
        <w:rPr>
          <w:rFonts w:ascii="Calibri" w:hAnsi="Calibri" w:cs="Calibri"/>
        </w:rPr>
        <w:t xml:space="preserve">, vedený </w:t>
      </w:r>
      <w:r w:rsidRPr="000E2CC5">
        <w:rPr>
          <w:rFonts w:ascii="Calibri" w:hAnsi="Calibri" w:cs="Calibri"/>
        </w:rPr>
        <w:t>na</w:t>
      </w:r>
      <w:r w:rsidR="000E2CC5" w:rsidRPr="000E2CC5">
        <w:rPr>
          <w:rFonts w:ascii="Calibri" w:hAnsi="Calibri" w:cs="Calibri"/>
        </w:rPr>
        <w:t> </w:t>
      </w:r>
      <w:r w:rsidRPr="000E2CC5">
        <w:rPr>
          <w:rFonts w:ascii="Calibri" w:hAnsi="Calibri" w:cs="Calibri"/>
        </w:rPr>
        <w:t>listu</w:t>
      </w:r>
      <w:r w:rsidRPr="00C97298">
        <w:rPr>
          <w:rFonts w:ascii="Calibri" w:hAnsi="Calibri" w:cs="Calibri"/>
        </w:rPr>
        <w:t xml:space="preserve"> vlastnictví č. </w:t>
      </w:r>
      <w:r w:rsidR="00040EA4" w:rsidRPr="00C97298">
        <w:rPr>
          <w:rFonts w:ascii="Calibri" w:hAnsi="Calibri" w:cs="Calibri"/>
        </w:rPr>
        <w:t>1</w:t>
      </w:r>
      <w:r w:rsidRPr="00C97298">
        <w:rPr>
          <w:rFonts w:ascii="Calibri" w:hAnsi="Calibri" w:cs="Calibri"/>
        </w:rPr>
        <w:t xml:space="preserve"> Katastrálním úřadem pro Plzeňský kraj, katastrální pracoviště Domažlice pro obec </w:t>
      </w:r>
      <w:r w:rsidR="00040EA4" w:rsidRPr="00C97298">
        <w:rPr>
          <w:rFonts w:ascii="Calibri" w:hAnsi="Calibri" w:cs="Calibri"/>
        </w:rPr>
        <w:t xml:space="preserve">Domažlice </w:t>
      </w:r>
      <w:r w:rsidRPr="00C97298">
        <w:rPr>
          <w:rFonts w:ascii="Calibri" w:hAnsi="Calibri" w:cs="Calibri"/>
        </w:rPr>
        <w:t xml:space="preserve">a katastrální území </w:t>
      </w:r>
      <w:r w:rsidR="00040EA4" w:rsidRPr="00C97298">
        <w:rPr>
          <w:rFonts w:ascii="Calibri" w:hAnsi="Calibri" w:cs="Calibri"/>
        </w:rPr>
        <w:t>Havlovice u Domažlic</w:t>
      </w:r>
      <w:r w:rsidR="00C97298" w:rsidRPr="00C97298">
        <w:rPr>
          <w:rFonts w:ascii="Calibri" w:hAnsi="Calibri" w:cs="Calibri"/>
        </w:rPr>
        <w:t xml:space="preserve">, pozemek </w:t>
      </w:r>
      <w:proofErr w:type="spellStart"/>
      <w:r w:rsidR="00C97298" w:rsidRPr="00C97298">
        <w:rPr>
          <w:rFonts w:ascii="Calibri" w:hAnsi="Calibri" w:cs="Calibri"/>
        </w:rPr>
        <w:t>parc</w:t>
      </w:r>
      <w:proofErr w:type="spellEnd"/>
      <w:r w:rsidR="00C97298" w:rsidRPr="00C97298">
        <w:rPr>
          <w:rFonts w:ascii="Calibri" w:hAnsi="Calibri" w:cs="Calibri"/>
        </w:rPr>
        <w:t>. č. 45/4, vedený na</w:t>
      </w:r>
      <w:r w:rsidR="000E2CC5">
        <w:rPr>
          <w:rFonts w:ascii="Calibri" w:hAnsi="Calibri" w:cs="Calibri"/>
        </w:rPr>
        <w:t> </w:t>
      </w:r>
      <w:r w:rsidR="00C97298" w:rsidRPr="00C97298">
        <w:rPr>
          <w:rFonts w:ascii="Calibri" w:hAnsi="Calibri" w:cs="Calibri"/>
        </w:rPr>
        <w:t xml:space="preserve">listu vlastnictví č. 1 Katastrálním úřadem pro Plzeňský kraj, katastrální pracoviště Domažlice pro obec Domažlice a katastrální území Havlovice u Domažlic, pozemek </w:t>
      </w:r>
      <w:proofErr w:type="spellStart"/>
      <w:r w:rsidR="00C97298" w:rsidRPr="00C97298">
        <w:rPr>
          <w:rFonts w:ascii="Calibri" w:hAnsi="Calibri" w:cs="Calibri"/>
        </w:rPr>
        <w:t>parc</w:t>
      </w:r>
      <w:proofErr w:type="spellEnd"/>
      <w:r w:rsidR="00C97298" w:rsidRPr="00C97298">
        <w:rPr>
          <w:rFonts w:ascii="Calibri" w:hAnsi="Calibri" w:cs="Calibri"/>
        </w:rPr>
        <w:t xml:space="preserve">. č. </w:t>
      </w:r>
      <w:r w:rsidR="00C97298">
        <w:rPr>
          <w:rFonts w:ascii="Calibri" w:hAnsi="Calibri" w:cs="Calibri"/>
        </w:rPr>
        <w:t>660/5</w:t>
      </w:r>
      <w:r w:rsidR="00C97298" w:rsidRPr="00C97298">
        <w:rPr>
          <w:rFonts w:ascii="Calibri" w:hAnsi="Calibri" w:cs="Calibri"/>
        </w:rPr>
        <w:t xml:space="preserve">, vedený na listu vlastnictví č. </w:t>
      </w:r>
      <w:r w:rsidR="00C97298">
        <w:rPr>
          <w:rFonts w:ascii="Calibri" w:hAnsi="Calibri" w:cs="Calibri"/>
        </w:rPr>
        <w:t>585</w:t>
      </w:r>
      <w:r w:rsidR="00C97298" w:rsidRPr="00C97298">
        <w:rPr>
          <w:rFonts w:ascii="Calibri" w:hAnsi="Calibri" w:cs="Calibri"/>
        </w:rPr>
        <w:t xml:space="preserve"> Katastrálním úřadem pro Plzeňský kraj, katastrální pracoviště Domažlice pro</w:t>
      </w:r>
      <w:r w:rsidR="00347E2F">
        <w:rPr>
          <w:rFonts w:ascii="Calibri" w:hAnsi="Calibri" w:cs="Calibri"/>
        </w:rPr>
        <w:t> </w:t>
      </w:r>
      <w:r w:rsidR="00C97298" w:rsidRPr="00C97298">
        <w:rPr>
          <w:rFonts w:ascii="Calibri" w:hAnsi="Calibri" w:cs="Calibri"/>
        </w:rPr>
        <w:t>obec Domažlice a katastrální území Havlovice u Domažlic</w:t>
      </w:r>
      <w:r w:rsidR="00C97298">
        <w:rPr>
          <w:rFonts w:ascii="Calibri" w:hAnsi="Calibri" w:cs="Calibri"/>
        </w:rPr>
        <w:t xml:space="preserve"> a </w:t>
      </w:r>
      <w:r w:rsidR="00C97298" w:rsidRPr="00C97298">
        <w:rPr>
          <w:rFonts w:ascii="Calibri" w:hAnsi="Calibri" w:cs="Calibri"/>
        </w:rPr>
        <w:t xml:space="preserve">pozemek </w:t>
      </w:r>
      <w:proofErr w:type="spellStart"/>
      <w:r w:rsidR="00C97298" w:rsidRPr="00C97298">
        <w:rPr>
          <w:rFonts w:ascii="Calibri" w:hAnsi="Calibri" w:cs="Calibri"/>
        </w:rPr>
        <w:t>parc</w:t>
      </w:r>
      <w:proofErr w:type="spellEnd"/>
      <w:r w:rsidR="00C97298" w:rsidRPr="00C97298">
        <w:rPr>
          <w:rFonts w:ascii="Calibri" w:hAnsi="Calibri" w:cs="Calibri"/>
        </w:rPr>
        <w:t xml:space="preserve">. č. </w:t>
      </w:r>
      <w:r w:rsidR="00C97298">
        <w:rPr>
          <w:rFonts w:ascii="Calibri" w:hAnsi="Calibri" w:cs="Calibri"/>
        </w:rPr>
        <w:t>660/6</w:t>
      </w:r>
      <w:r w:rsidR="00C97298" w:rsidRPr="00C97298">
        <w:rPr>
          <w:rFonts w:ascii="Calibri" w:hAnsi="Calibri" w:cs="Calibri"/>
        </w:rPr>
        <w:t>, vedený na</w:t>
      </w:r>
      <w:r w:rsidR="00347E2F">
        <w:rPr>
          <w:rFonts w:ascii="Calibri" w:hAnsi="Calibri" w:cs="Calibri"/>
        </w:rPr>
        <w:t> </w:t>
      </w:r>
      <w:r w:rsidR="00C97298" w:rsidRPr="00C97298">
        <w:rPr>
          <w:rFonts w:ascii="Calibri" w:hAnsi="Calibri" w:cs="Calibri"/>
        </w:rPr>
        <w:t xml:space="preserve">listu vlastnictví č. </w:t>
      </w:r>
      <w:r w:rsidR="00C97298">
        <w:rPr>
          <w:rFonts w:ascii="Calibri" w:hAnsi="Calibri" w:cs="Calibri"/>
        </w:rPr>
        <w:t>585</w:t>
      </w:r>
      <w:r w:rsidR="00C97298" w:rsidRPr="00C97298">
        <w:rPr>
          <w:rFonts w:ascii="Calibri" w:hAnsi="Calibri" w:cs="Calibri"/>
        </w:rPr>
        <w:t xml:space="preserve"> Katastrálním úřadem pro Plzeňský kraj, katastrální pracoviště Domažlice pro obec Domažlice a katastrální území Havlovice u Domažlic.</w:t>
      </w:r>
    </w:p>
    <w:p w14:paraId="5EC1966B" w14:textId="77777777" w:rsidR="00C34CE1" w:rsidRDefault="00C34CE1" w:rsidP="000E2CC5">
      <w:pPr>
        <w:pStyle w:val="WW-Vchoz"/>
        <w:numPr>
          <w:ilvl w:val="0"/>
          <w:numId w:val="1"/>
        </w:numPr>
        <w:spacing w:after="120"/>
        <w:ind w:left="284"/>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0D4BF2C6" w:rsidR="00C34CE1" w:rsidRDefault="00C34CE1" w:rsidP="000E2CC5">
      <w:pPr>
        <w:pStyle w:val="WW-Vchoz"/>
        <w:numPr>
          <w:ilvl w:val="0"/>
          <w:numId w:val="1"/>
        </w:numPr>
        <w:spacing w:after="120"/>
        <w:ind w:left="283" w:hanging="340"/>
        <w:jc w:val="both"/>
      </w:pPr>
      <w:r>
        <w:rPr>
          <w:rFonts w:ascii="Calibri" w:hAnsi="Calibri" w:cs="Calibri"/>
        </w:rPr>
        <w:t>Zhotovitel prohlašuje, že je odborníkem v oboru, a to v rozsahu předmětu plnění smlouvy, a</w:t>
      </w:r>
      <w:r w:rsidR="00347E2F">
        <w:rPr>
          <w:rFonts w:ascii="Calibri" w:hAnsi="Calibri" w:cs="Calibri"/>
        </w:rPr>
        <w:t> </w:t>
      </w:r>
      <w:r>
        <w:rPr>
          <w:rFonts w:ascii="Calibri" w:hAnsi="Calibri" w:cs="Calibri"/>
        </w:rPr>
        <w:t>že</w:t>
      </w:r>
      <w:r w:rsidR="00347E2F">
        <w:rPr>
          <w:rFonts w:ascii="Calibri" w:hAnsi="Calibri" w:cs="Calibri"/>
        </w:rPr>
        <w:t> </w:t>
      </w:r>
      <w:r>
        <w:rPr>
          <w:rFonts w:ascii="Calibri" w:hAnsi="Calibri" w:cs="Calibri"/>
        </w:rPr>
        <w:t>se</w:t>
      </w:r>
      <w:r w:rsidR="00304C0B">
        <w:rPr>
          <w:rFonts w:ascii="Calibri" w:hAnsi="Calibri" w:cs="Calibri"/>
        </w:rPr>
        <w:t> </w:t>
      </w:r>
      <w:r>
        <w:rPr>
          <w:rFonts w:ascii="Calibri" w:hAnsi="Calibri" w:cs="Calibri"/>
        </w:rPr>
        <w:t>před jejím uzavřením řádně a odborně seznámil s veškerými jejími podmínkami, přičemž</w:t>
      </w:r>
      <w:r w:rsidR="000E2CC5">
        <w:rPr>
          <w:rFonts w:ascii="Calibri" w:hAnsi="Calibri" w:cs="Calibri"/>
        </w:rPr>
        <w:t> </w:t>
      </w:r>
      <w:r>
        <w:rPr>
          <w:rFonts w:ascii="Calibri" w:hAnsi="Calibri" w:cs="Calibri"/>
        </w:rPr>
        <w:t xml:space="preserve">její plnění považuje za možné tak, jak je smlouva uzavírána. </w:t>
      </w:r>
    </w:p>
    <w:p w14:paraId="7C1F7E91" w14:textId="75897018" w:rsidR="00C34CE1" w:rsidRDefault="00C34CE1" w:rsidP="000E2CC5">
      <w:pPr>
        <w:pStyle w:val="WW-Vchoz"/>
        <w:numPr>
          <w:ilvl w:val="0"/>
          <w:numId w:val="1"/>
        </w:numPr>
        <w:spacing w:after="120"/>
        <w:ind w:left="284"/>
        <w:jc w:val="both"/>
      </w:pPr>
      <w:r>
        <w:rPr>
          <w:rFonts w:ascii="Calibri" w:hAnsi="Calibri" w:cs="Calibri"/>
        </w:rPr>
        <w:t xml:space="preserve">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w:t>
      </w:r>
      <w:r>
        <w:rPr>
          <w:rFonts w:ascii="Calibri" w:hAnsi="Calibri" w:cs="Calibri"/>
        </w:rPr>
        <w:lastRenderedPageBreak/>
        <w:t>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6048127" w:rsidR="00C34CE1" w:rsidRDefault="00C34CE1" w:rsidP="000E2CC5">
      <w:pPr>
        <w:numPr>
          <w:ilvl w:val="0"/>
          <w:numId w:val="1"/>
        </w:numPr>
        <w:spacing w:after="200" w:line="276" w:lineRule="auto"/>
        <w:ind w:left="283" w:hanging="340"/>
        <w:jc w:val="both"/>
      </w:pPr>
      <w:r>
        <w:rPr>
          <w:rFonts w:ascii="Calibri" w:hAnsi="Calibri" w:cs="Calibri"/>
        </w:rPr>
        <w:t>Předmětem této smlouvy je rovněž vypracování dokumentace skutečného provedení díla ve</w:t>
      </w:r>
      <w:r w:rsidR="00304C0B">
        <w:rPr>
          <w:rFonts w:ascii="Calibri" w:hAnsi="Calibri" w:cs="Calibri"/>
        </w:rPr>
        <w:t> </w:t>
      </w:r>
      <w:r>
        <w:rPr>
          <w:rFonts w:ascii="Calibri" w:hAnsi="Calibri" w:cs="Calibri"/>
        </w:rPr>
        <w:t xml:space="preserve">dvojím vyhotovení </w:t>
      </w:r>
      <w:r w:rsidR="00860CCD">
        <w:rPr>
          <w:rFonts w:ascii="Calibri" w:hAnsi="Calibri" w:cs="Calibri"/>
        </w:rPr>
        <w:t xml:space="preserve">v listinné podobě </w:t>
      </w:r>
      <w:r>
        <w:rPr>
          <w:rFonts w:ascii="Calibri" w:hAnsi="Calibri" w:cs="Calibri"/>
        </w:rPr>
        <w:t>a v jednom vyhotovení v elektronické podobě na</w:t>
      </w:r>
      <w:r w:rsidR="00304C0B">
        <w:rPr>
          <w:rFonts w:ascii="Calibri" w:hAnsi="Calibri" w:cs="Calibri"/>
        </w:rPr>
        <w:t> </w:t>
      </w:r>
      <w:r>
        <w:rPr>
          <w:rFonts w:ascii="Calibri" w:hAnsi="Calibri" w:cs="Calibri"/>
        </w:rPr>
        <w:t>hmotném nosiči informací ve formátu DGN a PDF. Data nebudou zabezpečena (zamčena) proti da</w:t>
      </w:r>
      <w:r w:rsidR="00304C0B">
        <w:rPr>
          <w:rFonts w:ascii="Calibri" w:hAnsi="Calibri" w:cs="Calibri"/>
        </w:rPr>
        <w:t>lším úpravám, tzn.</w:t>
      </w:r>
      <w:r>
        <w:rPr>
          <w:rFonts w:ascii="Calibri" w:hAnsi="Calibri" w:cs="Calibri"/>
        </w:rPr>
        <w:t xml:space="preserve"> objednatel s nimi bude moci dále pracovat (např. exportovat do dalších formátů či zapracovávat do svých interních systémů GIS).</w:t>
      </w:r>
    </w:p>
    <w:p w14:paraId="556466B1" w14:textId="339E754F" w:rsidR="00C34CE1" w:rsidRDefault="00C34CE1" w:rsidP="000E2CC5">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w:t>
      </w:r>
      <w:r w:rsidR="00304C0B">
        <w:rPr>
          <w:rFonts w:ascii="Calibri" w:hAnsi="Calibri" w:cs="Calibri"/>
        </w:rPr>
        <w:t> </w:t>
      </w:r>
      <w:r>
        <w:rPr>
          <w:rFonts w:ascii="Calibri" w:hAnsi="Calibri" w:cs="Calibri"/>
        </w:rPr>
        <w:t xml:space="preserve">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37C3AD52" w:rsidR="00C34CE1" w:rsidRDefault="00C34CE1" w:rsidP="000E2CC5">
      <w:pPr>
        <w:spacing w:after="120" w:line="276" w:lineRule="auto"/>
        <w:jc w:val="center"/>
      </w:pPr>
    </w:p>
    <w:p w14:paraId="19F81C41" w14:textId="77777777" w:rsidR="00C34CE1" w:rsidRDefault="00C34CE1" w:rsidP="000E2CC5">
      <w:pPr>
        <w:pStyle w:val="WW-Vchoz"/>
        <w:spacing w:after="120"/>
        <w:jc w:val="center"/>
      </w:pPr>
      <w:r>
        <w:rPr>
          <w:rFonts w:ascii="Calibri" w:eastAsia="Times New Roman" w:hAnsi="Calibri" w:cs="Calibri"/>
          <w:b/>
        </w:rPr>
        <w:t xml:space="preserve">III. </w:t>
      </w:r>
    </w:p>
    <w:p w14:paraId="5E60B823" w14:textId="77777777" w:rsidR="00C34CE1" w:rsidRDefault="00C34CE1" w:rsidP="000E2CC5">
      <w:pPr>
        <w:pStyle w:val="WW-Vchoz"/>
        <w:spacing w:after="120"/>
        <w:jc w:val="center"/>
      </w:pPr>
      <w:r>
        <w:rPr>
          <w:rFonts w:ascii="Calibri" w:eastAsia="Times New Roman" w:hAnsi="Calibri" w:cs="Calibri"/>
          <w:b/>
        </w:rPr>
        <w:t>TERMÍNY PLNĚNÍ</w:t>
      </w:r>
    </w:p>
    <w:p w14:paraId="3F84FE57" w14:textId="14E9AA93" w:rsidR="00C34CE1" w:rsidRDefault="00C34CE1" w:rsidP="000E2CC5">
      <w:pPr>
        <w:pStyle w:val="WW-Vchoz"/>
        <w:numPr>
          <w:ilvl w:val="0"/>
          <w:numId w:val="2"/>
        </w:numPr>
        <w:spacing w:after="120"/>
        <w:ind w:left="284"/>
        <w:jc w:val="both"/>
      </w:pPr>
      <w:r>
        <w:rPr>
          <w:rFonts w:ascii="Calibri" w:hAnsi="Calibri" w:cs="Calibri"/>
        </w:rPr>
        <w:t>Zhotovitel se zavazuje provést kompletní a plně funkční dílo v kvalitě dle této smlouvy a</w:t>
      </w:r>
      <w:r w:rsidR="00304C0B">
        <w:rPr>
          <w:rFonts w:ascii="Calibri" w:hAnsi="Calibri" w:cs="Calibri"/>
        </w:rPr>
        <w:t> </w:t>
      </w:r>
      <w:r w:rsidR="00347E2F">
        <w:rPr>
          <w:rFonts w:ascii="Calibri" w:hAnsi="Calibri" w:cs="Calibri"/>
        </w:rPr>
        <w:t xml:space="preserve"> </w:t>
      </w:r>
      <w:r>
        <w:rPr>
          <w:rFonts w:ascii="Calibri" w:hAnsi="Calibri" w:cs="Calibri"/>
        </w:rPr>
        <w:t>v následujících termínech:</w:t>
      </w:r>
    </w:p>
    <w:p w14:paraId="6C1E3176" w14:textId="77777777" w:rsidR="00C34CE1" w:rsidRDefault="00C34CE1" w:rsidP="000E2CC5">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047991">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převzít.</w:t>
      </w:r>
      <w:r>
        <w:rPr>
          <w:rFonts w:ascii="Calibri" w:eastAsia="Times New Roman" w:hAnsi="Calibri" w:cs="Calibri"/>
        </w:rPr>
        <w:t xml:space="preserve"> Odmítne-li zhotovitel převzít staveniště, zavazuje se uvést do zápisu o předání a převzetí staveniště důvody takového nepřevzetí. </w:t>
      </w:r>
    </w:p>
    <w:p w14:paraId="5D5C5E3F" w14:textId="4C980329" w:rsidR="00C34CE1" w:rsidRDefault="00C34CE1" w:rsidP="000E2CC5">
      <w:pPr>
        <w:pStyle w:val="WW-Vchoz"/>
        <w:spacing w:after="120"/>
        <w:ind w:left="284"/>
        <w:jc w:val="both"/>
      </w:pPr>
      <w:r>
        <w:rPr>
          <w:rFonts w:ascii="Calibri" w:hAnsi="Calibri" w:cs="Calibri"/>
          <w:u w:val="single"/>
        </w:rPr>
        <w:t>Zahájení prací na díle</w:t>
      </w:r>
      <w:r>
        <w:rPr>
          <w:rFonts w:ascii="Calibri" w:hAnsi="Calibri" w:cs="Calibri"/>
        </w:rPr>
        <w:t xml:space="preserve">: </w:t>
      </w:r>
      <w:r w:rsidR="002939BD" w:rsidRPr="00FA46FA">
        <w:rPr>
          <w:rFonts w:ascii="Calibri" w:hAnsi="Calibri" w:cs="Calibri"/>
        </w:rPr>
        <w:t>8.</w:t>
      </w:r>
      <w:r w:rsidR="00347E2F" w:rsidRPr="00FA46FA">
        <w:rPr>
          <w:rFonts w:ascii="Calibri" w:hAnsi="Calibri" w:cs="Calibri"/>
        </w:rPr>
        <w:t xml:space="preserve"> </w:t>
      </w:r>
      <w:r w:rsidR="002939BD" w:rsidRPr="00FA46FA">
        <w:rPr>
          <w:rFonts w:ascii="Calibri" w:hAnsi="Calibri" w:cs="Calibri"/>
        </w:rPr>
        <w:t>4.</w:t>
      </w:r>
      <w:r w:rsidR="00347E2F" w:rsidRPr="00FA46FA">
        <w:rPr>
          <w:rFonts w:ascii="Calibri" w:hAnsi="Calibri" w:cs="Calibri"/>
        </w:rPr>
        <w:t xml:space="preserve"> </w:t>
      </w:r>
      <w:r w:rsidR="002939BD" w:rsidRPr="00FA46FA">
        <w:rPr>
          <w:rFonts w:ascii="Calibri" w:hAnsi="Calibri" w:cs="Calibri"/>
        </w:rPr>
        <w:t>2025</w:t>
      </w:r>
    </w:p>
    <w:p w14:paraId="3B9883C2" w14:textId="4E69C34C" w:rsidR="00C34CE1" w:rsidRDefault="00C34CE1" w:rsidP="000E2CC5">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F1106F">
        <w:rPr>
          <w:rFonts w:ascii="Calibri" w:hAnsi="Calibri" w:cs="Calibri"/>
        </w:rPr>
        <w:t>14</w:t>
      </w:r>
      <w:r w:rsidR="00047991">
        <w:rPr>
          <w:rFonts w:ascii="Calibri" w:hAnsi="Calibri" w:cs="Calibri"/>
        </w:rPr>
        <w:t xml:space="preserve"> týdnů od zahájení prací na</w:t>
      </w:r>
      <w:r w:rsidR="00347E2F">
        <w:rPr>
          <w:rFonts w:ascii="Calibri" w:hAnsi="Calibri" w:cs="Calibri"/>
        </w:rPr>
        <w:t> </w:t>
      </w:r>
      <w:r w:rsidR="00047991">
        <w:rPr>
          <w:rFonts w:ascii="Calibri" w:hAnsi="Calibri" w:cs="Calibri"/>
        </w:rPr>
        <w:t>díle</w:t>
      </w:r>
      <w:r>
        <w:rPr>
          <w:rFonts w:ascii="Calibri" w:hAnsi="Calibri" w:cs="Calibri"/>
        </w:rPr>
        <w:t>.</w:t>
      </w:r>
    </w:p>
    <w:p w14:paraId="65038064" w14:textId="77777777" w:rsidR="00C34CE1" w:rsidRDefault="00C34CE1" w:rsidP="000E2CC5">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047991">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0397698B" w:rsidR="00C34CE1" w:rsidRDefault="00C34CE1" w:rsidP="000E2CC5">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w:t>
      </w:r>
      <w:r w:rsidR="00347E2F">
        <w:rPr>
          <w:rFonts w:ascii="Calibri" w:hAnsi="Calibri" w:cs="Calibri"/>
        </w:rPr>
        <w:t> </w:t>
      </w:r>
      <w:r>
        <w:rPr>
          <w:rFonts w:ascii="Calibri" w:hAnsi="Calibri" w:cs="Calibri"/>
        </w:rPr>
        <w:t>další důležité uzlové body, termín dokončení jednotlivých etap provádění díla, označení předpokládané součinnosti objednatele, příp. dalších třetích stran.</w:t>
      </w:r>
    </w:p>
    <w:p w14:paraId="7F3E52BB" w14:textId="03F785AC" w:rsidR="00C34CE1" w:rsidRDefault="00C34CE1" w:rsidP="000E2CC5">
      <w:pPr>
        <w:pStyle w:val="WW-Vchoz"/>
        <w:numPr>
          <w:ilvl w:val="0"/>
          <w:numId w:val="2"/>
        </w:numPr>
        <w:spacing w:after="120"/>
        <w:ind w:left="284"/>
        <w:jc w:val="both"/>
      </w:pPr>
      <w:r>
        <w:rPr>
          <w:rFonts w:ascii="Calibri" w:hAnsi="Calibri" w:cs="Calibri"/>
        </w:rPr>
        <w:lastRenderedPageBreak/>
        <w:t>Zhotovitel je povinen bezodkladně informovat objednatele o veškerých okolnostech, které</w:t>
      </w:r>
      <w:r w:rsidR="00347E2F">
        <w:rPr>
          <w:rFonts w:ascii="Calibri" w:hAnsi="Calibri" w:cs="Calibri"/>
        </w:rPr>
        <w:t> </w:t>
      </w:r>
      <w:r>
        <w:rPr>
          <w:rFonts w:ascii="Calibri" w:hAnsi="Calibri" w:cs="Calibri"/>
        </w:rPr>
        <w:t>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52723A11" w:rsidR="00C34CE1" w:rsidRDefault="00C34CE1" w:rsidP="000E2CC5">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w:t>
      </w:r>
      <w:r w:rsidR="00B36E52">
        <w:rPr>
          <w:rFonts w:ascii="Calibri" w:hAnsi="Calibri" w:cs="Calibri"/>
        </w:rPr>
        <w:t> </w:t>
      </w:r>
      <w:r>
        <w:rPr>
          <w:rFonts w:ascii="Calibri" w:hAnsi="Calibri" w:cs="Calibri"/>
        </w:rPr>
        <w:t>navrhnout mu změnu díla. Zhotovitel bude v takovém případě pokračovat v provádění díla dle pokynů objednatele, nedohodnou-li se smluvní strany jinak.</w:t>
      </w:r>
    </w:p>
    <w:p w14:paraId="2A274B83" w14:textId="184B0BC7" w:rsidR="00C34CE1" w:rsidRDefault="00C34CE1" w:rsidP="000E2CC5">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w:t>
      </w:r>
      <w:r w:rsidR="00B36E52">
        <w:rPr>
          <w:rFonts w:ascii="Calibri" w:hAnsi="Calibri" w:cs="Calibri"/>
        </w:rPr>
        <w:t> </w:t>
      </w:r>
      <w:r>
        <w:rPr>
          <w:rFonts w:ascii="Calibri" w:hAnsi="Calibri" w:cs="Calibri"/>
        </w:rPr>
        <w:t>prodlužují jednotlivé závazné termíny provádění díla.</w:t>
      </w:r>
    </w:p>
    <w:p w14:paraId="4088B183" w14:textId="4A09914B" w:rsidR="00C34CE1" w:rsidRDefault="00C34CE1" w:rsidP="000E2CC5">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w:t>
      </w:r>
      <w:r w:rsidR="00B36E52">
        <w:rPr>
          <w:rFonts w:ascii="Calibri" w:hAnsi="Calibri" w:cs="Calibri"/>
        </w:rPr>
        <w:t> </w:t>
      </w:r>
      <w:r>
        <w:rPr>
          <w:rFonts w:ascii="Calibri" w:hAnsi="Calibri" w:cs="Calibri"/>
        </w:rPr>
        <w:t>jeho provádění způsobem a v rozsahu sjednaném touto smlouvou, nedohodnou-li se strany jinak či nebude-li z okolností vyplývat něco jiného.</w:t>
      </w:r>
    </w:p>
    <w:p w14:paraId="570ECF05" w14:textId="06944D99" w:rsidR="00C34CE1" w:rsidRDefault="00C34CE1" w:rsidP="000E2CC5">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w:t>
      </w:r>
      <w:r w:rsidR="00B36E52">
        <w:rPr>
          <w:rFonts w:ascii="Calibri" w:hAnsi="Calibri" w:cs="Calibri"/>
        </w:rPr>
        <w:t> </w:t>
      </w:r>
      <w:r>
        <w:rPr>
          <w:rFonts w:ascii="Calibri" w:hAnsi="Calibri" w:cs="Calibri"/>
        </w:rPr>
        <w:t>zejména účelně vynaložené náklady na zakonzervování, na udržování, na střežení, na</w:t>
      </w:r>
      <w:r w:rsidR="00B36E52">
        <w:rPr>
          <w:rFonts w:ascii="Calibri" w:hAnsi="Calibri" w:cs="Calibri"/>
        </w:rPr>
        <w:t> </w:t>
      </w:r>
      <w:r>
        <w:rPr>
          <w:rFonts w:ascii="Calibri" w:hAnsi="Calibri" w:cs="Calibri"/>
        </w:rPr>
        <w:t>znovuobnovení prací uhradí objednatel zhotoviteli v prokázané výši.</w:t>
      </w:r>
    </w:p>
    <w:p w14:paraId="6E28EA40" w14:textId="783E4BF0" w:rsidR="00C34CE1" w:rsidRDefault="00C34CE1" w:rsidP="000E2CC5">
      <w:pPr>
        <w:pStyle w:val="WW-Vchoz"/>
        <w:numPr>
          <w:ilvl w:val="0"/>
          <w:numId w:val="2"/>
        </w:numPr>
        <w:spacing w:after="120"/>
        <w:ind w:left="284"/>
        <w:jc w:val="both"/>
      </w:pPr>
      <w:r>
        <w:rPr>
          <w:rFonts w:ascii="Calibri" w:hAnsi="Calibri" w:cs="Calibri"/>
        </w:rPr>
        <w:t>V případě, že objednatel bude v prodlení s plněním svých povinností dle této smlouvy, anebo</w:t>
      </w:r>
      <w:r w:rsidR="00A42B01">
        <w:rPr>
          <w:rFonts w:ascii="Calibri" w:hAnsi="Calibri" w:cs="Calibri"/>
        </w:rPr>
        <w:t> </w:t>
      </w:r>
      <w:r>
        <w:rPr>
          <w:rFonts w:ascii="Calibri" w:hAnsi="Calibri" w:cs="Calibri"/>
        </w:rPr>
        <w:t xml:space="preserve">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w:t>
      </w:r>
      <w:r w:rsidR="008B4CEB">
        <w:rPr>
          <w:rStyle w:val="Standardnpsmoodstavce1"/>
          <w:rFonts w:ascii="Calibri" w:hAnsi="Calibri" w:cs="Calibri"/>
        </w:rPr>
        <w:t> </w:t>
      </w:r>
      <w:r>
        <w:rPr>
          <w:rStyle w:val="Standardnpsmoodstavce1"/>
          <w:rFonts w:ascii="Calibri" w:hAnsi="Calibri" w:cs="Calibri"/>
        </w:rPr>
        <w:t>nepředvídatelnou okolnost nepovažují nevhodné klimatické podmínky. V případě závazných milníků uvedených v této smlouvě bude postupováno obdobně.</w:t>
      </w:r>
    </w:p>
    <w:p w14:paraId="32AF879F" w14:textId="77777777" w:rsidR="00C34CE1" w:rsidRDefault="00C34CE1" w:rsidP="000E2CC5">
      <w:pPr>
        <w:pStyle w:val="WW-Vchoz"/>
        <w:spacing w:after="120"/>
        <w:jc w:val="center"/>
        <w:rPr>
          <w:rFonts w:ascii="Calibri" w:hAnsi="Calibri" w:cs="Calibri"/>
        </w:rPr>
      </w:pPr>
    </w:p>
    <w:p w14:paraId="12F2A7AC" w14:textId="77777777" w:rsidR="00C34CE1" w:rsidRDefault="00C34CE1" w:rsidP="000E2CC5">
      <w:pPr>
        <w:pStyle w:val="WW-Vchoz"/>
        <w:spacing w:after="120"/>
        <w:jc w:val="center"/>
      </w:pPr>
      <w:r>
        <w:rPr>
          <w:rFonts w:ascii="Calibri" w:eastAsia="Times New Roman" w:hAnsi="Calibri" w:cs="Calibri"/>
          <w:b/>
        </w:rPr>
        <w:t xml:space="preserve">IV. </w:t>
      </w:r>
    </w:p>
    <w:p w14:paraId="02171AD9" w14:textId="77777777" w:rsidR="00C34CE1" w:rsidRDefault="00C34CE1" w:rsidP="000E2CC5">
      <w:pPr>
        <w:pStyle w:val="WW-Vchoz"/>
        <w:spacing w:after="120"/>
        <w:jc w:val="center"/>
      </w:pPr>
      <w:r>
        <w:rPr>
          <w:rFonts w:ascii="Calibri" w:eastAsia="Times New Roman" w:hAnsi="Calibri" w:cs="Calibri"/>
          <w:b/>
        </w:rPr>
        <w:t>CENA DÍLA A PLATEBNÍ PODMÍNKY</w:t>
      </w:r>
    </w:p>
    <w:p w14:paraId="4B6DB47F" w14:textId="77777777" w:rsidR="00C34CE1" w:rsidRDefault="00C34CE1" w:rsidP="000E2CC5">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49E69CFF" w:rsidR="00C34CE1" w:rsidRPr="006E5CB2" w:rsidRDefault="00F941F5" w:rsidP="006E5CB2">
      <w:pPr>
        <w:pStyle w:val="Bezmezer"/>
        <w:rPr>
          <w:rFonts w:asciiTheme="minorHAnsi" w:hAnsiTheme="minorHAnsi" w:cstheme="minorHAnsi"/>
          <w:b/>
          <w:bCs/>
        </w:rPr>
      </w:pPr>
      <w:r>
        <w:rPr>
          <w:rFonts w:asciiTheme="minorHAnsi" w:hAnsiTheme="minorHAnsi" w:cstheme="minorHAnsi"/>
          <w:b/>
          <w:bCs/>
        </w:rPr>
        <w:t xml:space="preserve">  </w:t>
      </w:r>
      <w:r w:rsidR="00C34CE1" w:rsidRPr="006E5CB2">
        <w:rPr>
          <w:rFonts w:asciiTheme="minorHAnsi" w:hAnsiTheme="minorHAnsi" w:cstheme="minorHAnsi"/>
          <w:b/>
          <w:bCs/>
        </w:rPr>
        <w:t xml:space="preserve">cena celkem bez DPH: </w:t>
      </w:r>
      <w:r>
        <w:rPr>
          <w:rFonts w:asciiTheme="minorHAnsi" w:hAnsiTheme="minorHAnsi" w:cstheme="minorHAnsi"/>
          <w:b/>
          <w:bCs/>
        </w:rPr>
        <w:t xml:space="preserve"> </w:t>
      </w:r>
      <w:r w:rsidR="006E5CB2" w:rsidRPr="006E5CB2">
        <w:rPr>
          <w:rFonts w:asciiTheme="minorHAnsi" w:hAnsiTheme="minorHAnsi" w:cstheme="minorHAnsi"/>
          <w:b/>
          <w:bCs/>
        </w:rPr>
        <w:t>5.030.892,74</w:t>
      </w:r>
      <w:r w:rsidR="00C34CE1" w:rsidRPr="006E5CB2">
        <w:rPr>
          <w:rFonts w:asciiTheme="minorHAnsi" w:hAnsiTheme="minorHAnsi" w:cstheme="minorHAnsi"/>
          <w:b/>
          <w:bCs/>
        </w:rPr>
        <w:t xml:space="preserve"> Kč</w:t>
      </w:r>
    </w:p>
    <w:p w14:paraId="0BCF7AB7" w14:textId="4451FDA5" w:rsidR="005A1438" w:rsidRPr="006E5CB2" w:rsidRDefault="00F941F5" w:rsidP="006E5CB2">
      <w:pPr>
        <w:pStyle w:val="Bezmezer"/>
        <w:rPr>
          <w:rFonts w:asciiTheme="minorHAnsi" w:hAnsiTheme="minorHAnsi" w:cstheme="minorHAnsi"/>
          <w:b/>
          <w:bCs/>
        </w:rPr>
      </w:pPr>
      <w:r>
        <w:rPr>
          <w:rFonts w:asciiTheme="minorHAnsi" w:hAnsiTheme="minorHAnsi" w:cstheme="minorHAnsi"/>
          <w:b/>
          <w:bCs/>
        </w:rPr>
        <w:t xml:space="preserve">  </w:t>
      </w:r>
      <w:r w:rsidR="005A1438" w:rsidRPr="006E5CB2">
        <w:rPr>
          <w:rFonts w:asciiTheme="minorHAnsi" w:hAnsiTheme="minorHAnsi" w:cstheme="minorHAnsi"/>
          <w:b/>
          <w:bCs/>
        </w:rPr>
        <w:t xml:space="preserve">DPH: </w:t>
      </w:r>
      <w:r w:rsidR="006E5CB2">
        <w:rPr>
          <w:rFonts w:asciiTheme="minorHAnsi" w:hAnsiTheme="minorHAnsi" w:cstheme="minorHAnsi"/>
          <w:b/>
          <w:bCs/>
        </w:rPr>
        <w:t xml:space="preserve"> </w:t>
      </w:r>
      <w:r>
        <w:rPr>
          <w:rFonts w:asciiTheme="minorHAnsi" w:hAnsiTheme="minorHAnsi" w:cstheme="minorHAnsi"/>
          <w:b/>
          <w:bCs/>
        </w:rPr>
        <w:t xml:space="preserve">              </w:t>
      </w:r>
      <w:r w:rsidR="006E5CB2" w:rsidRPr="006E5CB2">
        <w:rPr>
          <w:rFonts w:asciiTheme="minorHAnsi" w:hAnsiTheme="minorHAnsi" w:cstheme="minorHAnsi"/>
          <w:b/>
          <w:bCs/>
        </w:rPr>
        <w:t>1.056.487,48</w:t>
      </w:r>
      <w:r w:rsidR="005A1438" w:rsidRPr="006E5CB2">
        <w:rPr>
          <w:rFonts w:asciiTheme="minorHAnsi" w:hAnsiTheme="minorHAnsi" w:cstheme="minorHAnsi"/>
          <w:b/>
          <w:bCs/>
        </w:rPr>
        <w:t xml:space="preserve"> Kč</w:t>
      </w:r>
    </w:p>
    <w:p w14:paraId="5D782C33" w14:textId="4EF5FB18" w:rsidR="005A1438" w:rsidRPr="006E5CB2" w:rsidRDefault="00F941F5" w:rsidP="006E5CB2">
      <w:pPr>
        <w:pStyle w:val="Bezmezer"/>
        <w:rPr>
          <w:rFonts w:asciiTheme="minorHAnsi" w:hAnsiTheme="minorHAnsi" w:cstheme="minorHAnsi"/>
          <w:b/>
          <w:bCs/>
        </w:rPr>
      </w:pPr>
      <w:r>
        <w:rPr>
          <w:rFonts w:asciiTheme="minorHAnsi" w:hAnsiTheme="minorHAnsi" w:cstheme="minorHAnsi"/>
          <w:b/>
          <w:bCs/>
        </w:rPr>
        <w:t xml:space="preserve">  </w:t>
      </w:r>
      <w:r w:rsidR="005A1438" w:rsidRPr="006E5CB2">
        <w:rPr>
          <w:rFonts w:asciiTheme="minorHAnsi" w:hAnsiTheme="minorHAnsi" w:cstheme="minorHAnsi"/>
          <w:b/>
          <w:bCs/>
        </w:rPr>
        <w:t xml:space="preserve">Cena celkem s DPH: </w:t>
      </w:r>
      <w:r>
        <w:rPr>
          <w:rFonts w:asciiTheme="minorHAnsi" w:hAnsiTheme="minorHAnsi" w:cstheme="minorHAnsi"/>
          <w:b/>
          <w:bCs/>
        </w:rPr>
        <w:t xml:space="preserve">   </w:t>
      </w:r>
      <w:r w:rsidR="006E5CB2" w:rsidRPr="006E5CB2">
        <w:rPr>
          <w:rFonts w:asciiTheme="minorHAnsi" w:hAnsiTheme="minorHAnsi" w:cstheme="minorHAnsi"/>
          <w:b/>
          <w:bCs/>
        </w:rPr>
        <w:t>6.087.380,2</w:t>
      </w:r>
      <w:r w:rsidR="003C46DB">
        <w:rPr>
          <w:rFonts w:asciiTheme="minorHAnsi" w:hAnsiTheme="minorHAnsi" w:cstheme="minorHAnsi"/>
          <w:b/>
          <w:bCs/>
        </w:rPr>
        <w:t>2</w:t>
      </w:r>
      <w:r w:rsidR="005A1438" w:rsidRPr="006E5CB2">
        <w:rPr>
          <w:rFonts w:asciiTheme="minorHAnsi" w:hAnsiTheme="minorHAnsi" w:cstheme="minorHAnsi"/>
          <w:b/>
          <w:bCs/>
        </w:rPr>
        <w:t xml:space="preserve"> Kč</w:t>
      </w:r>
    </w:p>
    <w:p w14:paraId="5F5FCF8E" w14:textId="3C64EF7C" w:rsidR="005A1438" w:rsidRDefault="005A1438" w:rsidP="000E2CC5">
      <w:pPr>
        <w:pStyle w:val="WW-Vchoz"/>
        <w:spacing w:after="120"/>
        <w:jc w:val="center"/>
      </w:pPr>
    </w:p>
    <w:p w14:paraId="3F49B2F0" w14:textId="42261A2D" w:rsidR="003C46DB" w:rsidRPr="003C46DB" w:rsidRDefault="00417F86" w:rsidP="003C46DB">
      <w:pPr>
        <w:pStyle w:val="Bezmezer"/>
        <w:rPr>
          <w:rFonts w:asciiTheme="minorHAnsi" w:hAnsiTheme="minorHAnsi" w:cstheme="minorHAnsi"/>
        </w:rPr>
      </w:pPr>
      <w:r>
        <w:t xml:space="preserve">  </w:t>
      </w:r>
      <w:r w:rsidR="00C34CE1" w:rsidRPr="003C46DB">
        <w:rPr>
          <w:rFonts w:asciiTheme="minorHAnsi" w:hAnsiTheme="minorHAnsi" w:cstheme="minorHAnsi"/>
        </w:rPr>
        <w:t>(slovy:</w:t>
      </w:r>
      <w:r w:rsidRPr="003C46DB">
        <w:rPr>
          <w:rFonts w:asciiTheme="minorHAnsi" w:hAnsiTheme="minorHAnsi" w:cstheme="minorHAnsi"/>
        </w:rPr>
        <w:t xml:space="preserve"> pět milionů třicet tisíc osm set devadesát dva korun českých sedmdesát čtyři haléřů</w:t>
      </w:r>
      <w:r w:rsidR="003C46DB">
        <w:rPr>
          <w:rFonts w:asciiTheme="minorHAnsi" w:hAnsiTheme="minorHAnsi" w:cstheme="minorHAnsi"/>
        </w:rPr>
        <w:t xml:space="preserve"> </w:t>
      </w:r>
      <w:r w:rsidR="003C46DB" w:rsidRPr="003C46DB">
        <w:rPr>
          <w:rFonts w:asciiTheme="minorHAnsi" w:hAnsiTheme="minorHAnsi" w:cstheme="minorHAnsi"/>
        </w:rPr>
        <w:t xml:space="preserve">  </w:t>
      </w:r>
    </w:p>
    <w:p w14:paraId="3704F009" w14:textId="26172A21" w:rsidR="00C34CE1" w:rsidRPr="003C46DB" w:rsidRDefault="003C46DB" w:rsidP="003C46DB">
      <w:pPr>
        <w:pStyle w:val="Bezmezer"/>
        <w:rPr>
          <w:rFonts w:asciiTheme="minorHAnsi" w:hAnsiTheme="minorHAnsi" w:cstheme="minorHAnsi"/>
        </w:rPr>
      </w:pPr>
      <w:r w:rsidRPr="003C46DB">
        <w:rPr>
          <w:rFonts w:asciiTheme="minorHAnsi" w:hAnsiTheme="minorHAnsi" w:cstheme="minorHAnsi"/>
        </w:rPr>
        <w:t xml:space="preserve">  </w:t>
      </w:r>
      <w:r w:rsidR="00C34CE1" w:rsidRPr="003C46DB">
        <w:rPr>
          <w:rFonts w:asciiTheme="minorHAnsi" w:hAnsiTheme="minorHAnsi" w:cstheme="minorHAnsi"/>
        </w:rPr>
        <w:t>bez daně z přidané hodnoty)</w:t>
      </w:r>
    </w:p>
    <w:p w14:paraId="53795B04" w14:textId="77777777" w:rsidR="00C34CE1" w:rsidRDefault="00C34CE1" w:rsidP="000E2CC5">
      <w:pPr>
        <w:pStyle w:val="WW-Vchoz"/>
        <w:numPr>
          <w:ilvl w:val="0"/>
          <w:numId w:val="33"/>
        </w:numPr>
        <w:spacing w:after="120"/>
        <w:ind w:left="284"/>
        <w:jc w:val="both"/>
      </w:pPr>
      <w:r>
        <w:rPr>
          <w:rFonts w:ascii="Calibri" w:hAnsi="Calibri" w:cs="Calibri"/>
        </w:rPr>
        <w:lastRenderedPageBreak/>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rsidP="000E2CC5">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307000AA" w:rsidR="00C34CE1" w:rsidRDefault="00C34CE1" w:rsidP="000E2CC5">
      <w:pPr>
        <w:pStyle w:val="WW-Vchoz"/>
        <w:widowControl/>
        <w:numPr>
          <w:ilvl w:val="0"/>
          <w:numId w:val="45"/>
        </w:numPr>
        <w:suppressAutoHyphens w:val="0"/>
        <w:jc w:val="both"/>
      </w:pPr>
      <w:r>
        <w:rPr>
          <w:rFonts w:ascii="Calibri" w:hAnsi="Calibri" w:cs="Calibri"/>
        </w:rPr>
        <w:t>veškeré náklady za zřízení a provoz staveniště,</w:t>
      </w:r>
    </w:p>
    <w:p w14:paraId="68DC3552" w14:textId="4C672B2B" w:rsidR="00C34CE1" w:rsidRDefault="00C34CE1" w:rsidP="000E2CC5">
      <w:pPr>
        <w:pStyle w:val="WW-Vchoz"/>
        <w:widowControl/>
        <w:numPr>
          <w:ilvl w:val="0"/>
          <w:numId w:val="45"/>
        </w:numPr>
        <w:suppressAutoHyphens w:val="0"/>
        <w:jc w:val="both"/>
      </w:pPr>
      <w:r>
        <w:rPr>
          <w:rFonts w:ascii="Calibri" w:hAnsi="Calibri" w:cs="Calibri"/>
        </w:rPr>
        <w:t>veškeré vytýčení stávajících inženýrských sítí v místech dotčených stavbou,</w:t>
      </w:r>
    </w:p>
    <w:p w14:paraId="62F680A6" w14:textId="688DBF6B" w:rsidR="00C34CE1" w:rsidRDefault="00C34CE1" w:rsidP="000E2CC5">
      <w:pPr>
        <w:pStyle w:val="WW-Vchoz"/>
        <w:widowControl/>
        <w:numPr>
          <w:ilvl w:val="0"/>
          <w:numId w:val="45"/>
        </w:numPr>
        <w:suppressAutoHyphens w:val="0"/>
        <w:jc w:val="both"/>
      </w:pPr>
      <w:r>
        <w:rPr>
          <w:rFonts w:ascii="Calibri" w:hAnsi="Calibri" w:cs="Calibri"/>
        </w:rPr>
        <w:t>veškeré náklady na úplné, kvalitní a provozuschopné provedení díla,</w:t>
      </w:r>
    </w:p>
    <w:p w14:paraId="25B255CB" w14:textId="38BF3C65" w:rsidR="00C34CE1" w:rsidRDefault="00C34CE1" w:rsidP="000E2CC5">
      <w:pPr>
        <w:pStyle w:val="WW-Vchoz"/>
        <w:widowControl/>
        <w:numPr>
          <w:ilvl w:val="0"/>
          <w:numId w:val="45"/>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549CD818" w:rsidR="00C34CE1" w:rsidRDefault="00C34CE1" w:rsidP="000E2CC5">
      <w:pPr>
        <w:pStyle w:val="WW-Vchoz"/>
        <w:widowControl/>
        <w:numPr>
          <w:ilvl w:val="0"/>
          <w:numId w:val="45"/>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1CD44BDA" w:rsidR="00C34CE1" w:rsidRDefault="00C34CE1" w:rsidP="000E2CC5">
      <w:pPr>
        <w:pStyle w:val="WW-Vchoz"/>
        <w:widowControl/>
        <w:numPr>
          <w:ilvl w:val="0"/>
          <w:numId w:val="45"/>
        </w:numPr>
        <w:suppressAutoHyphens w:val="0"/>
        <w:jc w:val="both"/>
      </w:pPr>
      <w:r>
        <w:rPr>
          <w:rFonts w:ascii="Calibri" w:hAnsi="Calibri" w:cs="Calibri"/>
        </w:rPr>
        <w:t>veškeré náklady na odvoz a skládkovné vytěžené zeminy mimo zájmový prostor staveniště,</w:t>
      </w:r>
    </w:p>
    <w:p w14:paraId="3993E125" w14:textId="457FA88B" w:rsidR="00C34CE1" w:rsidRDefault="00C34CE1" w:rsidP="000E2CC5">
      <w:pPr>
        <w:pStyle w:val="WW-Vchoz"/>
        <w:widowControl/>
        <w:numPr>
          <w:ilvl w:val="0"/>
          <w:numId w:val="45"/>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BA26129" w:rsidR="00C34CE1" w:rsidRDefault="00C34CE1" w:rsidP="000E2CC5">
      <w:pPr>
        <w:pStyle w:val="WW-Vchoz"/>
        <w:widowControl/>
        <w:numPr>
          <w:ilvl w:val="0"/>
          <w:numId w:val="45"/>
        </w:numPr>
        <w:suppressAutoHyphens w:val="0"/>
        <w:jc w:val="both"/>
      </w:pPr>
      <w:r>
        <w:rPr>
          <w:rFonts w:ascii="Calibri" w:hAnsi="Calibri" w:cs="Calibri"/>
        </w:rPr>
        <w:t>projednání a zajištění případného zvláštního užívání komunikací a veřejných ploch včetně úhrady v</w:t>
      </w:r>
      <w:r w:rsidR="00210204">
        <w:rPr>
          <w:rFonts w:ascii="Calibri" w:hAnsi="Calibri" w:cs="Calibri"/>
        </w:rPr>
        <w:t>yměřených poplatků a nájemného</w:t>
      </w:r>
      <w:r w:rsidR="00210204" w:rsidRPr="00210204">
        <w:rPr>
          <w:rFonts w:ascii="Calibri" w:hAnsi="Calibri" w:cs="Calibri"/>
          <w:color w:val="FF0000"/>
        </w:rPr>
        <w:t>,</w:t>
      </w:r>
      <w:r w:rsidR="00210204">
        <w:rPr>
          <w:rFonts w:ascii="Calibri" w:hAnsi="Calibri" w:cs="Calibri"/>
          <w:color w:val="FF0000"/>
        </w:rPr>
        <w:tab/>
      </w:r>
      <w:r w:rsidR="00210204">
        <w:rPr>
          <w:rFonts w:ascii="Calibri" w:hAnsi="Calibri" w:cs="Calibri"/>
          <w:color w:val="FF0000"/>
        </w:rPr>
        <w:tab/>
      </w:r>
      <w:r w:rsidR="00210204" w:rsidRPr="00210204">
        <w:rPr>
          <w:rFonts w:ascii="Calibri" w:hAnsi="Calibri" w:cs="Calibri"/>
          <w:color w:val="00B0F0"/>
        </w:rPr>
        <w:t>&lt;--</w:t>
      </w:r>
    </w:p>
    <w:p w14:paraId="6B9B65BC" w14:textId="41C71026" w:rsidR="00C34CE1" w:rsidRDefault="00C34CE1" w:rsidP="000E2CC5">
      <w:pPr>
        <w:pStyle w:val="WW-Vchoz"/>
        <w:widowControl/>
        <w:numPr>
          <w:ilvl w:val="0"/>
          <w:numId w:val="45"/>
        </w:numPr>
        <w:suppressAutoHyphens w:val="0"/>
        <w:jc w:val="both"/>
      </w:pPr>
      <w:r>
        <w:rPr>
          <w:rFonts w:ascii="Calibri" w:hAnsi="Calibri" w:cs="Calibri"/>
        </w:rPr>
        <w:t>veškeré běžné i mimořádné provozní náklady zhotovitele nezbytné k provedení díla,</w:t>
      </w:r>
    </w:p>
    <w:p w14:paraId="439ABEEE" w14:textId="3854C38F" w:rsidR="00C34CE1" w:rsidRDefault="00C34CE1" w:rsidP="000E2CC5">
      <w:pPr>
        <w:pStyle w:val="WW-Vchoz"/>
        <w:widowControl/>
        <w:numPr>
          <w:ilvl w:val="0"/>
          <w:numId w:val="45"/>
        </w:numPr>
        <w:suppressAutoHyphens w:val="0"/>
        <w:jc w:val="both"/>
      </w:pPr>
      <w:r>
        <w:rPr>
          <w:rFonts w:ascii="Calibri" w:hAnsi="Calibri" w:cs="Calibri"/>
        </w:rPr>
        <w:t>veškeré náklady na dopravu a ubytování pracovníků zhotovitele,</w:t>
      </w:r>
    </w:p>
    <w:p w14:paraId="229B7E04" w14:textId="51C0F481" w:rsidR="00C34CE1" w:rsidRDefault="00C34CE1" w:rsidP="000E2CC5">
      <w:pPr>
        <w:pStyle w:val="WW-Vchoz"/>
        <w:widowControl/>
        <w:numPr>
          <w:ilvl w:val="0"/>
          <w:numId w:val="45"/>
        </w:numPr>
        <w:suppressAutoHyphens w:val="0"/>
        <w:jc w:val="both"/>
      </w:pPr>
      <w:r>
        <w:rPr>
          <w:rFonts w:ascii="Calibri" w:hAnsi="Calibri" w:cs="Calibri"/>
        </w:rPr>
        <w:t>veškeré náklady, které vyplynou ze zvláštností provedení díla nezbytných k provedení díla,</w:t>
      </w:r>
    </w:p>
    <w:p w14:paraId="423E12DB" w14:textId="079DCE90" w:rsidR="00C34CE1" w:rsidRDefault="00C34CE1" w:rsidP="000E2CC5">
      <w:pPr>
        <w:pStyle w:val="WW-Vchoz"/>
        <w:widowControl/>
        <w:numPr>
          <w:ilvl w:val="0"/>
          <w:numId w:val="45"/>
        </w:numPr>
        <w:suppressAutoHyphens w:val="0"/>
        <w:jc w:val="both"/>
      </w:pPr>
      <w:r>
        <w:rPr>
          <w:rFonts w:ascii="Calibri" w:hAnsi="Calibri" w:cs="Calibri"/>
        </w:rPr>
        <w:t>veškeré náklady na zřízení, rozvody, spotřebu, správu a provoz přípojek vody, energií a</w:t>
      </w:r>
      <w:r w:rsidR="00210204">
        <w:rPr>
          <w:rFonts w:ascii="Calibri" w:hAnsi="Calibri" w:cs="Calibri"/>
        </w:rPr>
        <w:t> </w:t>
      </w:r>
      <w:r>
        <w:rPr>
          <w:rFonts w:ascii="Calibri" w:hAnsi="Calibri" w:cs="Calibri"/>
        </w:rPr>
        <w:t>telekomunikací nezbytných k provedení díla,</w:t>
      </w:r>
    </w:p>
    <w:p w14:paraId="62662643" w14:textId="24499B3B" w:rsidR="00C34CE1" w:rsidRDefault="00C34CE1" w:rsidP="000E2CC5">
      <w:pPr>
        <w:pStyle w:val="WW-Vchoz"/>
        <w:widowControl/>
        <w:numPr>
          <w:ilvl w:val="0"/>
          <w:numId w:val="45"/>
        </w:numPr>
        <w:suppressAutoHyphens w:val="0"/>
        <w:jc w:val="both"/>
      </w:pPr>
      <w:r>
        <w:rPr>
          <w:rFonts w:ascii="Calibri" w:hAnsi="Calibri" w:cs="Calibri"/>
        </w:rPr>
        <w:t xml:space="preserve">veškeré náklady </w:t>
      </w:r>
      <w:r w:rsidRPr="00534B8C">
        <w:rPr>
          <w:rFonts w:ascii="Calibri" w:hAnsi="Calibri" w:cs="Calibri"/>
        </w:rPr>
        <w:t xml:space="preserve">na pochůzky po úřadech a </w:t>
      </w:r>
      <w:r>
        <w:rPr>
          <w:rFonts w:ascii="Calibri" w:hAnsi="Calibri" w:cs="Calibri"/>
        </w:rPr>
        <w:t>schvalovací řízení, které nese zhotovitel,</w:t>
      </w:r>
    </w:p>
    <w:p w14:paraId="03D6B5DB" w14:textId="4837F327" w:rsidR="00C34CE1" w:rsidRDefault="00C34CE1" w:rsidP="000E2CC5">
      <w:pPr>
        <w:pStyle w:val="WW-Vchoz"/>
        <w:widowControl/>
        <w:numPr>
          <w:ilvl w:val="0"/>
          <w:numId w:val="45"/>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6AB8E238" w:rsidR="00C34CE1" w:rsidRPr="00534B8C" w:rsidRDefault="00C34CE1" w:rsidP="000E2CC5">
      <w:pPr>
        <w:pStyle w:val="WW-Vchoz"/>
        <w:widowControl/>
        <w:numPr>
          <w:ilvl w:val="0"/>
          <w:numId w:val="45"/>
        </w:numPr>
        <w:suppressAutoHyphens w:val="0"/>
        <w:jc w:val="both"/>
      </w:pPr>
      <w:r w:rsidRPr="00534B8C">
        <w:rPr>
          <w:rFonts w:ascii="Calibri" w:hAnsi="Calibri" w:cs="Calibri"/>
        </w:rPr>
        <w:t>veškeré náklady spojené s celní manipulací a náklady na proclení,</w:t>
      </w:r>
    </w:p>
    <w:p w14:paraId="4CBEADA2" w14:textId="504BD8C4" w:rsidR="00C34CE1" w:rsidRDefault="00C34CE1" w:rsidP="000E2CC5">
      <w:pPr>
        <w:pStyle w:val="WW-Vchoz"/>
        <w:widowControl/>
        <w:numPr>
          <w:ilvl w:val="0"/>
          <w:numId w:val="45"/>
        </w:numPr>
        <w:suppressAutoHyphens w:val="0"/>
        <w:jc w:val="both"/>
      </w:pPr>
      <w:r>
        <w:rPr>
          <w:rFonts w:ascii="Calibri" w:hAnsi="Calibri" w:cs="Calibri"/>
        </w:rPr>
        <w:t>veškeré náklady na zřízení a udržování smluvně sjednaných bankovních záruk,</w:t>
      </w:r>
    </w:p>
    <w:p w14:paraId="4A18006F" w14:textId="7832BC0E" w:rsidR="00C34CE1" w:rsidRDefault="00C34CE1" w:rsidP="000E2CC5">
      <w:pPr>
        <w:pStyle w:val="WW-Vchoz"/>
        <w:widowControl/>
        <w:numPr>
          <w:ilvl w:val="0"/>
          <w:numId w:val="45"/>
        </w:numPr>
        <w:suppressAutoHyphens w:val="0"/>
        <w:jc w:val="both"/>
      </w:pPr>
      <w:r>
        <w:rPr>
          <w:rFonts w:ascii="Calibri" w:hAnsi="Calibri" w:cs="Calibri"/>
        </w:rPr>
        <w:lastRenderedPageBreak/>
        <w:t>veškeré náklady na běžné i mimořádné pojištění odpovědnosti zhotovitele a pojištění díla,</w:t>
      </w:r>
    </w:p>
    <w:p w14:paraId="15D58156" w14:textId="4DFE4505" w:rsidR="00C34CE1" w:rsidRDefault="00C34CE1" w:rsidP="000E2CC5">
      <w:pPr>
        <w:pStyle w:val="WW-Vchoz"/>
        <w:widowControl/>
        <w:numPr>
          <w:ilvl w:val="0"/>
          <w:numId w:val="45"/>
        </w:numPr>
        <w:suppressAutoHyphens w:val="0"/>
        <w:jc w:val="both"/>
      </w:pPr>
      <w:r>
        <w:rPr>
          <w:rFonts w:ascii="Calibri" w:hAnsi="Calibri" w:cs="Calibri"/>
        </w:rPr>
        <w:t>veškeré daně a poplatky spojené s provedením díla a</w:t>
      </w:r>
    </w:p>
    <w:p w14:paraId="41D43AF0" w14:textId="7403842E" w:rsidR="009F3E4C" w:rsidRDefault="00C34CE1" w:rsidP="00534B8C">
      <w:pPr>
        <w:pStyle w:val="WW-Vchoz"/>
        <w:widowControl/>
        <w:numPr>
          <w:ilvl w:val="0"/>
          <w:numId w:val="45"/>
        </w:numPr>
        <w:suppressAutoHyphens w:val="0"/>
        <w:spacing w:after="120"/>
        <w:jc w:val="both"/>
      </w:pPr>
      <w:r>
        <w:rPr>
          <w:rFonts w:ascii="Calibri" w:hAnsi="Calibri" w:cs="Calibri"/>
        </w:rPr>
        <w:t>veškeré náklady na provedení nutných, potřebných či úřady stanovených opatření nezbytných k provedení díla, pro kolaudaci díla i provoz hotového díla</w:t>
      </w:r>
      <w:r w:rsidR="00210204" w:rsidRPr="00210204">
        <w:rPr>
          <w:rFonts w:ascii="Calibri" w:hAnsi="Calibri" w:cs="Calibri"/>
          <w:color w:val="FF0000"/>
        </w:rPr>
        <w:t>.</w:t>
      </w:r>
      <w:r w:rsidR="00210204">
        <w:rPr>
          <w:rFonts w:ascii="Calibri" w:hAnsi="Calibri" w:cs="Calibri"/>
          <w:color w:val="FF0000"/>
        </w:rPr>
        <w:tab/>
      </w:r>
      <w:r w:rsidR="009F3E4C" w:rsidRPr="00534B8C">
        <w:rPr>
          <w:rFonts w:ascii="Calibri" w:hAnsi="Calibri" w:cs="Calibri"/>
          <w:color w:val="00B0F0"/>
        </w:rPr>
        <w:t xml:space="preserve"> </w:t>
      </w:r>
    </w:p>
    <w:p w14:paraId="456E964E" w14:textId="77777777" w:rsidR="00C34CE1" w:rsidRDefault="00C34CE1" w:rsidP="000E2CC5">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BF60E86" w:rsidR="00C34CE1" w:rsidRDefault="00C34CE1" w:rsidP="000E2CC5">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w:t>
      </w:r>
      <w:r w:rsidR="000B4A87">
        <w:rPr>
          <w:rFonts w:ascii="Calibri" w:hAnsi="Calibri" w:cs="Calibri"/>
        </w:rPr>
        <w:t> </w:t>
      </w:r>
      <w:r>
        <w:rPr>
          <w:rFonts w:ascii="Calibri" w:hAnsi="Calibri" w:cs="Calibri"/>
        </w:rPr>
        <w:t>kterých</w:t>
      </w:r>
      <w:r w:rsidR="000B4A87">
        <w:rPr>
          <w:rFonts w:ascii="Calibri" w:hAnsi="Calibri" w:cs="Calibri"/>
        </w:rPr>
        <w:t> </w:t>
      </w:r>
      <w:r>
        <w:rPr>
          <w:rFonts w:ascii="Calibri" w:hAnsi="Calibri" w:cs="Calibri"/>
        </w:rPr>
        <w:t>nedošlo k rozporu. Do doby, než dojde k vypořádání rozporu o množství a ceně vyfakturovaných prací, není objednatel v prodlení se zaplacením daňového dokladu.</w:t>
      </w:r>
    </w:p>
    <w:p w14:paraId="2C2D9F73" w14:textId="7E3AAA91" w:rsidR="00C34CE1" w:rsidRDefault="00C34CE1" w:rsidP="000E2CC5">
      <w:pPr>
        <w:pStyle w:val="WW-Vchoz"/>
        <w:numPr>
          <w:ilvl w:val="0"/>
          <w:numId w:val="33"/>
        </w:numPr>
        <w:spacing w:after="120"/>
        <w:ind w:left="284"/>
        <w:jc w:val="both"/>
      </w:pPr>
      <w:bookmarkStart w:id="1" w:name="_Hlk44491508"/>
      <w:r>
        <w:rPr>
          <w:rFonts w:ascii="Calibri" w:hAnsi="Calibri" w:cs="Calibri"/>
        </w:rPr>
        <w:t xml:space="preserve">Doba splatnosti daňového dokladu </w:t>
      </w:r>
      <w:r w:rsidR="000B4A87">
        <w:rPr>
          <w:rFonts w:ascii="Calibri" w:hAnsi="Calibri" w:cs="Calibri"/>
        </w:rPr>
        <w:t>-</w:t>
      </w:r>
      <w:r>
        <w:rPr>
          <w:rFonts w:ascii="Calibri" w:hAnsi="Calibri" w:cs="Calibri"/>
        </w:rPr>
        <w:t xml:space="preserve">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rsidP="000E2CC5">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0D37BE3F" w:rsidR="00C34CE1" w:rsidRDefault="00C34CE1" w:rsidP="000E2CC5">
      <w:pPr>
        <w:pStyle w:val="WW-Vchoz"/>
        <w:numPr>
          <w:ilvl w:val="0"/>
          <w:numId w:val="33"/>
        </w:numPr>
        <w:spacing w:after="120"/>
        <w:ind w:left="284"/>
        <w:jc w:val="both"/>
      </w:pPr>
      <w:r>
        <w:rPr>
          <w:rFonts w:ascii="Calibri" w:hAnsi="Calibri" w:cs="Calibri"/>
        </w:rPr>
        <w:t xml:space="preserve">Nebude-li daňový doklad </w:t>
      </w:r>
      <w:r w:rsidR="000B4A87">
        <w:rPr>
          <w:rFonts w:ascii="Calibri" w:hAnsi="Calibri" w:cs="Calibri"/>
        </w:rPr>
        <w:t>-</w:t>
      </w:r>
      <w:r>
        <w:rPr>
          <w:rFonts w:ascii="Calibri" w:hAnsi="Calibri" w:cs="Calibri"/>
        </w:rPr>
        <w:t xml:space="preserve"> faktura zhotovitele obsahovat povinné náležitosti podle platných právních předpisů či podle této smlouvy vč. dohodnutých příloh nebo v něm budou uvedeny nesprávné údaje, je objednatel</w:t>
      </w:r>
      <w:r w:rsidR="000B4A87">
        <w:rPr>
          <w:rFonts w:ascii="Calibri" w:hAnsi="Calibri" w:cs="Calibri"/>
        </w:rPr>
        <w:t xml:space="preserve"> oprávněn vrátit daňový doklad -</w:t>
      </w:r>
      <w:r>
        <w:rPr>
          <w:rFonts w:ascii="Calibri" w:hAnsi="Calibri" w:cs="Calibri"/>
        </w:rPr>
        <w:t xml:space="preserve"> fakturu zhotoviteli ve lhůtě jeho splatnosti s vymezením chybějících náležitostí nebo nesprávných údajů. V takovém případě se</w:t>
      </w:r>
      <w:r w:rsidR="000B4A87">
        <w:rPr>
          <w:rFonts w:ascii="Calibri" w:hAnsi="Calibri" w:cs="Calibri"/>
        </w:rPr>
        <w:t> </w:t>
      </w:r>
      <w:r>
        <w:rPr>
          <w:rFonts w:ascii="Calibri" w:hAnsi="Calibri" w:cs="Calibri"/>
        </w:rPr>
        <w:t>přerušuje doba splatnosti daňového dokladu a nová doba splatnosti počne běžet doručením řádně opraveného daňového dokladu objednateli.</w:t>
      </w:r>
    </w:p>
    <w:p w14:paraId="0FFDEEB3" w14:textId="63CD76C7" w:rsidR="00C34CE1" w:rsidRDefault="00C34CE1" w:rsidP="000E2CC5">
      <w:pPr>
        <w:pStyle w:val="WW-Vchoz"/>
        <w:numPr>
          <w:ilvl w:val="0"/>
          <w:numId w:val="33"/>
        </w:numPr>
        <w:spacing w:after="120"/>
        <w:ind w:left="284"/>
        <w:jc w:val="both"/>
      </w:pPr>
      <w:r>
        <w:rPr>
          <w:rFonts w:ascii="Calibri" w:hAnsi="Calibri" w:cs="Calibri"/>
        </w:rPr>
        <w:t xml:space="preserve">Závazek objednatele zaplatit daňový doklad </w:t>
      </w:r>
      <w:r w:rsidR="000B4A87">
        <w:rPr>
          <w:rFonts w:ascii="Calibri" w:hAnsi="Calibri" w:cs="Calibri"/>
        </w:rPr>
        <w:t>-</w:t>
      </w:r>
      <w:r>
        <w:rPr>
          <w:rFonts w:ascii="Calibri" w:hAnsi="Calibri" w:cs="Calibri"/>
        </w:rPr>
        <w:t xml:space="preserve"> fakturu je splněn okamžikem, kdy fakturovaná částka dle příslušného daňového dokladu bude odepsána z účtu objednatele.</w:t>
      </w:r>
    </w:p>
    <w:p w14:paraId="1BBAFAA2" w14:textId="09531609" w:rsidR="00C34CE1" w:rsidRPr="00C04744" w:rsidRDefault="00C34CE1" w:rsidP="000E2CC5">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rsidP="000E2CC5">
      <w:pPr>
        <w:pStyle w:val="WW-Vchoz"/>
        <w:spacing w:after="120"/>
        <w:jc w:val="center"/>
        <w:rPr>
          <w:rFonts w:ascii="Calibri" w:hAnsi="Calibri" w:cs="Calibri"/>
        </w:rPr>
      </w:pPr>
      <w:bookmarkStart w:id="2" w:name="_Hlk37091722"/>
    </w:p>
    <w:bookmarkEnd w:id="2"/>
    <w:p w14:paraId="4C6EB3E4" w14:textId="77777777" w:rsidR="00C34CE1" w:rsidRDefault="00C34CE1" w:rsidP="000E2CC5">
      <w:pPr>
        <w:pStyle w:val="WW-Vchoz"/>
        <w:spacing w:after="120"/>
        <w:jc w:val="center"/>
      </w:pPr>
      <w:r>
        <w:rPr>
          <w:rFonts w:ascii="Calibri" w:eastAsia="Times New Roman" w:hAnsi="Calibri" w:cs="Calibri"/>
          <w:b/>
          <w:bCs/>
        </w:rPr>
        <w:lastRenderedPageBreak/>
        <w:t xml:space="preserve">V. </w:t>
      </w:r>
    </w:p>
    <w:p w14:paraId="4DF81D0D" w14:textId="77777777" w:rsidR="00C34CE1" w:rsidRDefault="00C34CE1" w:rsidP="000E2CC5">
      <w:pPr>
        <w:pStyle w:val="WW-Vchoz"/>
        <w:spacing w:after="120"/>
        <w:jc w:val="center"/>
      </w:pPr>
      <w:r>
        <w:rPr>
          <w:rFonts w:ascii="Calibri" w:eastAsia="Times New Roman" w:hAnsi="Calibri" w:cs="Calibri"/>
          <w:b/>
        </w:rPr>
        <w:t>BANKOVNÍ ZÁRUKA</w:t>
      </w:r>
    </w:p>
    <w:p w14:paraId="427F52CA" w14:textId="1FDBBE01" w:rsidR="000B43DE" w:rsidRDefault="00C34CE1" w:rsidP="000E2CC5">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w:t>
      </w:r>
      <w:r w:rsidR="0013080B">
        <w:rPr>
          <w:rFonts w:ascii="Calibri" w:hAnsi="Calibri" w:cs="Calibri"/>
        </w:rPr>
        <w:t> </w:t>
      </w:r>
      <w:r>
        <w:rPr>
          <w:rFonts w:ascii="Calibri" w:hAnsi="Calibri" w:cs="Calibri"/>
        </w:rPr>
        <w:t>jejichž úhradu vznikne objednateli nárok v důsledku porušení povinnosti zhotovitele provést a</w:t>
      </w:r>
      <w:r w:rsidR="0013080B">
        <w:rPr>
          <w:rFonts w:ascii="Calibri" w:hAnsi="Calibri" w:cs="Calibri"/>
        </w:rPr>
        <w:t> </w:t>
      </w:r>
      <w:r>
        <w:rPr>
          <w:rFonts w:ascii="Calibri" w:hAnsi="Calibri" w:cs="Calibri"/>
        </w:rPr>
        <w:t>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E2CC5">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75A43A45" w:rsidR="000B43DE" w:rsidRDefault="00C34CE1" w:rsidP="000E2CC5">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BF6133" w:rsidRPr="00BF6133">
        <w:rPr>
          <w:rFonts w:asciiTheme="minorHAnsi" w:hAnsiTheme="minorHAnsi" w:cs="Times New Roman"/>
        </w:rPr>
        <w:t>400.000</w:t>
      </w:r>
      <w:r w:rsidRPr="00BF6133">
        <w:rPr>
          <w:rFonts w:asciiTheme="minorHAnsi" w:hAnsiTheme="minorHAnsi" w:cs="Times New Roman"/>
        </w:rPr>
        <w:t xml:space="preserve"> Kč</w:t>
      </w:r>
      <w:r w:rsidR="0013080B">
        <w:rPr>
          <w:rFonts w:asciiTheme="minorHAnsi" w:hAnsiTheme="minorHAnsi" w:cs="Times New Roman"/>
        </w:rPr>
        <w:t xml:space="preserve"> </w:t>
      </w:r>
      <w:r w:rsidRPr="000B43DE">
        <w:rPr>
          <w:rFonts w:ascii="Calibri" w:hAnsi="Calibri" w:cs="Calibri"/>
        </w:rPr>
        <w:t>(dále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E2CC5">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E2CC5">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77777777" w:rsidR="000B43DE" w:rsidRDefault="00C34CE1" w:rsidP="000E2CC5">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BF6133" w:rsidRPr="00BF6133">
        <w:rPr>
          <w:rFonts w:asciiTheme="minorHAnsi" w:hAnsiTheme="minorHAnsi" w:cs="Calibri"/>
        </w:rPr>
        <w:t>200.000</w:t>
      </w:r>
      <w:r w:rsidRPr="00BF6133">
        <w:rPr>
          <w:rFonts w:asciiTheme="minorHAnsi" w:hAnsiTheme="minorHAnsi" w:cs="Times New Roman"/>
        </w:rPr>
        <w:t xml:space="preserve"> 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0C417FEE" w:rsidR="000B43DE" w:rsidRDefault="00C34CE1" w:rsidP="000E2CC5">
      <w:pPr>
        <w:pStyle w:val="WW-Vchoz"/>
        <w:numPr>
          <w:ilvl w:val="0"/>
          <w:numId w:val="43"/>
        </w:numPr>
        <w:spacing w:after="120"/>
        <w:ind w:left="284"/>
        <w:jc w:val="both"/>
      </w:pPr>
      <w:r w:rsidRPr="000B43DE">
        <w:rPr>
          <w:rFonts w:ascii="Calibri" w:hAnsi="Calibri" w:cs="Calibri"/>
        </w:rPr>
        <w:t xml:space="preserve">Bankovní zárukou budou zajištěny veškeré nároky objednatele vůči zhotoviteli, které vzniknou </w:t>
      </w:r>
      <w:r w:rsidRPr="000B43DE">
        <w:rPr>
          <w:rFonts w:ascii="Calibri" w:hAnsi="Calibri" w:cs="Calibri"/>
        </w:rPr>
        <w:lastRenderedPageBreak/>
        <w:t>na</w:t>
      </w:r>
      <w:r w:rsidR="0013080B">
        <w:rPr>
          <w:rFonts w:ascii="Calibri" w:hAnsi="Calibri" w:cs="Calibri"/>
        </w:rPr>
        <w:t> </w:t>
      </w:r>
      <w:r w:rsidRPr="000B43DE">
        <w:rPr>
          <w:rFonts w:ascii="Calibri" w:hAnsi="Calibri" w:cs="Calibri"/>
        </w:rPr>
        <w:t>základě porušení smlouvy zhotovitelem (včetně veškerých úroků z prodlení a veškerých smluvních pokut a náhrad škod, které může objednatel od zhotovitele požadovat v souvislosti s</w:t>
      </w:r>
      <w:r w:rsidR="0013080B">
        <w:rPr>
          <w:rFonts w:ascii="Calibri" w:hAnsi="Calibri" w:cs="Calibri"/>
        </w:rPr>
        <w:t> </w:t>
      </w:r>
      <w:r w:rsidRPr="000B43DE">
        <w:rPr>
          <w:rFonts w:ascii="Calibri" w:hAnsi="Calibri" w:cs="Calibri"/>
        </w:rPr>
        <w:t>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w:t>
      </w:r>
      <w:r w:rsidR="0013080B">
        <w:rPr>
          <w:rFonts w:ascii="Calibri" w:hAnsi="Calibri" w:cs="Calibri"/>
        </w:rPr>
        <w:t> </w:t>
      </w:r>
      <w:r w:rsidRPr="000B43DE">
        <w:rPr>
          <w:rFonts w:ascii="Calibri" w:hAnsi="Calibri" w:cs="Calibri"/>
        </w:rPr>
        <w:t>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E2CC5">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E2CC5">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E2CC5">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E2CC5">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E2CC5">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E2CC5">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4A4C36B" w:rsidR="00C34CE1" w:rsidRDefault="00C34CE1" w:rsidP="000E2CC5">
      <w:pPr>
        <w:pStyle w:val="WW-Vchoz"/>
        <w:spacing w:after="120"/>
        <w:jc w:val="center"/>
        <w:rPr>
          <w:rFonts w:ascii="Calibri" w:hAnsi="Calibri" w:cs="Calibri"/>
          <w:highlight w:val="yellow"/>
        </w:rPr>
      </w:pPr>
    </w:p>
    <w:p w14:paraId="15FBB7DE" w14:textId="77777777" w:rsidR="00C34CE1" w:rsidRDefault="00C34CE1" w:rsidP="000E2CC5">
      <w:pPr>
        <w:pStyle w:val="WW-Vchoz"/>
        <w:spacing w:after="120"/>
        <w:jc w:val="center"/>
      </w:pPr>
      <w:r>
        <w:rPr>
          <w:rFonts w:ascii="Calibri" w:eastAsia="Times New Roman" w:hAnsi="Calibri" w:cs="Calibri"/>
          <w:b/>
        </w:rPr>
        <w:t xml:space="preserve">VI. </w:t>
      </w:r>
    </w:p>
    <w:p w14:paraId="74C96FE7" w14:textId="77777777" w:rsidR="00C34CE1" w:rsidRDefault="00C34CE1" w:rsidP="000E2CC5">
      <w:pPr>
        <w:pStyle w:val="WW-Vchoz"/>
        <w:spacing w:after="120"/>
        <w:jc w:val="center"/>
      </w:pPr>
      <w:r>
        <w:rPr>
          <w:rFonts w:ascii="Calibri" w:eastAsia="Times New Roman" w:hAnsi="Calibri" w:cs="Calibri"/>
          <w:b/>
        </w:rPr>
        <w:lastRenderedPageBreak/>
        <w:t xml:space="preserve">POJIŠTĚNÍ </w:t>
      </w:r>
    </w:p>
    <w:p w14:paraId="6ED6E0DC" w14:textId="77777777" w:rsidR="00C34CE1" w:rsidRDefault="00C34CE1" w:rsidP="000E2CC5">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2A76FE">
        <w:rPr>
          <w:rFonts w:ascii="Calibri" w:hAnsi="Calibri" w:cs="Calibri"/>
        </w:rPr>
        <w:t>5.000.000</w:t>
      </w:r>
      <w:r>
        <w:rPr>
          <w:rFonts w:ascii="Calibri" w:hAnsi="Calibri" w:cs="Calibri"/>
        </w:rPr>
        <w:t xml:space="preserve"> 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rsidP="000E2CC5">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rsidP="000E2CC5">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rsidP="000E2CC5">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rsidP="000E2CC5">
      <w:pPr>
        <w:pStyle w:val="WW-Vchoz"/>
        <w:spacing w:after="120"/>
        <w:jc w:val="center"/>
      </w:pPr>
    </w:p>
    <w:p w14:paraId="475D3AF2" w14:textId="77777777" w:rsidR="00C34CE1" w:rsidRDefault="00C34CE1" w:rsidP="000E2CC5">
      <w:pPr>
        <w:pStyle w:val="WW-Vchoz"/>
        <w:spacing w:after="120"/>
        <w:jc w:val="center"/>
      </w:pPr>
      <w:r>
        <w:rPr>
          <w:rFonts w:ascii="Calibri" w:eastAsia="Times New Roman" w:hAnsi="Calibri" w:cs="Calibri"/>
          <w:b/>
        </w:rPr>
        <w:t xml:space="preserve">VII. </w:t>
      </w:r>
    </w:p>
    <w:p w14:paraId="5EAB3FF0" w14:textId="77777777" w:rsidR="00C34CE1" w:rsidRDefault="00C34CE1" w:rsidP="000E2CC5">
      <w:pPr>
        <w:pStyle w:val="WW-Vchoz"/>
        <w:spacing w:after="120"/>
        <w:jc w:val="center"/>
      </w:pPr>
      <w:r>
        <w:rPr>
          <w:rFonts w:ascii="Calibri" w:eastAsia="Times New Roman" w:hAnsi="Calibri" w:cs="Calibri"/>
          <w:b/>
        </w:rPr>
        <w:t>ZMĚNY DÍLA</w:t>
      </w:r>
    </w:p>
    <w:p w14:paraId="6AC0B4D9" w14:textId="461128FD" w:rsidR="00C34CE1" w:rsidRDefault="00C34CE1" w:rsidP="000E2CC5">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w:t>
      </w:r>
      <w:r w:rsidR="00432B53">
        <w:rPr>
          <w:rFonts w:ascii="Calibri" w:eastAsia="Times New Roman" w:hAnsi="Calibri" w:cs="Calibri"/>
        </w:rPr>
        <w:t> </w:t>
      </w:r>
      <w:r>
        <w:rPr>
          <w:rFonts w:ascii="Calibri" w:eastAsia="Times New Roman" w:hAnsi="Calibri" w:cs="Calibri"/>
        </w:rPr>
        <w:t>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rsidP="000E2CC5">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C704985" w:rsidR="00C34CE1" w:rsidRDefault="00C34CE1" w:rsidP="000E2CC5">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w:t>
      </w:r>
      <w:r w:rsidR="009116B7">
        <w:rPr>
          <w:rFonts w:ascii="Calibri" w:eastAsia="Times New Roman" w:hAnsi="Calibri" w:cs="Calibri"/>
        </w:rPr>
        <w:t> </w:t>
      </w:r>
      <w:r>
        <w:rPr>
          <w:rFonts w:ascii="Calibri" w:eastAsia="Times New Roman" w:hAnsi="Calibri" w:cs="Calibri"/>
        </w:rPr>
        <w:t>15</w:t>
      </w:r>
      <w:r w:rsidR="009116B7">
        <w:rPr>
          <w:rFonts w:ascii="Calibri" w:eastAsia="Times New Roman" w:hAnsi="Calibri" w:cs="Calibri"/>
        </w:rPr>
        <w:t> </w:t>
      </w:r>
      <w:r>
        <w:rPr>
          <w:rFonts w:ascii="Calibri" w:eastAsia="Times New Roman" w:hAnsi="Calibri" w:cs="Calibri"/>
        </w:rPr>
        <w:t>dnů od předložení tohoto požadavku následující podklady:</w:t>
      </w:r>
    </w:p>
    <w:p w14:paraId="52A2A9F7" w14:textId="77777777" w:rsidR="00C34CE1" w:rsidRDefault="00C34CE1" w:rsidP="000E2CC5">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rsidP="000E2CC5">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rsidP="000E2CC5">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91D62AD" w:rsidR="00C34CE1" w:rsidRDefault="00C34CE1" w:rsidP="000E2CC5">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w:t>
      </w:r>
      <w:r w:rsidR="00432B53">
        <w:rPr>
          <w:rFonts w:ascii="Calibri" w:eastAsia="Times New Roman" w:hAnsi="Calibri" w:cs="Calibri"/>
        </w:rPr>
        <w:t> </w:t>
      </w:r>
      <w:r>
        <w:rPr>
          <w:rFonts w:ascii="Calibri" w:eastAsia="Times New Roman" w:hAnsi="Calibri" w:cs="Calibri"/>
        </w:rPr>
        <w:t>jeho projednáním s objednatelem a současně předloží podklady uvedené v odst. 3 tohoto článku.</w:t>
      </w:r>
    </w:p>
    <w:p w14:paraId="6F798922" w14:textId="77DC2958" w:rsidR="00C34CE1" w:rsidRDefault="00C34CE1" w:rsidP="000E2CC5">
      <w:pPr>
        <w:pStyle w:val="WW-Vchoz"/>
        <w:numPr>
          <w:ilvl w:val="0"/>
          <w:numId w:val="6"/>
        </w:numPr>
        <w:spacing w:after="120"/>
        <w:ind w:left="284"/>
        <w:jc w:val="both"/>
      </w:pPr>
      <w:r>
        <w:rPr>
          <w:rFonts w:ascii="Calibri" w:eastAsia="Times New Roman" w:hAnsi="Calibri" w:cs="Calibri"/>
        </w:rPr>
        <w:t xml:space="preserve">Doklady uvedené v odst. 3 a 4 tohoto článku slouží jako nezávazný podklad pro sepis dodatku </w:t>
      </w:r>
      <w:r>
        <w:rPr>
          <w:rFonts w:ascii="Calibri" w:eastAsia="Times New Roman" w:hAnsi="Calibri" w:cs="Calibri"/>
        </w:rPr>
        <w:lastRenderedPageBreak/>
        <w:t>ke</w:t>
      </w:r>
      <w:r w:rsidR="00432B53">
        <w:rPr>
          <w:rFonts w:ascii="Calibri" w:eastAsia="Times New Roman" w:hAnsi="Calibri" w:cs="Calibri"/>
        </w:rPr>
        <w:t> </w:t>
      </w:r>
      <w:r>
        <w:rPr>
          <w:rFonts w:ascii="Calibri" w:eastAsia="Times New Roman" w:hAnsi="Calibri" w:cs="Calibri"/>
        </w:rPr>
        <w:t>smlouvě, jehož uzavřením dojde k samotné změně rozsahu díla.</w:t>
      </w:r>
    </w:p>
    <w:p w14:paraId="248EC49B" w14:textId="46E2FD07" w:rsidR="00C34CE1" w:rsidRDefault="00C34CE1" w:rsidP="000E2CC5">
      <w:pPr>
        <w:pStyle w:val="WW-Vchoz"/>
        <w:numPr>
          <w:ilvl w:val="0"/>
          <w:numId w:val="6"/>
        </w:numPr>
        <w:spacing w:after="120"/>
        <w:ind w:left="284"/>
        <w:jc w:val="both"/>
      </w:pPr>
      <w:r>
        <w:rPr>
          <w:rFonts w:ascii="Calibri" w:eastAsia="Times New Roman" w:hAnsi="Calibri" w:cs="Calibri"/>
        </w:rPr>
        <w:t>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w:t>
      </w:r>
      <w:r w:rsidR="00432B53">
        <w:rPr>
          <w:rFonts w:ascii="Calibri" w:eastAsia="Times New Roman" w:hAnsi="Calibri" w:cs="Calibri"/>
        </w:rPr>
        <w:t> </w:t>
      </w:r>
      <w:r>
        <w:rPr>
          <w:rFonts w:ascii="Calibri" w:eastAsia="Times New Roman" w:hAnsi="Calibri" w:cs="Calibri"/>
        </w:rPr>
        <w:t xml:space="preserve">příloze této smlouvy (výkaz výměr), bude cena takových víceprací určena jako cena nepřevyšující součin </w:t>
      </w:r>
      <w:r w:rsidR="007E7A32">
        <w:rPr>
          <w:rFonts w:ascii="Calibri" w:eastAsia="Times New Roman" w:hAnsi="Calibri" w:cs="Calibri"/>
        </w:rPr>
        <w:t>90</w:t>
      </w:r>
      <w:r>
        <w:rPr>
          <w:rFonts w:ascii="Calibri" w:eastAsia="Times New Roman" w:hAnsi="Calibri" w:cs="Calibri"/>
        </w:rPr>
        <w:t xml:space="preserve"> % jednotkové ceny uvedené v Ceníku stavebních prací ÚRS aktuálním v</w:t>
      </w:r>
      <w:r w:rsidR="00432B53">
        <w:rPr>
          <w:rFonts w:ascii="Calibri" w:eastAsia="Times New Roman" w:hAnsi="Calibri" w:cs="Calibri"/>
        </w:rPr>
        <w:t> </w:t>
      </w:r>
      <w:r>
        <w:rPr>
          <w:rFonts w:ascii="Calibri" w:eastAsia="Times New Roman" w:hAnsi="Calibri" w:cs="Calibri"/>
        </w:rPr>
        <w:t>době odsouhlasení víceprací a množství jednotek víceprací. Ve výjimečných případech může být objednatelem odsouhlasena a stranami sjednána cena vyšší; nedojde-li k takové dohodě, určí se</w:t>
      </w:r>
      <w:r w:rsidR="00432B53">
        <w:rPr>
          <w:rFonts w:ascii="Calibri" w:eastAsia="Times New Roman" w:hAnsi="Calibri" w:cs="Calibri"/>
        </w:rPr>
        <w:t> </w:t>
      </w:r>
      <w:r>
        <w:rPr>
          <w:rFonts w:ascii="Calibri" w:eastAsia="Times New Roman" w:hAnsi="Calibri" w:cs="Calibri"/>
        </w:rPr>
        <w:t>výše ceny dle předchozích vět tohoto odstavce.</w:t>
      </w:r>
    </w:p>
    <w:p w14:paraId="14192D7A" w14:textId="4EAC73A4" w:rsidR="00C34CE1" w:rsidRDefault="00C34CE1" w:rsidP="000E2CC5">
      <w:pPr>
        <w:pStyle w:val="WW-Vchoz"/>
        <w:spacing w:after="120"/>
        <w:ind w:left="284"/>
        <w:jc w:val="both"/>
      </w:pPr>
      <w:r>
        <w:rPr>
          <w:rFonts w:ascii="Calibri" w:eastAsia="Times New Roman" w:hAnsi="Calibri" w:cs="Calibri"/>
        </w:rPr>
        <w:t>V případě, že cenu víceprací nebude možno stanovit na základě položkového rozpočtu, ani na</w:t>
      </w:r>
      <w:r w:rsidR="00432B53">
        <w:rPr>
          <w:rFonts w:ascii="Calibri" w:eastAsia="Times New Roman" w:hAnsi="Calibri" w:cs="Calibri"/>
        </w:rPr>
        <w:t> </w:t>
      </w:r>
      <w:r>
        <w:rPr>
          <w:rFonts w:ascii="Calibri" w:eastAsia="Times New Roman" w:hAnsi="Calibri" w:cs="Calibri"/>
        </w:rPr>
        <w:t xml:space="preserve">základě cenové soustavy ÚRS Praha, bude cena takových víceprací stanovena dohodou smluvních stran. Zhotovitel je v takovém případě povinen předložit objednateli kalkulaci nákladů a její odůvodnění. </w:t>
      </w:r>
    </w:p>
    <w:p w14:paraId="24F25985" w14:textId="2BBC93BB" w:rsidR="00C34CE1" w:rsidRDefault="00C34CE1" w:rsidP="000E2CC5">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C04744">
        <w:rPr>
          <w:rFonts w:ascii="Calibri" w:eastAsia="Times New Roman" w:hAnsi="Calibri" w:cs="Calibri"/>
        </w:rPr>
        <w:t xml:space="preserve">§ </w:t>
      </w:r>
      <w:r w:rsidR="00FA0847" w:rsidRPr="00C04744">
        <w:rPr>
          <w:rFonts w:ascii="Calibri" w:eastAsia="Times New Roman" w:hAnsi="Calibri" w:cs="Calibri"/>
        </w:rPr>
        <w:t xml:space="preserve">224 </w:t>
      </w:r>
      <w:r w:rsidRPr="00C04744">
        <w:rPr>
          <w:rFonts w:ascii="Calibri" w:eastAsia="Times New Roman" w:hAnsi="Calibri" w:cs="Calibri"/>
        </w:rPr>
        <w:t xml:space="preserve">zákona č. </w:t>
      </w:r>
      <w:r w:rsidR="00FA0847" w:rsidRPr="00C04744">
        <w:rPr>
          <w:rFonts w:ascii="Calibri" w:eastAsia="Times New Roman" w:hAnsi="Calibri" w:cs="Calibri"/>
        </w:rPr>
        <w:t>283</w:t>
      </w:r>
      <w:r w:rsidRPr="00C04744">
        <w:rPr>
          <w:rFonts w:ascii="Calibri" w:eastAsia="Times New Roman" w:hAnsi="Calibri" w:cs="Calibri"/>
        </w:rPr>
        <w:t>/20</w:t>
      </w:r>
      <w:r w:rsidR="00FA0847" w:rsidRPr="00C04744">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rsidP="000E2CC5">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rsidP="000E2CC5">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rsidP="000E2CC5">
      <w:pPr>
        <w:pStyle w:val="WW-Vchoz"/>
        <w:spacing w:after="120"/>
        <w:jc w:val="center"/>
        <w:rPr>
          <w:rFonts w:ascii="Calibri" w:hAnsi="Calibri" w:cs="Calibri"/>
        </w:rPr>
      </w:pPr>
    </w:p>
    <w:p w14:paraId="0B5EABE2" w14:textId="77777777" w:rsidR="00C34CE1" w:rsidRDefault="00C34CE1" w:rsidP="000E2CC5">
      <w:pPr>
        <w:pStyle w:val="WW-Vchoz"/>
        <w:spacing w:after="120"/>
        <w:jc w:val="center"/>
      </w:pPr>
      <w:r>
        <w:rPr>
          <w:rFonts w:ascii="Calibri" w:eastAsia="Times New Roman" w:hAnsi="Calibri" w:cs="Calibri"/>
          <w:b/>
        </w:rPr>
        <w:t xml:space="preserve">VIII. </w:t>
      </w:r>
    </w:p>
    <w:p w14:paraId="49F4A424" w14:textId="77777777" w:rsidR="00C34CE1" w:rsidRDefault="00C34CE1" w:rsidP="000E2CC5">
      <w:pPr>
        <w:pStyle w:val="WW-Vchoz"/>
        <w:spacing w:after="120"/>
        <w:jc w:val="center"/>
      </w:pPr>
      <w:r>
        <w:rPr>
          <w:rFonts w:ascii="Calibri" w:eastAsia="Times New Roman" w:hAnsi="Calibri" w:cs="Calibri"/>
          <w:b/>
        </w:rPr>
        <w:t>PŘEDÁNÍ A PŘEVZETÍ STAVENIŠTĚ</w:t>
      </w:r>
    </w:p>
    <w:p w14:paraId="4949C4E8" w14:textId="48CF2671" w:rsidR="00C34CE1" w:rsidRDefault="00C34CE1" w:rsidP="000E2CC5">
      <w:pPr>
        <w:pStyle w:val="WW-Vchoz"/>
        <w:numPr>
          <w:ilvl w:val="0"/>
          <w:numId w:val="8"/>
        </w:numPr>
        <w:spacing w:after="120"/>
        <w:ind w:left="284"/>
        <w:jc w:val="both"/>
      </w:pPr>
      <w:r>
        <w:rPr>
          <w:rFonts w:ascii="Calibri" w:eastAsia="Times New Roman" w:hAnsi="Calibri" w:cs="Calibri"/>
        </w:rPr>
        <w:t>Před předáním staveniště nebo jeho části předá objednatel zhotoviteli všechny doklady o</w:t>
      </w:r>
      <w:r w:rsidR="009F5669">
        <w:rPr>
          <w:rFonts w:ascii="Calibri" w:eastAsia="Times New Roman" w:hAnsi="Calibri" w:cs="Calibri"/>
        </w:rPr>
        <w:t> </w:t>
      </w:r>
      <w:r>
        <w:rPr>
          <w:rFonts w:ascii="Calibri" w:eastAsia="Times New Roman" w:hAnsi="Calibri" w:cs="Calibri"/>
        </w:rPr>
        <w:t xml:space="preserve">provedených průzkumech (např. inženýrsko-geologickém), které se předávaného staveniště, respektive jeho části týkají. </w:t>
      </w:r>
    </w:p>
    <w:p w14:paraId="2E13CB3A" w14:textId="77777777" w:rsidR="00C34CE1" w:rsidRDefault="00C34CE1" w:rsidP="000E2CC5">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rsidP="000E2CC5">
      <w:pPr>
        <w:pStyle w:val="WW-Vchoz"/>
        <w:spacing w:after="120"/>
        <w:jc w:val="center"/>
        <w:rPr>
          <w:rFonts w:ascii="Calibri" w:eastAsia="Times New Roman" w:hAnsi="Calibri" w:cs="Calibri"/>
          <w:b/>
        </w:rPr>
      </w:pPr>
    </w:p>
    <w:p w14:paraId="64585C45" w14:textId="77777777" w:rsidR="00C34CE1" w:rsidRDefault="00C34CE1" w:rsidP="000E2CC5">
      <w:pPr>
        <w:pStyle w:val="WW-Vchoz"/>
        <w:spacing w:after="120"/>
        <w:jc w:val="center"/>
      </w:pPr>
      <w:r>
        <w:rPr>
          <w:rFonts w:ascii="Calibri" w:eastAsia="Times New Roman" w:hAnsi="Calibri" w:cs="Calibri"/>
          <w:b/>
        </w:rPr>
        <w:t xml:space="preserve">IX. </w:t>
      </w:r>
    </w:p>
    <w:p w14:paraId="2CD8BB8D" w14:textId="77777777" w:rsidR="00C34CE1" w:rsidRDefault="00C34CE1" w:rsidP="000E2CC5">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rsidP="000E2CC5">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rsidP="000E2CC5">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3DB2FF9E" w:rsidR="00C34CE1" w:rsidRDefault="00C34CE1" w:rsidP="000E2CC5">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w:t>
      </w:r>
      <w:r w:rsidR="00BB763D">
        <w:rPr>
          <w:rFonts w:ascii="Calibri" w:eastAsia="Times New Roman" w:hAnsi="Calibri" w:cs="Calibri"/>
        </w:rPr>
        <w:t> </w:t>
      </w:r>
      <w:r>
        <w:rPr>
          <w:rFonts w:ascii="Calibri" w:eastAsia="Times New Roman" w:hAnsi="Calibri" w:cs="Calibri"/>
        </w:rPr>
        <w:t>na</w:t>
      </w:r>
      <w:r w:rsidR="009F5669">
        <w:rPr>
          <w:rFonts w:ascii="Calibri" w:eastAsia="Times New Roman" w:hAnsi="Calibri" w:cs="Calibri"/>
        </w:rPr>
        <w:t> </w:t>
      </w:r>
      <w:r>
        <w:rPr>
          <w:rFonts w:ascii="Calibri" w:eastAsia="Times New Roman" w:hAnsi="Calibri" w:cs="Calibri"/>
        </w:rPr>
        <w:t>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rsidP="000E2CC5">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3C55F1FA" w:rsidR="00C34CE1" w:rsidRDefault="00C34CE1" w:rsidP="000E2CC5">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w:t>
      </w:r>
      <w:r w:rsidR="009F5669">
        <w:rPr>
          <w:rFonts w:ascii="Calibri" w:eastAsia="Arial" w:hAnsi="Calibri" w:cs="Calibri"/>
        </w:rPr>
        <w:t> </w:t>
      </w:r>
      <w:r>
        <w:rPr>
          <w:rFonts w:ascii="Calibri" w:eastAsia="Arial" w:hAnsi="Calibri" w:cs="Calibri"/>
        </w:rPr>
        <w:t>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w:t>
      </w:r>
      <w:r w:rsidR="009F5669">
        <w:rPr>
          <w:rFonts w:ascii="Calibri" w:eastAsia="Arial" w:hAnsi="Calibri" w:cs="Calibri"/>
        </w:rPr>
        <w:t> </w:t>
      </w:r>
      <w:r>
        <w:rPr>
          <w:rFonts w:ascii="Calibri" w:eastAsia="Arial" w:hAnsi="Calibri" w:cs="Calibri"/>
        </w:rPr>
        <w:t>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w:t>
      </w:r>
      <w:r w:rsidR="009F5669">
        <w:rPr>
          <w:rFonts w:ascii="Calibri" w:eastAsia="Times New Roman" w:hAnsi="Calibri" w:cs="Calibri"/>
        </w:rPr>
        <w:t> </w:t>
      </w:r>
      <w:r>
        <w:rPr>
          <w:rFonts w:ascii="Calibri" w:eastAsia="Times New Roman" w:hAnsi="Calibri" w:cs="Calibri"/>
        </w:rPr>
        <w:t>odpadem na místo, jež je pro vozidlo svážející odpad přístupné, a po jejich vyprázdnění je přesune na původní stanoviště. Místo a dobu jejich přesunu určí DTS Domažlice, příspěvková organizace objednatele.</w:t>
      </w:r>
    </w:p>
    <w:p w14:paraId="1525DA14" w14:textId="6D2F8734" w:rsidR="00C34CE1" w:rsidRDefault="00C34CE1" w:rsidP="000E2CC5">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w:t>
      </w:r>
      <w:r w:rsidR="009F5669">
        <w:rPr>
          <w:rFonts w:ascii="Calibri" w:eastAsia="Times New Roman" w:hAnsi="Calibri" w:cs="Calibri"/>
        </w:rPr>
        <w:t> </w:t>
      </w:r>
      <w:r>
        <w:rPr>
          <w:rFonts w:ascii="Calibri" w:eastAsia="Times New Roman" w:hAnsi="Calibri" w:cs="Calibri"/>
        </w:rPr>
        <w:t>velikosti a provedení podle běžných zvyklostí v souladu se standardem zhotovitele a</w:t>
      </w:r>
      <w:r w:rsidR="009F5669">
        <w:rPr>
          <w:rFonts w:ascii="Calibri" w:eastAsia="Times New Roman" w:hAnsi="Calibri" w:cs="Calibri"/>
        </w:rPr>
        <w:t> </w:t>
      </w:r>
      <w:r>
        <w:rPr>
          <w:rFonts w:ascii="Calibri" w:eastAsia="Times New Roman" w:hAnsi="Calibri" w:cs="Calibri"/>
        </w:rPr>
        <w:t>s</w:t>
      </w:r>
      <w:r w:rsidR="009F5669">
        <w:rPr>
          <w:rFonts w:ascii="Calibri" w:eastAsia="Times New Roman" w:hAnsi="Calibri" w:cs="Calibri"/>
        </w:rPr>
        <w:t> </w:t>
      </w:r>
      <w:r>
        <w:rPr>
          <w:rFonts w:ascii="Calibri" w:eastAsia="Times New Roman" w:hAnsi="Calibri" w:cs="Calibri"/>
        </w:rPr>
        <w:t>označením základních údajů stavby. Zhotovitel se dále zavazuje v celém průběhu provádění díla toto označení udržovat. Zhotovitel je na pokyn objednatele povinen takové označení upravit nebo zcela či částečně odstranit.</w:t>
      </w:r>
    </w:p>
    <w:p w14:paraId="682BE9FC" w14:textId="19CA7A4A" w:rsidR="00C34CE1" w:rsidRDefault="00C34CE1" w:rsidP="000E2CC5">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w:t>
      </w:r>
      <w:r w:rsidR="009F5669">
        <w:rPr>
          <w:rFonts w:ascii="Calibri" w:eastAsia="Times New Roman" w:hAnsi="Calibri" w:cs="Calibri"/>
        </w:rPr>
        <w:t> </w:t>
      </w:r>
      <w:r>
        <w:rPr>
          <w:rFonts w:ascii="Calibri" w:eastAsia="Times New Roman" w:hAnsi="Calibri" w:cs="Calibri"/>
        </w:rPr>
        <w:t>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rsidP="000E2CC5">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1351195" w14:textId="2FFB52A8" w:rsidR="00C34CE1" w:rsidRDefault="00C34CE1" w:rsidP="000E2CC5">
      <w:pPr>
        <w:pStyle w:val="WW-Vchoz"/>
        <w:spacing w:after="120"/>
        <w:jc w:val="center"/>
      </w:pPr>
    </w:p>
    <w:p w14:paraId="6BF04383" w14:textId="77777777" w:rsidR="00C34CE1" w:rsidRDefault="00C34CE1" w:rsidP="000E2CC5">
      <w:pPr>
        <w:pStyle w:val="WW-Vchoz"/>
        <w:spacing w:after="120"/>
        <w:jc w:val="center"/>
      </w:pPr>
      <w:r>
        <w:rPr>
          <w:rFonts w:ascii="Calibri" w:eastAsia="Times New Roman" w:hAnsi="Calibri" w:cs="Calibri"/>
          <w:b/>
        </w:rPr>
        <w:lastRenderedPageBreak/>
        <w:t xml:space="preserve">X. </w:t>
      </w:r>
    </w:p>
    <w:p w14:paraId="7B5AF63E" w14:textId="77777777" w:rsidR="00C34CE1" w:rsidRDefault="00C34CE1" w:rsidP="000E2CC5">
      <w:pPr>
        <w:pStyle w:val="WW-Vchoz"/>
        <w:spacing w:after="120"/>
        <w:jc w:val="center"/>
      </w:pPr>
      <w:r>
        <w:rPr>
          <w:rFonts w:ascii="Calibri" w:eastAsia="Times New Roman" w:hAnsi="Calibri" w:cs="Calibri"/>
          <w:b/>
        </w:rPr>
        <w:t>STAVEBNÍ DENÍK A KONTROLNÍ DNY</w:t>
      </w:r>
    </w:p>
    <w:p w14:paraId="6BA5A56D" w14:textId="2170C387" w:rsidR="00C34CE1" w:rsidRPr="00C04744" w:rsidRDefault="00C34CE1" w:rsidP="000E2CC5">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Pr>
          <w:rFonts w:ascii="Calibri" w:eastAsia="Times New Roman" w:hAnsi="Calibri" w:cs="Calibri"/>
        </w:rPr>
        <w:t>(</w:t>
      </w:r>
      <w:r w:rsidRPr="00C04744">
        <w:rPr>
          <w:rFonts w:ascii="Calibri" w:eastAsia="Times New Roman" w:hAnsi="Calibri" w:cs="Calibri"/>
        </w:rPr>
        <w:t xml:space="preserve">dle § </w:t>
      </w:r>
      <w:r w:rsidR="00FA0847" w:rsidRPr="00C04744">
        <w:rPr>
          <w:rFonts w:ascii="Calibri" w:eastAsia="Times New Roman" w:hAnsi="Calibri" w:cs="Calibri"/>
        </w:rPr>
        <w:t>166</w:t>
      </w:r>
      <w:r w:rsidRPr="00C04744">
        <w:rPr>
          <w:rFonts w:ascii="Calibri" w:eastAsia="Times New Roman" w:hAnsi="Calibri" w:cs="Calibri"/>
        </w:rPr>
        <w:t xml:space="preserve"> stavebního zákona, a </w:t>
      </w:r>
      <w:r w:rsidR="00B3528A" w:rsidRPr="00C04744">
        <w:rPr>
          <w:rFonts w:ascii="Calibri" w:eastAsia="Times New Roman" w:hAnsi="Calibri" w:cs="Calibri"/>
        </w:rPr>
        <w:t>relevantních podzákonných předpisů</w:t>
      </w:r>
      <w:r w:rsidRPr="00C04744">
        <w:rPr>
          <w:rFonts w:ascii="Calibri" w:eastAsia="Times New Roman" w:hAnsi="Calibri" w:cs="Calibri"/>
        </w:rPr>
        <w:t>)</w:t>
      </w:r>
      <w:bookmarkEnd w:id="8"/>
      <w:r w:rsidRPr="00C04744">
        <w:rPr>
          <w:rFonts w:ascii="Calibri" w:eastAsia="Times New Roman" w:hAnsi="Calibri" w:cs="Calibri"/>
        </w:rPr>
        <w:t xml:space="preserve">. </w:t>
      </w:r>
    </w:p>
    <w:p w14:paraId="4CC83F02" w14:textId="412E59DC" w:rsidR="00C34CE1" w:rsidRDefault="00C34CE1" w:rsidP="000E2CC5">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w:t>
      </w:r>
      <w:r w:rsidR="00BB763D">
        <w:rPr>
          <w:rFonts w:ascii="Calibri" w:eastAsia="Times New Roman" w:hAnsi="Calibri" w:cs="Calibri"/>
        </w:rPr>
        <w:t> </w:t>
      </w:r>
      <w:r>
        <w:rPr>
          <w:rFonts w:ascii="Calibri" w:eastAsia="Times New Roman" w:hAnsi="Calibri" w:cs="Calibri"/>
        </w:rPr>
        <w:t>od</w:t>
      </w:r>
      <w:r w:rsidR="00BB763D">
        <w:rPr>
          <w:rFonts w:ascii="Calibri" w:eastAsia="Times New Roman" w:hAnsi="Calibri" w:cs="Calibri"/>
        </w:rPr>
        <w:t> </w:t>
      </w:r>
      <w:r>
        <w:rPr>
          <w:rFonts w:ascii="Calibri" w:eastAsia="Times New Roman" w:hAnsi="Calibri" w:cs="Calibri"/>
        </w:rPr>
        <w:t>podmínek stanovených jinými rozhodnutími nebo opatřeními, údaje o stavu staveniště, o</w:t>
      </w:r>
      <w:r w:rsidR="00BB763D">
        <w:rPr>
          <w:rFonts w:ascii="Calibri" w:eastAsia="Times New Roman" w:hAnsi="Calibri" w:cs="Calibri"/>
        </w:rPr>
        <w:t> </w:t>
      </w:r>
      <w:r>
        <w:rPr>
          <w:rFonts w:ascii="Calibri" w:eastAsia="Times New Roman" w:hAnsi="Calibri" w:cs="Calibri"/>
        </w:rPr>
        <w:t>počasí, nasazení zaměstnanců, strojů a dopravních prostředků, údaje o opatřeních učiněných v</w:t>
      </w:r>
      <w:r w:rsidR="00BB763D">
        <w:rPr>
          <w:rFonts w:ascii="Calibri" w:eastAsia="Times New Roman" w:hAnsi="Calibri" w:cs="Calibri"/>
        </w:rPr>
        <w:t> </w:t>
      </w:r>
      <w:r>
        <w:rPr>
          <w:rFonts w:ascii="Calibri" w:eastAsia="Times New Roman" w:hAnsi="Calibri" w:cs="Calibri"/>
        </w:rPr>
        <w:t>souladu s předpisy bezpečnosti a ochrany zdraví při práci, požární ochrany a ochrany životního prostředí, údaje o událostech a překážkách, vztahujících se ke stavbě.</w:t>
      </w:r>
    </w:p>
    <w:p w14:paraId="392605AC" w14:textId="77777777" w:rsidR="00C34CE1" w:rsidRDefault="00C34CE1" w:rsidP="000E2CC5">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rsidP="000E2CC5">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rsidP="000E2CC5">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rsidP="000E2CC5">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0E2CC5">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rsidP="000E2CC5">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35E33C68" w:rsidR="00C34CE1" w:rsidRDefault="00C34CE1" w:rsidP="000E2CC5">
      <w:pPr>
        <w:pStyle w:val="WW-Vchoz"/>
        <w:numPr>
          <w:ilvl w:val="0"/>
          <w:numId w:val="10"/>
        </w:numPr>
        <w:spacing w:after="120"/>
        <w:ind w:left="284"/>
        <w:jc w:val="both"/>
      </w:pPr>
      <w:r>
        <w:rPr>
          <w:rFonts w:ascii="Calibri" w:eastAsia="Times New Roman" w:hAnsi="Calibri" w:cs="Calibri"/>
        </w:rPr>
        <w:t>Jestliže zhotovitel nesouhlasí se záznamem zástupce objednatele, technického dozoru nebo</w:t>
      </w:r>
      <w:r w:rsidR="00A42B01">
        <w:rPr>
          <w:rFonts w:ascii="Calibri" w:eastAsia="Times New Roman" w:hAnsi="Calibri" w:cs="Calibri"/>
        </w:rPr>
        <w:t> </w:t>
      </w:r>
      <w:r>
        <w:rPr>
          <w:rFonts w:ascii="Calibri" w:eastAsia="Times New Roman" w:hAnsi="Calibri" w:cs="Calibri"/>
        </w:rPr>
        <w:t xml:space="preserve">naopak, připojí své vyjádřeni k němu do 3 pracovních dnů ode dne učinění zápisu, se kterým nesouhlasí. </w:t>
      </w:r>
    </w:p>
    <w:p w14:paraId="7DD7C38B" w14:textId="77777777" w:rsidR="00C34CE1" w:rsidRDefault="00C34CE1" w:rsidP="000E2CC5">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rsidP="000E2CC5">
      <w:pPr>
        <w:pStyle w:val="WW-Vchoz"/>
        <w:numPr>
          <w:ilvl w:val="0"/>
          <w:numId w:val="10"/>
        </w:numPr>
        <w:spacing w:after="120"/>
        <w:ind w:left="284"/>
        <w:jc w:val="both"/>
      </w:pPr>
      <w:r>
        <w:rPr>
          <w:rFonts w:ascii="Calibri" w:eastAsia="Times New Roman" w:hAnsi="Calibri" w:cs="Calibri"/>
        </w:rPr>
        <w:t xml:space="preserve">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w:t>
      </w:r>
      <w:r>
        <w:rPr>
          <w:rFonts w:ascii="Calibri" w:eastAsia="Times New Roman" w:hAnsi="Calibri" w:cs="Calibri"/>
        </w:rPr>
        <w:lastRenderedPageBreak/>
        <w:t>navržený zhotovitelem.</w:t>
      </w:r>
    </w:p>
    <w:p w14:paraId="1459ABFB" w14:textId="1339DADD" w:rsidR="00C34CE1" w:rsidRDefault="00C34CE1" w:rsidP="000E2CC5">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w:t>
      </w:r>
      <w:r w:rsidR="00BB763D">
        <w:rPr>
          <w:rFonts w:ascii="Calibri" w:eastAsia="Times New Roman" w:hAnsi="Calibri" w:cs="Calibri"/>
        </w:rPr>
        <w:t> </w:t>
      </w:r>
      <w:r>
        <w:rPr>
          <w:rFonts w:ascii="Calibri" w:eastAsia="Times New Roman" w:hAnsi="Calibri" w:cs="Calibri"/>
        </w:rPr>
        <w:t>vybraných poddodavatelů, a to minimálně jednou měsíčně. Pořad jednání zpravidla obsahuje zprávy zhotovitele, technického dozoru o stavu a dalším postupu prací a projednání potřebných opatření.</w:t>
      </w:r>
    </w:p>
    <w:p w14:paraId="4F277F2B" w14:textId="37DF8865" w:rsidR="00C34CE1" w:rsidRDefault="00C34CE1" w:rsidP="000E2CC5">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zpracuje zápis z kontrolních </w:t>
      </w:r>
      <w:r w:rsidR="002A4C52" w:rsidRPr="00357877">
        <w:rPr>
          <w:rFonts w:ascii="Calibri" w:eastAsia="Times New Roman" w:hAnsi="Calibri" w:cs="Calibri"/>
        </w:rPr>
        <w:t xml:space="preserve">dnů </w:t>
      </w:r>
      <w:r>
        <w:rPr>
          <w:rFonts w:ascii="Calibri" w:eastAsia="Times New Roman" w:hAnsi="Calibri" w:cs="Calibri"/>
        </w:rPr>
        <w:t>nejpozději do 3 pracovních dnů od konání příslušného kontrolního dne. Zástupce objednatele je povinen připojit svůj podpis k pořízenému zápisu nejpozději do</w:t>
      </w:r>
      <w:r w:rsidR="00BB763D">
        <w:rPr>
          <w:rFonts w:ascii="Calibri" w:eastAsia="Times New Roman" w:hAnsi="Calibri" w:cs="Calibri"/>
        </w:rPr>
        <w:t> </w:t>
      </w:r>
      <w:r>
        <w:rPr>
          <w:rFonts w:ascii="Calibri" w:eastAsia="Times New Roman" w:hAnsi="Calibri" w:cs="Calibri"/>
        </w:rPr>
        <w:t>3</w:t>
      </w:r>
      <w:r w:rsidR="00BB763D">
        <w:rPr>
          <w:rFonts w:ascii="Calibri" w:eastAsia="Times New Roman" w:hAnsi="Calibri" w:cs="Calibri"/>
        </w:rPr>
        <w:t> </w:t>
      </w:r>
      <w:r>
        <w:rPr>
          <w:rFonts w:ascii="Calibri" w:eastAsia="Times New Roman" w:hAnsi="Calibri" w:cs="Calibri"/>
        </w:rPr>
        <w:t>dnů od jeho předložení zhotovitelem.</w:t>
      </w:r>
    </w:p>
    <w:p w14:paraId="39467D4C" w14:textId="77777777" w:rsidR="00C34CE1" w:rsidRDefault="00C34CE1" w:rsidP="000E2CC5">
      <w:pPr>
        <w:pStyle w:val="Zkladntextodsazen"/>
        <w:spacing w:after="120"/>
        <w:ind w:left="283" w:firstLine="0"/>
        <w:jc w:val="center"/>
        <w:rPr>
          <w:rFonts w:ascii="Times New Roman" w:hAnsi="Times New Roman" w:cs="Times New Roman"/>
        </w:rPr>
      </w:pPr>
    </w:p>
    <w:p w14:paraId="60419CEE" w14:textId="77777777" w:rsidR="00C34CE1" w:rsidRDefault="00C34CE1" w:rsidP="000E2CC5">
      <w:pPr>
        <w:pStyle w:val="WW-Vchoz"/>
        <w:spacing w:after="120"/>
        <w:jc w:val="center"/>
      </w:pPr>
      <w:r>
        <w:rPr>
          <w:rFonts w:ascii="Calibri" w:eastAsia="Times New Roman" w:hAnsi="Calibri" w:cs="Calibri"/>
          <w:b/>
        </w:rPr>
        <w:t xml:space="preserve">XI. </w:t>
      </w:r>
    </w:p>
    <w:p w14:paraId="502E4BDF" w14:textId="77777777" w:rsidR="00C34CE1" w:rsidRDefault="00C34CE1" w:rsidP="000E2CC5">
      <w:pPr>
        <w:pStyle w:val="WW-Vchoz"/>
        <w:spacing w:after="120"/>
        <w:jc w:val="center"/>
      </w:pPr>
      <w:r>
        <w:rPr>
          <w:rFonts w:ascii="Calibri" w:eastAsia="Times New Roman" w:hAnsi="Calibri" w:cs="Calibri"/>
          <w:b/>
        </w:rPr>
        <w:t>POVINNOSTI SMLUVNÍCH STRAN</w:t>
      </w:r>
    </w:p>
    <w:p w14:paraId="1B219C0E" w14:textId="38D2C1CA" w:rsidR="00C34CE1" w:rsidRDefault="00C34CE1" w:rsidP="000E2CC5">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w:t>
      </w:r>
      <w:r w:rsidR="00393E15">
        <w:rPr>
          <w:rFonts w:ascii="Calibri" w:hAnsi="Calibri" w:cs="Calibri"/>
        </w:rPr>
        <w:t> </w:t>
      </w:r>
      <w:r>
        <w:rPr>
          <w:rFonts w:ascii="Calibri" w:hAnsi="Calibri" w:cs="Calibri"/>
        </w:rPr>
        <w:t>kontrolních dnů a poskytnout mu všechny potřebné informace v souvislosti se zhotovením díla.</w:t>
      </w:r>
    </w:p>
    <w:p w14:paraId="736C8A18" w14:textId="287B5C0E" w:rsidR="00C34CE1" w:rsidRDefault="00C34CE1" w:rsidP="000E2CC5">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w:t>
      </w:r>
      <w:r w:rsidR="00393E15">
        <w:rPr>
          <w:rFonts w:ascii="Calibri" w:hAnsi="Calibri" w:cs="Calibri"/>
        </w:rPr>
        <w:t> </w:t>
      </w:r>
      <w:r>
        <w:rPr>
          <w:rFonts w:ascii="Calibri" w:hAnsi="Calibri" w:cs="Calibri"/>
        </w:rPr>
        <w:t>v rámci smlouvy převzal od objednatele, v souladu s podmínkami pravomocného stavebního povolení, v souladu s pokyny objednatele a s právními předpisy platnými a účinnými v době provádění díla.</w:t>
      </w:r>
    </w:p>
    <w:p w14:paraId="25FA9FB9" w14:textId="4BBCA0E8" w:rsidR="00C34CE1" w:rsidRDefault="00C34CE1" w:rsidP="000E2CC5">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w:t>
      </w:r>
      <w:r w:rsidR="00393E15">
        <w:rPr>
          <w:rFonts w:ascii="Calibri" w:hAnsi="Calibri" w:cs="Calibri"/>
        </w:rPr>
        <w:t> </w:t>
      </w:r>
      <w:r>
        <w:rPr>
          <w:rFonts w:ascii="Calibri" w:hAnsi="Calibri" w:cs="Calibri"/>
        </w:rPr>
        <w:t>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rsidP="000E2CC5">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DC111D2" w:rsidR="00C34CE1" w:rsidRDefault="00C34CE1" w:rsidP="000E2CC5">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w:t>
      </w:r>
      <w:r w:rsidR="00393E15">
        <w:rPr>
          <w:rFonts w:ascii="Calibri" w:eastAsia="Times New Roman" w:hAnsi="Calibri" w:cs="Calibri"/>
        </w:rPr>
        <w:t> </w:t>
      </w:r>
      <w:r>
        <w:rPr>
          <w:rFonts w:ascii="Calibri" w:eastAsia="Times New Roman" w:hAnsi="Calibri" w:cs="Calibri"/>
        </w:rPr>
        <w:t>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FC7A92A" w:rsidR="00C34CE1" w:rsidRDefault="00C34CE1" w:rsidP="000E2CC5">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w:t>
      </w:r>
      <w:r w:rsidR="00393E15">
        <w:rPr>
          <w:rFonts w:ascii="Calibri" w:eastAsia="Times New Roman" w:hAnsi="Calibri" w:cs="Calibri"/>
        </w:rPr>
        <w:t> </w:t>
      </w:r>
      <w:r>
        <w:rPr>
          <w:rFonts w:ascii="Calibri" w:eastAsia="Times New Roman" w:hAnsi="Calibri" w:cs="Calibri"/>
        </w:rPr>
        <w:t>předchozím písemným souhlasem objednatele, přičemž taková osoba musí splňovat kvalifikační předpoklady alespoň v takovém rozsahu, jaký požadoval zadavatel v kvalifikační dokumentaci k</w:t>
      </w:r>
      <w:r w:rsidR="00393E15">
        <w:rPr>
          <w:rFonts w:ascii="Calibri" w:eastAsia="Times New Roman" w:hAnsi="Calibri" w:cs="Calibri"/>
        </w:rPr>
        <w:t> </w:t>
      </w:r>
      <w:r>
        <w:rPr>
          <w:rFonts w:ascii="Calibri" w:eastAsia="Times New Roman" w:hAnsi="Calibri" w:cs="Calibri"/>
        </w:rPr>
        <w:t xml:space="preserve">předmětné veřejné zakázce, ledaže objednatel z důvodů zvláštního zřetele hodných stanoví jinak. </w:t>
      </w:r>
    </w:p>
    <w:p w14:paraId="10AA7A81" w14:textId="77777777" w:rsidR="00C34CE1" w:rsidRDefault="00C34CE1" w:rsidP="000E2CC5">
      <w:pPr>
        <w:pStyle w:val="WW-Vchoz"/>
        <w:numPr>
          <w:ilvl w:val="0"/>
          <w:numId w:val="34"/>
        </w:numPr>
        <w:spacing w:after="120"/>
        <w:ind w:left="284"/>
        <w:jc w:val="both"/>
      </w:pPr>
      <w:bookmarkStart w:id="9" w:name="_Hlk37093286"/>
      <w:r>
        <w:rPr>
          <w:rFonts w:ascii="Calibri" w:eastAsia="Times New Roman" w:hAnsi="Calibri" w:cs="Calibri"/>
        </w:rPr>
        <w:lastRenderedPageBreak/>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5132A01A" w:rsidR="00C34CE1" w:rsidRDefault="00C34CE1" w:rsidP="000E2CC5">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w:t>
      </w:r>
      <w:r w:rsidR="00393E15">
        <w:rPr>
          <w:rFonts w:ascii="Calibri" w:eastAsia="Times New Roman" w:hAnsi="Calibri" w:cs="Calibri"/>
        </w:rPr>
        <w:t> </w:t>
      </w:r>
      <w:r>
        <w:rPr>
          <w:rFonts w:ascii="Calibri" w:eastAsia="Times New Roman" w:hAnsi="Calibri" w:cs="Calibri"/>
        </w:rPr>
        <w:t>majetku třetích osob nevznikly žádné škody. Zhotovitel je povinen uhradit veškeré škody na</w:t>
      </w:r>
      <w:r w:rsidR="00393E15">
        <w:rPr>
          <w:rFonts w:ascii="Calibri" w:eastAsia="Times New Roman" w:hAnsi="Calibri" w:cs="Calibri"/>
        </w:rPr>
        <w:t> </w:t>
      </w:r>
      <w:r>
        <w:rPr>
          <w:rFonts w:ascii="Calibri" w:eastAsia="Times New Roman" w:hAnsi="Calibri" w:cs="Calibri"/>
        </w:rPr>
        <w:t>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rsidP="000E2CC5">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rsidP="000E2CC5">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62ACE4BE" w:rsidR="00C34CE1" w:rsidRDefault="00C34CE1" w:rsidP="000E2CC5">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w:t>
      </w:r>
      <w:r w:rsidR="00393E15">
        <w:rPr>
          <w:rFonts w:ascii="Calibri" w:hAnsi="Calibri" w:cs="Calibri"/>
        </w:rPr>
        <w:t> </w:t>
      </w:r>
      <w:r>
        <w:rPr>
          <w:rFonts w:ascii="Calibri" w:hAnsi="Calibri" w:cs="Calibri"/>
        </w:rPr>
        <w:t>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5E579414" w:rsidR="00C34CE1" w:rsidRDefault="00C34CE1" w:rsidP="000E2CC5">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w:t>
      </w:r>
      <w:r w:rsidR="00393E15">
        <w:rPr>
          <w:rFonts w:ascii="Calibri" w:hAnsi="Calibri" w:cs="Calibri"/>
        </w:rPr>
        <w:t> </w:t>
      </w:r>
      <w:r>
        <w:rPr>
          <w:rFonts w:ascii="Calibri" w:hAnsi="Calibri" w:cs="Calibri"/>
        </w:rPr>
        <w:t>formátech a termínech uvedených v žádosti objednatele.</w:t>
      </w:r>
    </w:p>
    <w:p w14:paraId="0899D4C4" w14:textId="77777777" w:rsidR="00C34CE1" w:rsidRDefault="00C34CE1" w:rsidP="000E2CC5">
      <w:pPr>
        <w:spacing w:after="120"/>
        <w:jc w:val="center"/>
        <w:rPr>
          <w:rFonts w:ascii="Calibri" w:hAnsi="Calibri" w:cs="Calibri"/>
        </w:rPr>
      </w:pPr>
    </w:p>
    <w:p w14:paraId="10841196" w14:textId="77777777" w:rsidR="00C34CE1" w:rsidRDefault="00C34CE1" w:rsidP="000E2CC5">
      <w:pPr>
        <w:pStyle w:val="WW-Vchoz"/>
        <w:spacing w:after="120"/>
        <w:jc w:val="center"/>
      </w:pPr>
      <w:r>
        <w:rPr>
          <w:rFonts w:ascii="Calibri" w:hAnsi="Calibri" w:cs="Calibri"/>
          <w:b/>
        </w:rPr>
        <w:t xml:space="preserve">XII. </w:t>
      </w:r>
    </w:p>
    <w:p w14:paraId="35A36BAE" w14:textId="77777777" w:rsidR="00C34CE1" w:rsidRDefault="00C34CE1" w:rsidP="000E2CC5">
      <w:pPr>
        <w:pStyle w:val="WW-Vchoz"/>
        <w:spacing w:after="120"/>
        <w:jc w:val="center"/>
      </w:pPr>
      <w:r>
        <w:rPr>
          <w:rFonts w:ascii="Calibri" w:hAnsi="Calibri" w:cs="Calibri"/>
          <w:b/>
        </w:rPr>
        <w:t>BEZPEČNOST A OCHRANA ZDRAVÍ PŘI PRÁCI, POŽÁRNÍ OCHRANA</w:t>
      </w:r>
    </w:p>
    <w:p w14:paraId="5966B0ED" w14:textId="57C6AE52"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t>Zhotovitel přebírá v plném rozsahu odpovědnost za vlastní řízení postupu prací, dodržování předpisů o bezpečnosti práce a ochraně zdraví při práci, dodržování protipožárních opatření a</w:t>
      </w:r>
      <w:r w:rsidR="00B710EB">
        <w:rPr>
          <w:rFonts w:ascii="Calibri" w:hAnsi="Calibri" w:cs="Calibri"/>
        </w:rPr>
        <w:t> </w:t>
      </w:r>
      <w:r>
        <w:rPr>
          <w:rFonts w:ascii="Calibri" w:hAnsi="Calibri" w:cs="Calibri"/>
        </w:rPr>
        <w:t xml:space="preserve">předpisů, dodržování hygienických a jiných předpisů souvisejících s realizací díla a je v tomto smyslu povinen uhradit veškeré škody na zdraví a majetku vzniklé porušením shora uvedených předpisů. </w:t>
      </w:r>
    </w:p>
    <w:p w14:paraId="539E4F36" w14:textId="4EAF2C0F"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w:t>
      </w:r>
      <w:r w:rsidR="00B710EB">
        <w:rPr>
          <w:rFonts w:ascii="Calibri" w:hAnsi="Calibri" w:cs="Calibri"/>
        </w:rPr>
        <w:t> </w:t>
      </w:r>
      <w:r>
        <w:rPr>
          <w:rFonts w:ascii="Calibri" w:hAnsi="Calibri" w:cs="Calibri"/>
        </w:rPr>
        <w:t>organizací řízení a kontroly bezpečnosti a ochrany zdraví při práci a požární ochrany, jež je v</w:t>
      </w:r>
      <w:r w:rsidR="00B710EB">
        <w:rPr>
          <w:rFonts w:ascii="Calibri" w:hAnsi="Calibri" w:cs="Calibri"/>
        </w:rPr>
        <w:t> </w:t>
      </w:r>
      <w:r>
        <w:rPr>
          <w:rFonts w:ascii="Calibri" w:hAnsi="Calibri" w:cs="Calibri"/>
        </w:rPr>
        <w:t>souladu se systémem řízení bezpečnosti a ochrany zdraví při práci dle příslušných norem.</w:t>
      </w:r>
    </w:p>
    <w:p w14:paraId="7B519FA8" w14:textId="77777777"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3BC2A9FA"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lastRenderedPageBreak/>
        <w:t>Zhotovitel odpovídá za odbornou způsobilost svých zaměstnanců v profesích, jež vykonávají, a</w:t>
      </w:r>
      <w:r w:rsidR="00B710EB">
        <w:rPr>
          <w:rFonts w:ascii="Calibri" w:hAnsi="Calibri" w:cs="Calibri"/>
        </w:rPr>
        <w:t> </w:t>
      </w:r>
      <w:r>
        <w:rPr>
          <w:rFonts w:ascii="Calibri" w:hAnsi="Calibri" w:cs="Calibri"/>
        </w:rPr>
        <w:t>za</w:t>
      </w:r>
      <w:r w:rsidR="00B710EB">
        <w:rPr>
          <w:rFonts w:ascii="Calibri" w:hAnsi="Calibri" w:cs="Calibri"/>
        </w:rPr>
        <w:t> </w:t>
      </w:r>
      <w:r>
        <w:rPr>
          <w:rFonts w:ascii="Calibri" w:hAnsi="Calibri" w:cs="Calibri"/>
        </w:rPr>
        <w:t>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31B24DCF" w:rsidR="00C34CE1" w:rsidRDefault="00C34CE1" w:rsidP="000E2CC5">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w:t>
      </w:r>
      <w:r w:rsidR="00F42D21">
        <w:rPr>
          <w:rFonts w:ascii="Calibri" w:hAnsi="Calibri" w:cs="Calibri"/>
        </w:rPr>
        <w:t>rávněny vstupovat na staveniště.</w:t>
      </w:r>
    </w:p>
    <w:p w14:paraId="1C9DA163" w14:textId="77777777" w:rsidR="00C34CE1" w:rsidRDefault="00C34CE1" w:rsidP="000E2CC5">
      <w:pPr>
        <w:pStyle w:val="WW-Vchoz"/>
        <w:spacing w:after="120"/>
        <w:jc w:val="both"/>
        <w:rPr>
          <w:rFonts w:ascii="Times New Roman" w:hAnsi="Times New Roman" w:cs="Times New Roman"/>
        </w:rPr>
      </w:pPr>
    </w:p>
    <w:p w14:paraId="664507B6" w14:textId="77777777" w:rsidR="00C34CE1" w:rsidRDefault="00C34CE1" w:rsidP="000E2CC5">
      <w:pPr>
        <w:pStyle w:val="WW-Vchoz"/>
        <w:spacing w:after="120" w:line="316" w:lineRule="atLeast"/>
        <w:jc w:val="center"/>
      </w:pPr>
      <w:r>
        <w:rPr>
          <w:rFonts w:ascii="Calibri" w:hAnsi="Calibri" w:cs="Calibri"/>
          <w:b/>
        </w:rPr>
        <w:t xml:space="preserve">XIII. </w:t>
      </w:r>
    </w:p>
    <w:p w14:paraId="0145CC87" w14:textId="77777777" w:rsidR="00C34CE1" w:rsidRDefault="00C34CE1" w:rsidP="000E2CC5">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0E2CC5">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0E2CC5">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0E2CC5">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rsidP="000E2CC5">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rsidP="000E2CC5">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rsidP="000E2CC5">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1547601C" w:rsidR="00C34CE1" w:rsidRDefault="00C34CE1" w:rsidP="000E2CC5">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w:t>
      </w:r>
      <w:r w:rsidR="00A61383">
        <w:rPr>
          <w:rFonts w:ascii="Calibri" w:hAnsi="Calibri" w:cs="Calibri"/>
        </w:rPr>
        <w:t> </w:t>
      </w:r>
      <w:r>
        <w:rPr>
          <w:rFonts w:ascii="Calibri" w:hAnsi="Calibri" w:cs="Calibri"/>
        </w:rPr>
        <w:t>ochraně životního prostředí a o požární ochraně,</w:t>
      </w:r>
    </w:p>
    <w:p w14:paraId="1C5C48D7" w14:textId="6FA63407" w:rsidR="00C34CE1" w:rsidRDefault="00C34CE1" w:rsidP="000E2CC5">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w:t>
      </w:r>
      <w:r w:rsidR="00A61383">
        <w:rPr>
          <w:rFonts w:ascii="Calibri" w:hAnsi="Calibri" w:cs="Calibri"/>
        </w:rPr>
        <w:t> </w:t>
      </w:r>
      <w:r>
        <w:rPr>
          <w:rFonts w:ascii="Calibri" w:hAnsi="Calibri" w:cs="Calibri"/>
        </w:rPr>
        <w:t>výstavbě,</w:t>
      </w:r>
    </w:p>
    <w:p w14:paraId="1B6321F8" w14:textId="77777777" w:rsidR="00C34CE1" w:rsidRDefault="00C34CE1" w:rsidP="000E2CC5">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rsidP="000E2CC5">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rsidP="000E2CC5">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rsidP="000E2CC5">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rsidP="000E2CC5">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0E2CC5">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rsidP="000E2CC5">
      <w:pPr>
        <w:pStyle w:val="WW-Vchoz"/>
        <w:spacing w:after="120"/>
        <w:jc w:val="center"/>
        <w:rPr>
          <w:rFonts w:ascii="Calibri" w:hAnsi="Calibri" w:cs="Calibri"/>
        </w:rPr>
      </w:pPr>
    </w:p>
    <w:p w14:paraId="68662199" w14:textId="77777777" w:rsidR="00C34CE1" w:rsidRDefault="00C34CE1" w:rsidP="000E2CC5">
      <w:pPr>
        <w:pStyle w:val="WW-Vchoz"/>
        <w:spacing w:after="120"/>
        <w:jc w:val="center"/>
      </w:pPr>
      <w:r>
        <w:rPr>
          <w:rFonts w:ascii="Calibri" w:eastAsia="Times New Roman" w:hAnsi="Calibri" w:cs="Calibri"/>
          <w:b/>
        </w:rPr>
        <w:t xml:space="preserve">XIV. </w:t>
      </w:r>
    </w:p>
    <w:p w14:paraId="3123D355" w14:textId="77777777" w:rsidR="00C34CE1" w:rsidRDefault="00C34CE1" w:rsidP="000E2CC5">
      <w:pPr>
        <w:pStyle w:val="WW-Vchoz"/>
        <w:spacing w:after="120"/>
        <w:jc w:val="center"/>
      </w:pPr>
      <w:r>
        <w:rPr>
          <w:rFonts w:ascii="Calibri" w:eastAsia="Times New Roman" w:hAnsi="Calibri" w:cs="Calibri"/>
          <w:b/>
        </w:rPr>
        <w:t>KONTROLA ZAKRÝVANÝCH PRACÍ</w:t>
      </w:r>
    </w:p>
    <w:p w14:paraId="466F3B2C" w14:textId="77777777"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lastRenderedPageBreak/>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rsidP="000E2CC5">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rsidP="000E2CC5">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rsidP="000E2CC5">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rsidP="000E2CC5">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29209B8B" w:rsidR="00C34CE1" w:rsidRDefault="00C34CE1" w:rsidP="000E2CC5">
      <w:pPr>
        <w:pStyle w:val="WW-Zkladntextodsazen2"/>
        <w:numPr>
          <w:ilvl w:val="0"/>
          <w:numId w:val="15"/>
        </w:numPr>
        <w:spacing w:after="120"/>
      </w:pPr>
      <w:r>
        <w:rPr>
          <w:rFonts w:ascii="Calibri" w:hAnsi="Calibri" w:cs="Calibri"/>
        </w:rPr>
        <w:t xml:space="preserve">části díla přístupné pouze s použitím lešení nebo jiného speciálního zařízení </w:t>
      </w:r>
      <w:r w:rsidR="00384701">
        <w:rPr>
          <w:rFonts w:ascii="Calibri" w:hAnsi="Calibri" w:cs="Calibri"/>
        </w:rPr>
        <w:t>-</w:t>
      </w:r>
      <w:r>
        <w:rPr>
          <w:rFonts w:ascii="Calibri" w:hAnsi="Calibri" w:cs="Calibri"/>
        </w:rPr>
        <w:t xml:space="preserve"> vrstvené materiály,</w:t>
      </w:r>
    </w:p>
    <w:p w14:paraId="51070E1D" w14:textId="77777777" w:rsidR="00C34CE1" w:rsidRDefault="00C34CE1" w:rsidP="000E2CC5">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29F143AE"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w:t>
      </w:r>
      <w:r w:rsidR="00384701">
        <w:rPr>
          <w:rFonts w:ascii="Calibri" w:hAnsi="Calibri" w:cs="Calibri"/>
        </w:rPr>
        <w:t> </w:t>
      </w:r>
      <w:r>
        <w:rPr>
          <w:rFonts w:ascii="Calibri" w:hAnsi="Calibri" w:cs="Calibri"/>
        </w:rPr>
        <w:t>předem vyžádat stanovisko objednatele.</w:t>
      </w:r>
    </w:p>
    <w:p w14:paraId="44CB8F5B" w14:textId="1E519FCD"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 xml:space="preserve">Ke kontrole zakrývaných prací se zhotovitel zavazuje vyzvat objednatele alespoň 3 pracovní dny předem zápisem ve stavebním deníku. Pro případ, že </w:t>
      </w:r>
      <w:r w:rsidR="005C74A4">
        <w:rPr>
          <w:rFonts w:ascii="Calibri" w:hAnsi="Calibri" w:cs="Calibri"/>
        </w:rPr>
        <w:t>se</w:t>
      </w:r>
      <w:r w:rsidR="00CF421C">
        <w:rPr>
          <w:rFonts w:ascii="Calibri" w:hAnsi="Calibri" w:cs="Calibri"/>
        </w:rPr>
        <w:t xml:space="preserve"> </w:t>
      </w:r>
      <w:r>
        <w:rPr>
          <w:rFonts w:ascii="Calibri" w:hAnsi="Calibri" w:cs="Calibri"/>
        </w:rPr>
        <w:t>objednatel takto řádně vyzván ke</w:t>
      </w:r>
      <w:r w:rsidR="005C74A4">
        <w:rPr>
          <w:rFonts w:ascii="Calibri" w:hAnsi="Calibri" w:cs="Calibri"/>
        </w:rPr>
        <w:t> </w:t>
      </w:r>
      <w:r>
        <w:rPr>
          <w:rFonts w:ascii="Calibri" w:hAnsi="Calibri" w:cs="Calibri"/>
        </w:rPr>
        <w:t>kontrole bez předem sdělené omluvy nedostaví, je zhotovitel oprávněn předmětné práce zakrýt, jako kdyby objednatel s jejich zakrytím souhlasil.</w:t>
      </w:r>
    </w:p>
    <w:p w14:paraId="50477119" w14:textId="482276E3"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w:t>
      </w:r>
      <w:r w:rsidR="00384701">
        <w:rPr>
          <w:rFonts w:ascii="Calibri" w:hAnsi="Calibri" w:cs="Calibri"/>
        </w:rPr>
        <w:t> </w:t>
      </w:r>
      <w:r>
        <w:rPr>
          <w:rFonts w:ascii="Calibri" w:hAnsi="Calibri" w:cs="Calibri"/>
        </w:rPr>
        <w:t>mají být zakryty, ohrožuje či může ohrozit řádné provedení díla.</w:t>
      </w:r>
    </w:p>
    <w:p w14:paraId="5FCA9A28" w14:textId="2B1BB720"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w:t>
      </w:r>
      <w:r w:rsidR="00384701">
        <w:rPr>
          <w:rFonts w:ascii="Calibri" w:hAnsi="Calibri" w:cs="Calibri"/>
        </w:rPr>
        <w:t> </w:t>
      </w:r>
      <w:r>
        <w:rPr>
          <w:rFonts w:ascii="Calibri" w:hAnsi="Calibri" w:cs="Calibri"/>
        </w:rPr>
        <w:t>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w:t>
      </w:r>
      <w:r w:rsidR="00384701">
        <w:rPr>
          <w:rFonts w:ascii="Calibri" w:hAnsi="Calibri" w:cs="Calibri"/>
        </w:rPr>
        <w:t> </w:t>
      </w:r>
      <w:r>
        <w:rPr>
          <w:rFonts w:ascii="Calibri" w:hAnsi="Calibri" w:cs="Calibri"/>
        </w:rPr>
        <w:t>v takovém případě příslušné termíny o dobu, po kterou zhotovitel na žádost objednatele prováděl odkrývání a zakrývání prací.</w:t>
      </w:r>
    </w:p>
    <w:p w14:paraId="7A88D4B5" w14:textId="6CD22885"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w:t>
      </w:r>
      <w:r w:rsidR="00384701">
        <w:rPr>
          <w:rFonts w:ascii="Calibri" w:hAnsi="Calibri" w:cs="Calibri"/>
        </w:rPr>
        <w:t> </w:t>
      </w:r>
      <w:r>
        <w:rPr>
          <w:rFonts w:ascii="Calibri" w:hAnsi="Calibri" w:cs="Calibri"/>
        </w:rPr>
        <w:t>odkrytí a odstranění vad zakrývaných prací nese zhotovitel.</w:t>
      </w:r>
    </w:p>
    <w:p w14:paraId="6E551E56" w14:textId="77777777" w:rsidR="00C34CE1" w:rsidRDefault="00C34CE1" w:rsidP="000E2CC5">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rsidP="000E2CC5">
      <w:pPr>
        <w:pStyle w:val="WW-Vchoz"/>
        <w:spacing w:after="120"/>
        <w:jc w:val="center"/>
        <w:rPr>
          <w:rFonts w:ascii="Calibri" w:hAnsi="Calibri" w:cs="Calibri"/>
        </w:rPr>
      </w:pPr>
    </w:p>
    <w:p w14:paraId="2063A384" w14:textId="77777777" w:rsidR="00C34CE1" w:rsidRDefault="00C34CE1" w:rsidP="000E2CC5">
      <w:pPr>
        <w:pStyle w:val="WW-Vchoz"/>
        <w:spacing w:after="120"/>
        <w:jc w:val="center"/>
      </w:pPr>
      <w:r>
        <w:rPr>
          <w:rFonts w:ascii="Calibri" w:eastAsia="Times New Roman" w:hAnsi="Calibri" w:cs="Calibri"/>
          <w:b/>
        </w:rPr>
        <w:t xml:space="preserve">XV. </w:t>
      </w:r>
    </w:p>
    <w:p w14:paraId="2984B80D" w14:textId="77777777" w:rsidR="00C34CE1" w:rsidRDefault="00C34CE1" w:rsidP="000E2CC5">
      <w:pPr>
        <w:pStyle w:val="WW-Vchoz"/>
        <w:spacing w:after="120"/>
        <w:jc w:val="center"/>
      </w:pPr>
      <w:r>
        <w:rPr>
          <w:rFonts w:ascii="Calibri" w:eastAsia="Times New Roman" w:hAnsi="Calibri" w:cs="Calibri"/>
          <w:b/>
        </w:rPr>
        <w:t>DOČASNÉ ZASTAVENÍ PROVÁDĚNÍ STAVBY</w:t>
      </w:r>
    </w:p>
    <w:p w14:paraId="63958DEE" w14:textId="0498CC07" w:rsidR="00C34CE1" w:rsidRDefault="00C34CE1" w:rsidP="000E2CC5">
      <w:pPr>
        <w:pStyle w:val="WW-Vchoz"/>
        <w:numPr>
          <w:ilvl w:val="0"/>
          <w:numId w:val="16"/>
        </w:numPr>
        <w:spacing w:after="120"/>
        <w:ind w:left="284"/>
        <w:jc w:val="both"/>
      </w:pPr>
      <w:r>
        <w:rPr>
          <w:rFonts w:ascii="Calibri" w:eastAsia="Times New Roman" w:hAnsi="Calibri" w:cs="Calibri"/>
        </w:rPr>
        <w:t>Vznikne-li vlivem objektivně nepředvídatelné skutečnosti na rozestavěné stavbě stav, který</w:t>
      </w:r>
      <w:r w:rsidR="00852ABD">
        <w:rPr>
          <w:rFonts w:ascii="Calibri" w:eastAsia="Times New Roman" w:hAnsi="Calibri" w:cs="Calibri"/>
        </w:rPr>
        <w:t> </w:t>
      </w:r>
      <w:r>
        <w:rPr>
          <w:rFonts w:ascii="Calibri" w:eastAsia="Times New Roman" w:hAnsi="Calibri" w:cs="Calibri"/>
        </w:rPr>
        <w:t>znemožňuje další provádění prací, a shodnou-li se smluvní strany na tom, že takový stav lze v</w:t>
      </w:r>
      <w:r w:rsidR="002C13B3">
        <w:rPr>
          <w:rFonts w:ascii="Calibri" w:eastAsia="Times New Roman" w:hAnsi="Calibri" w:cs="Calibri"/>
        </w:rPr>
        <w:t> </w:t>
      </w:r>
      <w:r>
        <w:rPr>
          <w:rFonts w:ascii="Calibri" w:eastAsia="Times New Roman" w:hAnsi="Calibri" w:cs="Calibri"/>
        </w:rPr>
        <w:t>přiměřené době odstranit, pokračovat v díle a dokončit jej, uzavřou mezi sebou dohodu o</w:t>
      </w:r>
      <w:r w:rsidR="002C13B3">
        <w:rPr>
          <w:rFonts w:ascii="Calibri" w:eastAsia="Times New Roman" w:hAnsi="Calibri" w:cs="Calibri"/>
        </w:rPr>
        <w:t> </w:t>
      </w:r>
      <w:r>
        <w:rPr>
          <w:rFonts w:ascii="Calibri" w:eastAsia="Times New Roman" w:hAnsi="Calibri" w:cs="Calibri"/>
        </w:rPr>
        <w:t xml:space="preserve">dočasném zastavení (sistaci) stavby. </w:t>
      </w:r>
    </w:p>
    <w:p w14:paraId="7B72E10A" w14:textId="77777777" w:rsidR="00C34CE1" w:rsidRDefault="00C34CE1" w:rsidP="000E2CC5">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rsidP="000E2CC5">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25E8696" w:rsidR="00C34CE1" w:rsidRDefault="00C34CE1" w:rsidP="000E2CC5">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w:t>
      </w:r>
      <w:r w:rsidR="002C13B3">
        <w:rPr>
          <w:rFonts w:ascii="Calibri" w:eastAsia="Times New Roman" w:hAnsi="Calibri" w:cs="Calibri"/>
        </w:rPr>
        <w:t> </w:t>
      </w:r>
      <w:r>
        <w:rPr>
          <w:rFonts w:ascii="Calibri" w:eastAsia="Times New Roman" w:hAnsi="Calibri" w:cs="Calibri"/>
        </w:rPr>
        <w:t>134/2016 Sb., o zadávání veřejných zakázek.</w:t>
      </w:r>
    </w:p>
    <w:p w14:paraId="2AFA66B2" w14:textId="77777777" w:rsidR="00C34CE1" w:rsidRDefault="00C34CE1" w:rsidP="000E2CC5">
      <w:pPr>
        <w:pStyle w:val="WW-Vchoz"/>
        <w:spacing w:after="120"/>
        <w:jc w:val="center"/>
        <w:rPr>
          <w:rFonts w:ascii="Calibri" w:hAnsi="Calibri" w:cs="Calibri"/>
        </w:rPr>
      </w:pPr>
    </w:p>
    <w:p w14:paraId="634295F6" w14:textId="77777777" w:rsidR="00C34CE1" w:rsidRDefault="00C34CE1" w:rsidP="000E2CC5">
      <w:pPr>
        <w:pStyle w:val="WW-Vchoz"/>
        <w:spacing w:after="120"/>
        <w:jc w:val="center"/>
      </w:pPr>
      <w:r>
        <w:rPr>
          <w:rFonts w:ascii="Calibri" w:eastAsia="Times New Roman" w:hAnsi="Calibri" w:cs="Calibri"/>
          <w:b/>
        </w:rPr>
        <w:t>XVI.</w:t>
      </w:r>
    </w:p>
    <w:p w14:paraId="0C7FF804" w14:textId="77777777" w:rsidR="00C34CE1" w:rsidRDefault="00C34CE1" w:rsidP="000E2CC5">
      <w:pPr>
        <w:pStyle w:val="WW-Vchoz"/>
        <w:spacing w:after="120"/>
        <w:jc w:val="center"/>
      </w:pPr>
      <w:r>
        <w:rPr>
          <w:rFonts w:ascii="Calibri" w:eastAsia="Times New Roman" w:hAnsi="Calibri" w:cs="Calibri"/>
          <w:b/>
        </w:rPr>
        <w:t>PŘEDČASNÉ UŽÍVÁNÍ</w:t>
      </w:r>
    </w:p>
    <w:p w14:paraId="245A73FE" w14:textId="77777777" w:rsidR="00C34CE1" w:rsidRDefault="00C34CE1" w:rsidP="000E2CC5">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rsidP="000E2CC5">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rsidP="000E2CC5">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rsidP="000E2CC5">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rsidP="000E2CC5">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182557EF" w:rsidR="00C34CE1" w:rsidRDefault="00C34CE1" w:rsidP="000E2CC5">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0D48A3">
        <w:rPr>
          <w:rFonts w:ascii="Calibri" w:hAnsi="Calibri" w:cs="Calibri"/>
        </w:rPr>
        <w:t xml:space="preserve">(§ </w:t>
      </w:r>
      <w:r w:rsidR="00B3528A" w:rsidRPr="000D48A3">
        <w:rPr>
          <w:rFonts w:ascii="Calibri" w:hAnsi="Calibri" w:cs="Calibri"/>
        </w:rPr>
        <w:t xml:space="preserve">236 </w:t>
      </w:r>
      <w:r w:rsidRPr="000D48A3">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rsidP="000E2CC5">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rsidP="000E2CC5">
      <w:pPr>
        <w:pStyle w:val="WW-Vchoz"/>
        <w:numPr>
          <w:ilvl w:val="0"/>
          <w:numId w:val="17"/>
        </w:numPr>
        <w:spacing w:after="120"/>
        <w:ind w:left="284"/>
        <w:jc w:val="both"/>
      </w:pPr>
      <w:r>
        <w:rPr>
          <w:rFonts w:ascii="Calibri" w:hAnsi="Calibri" w:cs="Calibri"/>
        </w:rPr>
        <w:lastRenderedPageBreak/>
        <w:t>Na předání a převzetí stavby, resp. její části za účelem předčasného užívání se použijí přiměřeně ustanovení čl. XVII této smlouvy.</w:t>
      </w:r>
    </w:p>
    <w:p w14:paraId="19BB7B78" w14:textId="77777777" w:rsidR="00C34CE1" w:rsidRDefault="00C34CE1" w:rsidP="000E2CC5">
      <w:pPr>
        <w:pStyle w:val="WW-Vchoz"/>
        <w:spacing w:after="120"/>
        <w:jc w:val="center"/>
        <w:rPr>
          <w:rFonts w:ascii="Calibri" w:hAnsi="Calibri" w:cs="Calibri"/>
        </w:rPr>
      </w:pPr>
    </w:p>
    <w:p w14:paraId="487C7872" w14:textId="77777777" w:rsidR="00C34CE1" w:rsidRDefault="00C34CE1" w:rsidP="000E2CC5">
      <w:pPr>
        <w:pStyle w:val="WW-Vchoz"/>
        <w:spacing w:after="120"/>
        <w:jc w:val="center"/>
      </w:pPr>
      <w:r>
        <w:rPr>
          <w:rFonts w:ascii="Calibri" w:hAnsi="Calibri" w:cs="Calibri"/>
          <w:b/>
        </w:rPr>
        <w:t>XVII.</w:t>
      </w:r>
    </w:p>
    <w:p w14:paraId="6A257CB0" w14:textId="77777777" w:rsidR="00C34CE1" w:rsidRDefault="00C34CE1" w:rsidP="000E2CC5">
      <w:pPr>
        <w:pStyle w:val="WW-Vchoz"/>
        <w:spacing w:after="120"/>
        <w:jc w:val="center"/>
      </w:pPr>
      <w:r>
        <w:rPr>
          <w:rFonts w:ascii="Calibri" w:hAnsi="Calibri" w:cs="Calibri"/>
          <w:b/>
        </w:rPr>
        <w:t>PŘEDÁNÍ A PŘEVZETÍ DÍLA</w:t>
      </w:r>
    </w:p>
    <w:p w14:paraId="3B2D4C85" w14:textId="77777777" w:rsidR="00C34CE1" w:rsidRDefault="00C34CE1" w:rsidP="000E2CC5">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rsidP="000E2CC5">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rsidP="000E2CC5">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rsidP="000E2CC5">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48DCD679" w:rsidR="00C34CE1" w:rsidRDefault="00C34CE1" w:rsidP="000E2CC5">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sidR="0092713B">
        <w:rPr>
          <w:rFonts w:ascii="Calibri" w:hAnsi="Calibri" w:cs="Calibri"/>
        </w:rPr>
        <w:t>,</w:t>
      </w:r>
      <w:r>
        <w:rPr>
          <w:rFonts w:ascii="Calibri" w:hAnsi="Calibri" w:cs="Calibri"/>
        </w:rPr>
        <w:t xml:space="preserve"> </w:t>
      </w:r>
    </w:p>
    <w:p w14:paraId="4DBEF78E" w14:textId="19232FB3" w:rsidR="00C34CE1" w:rsidRDefault="00C34CE1" w:rsidP="000E2CC5">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636B684" w:rsidR="00C34CE1" w:rsidRDefault="00C34CE1" w:rsidP="000E2CC5">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w:t>
      </w:r>
      <w:r w:rsidR="00691E27">
        <w:rPr>
          <w:rFonts w:ascii="Calibri" w:hAnsi="Calibri" w:cs="Calibri"/>
        </w:rPr>
        <w:t> </w:t>
      </w:r>
      <w:r>
        <w:rPr>
          <w:rFonts w:ascii="Calibri" w:hAnsi="Calibri" w:cs="Calibri"/>
        </w:rPr>
        <w:t>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rsidP="000E2CC5">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2DEDBD04" w:rsidR="00C34CE1" w:rsidRDefault="00C34CE1" w:rsidP="000E2CC5">
      <w:pPr>
        <w:pStyle w:val="Normlnweb"/>
        <w:numPr>
          <w:ilvl w:val="0"/>
          <w:numId w:val="19"/>
        </w:numPr>
        <w:spacing w:before="0" w:after="120"/>
        <w:ind w:left="284"/>
        <w:jc w:val="both"/>
      </w:pPr>
      <w:r>
        <w:rPr>
          <w:rFonts w:ascii="Calibri" w:hAnsi="Calibri" w:cs="Calibri"/>
        </w:rPr>
        <w:t>Objednatel je oprávněn předávané dílo převzít, pakliže dílo vykazuje ojedinělé drobné vady, které</w:t>
      </w:r>
      <w:r w:rsidR="00691E27">
        <w:rPr>
          <w:rFonts w:ascii="Calibri" w:hAnsi="Calibri" w:cs="Calibri"/>
        </w:rPr>
        <w:t> </w:t>
      </w:r>
      <w:r>
        <w:rPr>
          <w:rFonts w:ascii="Calibri" w:hAnsi="Calibri" w:cs="Calibri"/>
        </w:rPr>
        <w:t xml:space="preserve">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w:t>
      </w:r>
      <w:r w:rsidR="00691E27">
        <w:rPr>
          <w:rFonts w:ascii="Calibri" w:hAnsi="Calibri" w:cs="Calibri"/>
        </w:rPr>
        <w:t> </w:t>
      </w:r>
      <w:r>
        <w:rPr>
          <w:rFonts w:ascii="Calibri" w:hAnsi="Calibri" w:cs="Calibri"/>
        </w:rPr>
        <w:t>nedodělky odstranit nejpozději do 15 dnů ode dne podpisu protokolu dle tohoto odstavce.</w:t>
      </w:r>
    </w:p>
    <w:p w14:paraId="4486F772" w14:textId="77777777" w:rsidR="00C34CE1" w:rsidRDefault="00C34CE1" w:rsidP="000E2CC5">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3F357A0A" w:rsidR="00C34CE1" w:rsidRDefault="00C34CE1" w:rsidP="000E2CC5">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w:t>
      </w:r>
      <w:r w:rsidR="00691E27">
        <w:rPr>
          <w:rFonts w:ascii="Calibri" w:hAnsi="Calibri" w:cs="Calibri"/>
        </w:rPr>
        <w:t> </w:t>
      </w:r>
      <w:r>
        <w:rPr>
          <w:rFonts w:ascii="Calibri" w:hAnsi="Calibri" w:cs="Calibri"/>
        </w:rPr>
        <w:t>odsouhlasené, pokud některá ze smluvních stran výslovně v protokole neuvede, že s určitými body zápisu nesouhlasí.</w:t>
      </w:r>
    </w:p>
    <w:p w14:paraId="1F39AE84" w14:textId="77777777" w:rsidR="00C34CE1" w:rsidRDefault="00C34CE1" w:rsidP="000E2CC5">
      <w:pPr>
        <w:pStyle w:val="WW-Vchoz"/>
        <w:spacing w:after="120"/>
        <w:ind w:left="283"/>
        <w:jc w:val="center"/>
        <w:rPr>
          <w:rFonts w:ascii="Calibri" w:hAnsi="Calibri" w:cs="Calibri"/>
        </w:rPr>
      </w:pPr>
    </w:p>
    <w:p w14:paraId="02E8BBA0" w14:textId="77777777" w:rsidR="00C34CE1" w:rsidRDefault="00C34CE1" w:rsidP="000E2CC5">
      <w:pPr>
        <w:pStyle w:val="WW-Vchoz"/>
        <w:spacing w:after="120"/>
        <w:jc w:val="center"/>
      </w:pPr>
      <w:r>
        <w:rPr>
          <w:rFonts w:ascii="Calibri" w:eastAsia="Times New Roman" w:hAnsi="Calibri" w:cs="Calibri"/>
          <w:b/>
        </w:rPr>
        <w:t xml:space="preserve">XVIII. </w:t>
      </w:r>
    </w:p>
    <w:p w14:paraId="3572890C" w14:textId="77777777" w:rsidR="00C34CE1" w:rsidRDefault="00C34CE1" w:rsidP="000E2CC5">
      <w:pPr>
        <w:pStyle w:val="WW-Vchoz"/>
        <w:spacing w:after="120"/>
        <w:jc w:val="center"/>
      </w:pPr>
      <w:r>
        <w:rPr>
          <w:rFonts w:ascii="Calibri" w:eastAsia="Times New Roman" w:hAnsi="Calibri" w:cs="Calibri"/>
          <w:b/>
        </w:rPr>
        <w:t>KOLAUDACE</w:t>
      </w:r>
    </w:p>
    <w:p w14:paraId="06005361" w14:textId="77777777" w:rsidR="00C34CE1" w:rsidRDefault="00C34CE1" w:rsidP="000E2CC5">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rsidP="000E2CC5">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rsidP="000E2CC5">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rsidP="000E2CC5">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rsidP="000E2CC5">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rsidP="000E2CC5">
      <w:pPr>
        <w:pStyle w:val="WW-Vchoz"/>
        <w:spacing w:after="120"/>
        <w:jc w:val="center"/>
        <w:rPr>
          <w:rFonts w:ascii="Calibri" w:hAnsi="Calibri" w:cs="Calibri"/>
        </w:rPr>
      </w:pPr>
    </w:p>
    <w:p w14:paraId="5D517B62" w14:textId="77777777" w:rsidR="00C34CE1" w:rsidRDefault="00C34CE1" w:rsidP="000E2CC5">
      <w:pPr>
        <w:pStyle w:val="WW-Vchoz"/>
        <w:spacing w:after="120"/>
        <w:jc w:val="center"/>
      </w:pPr>
      <w:r>
        <w:rPr>
          <w:rFonts w:ascii="Calibri" w:hAnsi="Calibri" w:cs="Calibri"/>
          <w:b/>
        </w:rPr>
        <w:t xml:space="preserve">XIX. </w:t>
      </w:r>
    </w:p>
    <w:p w14:paraId="19F75777" w14:textId="77777777" w:rsidR="00C34CE1" w:rsidRDefault="00C34CE1" w:rsidP="000E2CC5">
      <w:pPr>
        <w:pStyle w:val="WW-Vchoz"/>
        <w:spacing w:after="120"/>
        <w:jc w:val="center"/>
      </w:pPr>
      <w:r>
        <w:rPr>
          <w:rFonts w:ascii="Calibri" w:hAnsi="Calibri" w:cs="Calibri"/>
          <w:b/>
        </w:rPr>
        <w:t>ZÁRUČNÍ DOBA, ODPOVĚDNOST ZE ZÁRUKY</w:t>
      </w:r>
    </w:p>
    <w:p w14:paraId="40E3232F" w14:textId="77777777" w:rsidR="000B48AE" w:rsidRPr="0089623E" w:rsidRDefault="000B48AE" w:rsidP="000E2CC5">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0E2CC5">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5504DAB5" w:rsidR="000B48AE" w:rsidRPr="0089623E" w:rsidRDefault="000B48AE" w:rsidP="000E2CC5">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w:t>
      </w:r>
      <w:r w:rsidR="0081059C">
        <w:rPr>
          <w:rFonts w:ascii="Calibri" w:hAnsi="Calibri" w:cs="Calibri"/>
        </w:rPr>
        <w:t> </w:t>
      </w:r>
      <w:r w:rsidRPr="0089623E">
        <w:rPr>
          <w:rFonts w:ascii="Calibri" w:hAnsi="Calibri" w:cs="Calibri"/>
        </w:rPr>
        <w:t>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w:t>
      </w:r>
      <w:r w:rsidR="0081059C">
        <w:rPr>
          <w:rFonts w:ascii="Calibri" w:hAnsi="Calibri" w:cs="Calibri"/>
        </w:rPr>
        <w:t> </w:t>
      </w:r>
      <w:r w:rsidRPr="0089623E">
        <w:rPr>
          <w:rFonts w:ascii="Calibri" w:hAnsi="Calibri" w:cs="Calibri"/>
        </w:rPr>
        <w:t>ohledem na povahu díla,</w:t>
      </w:r>
    </w:p>
    <w:p w14:paraId="619B24B7" w14:textId="77777777" w:rsidR="000B48AE" w:rsidRPr="0089623E" w:rsidRDefault="000B48AE" w:rsidP="000E2CC5">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52242F4B" w:rsidR="000B48AE" w:rsidRPr="0089623E" w:rsidRDefault="000B48AE" w:rsidP="000E2CC5">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lastRenderedPageBreak/>
        <w:t>dílo množstvím, jakostí a dalšími vlastnostmi, včetně životnosti, funkčnosti, kompatibility a</w:t>
      </w:r>
      <w:r w:rsidR="0081059C">
        <w:rPr>
          <w:rFonts w:ascii="Calibri" w:hAnsi="Calibri" w:cs="Calibri"/>
        </w:rPr>
        <w:t> </w:t>
      </w:r>
      <w:r w:rsidRPr="0089623E">
        <w:rPr>
          <w:rFonts w:ascii="Calibri" w:hAnsi="Calibri" w:cs="Calibri"/>
        </w:rPr>
        <w:t>bezpečnosti odpovídá nejméně obvyklým vlastnostem děl, resp. věcí téhož druhu, které</w:t>
      </w:r>
      <w:r w:rsidR="00EF19FA">
        <w:rPr>
          <w:rFonts w:ascii="Calibri" w:hAnsi="Calibri" w:cs="Calibri"/>
        </w:rPr>
        <w:t> </w:t>
      </w:r>
      <w:r w:rsidRPr="0089623E">
        <w:rPr>
          <w:rFonts w:ascii="Calibri" w:hAnsi="Calibri" w:cs="Calibri"/>
        </w:rPr>
        <w:t>může objednatel rozumně očekávat, i s ohledem na veřejná prohlášení učiněná (mj.</w:t>
      </w:r>
      <w:r w:rsidR="009116B7">
        <w:rPr>
          <w:rFonts w:ascii="Calibri" w:hAnsi="Calibri" w:cs="Calibri"/>
        </w:rPr>
        <w:t> </w:t>
      </w:r>
      <w:r w:rsidRPr="0089623E">
        <w:rPr>
          <w:rFonts w:ascii="Calibri" w:hAnsi="Calibri" w:cs="Calibri"/>
        </w:rPr>
        <w:t xml:space="preserve">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41E435E3" w:rsidR="000B48AE" w:rsidRPr="0089623E" w:rsidRDefault="000B48AE" w:rsidP="000E2CC5">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w:t>
      </w:r>
      <w:r w:rsidRPr="00357877">
        <w:rPr>
          <w:rFonts w:ascii="Calibri" w:hAnsi="Calibri" w:cs="Calibri"/>
        </w:rPr>
        <w:t xml:space="preserve">. </w:t>
      </w:r>
      <w:r w:rsidR="002F702F" w:rsidRPr="00357877">
        <w:rPr>
          <w:rFonts w:ascii="Calibri" w:hAnsi="Calibri" w:cs="Calibri"/>
        </w:rPr>
        <w:t xml:space="preserve">některé </w:t>
      </w:r>
      <w:r w:rsidRPr="0089623E">
        <w:rPr>
          <w:rFonts w:ascii="Calibri" w:hAnsi="Calibri" w:cs="Calibri"/>
        </w:rPr>
        <w:t>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0E2CC5">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0E2CC5">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0E2CC5">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0E2CC5">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0E2CC5">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656020B0" w:rsidR="000B48AE" w:rsidRPr="0089623E" w:rsidRDefault="000B48AE" w:rsidP="000E2CC5">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w:t>
      </w:r>
      <w:r w:rsidR="0081059C">
        <w:rPr>
          <w:rFonts w:ascii="Calibri" w:hAnsi="Calibri" w:cs="Calibri"/>
        </w:rPr>
        <w:t> </w:t>
      </w:r>
      <w:r w:rsidRPr="0089623E">
        <w:rPr>
          <w:rFonts w:ascii="Calibri" w:hAnsi="Calibri" w:cs="Calibri"/>
        </w:rPr>
        <w:t>ohledu na dříve zvolené právo a na místo již zvoleného práva) požadovat slevu z ceny díla, anebo může od smlouvy odstoupit.</w:t>
      </w:r>
    </w:p>
    <w:p w14:paraId="32EEB0AC" w14:textId="06CFC11A" w:rsidR="000B48AE" w:rsidRPr="0089623E" w:rsidRDefault="000B48AE" w:rsidP="000E2CC5">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w:t>
      </w:r>
      <w:r w:rsidR="009F3EDC">
        <w:rPr>
          <w:rFonts w:ascii="Calibri" w:hAnsi="Calibri" w:cs="Calibri"/>
        </w:rPr>
        <w:t>Neodstraní-</w:t>
      </w:r>
      <w:r w:rsidRPr="0089623E">
        <w:rPr>
          <w:rFonts w:ascii="Calibri" w:hAnsi="Calibri" w:cs="Calibri"/>
        </w:rPr>
        <w:t>li</w:t>
      </w:r>
      <w:r w:rsidR="009116B7">
        <w:rPr>
          <w:rFonts w:ascii="Calibri" w:hAnsi="Calibri" w:cs="Calibri"/>
        </w:rPr>
        <w:t xml:space="preserve"> </w:t>
      </w:r>
      <w:r w:rsidRPr="0089623E">
        <w:rPr>
          <w:rFonts w:ascii="Calibri" w:hAnsi="Calibri" w:cs="Calibri"/>
        </w:rPr>
        <w:t>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0E2CC5">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0E2CC5">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0E2CC5">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0E2CC5">
      <w:pPr>
        <w:pStyle w:val="WW-Vchoz"/>
        <w:spacing w:after="120"/>
        <w:ind w:left="426" w:hanging="426"/>
        <w:jc w:val="both"/>
      </w:pPr>
      <w:r>
        <w:rPr>
          <w:rFonts w:ascii="Calibri" w:hAnsi="Calibri" w:cs="Calibri"/>
        </w:rPr>
        <w:lastRenderedPageBreak/>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0E2CC5">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rsidP="000E2CC5">
      <w:pPr>
        <w:pStyle w:val="WW-Vchoz"/>
        <w:spacing w:after="120"/>
        <w:jc w:val="center"/>
        <w:rPr>
          <w:rFonts w:ascii="Calibri" w:hAnsi="Calibri" w:cs="Calibri"/>
        </w:rPr>
      </w:pPr>
    </w:p>
    <w:p w14:paraId="3CE3ECF7" w14:textId="77777777" w:rsidR="00C34CE1" w:rsidRDefault="00C34CE1" w:rsidP="000E2CC5">
      <w:pPr>
        <w:pStyle w:val="WW-Vchoz"/>
        <w:spacing w:after="120"/>
        <w:jc w:val="center"/>
      </w:pPr>
      <w:r>
        <w:rPr>
          <w:rFonts w:ascii="Calibri" w:hAnsi="Calibri" w:cs="Calibri"/>
          <w:b/>
        </w:rPr>
        <w:t xml:space="preserve">XX. </w:t>
      </w:r>
    </w:p>
    <w:p w14:paraId="0F069766" w14:textId="77777777" w:rsidR="00C34CE1" w:rsidRDefault="00C34CE1" w:rsidP="000E2CC5">
      <w:pPr>
        <w:pStyle w:val="WW-Vchoz"/>
        <w:spacing w:after="120"/>
        <w:jc w:val="center"/>
      </w:pPr>
      <w:r>
        <w:rPr>
          <w:rFonts w:ascii="Calibri" w:hAnsi="Calibri" w:cs="Calibri"/>
          <w:b/>
        </w:rPr>
        <w:t>ODSTRAŇOVÁNÍ VAD</w:t>
      </w:r>
    </w:p>
    <w:p w14:paraId="0AEAEB77" w14:textId="41EE099F" w:rsidR="000B48AE" w:rsidRPr="00455BE0" w:rsidRDefault="000B48AE" w:rsidP="000E2CC5">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w:t>
      </w:r>
      <w:r w:rsidR="004A24DA">
        <w:rPr>
          <w:rFonts w:ascii="Calibri" w:hAnsi="Calibri" w:cs="Calibri"/>
        </w:rPr>
        <w:t> </w:t>
      </w:r>
      <w:r w:rsidRPr="0089623E">
        <w:rPr>
          <w:rFonts w:ascii="Calibri" w:hAnsi="Calibri" w:cs="Calibri"/>
        </w:rPr>
        <w:t>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183E517F" w:rsidR="00C34CE1" w:rsidRDefault="00C34CE1" w:rsidP="000E2CC5">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6A605E18" w:rsidR="00C34CE1" w:rsidRDefault="00C34CE1" w:rsidP="000E2CC5">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oznámit objednateli, zda reklamaci uznává či neuznává. Pokud tak neučiní, má se za to, že</w:t>
      </w:r>
      <w:r w:rsidR="004A24DA">
        <w:rPr>
          <w:rFonts w:ascii="Calibri" w:hAnsi="Calibri" w:cs="Calibri"/>
        </w:rPr>
        <w:t> </w:t>
      </w:r>
      <w:r>
        <w:rPr>
          <w:rFonts w:ascii="Calibri" w:hAnsi="Calibri" w:cs="Calibri"/>
        </w:rPr>
        <w:t xml:space="preserve">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rsidP="000E2CC5">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rsidP="000E2CC5">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rsidP="000E2CC5">
      <w:pPr>
        <w:pStyle w:val="Normlnweb"/>
        <w:numPr>
          <w:ilvl w:val="0"/>
          <w:numId w:val="23"/>
        </w:numPr>
        <w:spacing w:before="0" w:after="120"/>
        <w:ind w:left="284"/>
        <w:jc w:val="both"/>
      </w:pPr>
      <w:r>
        <w:rPr>
          <w:rFonts w:ascii="Calibri" w:eastAsia="HG Mincho Light J" w:hAnsi="Calibri" w:cs="Calibri"/>
        </w:rPr>
        <w:lastRenderedPageBreak/>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0E2CC5">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0E2CC5">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0E2CC5">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0E2CC5">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0E2CC5">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0E2CC5">
      <w:pPr>
        <w:pStyle w:val="WW-Vchoz"/>
        <w:spacing w:after="120"/>
        <w:ind w:left="426"/>
      </w:pPr>
      <w:r>
        <w:rPr>
          <w:rFonts w:ascii="Calibri" w:hAnsi="Calibri" w:cs="Calibri"/>
        </w:rPr>
        <w:t>nebude-li objednatelem stanovena jiná lhůta.</w:t>
      </w:r>
    </w:p>
    <w:p w14:paraId="04E3F56A" w14:textId="77777777" w:rsidR="00C34CE1" w:rsidRDefault="00C34CE1" w:rsidP="000E2CC5">
      <w:pPr>
        <w:pStyle w:val="WW-Vchoz"/>
        <w:spacing w:after="120"/>
        <w:jc w:val="center"/>
        <w:rPr>
          <w:rFonts w:ascii="Calibri" w:hAnsi="Calibri" w:cs="Calibri"/>
        </w:rPr>
      </w:pPr>
    </w:p>
    <w:p w14:paraId="384A8BE5" w14:textId="77777777" w:rsidR="00C34CE1" w:rsidRDefault="00C34CE1" w:rsidP="000E2CC5">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rsidP="000E2CC5">
      <w:pPr>
        <w:pStyle w:val="WW-Vchoz"/>
        <w:spacing w:after="120"/>
        <w:jc w:val="center"/>
      </w:pPr>
      <w:r>
        <w:rPr>
          <w:rFonts w:ascii="Calibri" w:hAnsi="Calibri" w:cs="Calibri"/>
          <w:b/>
        </w:rPr>
        <w:t>SMLUVNÍ SANKCE</w:t>
      </w:r>
    </w:p>
    <w:p w14:paraId="6B2BECEA" w14:textId="77777777" w:rsidR="007F6203" w:rsidRPr="007F6203" w:rsidRDefault="00C34CE1" w:rsidP="000E2CC5">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77777777" w:rsidR="007F6203" w:rsidRPr="00F77F3D" w:rsidRDefault="00C34CE1" w:rsidP="000E2CC5">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DC0EB5">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77777777" w:rsidR="007F6203" w:rsidRDefault="00C34CE1" w:rsidP="000E2CC5">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DC0EB5">
        <w:rPr>
          <w:rFonts w:ascii="Calibri" w:eastAsia="HG Mincho Light J" w:hAnsi="Calibri" w:cs="Calibri"/>
        </w:rPr>
        <w:t>0,2</w:t>
      </w:r>
      <w:r w:rsidRPr="007F6203">
        <w:rPr>
          <w:rFonts w:ascii="Calibri" w:eastAsia="HG Mincho Light J" w:hAnsi="Calibri" w:cs="Calibri"/>
        </w:rPr>
        <w:t xml:space="preserve"> %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77777777" w:rsidR="007F6203" w:rsidRDefault="00C34CE1" w:rsidP="000E2CC5">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DC0EB5">
        <w:rPr>
          <w:rFonts w:ascii="Calibri" w:eastAsia="HG Mincho Light J" w:hAnsi="Calibri" w:cs="Calibri"/>
        </w:rPr>
        <w:t>0,2</w:t>
      </w:r>
      <w:r w:rsidRPr="007F6203">
        <w:rPr>
          <w:rFonts w:ascii="Calibri" w:hAnsi="Calibri" w:cs="Calibri"/>
          <w:color w:val="000000"/>
        </w:rPr>
        <w:t xml:space="preserve"> % z ceny díla bez DPH</w:t>
      </w:r>
      <w:r w:rsidRPr="007F6203">
        <w:rPr>
          <w:rFonts w:ascii="Calibri" w:eastAsia="HG Mincho Light J" w:hAnsi="Calibri" w:cs="Calibri"/>
        </w:rPr>
        <w:t xml:space="preserve"> každý, byť započatý, den prodlení,</w:t>
      </w:r>
    </w:p>
    <w:p w14:paraId="5EB56FFE" w14:textId="77777777" w:rsidR="007F6203" w:rsidRDefault="00C34CE1" w:rsidP="000E2CC5">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DC0EB5">
        <w:rPr>
          <w:rFonts w:ascii="Calibri" w:eastAsia="HG Mincho Light J" w:hAnsi="Calibri" w:cs="Calibri"/>
        </w:rPr>
        <w:t>0,05</w:t>
      </w:r>
      <w:r w:rsidRPr="007F6203">
        <w:rPr>
          <w:rFonts w:ascii="Calibri" w:hAnsi="Calibri" w:cs="Calibri"/>
          <w:color w:val="000000"/>
        </w:rPr>
        <w:t xml:space="preserve"> % z ceny díla bez DPH, </w:t>
      </w:r>
      <w:r w:rsidRPr="007F6203">
        <w:rPr>
          <w:rFonts w:ascii="Calibri" w:eastAsia="HG Mincho Light J" w:hAnsi="Calibri" w:cs="Calibri"/>
        </w:rPr>
        <w:t>za každý, byť započatý, den prodlení,</w:t>
      </w:r>
    </w:p>
    <w:p w14:paraId="71965B75" w14:textId="77777777" w:rsidR="007F6203" w:rsidRDefault="00C34CE1" w:rsidP="000E2CC5">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DC0EB5">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4B3327F1" w:rsidR="007F6203" w:rsidRDefault="00C34CE1" w:rsidP="000E2CC5">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DC0EB5">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w:t>
      </w:r>
      <w:r w:rsidR="00955AF4">
        <w:rPr>
          <w:rFonts w:ascii="Calibri" w:eastAsia="HG Mincho Light J" w:hAnsi="Calibri" w:cs="Calibri"/>
        </w:rPr>
        <w:t> </w:t>
      </w:r>
      <w:r w:rsidRPr="007F6203">
        <w:rPr>
          <w:rFonts w:ascii="Calibri" w:eastAsia="HG Mincho Light J" w:hAnsi="Calibri" w:cs="Calibri"/>
        </w:rPr>
        <w:t xml:space="preserve">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w:t>
      </w:r>
      <w:r w:rsidRPr="007F6203">
        <w:rPr>
          <w:rFonts w:ascii="Calibri" w:eastAsia="HG Mincho Light J" w:hAnsi="Calibri" w:cs="Calibri"/>
        </w:rPr>
        <w:lastRenderedPageBreak/>
        <w:t xml:space="preserve">jistoty je zhotovitel povinen uhradit objednateli smluvní pokutu ve výši </w:t>
      </w:r>
      <w:r w:rsidR="003F2511">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10A94394" w14:textId="77777777" w:rsidR="007F6203" w:rsidRDefault="006B0360" w:rsidP="000E2CC5">
      <w:pPr>
        <w:pStyle w:val="Normlnweb"/>
        <w:numPr>
          <w:ilvl w:val="0"/>
          <w:numId w:val="44"/>
        </w:numPr>
        <w:spacing w:before="0" w:after="120"/>
        <w:jc w:val="both"/>
      </w:pPr>
      <w:r w:rsidRPr="007F6203">
        <w:rPr>
          <w:rFonts w:ascii="Calibri" w:eastAsia="HG Mincho Light J" w:hAnsi="Calibri" w:cs="Calibri"/>
        </w:rPr>
        <w:t xml:space="preserve">za prodlení zhotovitele s předáním bankovní záruky č. 2 objednateli oproti termínu uvedenému </w:t>
      </w:r>
      <w:r w:rsidRPr="007F6203">
        <w:rPr>
          <w:rStyle w:val="Standardnpsmoodstavce1"/>
          <w:rFonts w:ascii="Calibri" w:eastAsia="HG Mincho Light J" w:hAnsi="Calibri" w:cs="Calibri"/>
        </w:rPr>
        <w:t xml:space="preserve">v </w:t>
      </w:r>
      <w:r w:rsidR="00C34CE1" w:rsidRPr="007F6203">
        <w:rPr>
          <w:rStyle w:val="Standardnpsmoodstavce1"/>
          <w:rFonts w:ascii="Calibri" w:eastAsia="HG Mincho Light J" w:hAnsi="Calibri" w:cs="Calibri"/>
        </w:rPr>
        <w:t xml:space="preserve">čl. V odst. 4 </w:t>
      </w:r>
      <w:r w:rsidRPr="007F6203">
        <w:rPr>
          <w:rStyle w:val="Standardnpsmoodstavce1"/>
          <w:rFonts w:ascii="Calibri" w:eastAsia="HG Mincho Light J" w:hAnsi="Calibri" w:cs="Calibri"/>
        </w:rPr>
        <w:t xml:space="preserve">této </w:t>
      </w:r>
      <w:r w:rsidR="00C34CE1" w:rsidRPr="007F6203">
        <w:rPr>
          <w:rStyle w:val="Standardnpsmoodstavce1"/>
          <w:rFonts w:ascii="Calibri" w:eastAsia="HG Mincho Light J" w:hAnsi="Calibri" w:cs="Calibri"/>
        </w:rPr>
        <w:t>smlouvy</w:t>
      </w:r>
      <w:r w:rsidRPr="007F6203">
        <w:rPr>
          <w:rStyle w:val="Standardnpsmoodstavce1"/>
          <w:rFonts w:ascii="Calibri" w:eastAsia="HG Mincho Light J" w:hAnsi="Calibri" w:cs="Calibri"/>
        </w:rPr>
        <w:t xml:space="preserve">, </w:t>
      </w:r>
      <w:r w:rsidRPr="007F6203">
        <w:rPr>
          <w:rFonts w:ascii="Calibri" w:eastAsia="HG Mincho Light J" w:hAnsi="Calibri" w:cs="Calibri"/>
        </w:rPr>
        <w:t xml:space="preserve">a to ve výši </w:t>
      </w:r>
      <w:r w:rsidR="003F2511">
        <w:rPr>
          <w:rFonts w:ascii="Calibri" w:eastAsia="HG Mincho Light J" w:hAnsi="Calibri" w:cs="Calibri"/>
        </w:rPr>
        <w:t>0,05</w:t>
      </w:r>
      <w:r w:rsidRPr="007F6203">
        <w:rPr>
          <w:rFonts w:ascii="Calibri" w:eastAsia="HG Mincho Light J" w:hAnsi="Calibri" w:cs="Calibri"/>
        </w:rPr>
        <w:t xml:space="preserve"> % z </w:t>
      </w:r>
      <w:r w:rsidRPr="007F6203">
        <w:rPr>
          <w:rStyle w:val="Standardnpsmoodstavce1"/>
          <w:rFonts w:ascii="Calibri" w:eastAsia="HG Mincho Light J" w:hAnsi="Calibri" w:cs="Calibri"/>
        </w:rPr>
        <w:t xml:space="preserve">výše zajištění č. 2 </w:t>
      </w:r>
      <w:r w:rsidRPr="007F6203">
        <w:rPr>
          <w:rFonts w:ascii="Calibri" w:eastAsia="HG Mincho Light J" w:hAnsi="Calibri" w:cs="Calibri"/>
        </w:rPr>
        <w:t xml:space="preserve">za každý započatý den prodlení, přičemž smluvní strany sjednávají, že maximální výše této smluvní pokuty může dosáhnout </w:t>
      </w:r>
      <w:r w:rsidRPr="007F6203">
        <w:rPr>
          <w:rStyle w:val="Standardnpsmoodstavce1"/>
          <w:rFonts w:ascii="Calibri" w:eastAsia="HG Mincho Light J" w:hAnsi="Calibri" w:cs="Calibri"/>
        </w:rPr>
        <w:t>výše zajištění č. 2; tato smluvní pokuta</w:t>
      </w:r>
      <w:r w:rsidR="00C34CE1" w:rsidRPr="007F6203">
        <w:rPr>
          <w:rStyle w:val="Standardnpsmoodstavce1"/>
          <w:rFonts w:ascii="Calibri" w:eastAsia="HG Mincho Light J" w:hAnsi="Calibri" w:cs="Calibri"/>
        </w:rPr>
        <w:t xml:space="preserve"> slouží k pokrytí nákladů objednatele na zajištění plnění </w:t>
      </w:r>
      <w:r w:rsidR="00E6145C" w:rsidRPr="007F6203">
        <w:rPr>
          <w:rStyle w:val="Standardnpsmoodstavce1"/>
          <w:rFonts w:ascii="Calibri" w:eastAsia="HG Mincho Light J" w:hAnsi="Calibri" w:cs="Calibri"/>
        </w:rPr>
        <w:t>záru</w:t>
      </w:r>
      <w:r w:rsidR="00C34CE1" w:rsidRPr="007F6203">
        <w:rPr>
          <w:rStyle w:val="Standardnpsmoodstavce1"/>
          <w:rFonts w:ascii="Calibri" w:eastAsia="HG Mincho Light J" w:hAnsi="Calibri" w:cs="Calibri"/>
        </w:rPr>
        <w:t>čních povinností zhotovitele po zbylou dobu běhu záruční lhůty,</w:t>
      </w:r>
    </w:p>
    <w:p w14:paraId="4892408F" w14:textId="77777777" w:rsidR="007F6203" w:rsidRDefault="00C34CE1" w:rsidP="000E2CC5">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3F2511">
        <w:rPr>
          <w:rFonts w:ascii="Calibri" w:eastAsia="HG Mincho Light J" w:hAnsi="Calibri" w:cs="Calibri"/>
        </w:rPr>
        <w:t>5.000</w:t>
      </w:r>
      <w:r w:rsidRPr="007F6203">
        <w:rPr>
          <w:rFonts w:ascii="Calibri" w:hAnsi="Calibri" w:cs="Calibri"/>
          <w:color w:val="000000"/>
        </w:rPr>
        <w:t xml:space="preserve"> Kč,</w:t>
      </w:r>
    </w:p>
    <w:p w14:paraId="2DC385D7" w14:textId="77777777" w:rsidR="00C34CE1" w:rsidRDefault="00C34CE1" w:rsidP="000E2CC5">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3F2511">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rsidP="000E2CC5">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38D38B7A" w:rsidR="00C34CE1" w:rsidRDefault="00C34CE1" w:rsidP="000E2CC5">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w:t>
      </w:r>
      <w:r w:rsidR="00343A39">
        <w:rPr>
          <w:rFonts w:ascii="Calibri" w:eastAsia="HG Mincho Light J" w:hAnsi="Calibri" w:cs="Calibri"/>
        </w:rPr>
        <w:t> </w:t>
      </w:r>
      <w:r>
        <w:rPr>
          <w:rFonts w:ascii="Calibri" w:eastAsia="HG Mincho Light J" w:hAnsi="Calibri" w:cs="Calibri"/>
        </w:rPr>
        <w:t>kteréhokoliv daňového dokladu zhotovitele a snížit celkovou cenu díla, případně tuto částku čerpat z bankovní záruky či jistoty.</w:t>
      </w:r>
    </w:p>
    <w:p w14:paraId="0AD28D47" w14:textId="77777777" w:rsidR="00C34CE1" w:rsidRDefault="00C34CE1" w:rsidP="000E2CC5">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rsidP="000E2CC5">
      <w:pPr>
        <w:pStyle w:val="WW-Vchoz"/>
        <w:spacing w:after="120"/>
        <w:jc w:val="center"/>
        <w:rPr>
          <w:rFonts w:ascii="Calibri" w:hAnsi="Calibri" w:cs="Calibri"/>
        </w:rPr>
      </w:pPr>
    </w:p>
    <w:p w14:paraId="0E023773" w14:textId="77777777" w:rsidR="00C34CE1" w:rsidRDefault="00C34CE1" w:rsidP="000E2CC5">
      <w:pPr>
        <w:pStyle w:val="WW-Vchoz"/>
        <w:spacing w:after="120"/>
        <w:jc w:val="center"/>
      </w:pPr>
      <w:r>
        <w:rPr>
          <w:rFonts w:ascii="Calibri" w:eastAsia="Times New Roman" w:hAnsi="Calibri" w:cs="Calibri"/>
          <w:b/>
        </w:rPr>
        <w:t>XXII.</w:t>
      </w:r>
    </w:p>
    <w:p w14:paraId="0615E6F6" w14:textId="77777777" w:rsidR="00C34CE1" w:rsidRDefault="00C34CE1" w:rsidP="000E2CC5">
      <w:pPr>
        <w:pStyle w:val="WW-Vchoz"/>
        <w:spacing w:after="120"/>
        <w:jc w:val="center"/>
      </w:pPr>
      <w:r>
        <w:rPr>
          <w:rFonts w:ascii="Calibri" w:eastAsia="Times New Roman" w:hAnsi="Calibri" w:cs="Calibri"/>
          <w:b/>
        </w:rPr>
        <w:t>ZMĚNA A UKONČENÍ SMLOUVY</w:t>
      </w:r>
    </w:p>
    <w:p w14:paraId="114A16FB" w14:textId="77777777" w:rsidR="00C34CE1" w:rsidRDefault="00C34CE1" w:rsidP="000E2CC5">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rsidP="000E2CC5">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rsidP="000E2CC5">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rsidP="000E2CC5">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18223190" w:rsidR="00C34CE1" w:rsidRDefault="00C34CE1" w:rsidP="000E2CC5">
      <w:pPr>
        <w:pStyle w:val="WW-Vchoz"/>
        <w:numPr>
          <w:ilvl w:val="0"/>
          <w:numId w:val="28"/>
        </w:numPr>
        <w:spacing w:after="120"/>
        <w:ind w:left="709"/>
        <w:jc w:val="both"/>
      </w:pPr>
      <w:r>
        <w:rPr>
          <w:rFonts w:ascii="Calibri" w:hAnsi="Calibri" w:cs="Calibri"/>
        </w:rPr>
        <w:t>bude-li zhotovitel v prodlení s převzetím staveniště, nebo zahájením prací na díle, nebo</w:t>
      </w:r>
      <w:r w:rsidR="00A42B01">
        <w:rPr>
          <w:rFonts w:ascii="Calibri" w:hAnsi="Calibri" w:cs="Calibri"/>
        </w:rPr>
        <w:t> </w:t>
      </w:r>
      <w:r>
        <w:rPr>
          <w:rFonts w:ascii="Calibri" w:hAnsi="Calibri" w:cs="Calibri"/>
        </w:rPr>
        <w:t>dokončením a předáním díla, příp. s dodržením některého dalšího závazného termínu dle této smlouvy, po dobu delší než 30 kalendářních dnů, nebo</w:t>
      </w:r>
    </w:p>
    <w:p w14:paraId="3FD4BB1F" w14:textId="337396C4" w:rsidR="00C34CE1" w:rsidRDefault="00C34CE1" w:rsidP="000E2CC5">
      <w:pPr>
        <w:pStyle w:val="WW-Vchoz"/>
        <w:numPr>
          <w:ilvl w:val="0"/>
          <w:numId w:val="28"/>
        </w:numPr>
        <w:spacing w:after="120"/>
        <w:ind w:left="709"/>
        <w:jc w:val="both"/>
      </w:pPr>
      <w:r w:rsidRPr="00A42B01">
        <w:rPr>
          <w:rFonts w:ascii="Calibri" w:eastAsia="Times New Roman" w:hAnsi="Calibri" w:cs="Calibri"/>
        </w:rPr>
        <w:t xml:space="preserve">provádí-li zhotovitel dílo i přes písemné upozornění objednatele v rozporu s touto smlouvou, </w:t>
      </w:r>
      <w:r w:rsidRPr="00A42B01">
        <w:rPr>
          <w:rFonts w:ascii="Calibri" w:eastAsia="Times New Roman" w:hAnsi="Calibri" w:cs="Calibri"/>
        </w:rPr>
        <w:lastRenderedPageBreak/>
        <w:t xml:space="preserve">v rozporu s právními předpisy, platnými technickými normami, případně pokyny objednatele a zhotovitel ani v přiměřené lhůtě k tomu poskytnuté </w:t>
      </w:r>
      <w:r w:rsidR="00D03F61" w:rsidRPr="00A42B01">
        <w:rPr>
          <w:rFonts w:ascii="Calibri" w:eastAsia="Times New Roman" w:hAnsi="Calibri" w:cs="Calibri"/>
        </w:rPr>
        <w:t xml:space="preserve">objednatelem </w:t>
      </w:r>
      <w:r w:rsidRPr="00A42B01">
        <w:rPr>
          <w:rFonts w:ascii="Calibri" w:eastAsia="Times New Roman" w:hAnsi="Calibri" w:cs="Calibri"/>
        </w:rPr>
        <w:t>nezjednal nápravu, nebo</w:t>
      </w:r>
      <w:r w:rsidR="00A42B01">
        <w:rPr>
          <w:rFonts w:ascii="Calibri" w:eastAsia="Times New Roman" w:hAnsi="Calibri" w:cs="Calibri"/>
        </w:rPr>
        <w:t> </w:t>
      </w:r>
      <w:r w:rsidRPr="00A42B01">
        <w:rPr>
          <w:rFonts w:ascii="Calibri" w:eastAsia="Times New Roman" w:hAnsi="Calibri" w:cs="Calibri"/>
        </w:rPr>
        <w:t>pokud zhotovitel bezdůvodně přeruší provádění díla po dobu více než 30 dnů, nebo</w:t>
      </w:r>
    </w:p>
    <w:p w14:paraId="5F1B7032" w14:textId="77777777" w:rsidR="00C34CE1" w:rsidRDefault="00C34CE1" w:rsidP="000E2CC5">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4C54965D" w:rsidR="00C34CE1" w:rsidRDefault="00C34CE1" w:rsidP="000E2CC5">
      <w:pPr>
        <w:pStyle w:val="WW-Vchoz"/>
        <w:numPr>
          <w:ilvl w:val="0"/>
          <w:numId w:val="28"/>
        </w:numPr>
        <w:spacing w:after="120"/>
        <w:ind w:left="709"/>
        <w:jc w:val="both"/>
      </w:pPr>
      <w:r>
        <w:rPr>
          <w:rFonts w:ascii="Calibri" w:eastAsia="Times New Roman" w:hAnsi="Calibri" w:cs="Calibri"/>
        </w:rPr>
        <w:t>objednateli nebudou přiděleny nebo budou kráceny finanční prostředky z dotace určené na</w:t>
      </w:r>
      <w:r w:rsidR="006E53B5">
        <w:rPr>
          <w:rFonts w:ascii="Calibri" w:eastAsia="Times New Roman" w:hAnsi="Calibri" w:cs="Calibri"/>
        </w:rPr>
        <w:t> </w:t>
      </w:r>
      <w:r>
        <w:rPr>
          <w:rFonts w:ascii="Calibri" w:eastAsia="Times New Roman" w:hAnsi="Calibri" w:cs="Calibri"/>
        </w:rPr>
        <w:t xml:space="preserve">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4F13626A" w:rsidR="00C34CE1" w:rsidRDefault="00C34CE1" w:rsidP="000E2CC5">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w:t>
      </w:r>
      <w:r w:rsidR="00A42B01">
        <w:rPr>
          <w:rFonts w:ascii="Calibri" w:eastAsia="Times New Roman" w:hAnsi="Calibri" w:cs="Calibri"/>
        </w:rPr>
        <w:t> </w:t>
      </w:r>
      <w:r>
        <w:rPr>
          <w:rFonts w:ascii="Calibri" w:eastAsia="Times New Roman" w:hAnsi="Calibri" w:cs="Calibri"/>
        </w:rPr>
        <w:t>zhotovitel vstoupí do likvidace, nebo</w:t>
      </w:r>
    </w:p>
    <w:p w14:paraId="738177C8" w14:textId="77777777" w:rsidR="00C34CE1" w:rsidRDefault="00C34CE1" w:rsidP="000E2CC5">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rsidP="000E2CC5">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rsidP="000E2CC5">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B2E08AA" w:rsidR="00C34CE1" w:rsidRDefault="00C34CE1" w:rsidP="000E2CC5">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w:t>
      </w:r>
      <w:r w:rsidR="006E53B5">
        <w:rPr>
          <w:rFonts w:ascii="Calibri" w:eastAsia="Times New Roman" w:hAnsi="Calibri" w:cs="Calibri"/>
        </w:rPr>
        <w:t>-</w:t>
      </w:r>
      <w:r>
        <w:rPr>
          <w:rFonts w:ascii="Calibri" w:eastAsia="Times New Roman" w:hAnsi="Calibri" w:cs="Calibri"/>
        </w:rPr>
        <w:t xml:space="preserve"> faktur. </w:t>
      </w:r>
    </w:p>
    <w:p w14:paraId="79278F46" w14:textId="77777777" w:rsidR="00C34CE1" w:rsidRDefault="00C34CE1" w:rsidP="000E2CC5">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rsidP="000E2CC5">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rsidP="000E2CC5">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rsidP="000E2CC5">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rsidP="000E2CC5">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6DDB655A" w:rsidR="00C34CE1" w:rsidRDefault="00C34CE1" w:rsidP="000E2CC5">
      <w:pPr>
        <w:pStyle w:val="WW-Vchoz"/>
        <w:numPr>
          <w:ilvl w:val="0"/>
          <w:numId w:val="27"/>
        </w:numPr>
        <w:spacing w:after="120"/>
        <w:ind w:left="283"/>
        <w:jc w:val="both"/>
      </w:pPr>
      <w:r>
        <w:rPr>
          <w:rFonts w:ascii="Calibri" w:eastAsia="Times New Roman" w:hAnsi="Calibri" w:cs="Calibri"/>
        </w:rPr>
        <w:t xml:space="preserve">V případě, že od této smlouvy oprávněně odstoupí objednatel před řádným dokončením díla, je oprávněn zadat dokončení díla třetí osobě. Dojde-li v důsledku dokončení díla jiným zhotovitelem </w:t>
      </w:r>
      <w:r>
        <w:rPr>
          <w:rFonts w:ascii="Calibri" w:eastAsia="Times New Roman" w:hAnsi="Calibri" w:cs="Calibri"/>
        </w:rPr>
        <w:lastRenderedPageBreak/>
        <w:t>ke zvýšení ceny díla oproti ceně sjednané smluvními stranami touto smlouvou, zavazuje se</w:t>
      </w:r>
      <w:r w:rsidR="0045399E">
        <w:rPr>
          <w:rFonts w:ascii="Calibri" w:eastAsia="Times New Roman" w:hAnsi="Calibri" w:cs="Calibri"/>
        </w:rPr>
        <w:t> </w:t>
      </w:r>
      <w:r>
        <w:rPr>
          <w:rFonts w:ascii="Calibri" w:eastAsia="Times New Roman" w:hAnsi="Calibri" w:cs="Calibri"/>
        </w:rPr>
        <w:t>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rsidP="000E2CC5">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2B37891E" w:rsidR="00C34CE1" w:rsidRDefault="00C34CE1" w:rsidP="000E2CC5">
      <w:pPr>
        <w:pStyle w:val="WW-Vchoz"/>
        <w:numPr>
          <w:ilvl w:val="0"/>
          <w:numId w:val="27"/>
        </w:numPr>
        <w:spacing w:after="120"/>
        <w:ind w:left="283"/>
        <w:jc w:val="both"/>
      </w:pPr>
      <w:r>
        <w:rPr>
          <w:rFonts w:ascii="Calibri" w:eastAsia="Times New Roman" w:hAnsi="Calibri" w:cs="Calibri"/>
        </w:rPr>
        <w:t>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w:t>
      </w:r>
      <w:r w:rsidR="0045399E">
        <w:rPr>
          <w:rFonts w:ascii="Calibri" w:eastAsia="Times New Roman" w:hAnsi="Calibri" w:cs="Calibri"/>
        </w:rPr>
        <w:t> </w:t>
      </w:r>
      <w:r>
        <w:rPr>
          <w:rFonts w:ascii="Calibri" w:eastAsia="Times New Roman" w:hAnsi="Calibri" w:cs="Calibri"/>
        </w:rPr>
        <w:t xml:space="preserve">vzhledem ke své povaze mají trvat i po ukončení smlouvy. </w:t>
      </w:r>
    </w:p>
    <w:p w14:paraId="6B3FD3C8" w14:textId="77777777" w:rsidR="00C34CE1" w:rsidRDefault="00C34CE1" w:rsidP="000E2CC5">
      <w:pPr>
        <w:pStyle w:val="WW-Vchoz"/>
        <w:spacing w:after="120"/>
        <w:jc w:val="center"/>
        <w:rPr>
          <w:rFonts w:ascii="Calibri" w:hAnsi="Calibri" w:cs="Calibri"/>
        </w:rPr>
      </w:pPr>
    </w:p>
    <w:p w14:paraId="0AAC9945" w14:textId="77777777" w:rsidR="00C34CE1" w:rsidRDefault="00C34CE1" w:rsidP="000E2CC5">
      <w:pPr>
        <w:pStyle w:val="WW-Vchoz"/>
        <w:spacing w:after="120"/>
        <w:jc w:val="center"/>
      </w:pPr>
      <w:r>
        <w:rPr>
          <w:rFonts w:ascii="Calibri" w:eastAsia="Times New Roman" w:hAnsi="Calibri" w:cs="Calibri"/>
          <w:b/>
        </w:rPr>
        <w:t xml:space="preserve">XXIII. </w:t>
      </w:r>
    </w:p>
    <w:p w14:paraId="1A80980D" w14:textId="77777777" w:rsidR="00C34CE1" w:rsidRDefault="00C34CE1" w:rsidP="000E2CC5">
      <w:pPr>
        <w:pStyle w:val="WW-Vchoz"/>
        <w:spacing w:after="120"/>
        <w:jc w:val="center"/>
      </w:pPr>
      <w:r>
        <w:rPr>
          <w:rFonts w:ascii="Calibri" w:eastAsia="Times New Roman" w:hAnsi="Calibri" w:cs="Calibri"/>
          <w:b/>
        </w:rPr>
        <w:t>VYŠŠÍ MOC</w:t>
      </w:r>
    </w:p>
    <w:p w14:paraId="5255F61A" w14:textId="354711C1" w:rsidR="00C34CE1" w:rsidRDefault="00C34CE1" w:rsidP="000E2CC5">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w:t>
      </w:r>
      <w:r w:rsidR="00A37C08">
        <w:rPr>
          <w:rFonts w:ascii="Calibri" w:hAnsi="Calibri" w:cs="Calibri"/>
        </w:rPr>
        <w:t> </w:t>
      </w:r>
      <w:r>
        <w:rPr>
          <w:rFonts w:ascii="Calibri" w:hAnsi="Calibri" w:cs="Calibri"/>
        </w:rPr>
        <w:t>se tak stalo v důsledku vyšší moci. Za vyšší moc se pokládají okolnosti, které vznikly po</w:t>
      </w:r>
      <w:r w:rsidR="00A37C08">
        <w:rPr>
          <w:rFonts w:ascii="Calibri" w:hAnsi="Calibri" w:cs="Calibri"/>
        </w:rPr>
        <w:t> </w:t>
      </w:r>
      <w:r>
        <w:rPr>
          <w:rFonts w:ascii="Calibri" w:hAnsi="Calibri" w:cs="Calibri"/>
        </w:rPr>
        <w:t>uzavření této smlouvy v důsledku stranami nepředvídatelných a neodvratitelných událostí mimořádné povahy a mají bezprostřední vliv na plnění díla.</w:t>
      </w:r>
    </w:p>
    <w:p w14:paraId="46CF12F2" w14:textId="77777777" w:rsidR="00C34CE1" w:rsidRDefault="00C34CE1" w:rsidP="000E2CC5">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F27784" w:rsidR="00C34CE1" w:rsidRDefault="00C34CE1" w:rsidP="000E2CC5">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w:t>
      </w:r>
      <w:r w:rsidR="00C9246C">
        <w:rPr>
          <w:rFonts w:ascii="Calibri" w:hAnsi="Calibri" w:cs="Calibri"/>
        </w:rPr>
        <w:t> </w:t>
      </w:r>
      <w:r>
        <w:rPr>
          <w:rFonts w:ascii="Calibri" w:hAnsi="Calibri" w:cs="Calibri"/>
        </w:rPr>
        <w:t>splnění smluvních závazků o více než 3 měsíce, dohodnou se smluvní strany na dalším postupu realizace písemným dodatkem k této smlouvě o dílo.</w:t>
      </w:r>
    </w:p>
    <w:p w14:paraId="2B935B48" w14:textId="1A2DB175" w:rsidR="00C34CE1" w:rsidRDefault="00C34CE1" w:rsidP="000E2CC5">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w:t>
      </w:r>
      <w:r w:rsidR="00C9246C">
        <w:rPr>
          <w:rFonts w:ascii="Calibri" w:hAnsi="Calibri" w:cs="Calibri"/>
        </w:rPr>
        <w:t> </w:t>
      </w:r>
      <w:r>
        <w:rPr>
          <w:rFonts w:ascii="Calibri" w:hAnsi="Calibri" w:cs="Calibri"/>
        </w:rPr>
        <w:t>okolnostech představujících vyšší moc.</w:t>
      </w:r>
    </w:p>
    <w:p w14:paraId="4F219A0B" w14:textId="77777777" w:rsidR="00C34CE1" w:rsidRDefault="00C34CE1" w:rsidP="000E2CC5">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09D57452" w:rsidR="00C34CE1" w:rsidRDefault="00C34CE1" w:rsidP="000E2CC5">
      <w:pPr>
        <w:pStyle w:val="WW-Vchoz"/>
        <w:spacing w:after="120"/>
        <w:jc w:val="center"/>
        <w:rPr>
          <w:rFonts w:ascii="Calibri" w:hAnsi="Calibri" w:cs="Calibri"/>
        </w:rPr>
      </w:pPr>
    </w:p>
    <w:p w14:paraId="5CDC2EFA" w14:textId="77777777" w:rsidR="00A37C08" w:rsidRDefault="00A37C08" w:rsidP="000E2CC5">
      <w:pPr>
        <w:pStyle w:val="WW-Vchoz"/>
        <w:spacing w:after="120"/>
        <w:jc w:val="center"/>
        <w:rPr>
          <w:rFonts w:ascii="Calibri" w:hAnsi="Calibri" w:cs="Calibri"/>
        </w:rPr>
      </w:pPr>
    </w:p>
    <w:p w14:paraId="6E199C7F" w14:textId="42A1D116" w:rsidR="00C34CE1" w:rsidRDefault="004B1E7E" w:rsidP="000E2CC5">
      <w:pPr>
        <w:pStyle w:val="WW-Vchoz"/>
        <w:spacing w:after="120"/>
        <w:jc w:val="center"/>
      </w:pPr>
      <w:r>
        <w:rPr>
          <w:rFonts w:ascii="Calibri" w:eastAsia="Times New Roman" w:hAnsi="Calibri" w:cs="Calibri"/>
          <w:b/>
        </w:rPr>
        <w:t>XXIV.</w:t>
      </w:r>
    </w:p>
    <w:p w14:paraId="67959F0F" w14:textId="77777777" w:rsidR="00C34CE1" w:rsidRDefault="00C34CE1" w:rsidP="000E2CC5">
      <w:pPr>
        <w:pStyle w:val="WW-Vchoz"/>
        <w:spacing w:after="120"/>
        <w:jc w:val="center"/>
      </w:pPr>
      <w:r>
        <w:rPr>
          <w:rFonts w:ascii="Calibri" w:eastAsia="Times New Roman" w:hAnsi="Calibri" w:cs="Calibri"/>
          <w:b/>
        </w:rPr>
        <w:t>KOMUNIKACE SMLUVNÍCH STRAN</w:t>
      </w:r>
    </w:p>
    <w:p w14:paraId="7203E414" w14:textId="77777777" w:rsidR="00C34CE1" w:rsidRDefault="00C34CE1" w:rsidP="000E2CC5">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rsidP="000E2CC5">
      <w:pPr>
        <w:pStyle w:val="WW-Vchoz"/>
        <w:spacing w:after="120"/>
        <w:ind w:left="284"/>
        <w:jc w:val="both"/>
      </w:pPr>
      <w:r>
        <w:rPr>
          <w:rFonts w:ascii="Calibri" w:hAnsi="Calibri" w:cs="Calibri"/>
        </w:rPr>
        <w:lastRenderedPageBreak/>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330C0914" w:rsidR="00C34CE1" w:rsidRDefault="00C34CE1" w:rsidP="000E2CC5">
      <w:pPr>
        <w:pStyle w:val="WW-Vchoz"/>
        <w:numPr>
          <w:ilvl w:val="0"/>
          <w:numId w:val="31"/>
        </w:numPr>
        <w:spacing w:after="120"/>
        <w:ind w:left="284"/>
        <w:jc w:val="both"/>
      </w:pPr>
      <w:bookmarkStart w:id="12" w:name="_Hlk45528437"/>
      <w:r>
        <w:rPr>
          <w:rFonts w:ascii="Calibri" w:hAnsi="Calibri" w:cs="Calibri"/>
        </w:rPr>
        <w:t>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w:t>
      </w:r>
      <w:r w:rsidR="00A37C08">
        <w:rPr>
          <w:rFonts w:ascii="Calibri" w:hAnsi="Calibri" w:cs="Calibri"/>
        </w:rPr>
        <w:t> </w:t>
      </w:r>
      <w:r>
        <w:rPr>
          <w:rFonts w:ascii="Calibri" w:hAnsi="Calibri" w:cs="Calibri"/>
        </w:rPr>
        <w:t xml:space="preserve">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0EA182F9" w:rsidR="00C34CE1" w:rsidRPr="004B1E7E" w:rsidRDefault="00C34CE1" w:rsidP="000E2CC5">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52A5250" w14:textId="77777777" w:rsidR="004B1E7E" w:rsidRDefault="004B1E7E" w:rsidP="000E2CC5">
      <w:pPr>
        <w:pStyle w:val="WW-Vchoz"/>
        <w:spacing w:after="120"/>
        <w:ind w:left="-76"/>
        <w:jc w:val="center"/>
      </w:pPr>
    </w:p>
    <w:p w14:paraId="6F413F44" w14:textId="77777777" w:rsidR="00C34CE1" w:rsidRDefault="00C34CE1" w:rsidP="000E2CC5">
      <w:pPr>
        <w:pStyle w:val="WW-Vchoz"/>
        <w:spacing w:after="120"/>
        <w:jc w:val="center"/>
      </w:pPr>
      <w:r>
        <w:rPr>
          <w:rFonts w:ascii="Calibri" w:hAnsi="Calibri" w:cs="Calibri"/>
          <w:b/>
          <w:bCs/>
        </w:rPr>
        <w:t xml:space="preserve">XXV. </w:t>
      </w:r>
    </w:p>
    <w:p w14:paraId="35250C44" w14:textId="77777777" w:rsidR="00C34CE1" w:rsidRDefault="00C34CE1" w:rsidP="000E2CC5">
      <w:pPr>
        <w:pStyle w:val="WW-Vchoz"/>
        <w:spacing w:after="120"/>
        <w:jc w:val="center"/>
      </w:pPr>
      <w:r>
        <w:rPr>
          <w:rFonts w:ascii="Calibri" w:hAnsi="Calibri" w:cs="Calibri"/>
          <w:b/>
          <w:bCs/>
        </w:rPr>
        <w:t>ZÁVĚREČNÁ USTANOVENÍ</w:t>
      </w:r>
    </w:p>
    <w:p w14:paraId="69544A38" w14:textId="77777777" w:rsidR="00C34CE1" w:rsidRDefault="00C34CE1" w:rsidP="000E2CC5">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rsidP="000E2CC5">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rsidP="000E2CC5">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CADEF5E" w:rsidR="00C34CE1" w:rsidRDefault="00C34CE1" w:rsidP="000E2CC5">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w:t>
      </w:r>
      <w:r w:rsidR="004B1E7E">
        <w:rPr>
          <w:rStyle w:val="Standardnpsmoodstavce1"/>
          <w:rFonts w:ascii="Calibri" w:hAnsi="Calibri" w:cs="Calibri"/>
        </w:rPr>
        <w:t> </w:t>
      </w:r>
      <w:r>
        <w:rPr>
          <w:rStyle w:val="Standardnpsmoodstavce1"/>
          <w:rFonts w:ascii="Calibri" w:hAnsi="Calibri" w:cs="Calibri"/>
        </w:rPr>
        <w:t>plnění předmětu smlouvy poskytnuté dle této smlouvy; práva a povinnosti takto vzniklé se</w:t>
      </w:r>
      <w:r w:rsidR="004B1E7E">
        <w:rPr>
          <w:rStyle w:val="Standardnpsmoodstavce1"/>
          <w:rFonts w:ascii="Calibri" w:hAnsi="Calibri" w:cs="Calibri"/>
        </w:rPr>
        <w:t> </w:t>
      </w:r>
      <w:r>
        <w:rPr>
          <w:rStyle w:val="Standardnpsmoodstavce1"/>
          <w:rFonts w:ascii="Calibri" w:hAnsi="Calibri" w:cs="Calibri"/>
        </w:rPr>
        <w:t>řídí touto smlouvou.</w:t>
      </w:r>
    </w:p>
    <w:p w14:paraId="68DFF1B2" w14:textId="77777777" w:rsidR="00C34CE1" w:rsidRDefault="00C34CE1" w:rsidP="000E2CC5">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rsidP="000E2CC5">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41B4328E" w:rsidR="00C34CE1" w:rsidRDefault="00C34CE1" w:rsidP="000E2CC5">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w:t>
      </w:r>
      <w:r w:rsidR="004B1E7E">
        <w:rPr>
          <w:rFonts w:ascii="Calibri" w:hAnsi="Calibri" w:cs="Calibri"/>
        </w:rPr>
        <w:t> </w:t>
      </w:r>
      <w:r>
        <w:rPr>
          <w:rFonts w:ascii="Calibri" w:hAnsi="Calibri" w:cs="Calibri"/>
        </w:rPr>
        <w:t>jednom vyhotovení; je-li smlouva podepsána elektronicky, dané ustanovení se neuplatní.</w:t>
      </w:r>
    </w:p>
    <w:p w14:paraId="2B2290C4" w14:textId="77777777" w:rsidR="00C34CE1" w:rsidRDefault="00C34CE1" w:rsidP="000E2CC5">
      <w:pPr>
        <w:pStyle w:val="WW-Vchoz"/>
        <w:numPr>
          <w:ilvl w:val="0"/>
          <w:numId w:val="32"/>
        </w:numPr>
        <w:spacing w:after="120"/>
        <w:ind w:left="426" w:hanging="426"/>
        <w:jc w:val="both"/>
      </w:pPr>
      <w:r>
        <w:rPr>
          <w:rFonts w:ascii="Calibri" w:hAnsi="Calibri" w:cs="Calibri"/>
        </w:rPr>
        <w:lastRenderedPageBreak/>
        <w:t>Veškeré dohody učiněné před podpisem smlouvy a v jejím obsahu nezahrnuté pozbývají dnem uzavření smlouvy platnosti.</w:t>
      </w:r>
    </w:p>
    <w:p w14:paraId="68188A77" w14:textId="77777777" w:rsidR="00C34CE1" w:rsidRDefault="00C34CE1" w:rsidP="000E2CC5">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rsidP="000E2CC5">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rsidP="000E2CC5">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0ED1B4C4" w:rsidR="00C34CE1" w:rsidRDefault="00C34CE1" w:rsidP="000E2CC5">
      <w:pPr>
        <w:pStyle w:val="WW-Vchoz"/>
        <w:numPr>
          <w:ilvl w:val="0"/>
          <w:numId w:val="32"/>
        </w:numPr>
        <w:spacing w:after="120"/>
        <w:ind w:left="426" w:hanging="426"/>
        <w:jc w:val="both"/>
      </w:pPr>
      <w:r>
        <w:rPr>
          <w:rStyle w:val="Standardnpsmoodstavce1"/>
          <w:rFonts w:ascii="Calibri" w:hAnsi="Calibri" w:cs="Calibri"/>
        </w:rPr>
        <w:t>Zhotovitel souhlasí s tím, aby objednatel uveřejnil tuto smlouvu včetně všech příloh, a to i</w:t>
      </w:r>
      <w:r w:rsidR="004B1E7E">
        <w:rPr>
          <w:rStyle w:val="Standardnpsmoodstavce1"/>
          <w:rFonts w:ascii="Calibri" w:hAnsi="Calibri" w:cs="Calibri"/>
        </w:rPr>
        <w:t> </w:t>
      </w:r>
      <w:r>
        <w:rPr>
          <w:rStyle w:val="Standardnpsmoodstavce1"/>
          <w:rFonts w:ascii="Calibri" w:hAnsi="Calibri" w:cs="Calibri"/>
        </w:rPr>
        <w:t xml:space="preserve">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w:t>
      </w:r>
      <w:r w:rsidR="00783FDB">
        <w:rPr>
          <w:rStyle w:val="Standardnpsmoodstavce1"/>
          <w:rFonts w:ascii="Calibri" w:hAnsi="Calibri" w:cs="Calibri"/>
        </w:rPr>
        <w:t> </w:t>
      </w:r>
      <w:r>
        <w:rPr>
          <w:rStyle w:val="Standardnpsmoodstavce1"/>
          <w:rFonts w:ascii="Calibri" w:hAnsi="Calibri" w:cs="Calibri"/>
        </w:rPr>
        <w:t>pro</w:t>
      </w:r>
      <w:r w:rsidR="004B1E7E">
        <w:rPr>
          <w:rStyle w:val="Standardnpsmoodstavce1"/>
          <w:rFonts w:ascii="Calibri" w:hAnsi="Calibri" w:cs="Calibri"/>
        </w:rPr>
        <w:t> </w:t>
      </w:r>
      <w:r>
        <w:rPr>
          <w:rStyle w:val="Standardnpsmoodstavce1"/>
          <w:rFonts w:ascii="Calibri" w:hAnsi="Calibri" w:cs="Calibri"/>
        </w:rPr>
        <w:t>případné změny (dodatky) této smlouvy.</w:t>
      </w:r>
    </w:p>
    <w:p w14:paraId="284F99B1" w14:textId="77777777" w:rsidR="00C34CE1" w:rsidRDefault="00C34CE1" w:rsidP="000E2CC5">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0C7DF6A" w14:textId="1B2FD34A" w:rsidR="00C34CE1" w:rsidRDefault="00C34CE1" w:rsidP="000E2CC5">
      <w:pPr>
        <w:pStyle w:val="WW-Vchoz"/>
        <w:spacing w:after="120"/>
        <w:ind w:left="426"/>
        <w:jc w:val="both"/>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08573F" w:rsidRPr="009E6D07">
        <w:rPr>
          <w:rStyle w:val="Siln"/>
          <w:rFonts w:ascii="Calibri" w:eastAsia="Times New Roman" w:hAnsi="Calibri" w:cs="Calibri"/>
          <w:b w:val="0"/>
          <w:color w:val="000000"/>
          <w:shd w:val="clear" w:color="auto" w:fill="FFFFFF"/>
          <w:lang w:bidi="ar-SA"/>
        </w:rPr>
        <w:t>MIDAKON s.r.o.</w:t>
      </w:r>
      <w:r w:rsidR="0008573F" w:rsidRPr="009E6D07">
        <w:rPr>
          <w:rStyle w:val="Standardnpsmoodstavce2"/>
          <w:rFonts w:ascii="Calibri" w:eastAsia="Times New Roman" w:hAnsi="Calibri" w:cs="Calibri"/>
          <w:b/>
          <w:shd w:val="clear" w:color="auto" w:fill="FFFFFF"/>
          <w:lang w:eastAsia="ar-SA" w:bidi="ar-SA"/>
        </w:rPr>
        <w:t>,</w:t>
      </w:r>
      <w:r w:rsidR="0008573F">
        <w:rPr>
          <w:rStyle w:val="Standardnpsmoodstavce2"/>
          <w:rFonts w:ascii="Calibri" w:eastAsia="Times New Roman" w:hAnsi="Calibri" w:cs="Calibri"/>
          <w:shd w:val="clear" w:color="auto" w:fill="FFFFFF"/>
          <w:lang w:eastAsia="ar-SA" w:bidi="ar-SA"/>
        </w:rPr>
        <w:t xml:space="preserve"> se sídlem </w:t>
      </w:r>
      <w:r w:rsidR="0008573F">
        <w:rPr>
          <w:rStyle w:val="Standardnpsmoodstavce2"/>
          <w:rFonts w:ascii="Calibri" w:eastAsia="Times New Roman" w:hAnsi="Calibri" w:cs="Calibri"/>
          <w:lang w:eastAsia="ar-SA" w:bidi="ar-SA"/>
        </w:rPr>
        <w:t>Na Návsi 18/4, Holásky, 620 00</w:t>
      </w:r>
      <w:r w:rsidR="004B1E7E">
        <w:rPr>
          <w:rStyle w:val="Standardnpsmoodstavce2"/>
          <w:rFonts w:ascii="Calibri" w:eastAsia="Times New Roman" w:hAnsi="Calibri" w:cs="Calibri"/>
          <w:lang w:eastAsia="ar-SA" w:bidi="ar-SA"/>
        </w:rPr>
        <w:t xml:space="preserve"> </w:t>
      </w:r>
      <w:r w:rsidR="004B1E7E" w:rsidRPr="00357877">
        <w:rPr>
          <w:rStyle w:val="Standardnpsmoodstavce2"/>
          <w:rFonts w:ascii="Calibri" w:eastAsia="Times New Roman" w:hAnsi="Calibri" w:cs="Calibri"/>
          <w:lang w:eastAsia="ar-SA" w:bidi="ar-SA"/>
        </w:rPr>
        <w:t>Brno</w:t>
      </w:r>
      <w:r w:rsidR="0008573F">
        <w:rPr>
          <w:rStyle w:val="Standardnpsmoodstavce2"/>
          <w:rFonts w:ascii="Calibri" w:eastAsia="Times New Roman" w:hAnsi="Calibri" w:cs="Calibri"/>
          <w:lang w:eastAsia="ar-SA" w:bidi="ar-SA"/>
        </w:rPr>
        <w:t xml:space="preserve">, IČO </w:t>
      </w:r>
      <w:r w:rsidR="0008573F" w:rsidRPr="009E6D07">
        <w:rPr>
          <w:rStyle w:val="Siln"/>
          <w:rFonts w:ascii="Calibri" w:eastAsia="Times New Roman" w:hAnsi="Calibri" w:cs="Calibri"/>
          <w:b w:val="0"/>
          <w:lang w:eastAsia="ar-SA" w:bidi="ar-SA"/>
        </w:rPr>
        <w:t>08927677</w:t>
      </w:r>
      <w:r>
        <w:rPr>
          <w:rFonts w:ascii="Calibri" w:hAnsi="Calibri" w:cs="Calibri"/>
        </w:rPr>
        <w:t xml:space="preserve"> </w:t>
      </w:r>
    </w:p>
    <w:p w14:paraId="5ED29D41" w14:textId="3404A7FF" w:rsidR="00C34CE1" w:rsidRDefault="00C34CE1" w:rsidP="000E2CC5">
      <w:pPr>
        <w:pStyle w:val="WW-Vchoz"/>
        <w:spacing w:after="120"/>
        <w:ind w:left="283" w:firstLine="143"/>
        <w:jc w:val="both"/>
      </w:pPr>
      <w:r>
        <w:rPr>
          <w:rFonts w:ascii="Calibri" w:hAnsi="Calibri" w:cs="Calibri"/>
        </w:rPr>
        <w:t xml:space="preserve">Příloha č. 2 </w:t>
      </w:r>
      <w:r w:rsidR="004B1E7E">
        <w:rPr>
          <w:rFonts w:ascii="Calibri" w:hAnsi="Calibri" w:cs="Calibri"/>
        </w:rPr>
        <w:t>-</w:t>
      </w:r>
      <w:r>
        <w:rPr>
          <w:rFonts w:ascii="Calibri" w:hAnsi="Calibri" w:cs="Calibri"/>
        </w:rPr>
        <w:t xml:space="preserve"> Položkový rozpočet </w:t>
      </w:r>
    </w:p>
    <w:p w14:paraId="50E7A5D9" w14:textId="77777777" w:rsidR="00C34CE1" w:rsidRDefault="00C34CE1" w:rsidP="000E2CC5">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3DD6B8BC"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4C7242">
        <w:rPr>
          <w:rFonts w:ascii="Calibri" w:hAnsi="Calibri" w:cs="Calibri"/>
          <w:color w:val="000000"/>
        </w:rPr>
        <w:t xml:space="preserve"> 30.09.2024 </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4C7242">
        <w:rPr>
          <w:rFonts w:ascii="Calibri" w:hAnsi="Calibri" w:cs="Calibri"/>
          <w:color w:val="000000"/>
        </w:rPr>
        <w:t xml:space="preserve"> </w:t>
      </w:r>
      <w:r w:rsidR="001D4BD2">
        <w:rPr>
          <w:rFonts w:ascii="Calibri" w:hAnsi="Calibri" w:cs="Calibri"/>
          <w:color w:val="000000"/>
        </w:rPr>
        <w:t>Klatovy</w:t>
      </w:r>
      <w:r w:rsidR="004C7242">
        <w:rPr>
          <w:rFonts w:ascii="Calibri" w:hAnsi="Calibri" w:cs="Calibri"/>
          <w:color w:val="000000"/>
        </w:rPr>
        <w:t xml:space="preserve"> 27.09.2024</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27BDFF33"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1D4BD2">
        <w:rPr>
          <w:rFonts w:ascii="Calibri" w:hAnsi="Calibri" w:cs="Calibri"/>
        </w:rPr>
        <w:t>JSF stavební s.r.o.</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500A0851"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1D4BD2">
        <w:rPr>
          <w:rFonts w:ascii="Calibri" w:hAnsi="Calibri" w:cs="Calibri"/>
        </w:rPr>
        <w:t xml:space="preserve">Ing. Jiří Svejkovský, jednatel </w:t>
      </w:r>
    </w:p>
    <w:p w14:paraId="68A981D6" w14:textId="77777777" w:rsidR="00C34CE1" w:rsidRDefault="00C34CE1">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lastRenderedPageBreak/>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247954D3"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w:t>
      </w:r>
      <w:r w:rsidRPr="00357877">
        <w:rPr>
          <w:rFonts w:ascii="Calibri" w:hAnsi="Calibri" w:cs="Calibri"/>
        </w:rPr>
        <w:t xml:space="preserve">strany </w:t>
      </w:r>
      <w:r w:rsidR="004B1E7E" w:rsidRPr="00357877">
        <w:rPr>
          <w:rFonts w:ascii="Calibri" w:hAnsi="Calibri" w:cs="Calibri"/>
        </w:rPr>
        <w:t>m</w:t>
      </w:r>
      <w:r>
        <w:rPr>
          <w:rFonts w:ascii="Calibri" w:hAnsi="Calibri" w:cs="Calibri"/>
        </w:rPr>
        <w:t xml:space="preserve">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8AB3B38" w:rsidR="00C34CE1" w:rsidRDefault="00C34CE1" w:rsidP="00783FDB">
      <w:pPr>
        <w:pStyle w:val="WW-Vchoz"/>
        <w:spacing w:after="120"/>
      </w:pPr>
      <w:r>
        <w:rPr>
          <w:rFonts w:ascii="Calibri" w:hAnsi="Calibri" w:cs="Calibri"/>
          <w:bCs/>
        </w:rPr>
        <w:t xml:space="preserve">Tato smlouva byla schválena na </w:t>
      </w:r>
      <w:r w:rsidR="00284119">
        <w:rPr>
          <w:rFonts w:ascii="Calibri" w:hAnsi="Calibri" w:cs="Calibri"/>
          <w:bCs/>
        </w:rPr>
        <w:t>61.</w:t>
      </w:r>
      <w:r>
        <w:rPr>
          <w:rFonts w:ascii="Calibri" w:hAnsi="Calibri" w:cs="Calibri"/>
          <w:bCs/>
        </w:rPr>
        <w:t xml:space="preserve"> schůzi rady města dne </w:t>
      </w:r>
      <w:r w:rsidR="00284119">
        <w:rPr>
          <w:rFonts w:ascii="Calibri" w:hAnsi="Calibri" w:cs="Calibri"/>
          <w:bCs/>
        </w:rPr>
        <w:t>10.09.2024</w:t>
      </w:r>
      <w:r>
        <w:rPr>
          <w:rFonts w:ascii="Calibri" w:hAnsi="Calibri" w:cs="Calibri"/>
          <w:bCs/>
        </w:rPr>
        <w:t xml:space="preserve"> usnesením číslo </w:t>
      </w:r>
      <w:r w:rsidR="00E546F3">
        <w:rPr>
          <w:rFonts w:ascii="Calibri" w:hAnsi="Calibri" w:cs="Calibri"/>
          <w:bCs/>
        </w:rPr>
        <w:t>2505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1C4B317" w:rsidR="00C34CE1" w:rsidRDefault="00C34CE1" w:rsidP="00783FDB">
      <w:pPr>
        <w:pStyle w:val="WW-Vchoz"/>
        <w:spacing w:after="120"/>
      </w:pPr>
      <w:r>
        <w:rPr>
          <w:rFonts w:ascii="Calibri" w:hAnsi="Calibri" w:cs="Calibri"/>
        </w:rPr>
        <w:t>Domažlic</w:t>
      </w:r>
      <w:r w:rsidR="000801E8">
        <w:rPr>
          <w:rFonts w:ascii="Calibri" w:hAnsi="Calibri" w:cs="Calibri"/>
        </w:rPr>
        <w:t>e</w:t>
      </w:r>
      <w:r w:rsidR="004C7242">
        <w:rPr>
          <w:rFonts w:ascii="Calibri" w:hAnsi="Calibri" w:cs="Calibri"/>
        </w:rPr>
        <w:t xml:space="preserve"> </w:t>
      </w:r>
      <w:r w:rsidR="004C7242">
        <w:rPr>
          <w:rFonts w:ascii="Calibri" w:hAnsi="Calibri" w:cs="Calibri"/>
          <w:color w:val="000000"/>
        </w:rPr>
        <w:t>30.09.2024</w:t>
      </w:r>
      <w:r>
        <w:rPr>
          <w:rFonts w:ascii="Calibri" w:hAnsi="Calibri" w:cs="Calibri"/>
        </w:rPr>
        <w:t xml:space="preserve">           </w:t>
      </w:r>
      <w:r w:rsidR="009116B7">
        <w:rPr>
          <w:rFonts w:ascii="Calibri" w:hAnsi="Calibri" w:cs="Calibri"/>
        </w:rPr>
        <w:tab/>
      </w:r>
      <w:r>
        <w:rPr>
          <w:rFonts w:ascii="Calibri" w:hAnsi="Calibri" w:cs="Calibri"/>
        </w:rPr>
        <w:t>Jméno a příjmení příkaz</w:t>
      </w:r>
      <w:r w:rsidR="00783FDB">
        <w:rPr>
          <w:rFonts w:ascii="Calibri" w:hAnsi="Calibri" w:cs="Calibri"/>
        </w:rPr>
        <w:t>ce operace: Ing. Martin Janovec</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rsidP="00783FDB">
      <w:pPr>
        <w:pStyle w:val="WW-Vchoz"/>
        <w:spacing w:after="0"/>
        <w:jc w:val="center"/>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0CF262" w:rsidR="00C34CE1" w:rsidRDefault="00C34CE1" w:rsidP="00783FDB">
      <w:pPr>
        <w:pStyle w:val="WW-Vchoz"/>
        <w:spacing w:after="0"/>
        <w:ind w:left="2836" w:hanging="2836"/>
      </w:pPr>
      <w:r>
        <w:rPr>
          <w:rFonts w:ascii="Calibri" w:hAnsi="Calibri" w:cs="Calibri"/>
        </w:rPr>
        <w:t>Domažlic</w:t>
      </w:r>
      <w:r w:rsidR="000801E8">
        <w:rPr>
          <w:rFonts w:ascii="Calibri" w:hAnsi="Calibri" w:cs="Calibri"/>
        </w:rPr>
        <w:t>e</w:t>
      </w:r>
      <w:r w:rsidR="004C7242">
        <w:rPr>
          <w:rFonts w:ascii="Calibri" w:hAnsi="Calibri" w:cs="Calibri"/>
        </w:rPr>
        <w:t xml:space="preserve"> </w:t>
      </w:r>
      <w:r w:rsidR="004C7242">
        <w:rPr>
          <w:rFonts w:ascii="Calibri" w:hAnsi="Calibri" w:cs="Calibri"/>
          <w:color w:val="000000"/>
        </w:rPr>
        <w:t>30.09.2024</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rsidP="00783FDB">
      <w:pPr>
        <w:pStyle w:val="WW-Vchoz"/>
        <w:spacing w:after="0"/>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E287" w14:textId="77777777" w:rsidR="008D778D" w:rsidRDefault="008D778D">
      <w:r>
        <w:separator/>
      </w:r>
    </w:p>
  </w:endnote>
  <w:endnote w:type="continuationSeparator" w:id="0">
    <w:p w14:paraId="634DF5DD" w14:textId="77777777" w:rsidR="008D778D" w:rsidRDefault="008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Droid Sans Fallback">
    <w:charset w:val="00"/>
    <w:family w:val="auto"/>
    <w:pitch w:val="variable"/>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EE"/>
    <w:family w:val="swiss"/>
    <w:pitch w:val="variable"/>
    <w:sig w:usb0="E7002EFF" w:usb1="D200FDFF" w:usb2="0A246029" w:usb3="00000000" w:csb0="000001FF" w:csb1="00000000"/>
  </w:font>
  <w:font w:name="Nimbus Roman No9 L">
    <w:altName w:val="Calibri"/>
    <w:charset w:val="00"/>
    <w:family w:val="auto"/>
    <w:pitch w:val="variable"/>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392D1E92" w:rsidR="008D778D" w:rsidRDefault="008D778D">
    <w:pPr>
      <w:pStyle w:val="Zpat"/>
      <w:jc w:val="center"/>
    </w:pPr>
    <w:r>
      <w:fldChar w:fldCharType="begin"/>
    </w:r>
    <w:r>
      <w:instrText xml:space="preserve"> PAGE </w:instrText>
    </w:r>
    <w:r>
      <w:fldChar w:fldCharType="separate"/>
    </w:r>
    <w:r w:rsidR="00DC3C5D">
      <w:rPr>
        <w:noProof/>
      </w:rPr>
      <w:t>28</w:t>
    </w:r>
    <w:r>
      <w:fldChar w:fldCharType="end"/>
    </w:r>
  </w:p>
  <w:p w14:paraId="5D48F8F4" w14:textId="77777777" w:rsidR="008D778D" w:rsidRDefault="008D77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229D" w14:textId="77777777" w:rsidR="008D778D" w:rsidRDefault="008D778D">
      <w:r>
        <w:separator/>
      </w:r>
    </w:p>
  </w:footnote>
  <w:footnote w:type="continuationSeparator" w:id="0">
    <w:p w14:paraId="78281D65" w14:textId="77777777" w:rsidR="008D778D" w:rsidRDefault="008D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47F4D882"/>
    <w:name w:val="WW8Num3"/>
    <w:lvl w:ilvl="0">
      <w:start w:val="1"/>
      <w:numFmt w:val="bullet"/>
      <w:lvlText w:val=""/>
      <w:lvlJc w:val="left"/>
      <w:pPr>
        <w:tabs>
          <w:tab w:val="num" w:pos="0"/>
        </w:tabs>
        <w:ind w:left="720" w:hanging="360"/>
      </w:pPr>
      <w:rPr>
        <w:rFonts w:ascii="Symbol" w:hAnsi="Symbol" w:hint="default"/>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3D55F03"/>
    <w:multiLevelType w:val="hybridMultilevel"/>
    <w:tmpl w:val="298C2DFA"/>
    <w:lvl w:ilvl="0" w:tplc="C95C79A4">
      <w:numFmt w:val="bullet"/>
      <w:lvlText w:val="-"/>
      <w:lvlJc w:val="left"/>
      <w:pPr>
        <w:ind w:left="720" w:hanging="360"/>
      </w:pPr>
      <w:rPr>
        <w:rFonts w:ascii="Calibri" w:eastAsia="Droid Sans Fallback"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B4A87"/>
    <w:rsid w:val="000D48A3"/>
    <w:rsid w:val="000E2CC5"/>
    <w:rsid w:val="00122A08"/>
    <w:rsid w:val="0013080B"/>
    <w:rsid w:val="00133466"/>
    <w:rsid w:val="001653CA"/>
    <w:rsid w:val="0017569A"/>
    <w:rsid w:val="001760FE"/>
    <w:rsid w:val="00186332"/>
    <w:rsid w:val="001D4BD2"/>
    <w:rsid w:val="001F39E9"/>
    <w:rsid w:val="001F4173"/>
    <w:rsid w:val="00210204"/>
    <w:rsid w:val="00284119"/>
    <w:rsid w:val="002939BD"/>
    <w:rsid w:val="002A1D47"/>
    <w:rsid w:val="002A4C52"/>
    <w:rsid w:val="002A76FE"/>
    <w:rsid w:val="002C13B3"/>
    <w:rsid w:val="002F702F"/>
    <w:rsid w:val="00304C0B"/>
    <w:rsid w:val="00313FE6"/>
    <w:rsid w:val="00331421"/>
    <w:rsid w:val="00336AD1"/>
    <w:rsid w:val="003407BA"/>
    <w:rsid w:val="00343A39"/>
    <w:rsid w:val="00347E2F"/>
    <w:rsid w:val="00354E21"/>
    <w:rsid w:val="00357877"/>
    <w:rsid w:val="00384701"/>
    <w:rsid w:val="00393E15"/>
    <w:rsid w:val="003A0A1A"/>
    <w:rsid w:val="003B0372"/>
    <w:rsid w:val="003C46DB"/>
    <w:rsid w:val="003C5AEA"/>
    <w:rsid w:val="003F2511"/>
    <w:rsid w:val="00417F86"/>
    <w:rsid w:val="00432B53"/>
    <w:rsid w:val="0045399E"/>
    <w:rsid w:val="00455BE0"/>
    <w:rsid w:val="004A01EF"/>
    <w:rsid w:val="004A24DA"/>
    <w:rsid w:val="004B1E7E"/>
    <w:rsid w:val="004C7242"/>
    <w:rsid w:val="004D336D"/>
    <w:rsid w:val="00534B8C"/>
    <w:rsid w:val="00564574"/>
    <w:rsid w:val="00582716"/>
    <w:rsid w:val="005A1438"/>
    <w:rsid w:val="005A186C"/>
    <w:rsid w:val="005B1F8A"/>
    <w:rsid w:val="005C74A4"/>
    <w:rsid w:val="005D6EEF"/>
    <w:rsid w:val="00620055"/>
    <w:rsid w:val="00646366"/>
    <w:rsid w:val="0066782D"/>
    <w:rsid w:val="00691E27"/>
    <w:rsid w:val="006B0360"/>
    <w:rsid w:val="006E53B5"/>
    <w:rsid w:val="006E5CB2"/>
    <w:rsid w:val="006E60DC"/>
    <w:rsid w:val="00700256"/>
    <w:rsid w:val="00777E76"/>
    <w:rsid w:val="007837A2"/>
    <w:rsid w:val="00783FDB"/>
    <w:rsid w:val="007E58D7"/>
    <w:rsid w:val="007E7A32"/>
    <w:rsid w:val="007F6203"/>
    <w:rsid w:val="0081059C"/>
    <w:rsid w:val="00827541"/>
    <w:rsid w:val="00830844"/>
    <w:rsid w:val="008479D1"/>
    <w:rsid w:val="00852ABD"/>
    <w:rsid w:val="00860B8D"/>
    <w:rsid w:val="00860CCD"/>
    <w:rsid w:val="00893400"/>
    <w:rsid w:val="00895721"/>
    <w:rsid w:val="008A6376"/>
    <w:rsid w:val="008B4CEB"/>
    <w:rsid w:val="008D595C"/>
    <w:rsid w:val="008D778D"/>
    <w:rsid w:val="00902B3B"/>
    <w:rsid w:val="009116B7"/>
    <w:rsid w:val="00926C5B"/>
    <w:rsid w:val="0092713B"/>
    <w:rsid w:val="0095127A"/>
    <w:rsid w:val="00955AF4"/>
    <w:rsid w:val="009B3677"/>
    <w:rsid w:val="009E3DB4"/>
    <w:rsid w:val="009F3E4C"/>
    <w:rsid w:val="009F3EDC"/>
    <w:rsid w:val="009F5669"/>
    <w:rsid w:val="00A030F3"/>
    <w:rsid w:val="00A37C08"/>
    <w:rsid w:val="00A42B01"/>
    <w:rsid w:val="00A562AF"/>
    <w:rsid w:val="00A61383"/>
    <w:rsid w:val="00A67999"/>
    <w:rsid w:val="00A71BA8"/>
    <w:rsid w:val="00AD63C4"/>
    <w:rsid w:val="00AF6142"/>
    <w:rsid w:val="00B3528A"/>
    <w:rsid w:val="00B36E52"/>
    <w:rsid w:val="00B506F8"/>
    <w:rsid w:val="00B710EB"/>
    <w:rsid w:val="00BB052F"/>
    <w:rsid w:val="00BB763D"/>
    <w:rsid w:val="00BE2C8B"/>
    <w:rsid w:val="00BF6133"/>
    <w:rsid w:val="00C00C60"/>
    <w:rsid w:val="00C04744"/>
    <w:rsid w:val="00C34CE1"/>
    <w:rsid w:val="00C9246C"/>
    <w:rsid w:val="00C97298"/>
    <w:rsid w:val="00CE2C56"/>
    <w:rsid w:val="00CF421C"/>
    <w:rsid w:val="00CF4DED"/>
    <w:rsid w:val="00D03F61"/>
    <w:rsid w:val="00DC0EB5"/>
    <w:rsid w:val="00DC3C5D"/>
    <w:rsid w:val="00DD6344"/>
    <w:rsid w:val="00DE2B81"/>
    <w:rsid w:val="00E546F3"/>
    <w:rsid w:val="00E6145C"/>
    <w:rsid w:val="00EF19FA"/>
    <w:rsid w:val="00F1106F"/>
    <w:rsid w:val="00F333DC"/>
    <w:rsid w:val="00F42D21"/>
    <w:rsid w:val="00F77F3D"/>
    <w:rsid w:val="00F941F5"/>
    <w:rsid w:val="00F96117"/>
    <w:rsid w:val="00FA0847"/>
    <w:rsid w:val="00FA46FA"/>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paragraph" w:styleId="Bezmezer">
    <w:name w:val="No Spacing"/>
    <w:uiPriority w:val="1"/>
    <w:qFormat/>
    <w:rsid w:val="006E5CB2"/>
    <w:pPr>
      <w:suppressAutoHyphens/>
    </w:pPr>
    <w:rPr>
      <w:rFonts w:ascii="Liberation Serif"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040D9-4362-44EF-9E7E-87E57F0F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10582</Words>
  <Characters>62436</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7</cp:revision>
  <cp:lastPrinted>2023-08-30T12:27:00Z</cp:lastPrinted>
  <dcterms:created xsi:type="dcterms:W3CDTF">2024-08-29T13:31:00Z</dcterms:created>
  <dcterms:modified xsi:type="dcterms:W3CDTF">2024-09-30T08:38:00Z</dcterms:modified>
</cp:coreProperties>
</file>