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EDFAD" w14:textId="4D46D1BE" w:rsidR="00947483" w:rsidRPr="00B35BAC" w:rsidRDefault="00EC4141" w:rsidP="00D74670">
      <w:pPr>
        <w:spacing w:before="240" w:after="200" w:line="276" w:lineRule="auto"/>
        <w:contextualSpacing/>
        <w:jc w:val="center"/>
        <w:rPr>
          <w:rFonts w:ascii="Corbel" w:eastAsia="Calibri" w:hAnsi="Corbel"/>
          <w:b/>
          <w:color w:val="404040" w:themeColor="text1" w:themeTint="BF"/>
          <w:sz w:val="28"/>
          <w:szCs w:val="28"/>
          <w:lang w:eastAsia="en-US"/>
        </w:rPr>
      </w:pPr>
      <w:bookmarkStart w:id="0" w:name="_Hlk85549747"/>
      <w:r w:rsidRPr="00B35BAC">
        <w:rPr>
          <w:rFonts w:ascii="Corbel" w:eastAsia="Calibri" w:hAnsi="Corbel"/>
          <w:b/>
          <w:color w:val="404040" w:themeColor="text1" w:themeTint="BF"/>
          <w:sz w:val="28"/>
          <w:szCs w:val="28"/>
          <w:lang w:eastAsia="en-US"/>
        </w:rPr>
        <w:t xml:space="preserve">Dodatek č. </w:t>
      </w:r>
      <w:r w:rsidR="001845F3">
        <w:rPr>
          <w:rFonts w:ascii="Corbel" w:eastAsia="Calibri" w:hAnsi="Corbel"/>
          <w:b/>
          <w:color w:val="404040" w:themeColor="text1" w:themeTint="BF"/>
          <w:sz w:val="28"/>
          <w:szCs w:val="28"/>
          <w:lang w:eastAsia="en-US"/>
        </w:rPr>
        <w:t>3</w:t>
      </w:r>
      <w:r w:rsidRPr="00B35BAC">
        <w:rPr>
          <w:rFonts w:ascii="Corbel" w:eastAsia="Calibri" w:hAnsi="Corbel"/>
          <w:b/>
          <w:color w:val="404040" w:themeColor="text1" w:themeTint="BF"/>
          <w:sz w:val="28"/>
          <w:szCs w:val="28"/>
          <w:lang w:eastAsia="en-US"/>
        </w:rPr>
        <w:t xml:space="preserve"> </w:t>
      </w:r>
    </w:p>
    <w:p w14:paraId="11B9374F" w14:textId="7D467583" w:rsidR="00473A8D" w:rsidRPr="00B35BAC" w:rsidRDefault="008B104C" w:rsidP="005974D1">
      <w:pPr>
        <w:spacing w:before="240" w:after="200" w:line="276" w:lineRule="auto"/>
        <w:contextualSpacing/>
        <w:jc w:val="center"/>
        <w:rPr>
          <w:rFonts w:ascii="Corbel" w:eastAsia="Calibri" w:hAnsi="Corbel"/>
          <w:bCs/>
          <w:color w:val="404040" w:themeColor="text1" w:themeTint="BF"/>
          <w:sz w:val="22"/>
          <w:szCs w:val="22"/>
          <w:lang w:eastAsia="en-US"/>
        </w:rPr>
      </w:pPr>
      <w:r w:rsidRPr="00B35BAC">
        <w:rPr>
          <w:rFonts w:ascii="Corbel" w:eastAsia="Calibri" w:hAnsi="Corbel"/>
          <w:bCs/>
          <w:color w:val="404040" w:themeColor="text1" w:themeTint="BF"/>
          <w:sz w:val="22"/>
          <w:szCs w:val="22"/>
          <w:lang w:eastAsia="en-US"/>
        </w:rPr>
        <w:t xml:space="preserve">ke smlouvě </w:t>
      </w:r>
      <w:r w:rsidR="005974D1" w:rsidRPr="00B35BAC">
        <w:rPr>
          <w:rFonts w:ascii="Corbel" w:eastAsia="Calibri" w:hAnsi="Corbel"/>
          <w:bCs/>
          <w:color w:val="404040" w:themeColor="text1" w:themeTint="BF"/>
          <w:sz w:val="22"/>
          <w:szCs w:val="22"/>
          <w:lang w:eastAsia="en-US"/>
        </w:rPr>
        <w:t xml:space="preserve">o zapojení se do obecního systému svozu odpadu a spolupráci na pilotním projektu sběru nápojových PET lahví a plechovek </w:t>
      </w:r>
    </w:p>
    <w:p w14:paraId="098B942A" w14:textId="77777777" w:rsidR="00212BDC" w:rsidRPr="00B35BAC" w:rsidRDefault="0007722E" w:rsidP="00D74670">
      <w:pPr>
        <w:pStyle w:val="Nadpis1"/>
        <w:keepNext w:val="0"/>
        <w:spacing w:after="0" w:line="276" w:lineRule="auto"/>
        <w:ind w:left="360" w:hanging="360"/>
        <w:jc w:val="both"/>
        <w:rPr>
          <w:rFonts w:ascii="Corbel" w:hAnsi="Corbel" w:cs="Times New Roman"/>
          <w:color w:val="404040" w:themeColor="text1" w:themeTint="BF"/>
          <w:kern w:val="0"/>
          <w:sz w:val="22"/>
          <w:szCs w:val="22"/>
          <w:lang w:eastAsia="en-US"/>
        </w:rPr>
      </w:pPr>
      <w:r w:rsidRPr="00B35BAC">
        <w:rPr>
          <w:rFonts w:ascii="Corbel" w:hAnsi="Corbel" w:cs="Times New Roman"/>
          <w:color w:val="404040" w:themeColor="text1" w:themeTint="BF"/>
          <w:kern w:val="0"/>
          <w:sz w:val="22"/>
          <w:szCs w:val="22"/>
          <w:lang w:eastAsia="en-US"/>
        </w:rPr>
        <w:t>Smluvní strany</w:t>
      </w:r>
      <w:r w:rsidR="00212BDC" w:rsidRPr="00B35BAC">
        <w:rPr>
          <w:rFonts w:ascii="Corbel" w:hAnsi="Corbel" w:cs="Times New Roman"/>
          <w:color w:val="404040" w:themeColor="text1" w:themeTint="BF"/>
          <w:kern w:val="0"/>
          <w:sz w:val="22"/>
          <w:szCs w:val="22"/>
          <w:lang w:eastAsia="en-US"/>
        </w:rPr>
        <w:t>:</w:t>
      </w:r>
    </w:p>
    <w:p w14:paraId="4ABFC727" w14:textId="77777777" w:rsidR="00212BDC" w:rsidRPr="00B35BAC" w:rsidRDefault="00212BDC" w:rsidP="00D74670">
      <w:pPr>
        <w:jc w:val="center"/>
        <w:rPr>
          <w:rFonts w:ascii="Corbel" w:hAnsi="Corbel"/>
          <w:b/>
          <w:color w:val="404040" w:themeColor="text1" w:themeTint="BF"/>
          <w:sz w:val="22"/>
          <w:szCs w:val="22"/>
        </w:rPr>
      </w:pPr>
    </w:p>
    <w:p w14:paraId="3A481057" w14:textId="3A42F893" w:rsidR="00F20F6C" w:rsidRPr="00B35BAC" w:rsidRDefault="00181DB9" w:rsidP="00527D2B">
      <w:pPr>
        <w:pStyle w:val="Odstavecseseznamem"/>
        <w:numPr>
          <w:ilvl w:val="0"/>
          <w:numId w:val="40"/>
        </w:numPr>
        <w:ind w:left="426" w:hanging="426"/>
        <w:rPr>
          <w:rFonts w:ascii="Corbel" w:hAnsi="Corbel"/>
          <w:b/>
          <w:color w:val="404040" w:themeColor="text1" w:themeTint="BF"/>
          <w:sz w:val="22"/>
          <w:szCs w:val="22"/>
        </w:rPr>
      </w:pPr>
      <w:r w:rsidRPr="00181DB9">
        <w:rPr>
          <w:rFonts w:ascii="Corbel" w:hAnsi="Corbel"/>
          <w:b/>
          <w:color w:val="404040" w:themeColor="text1" w:themeTint="BF"/>
          <w:sz w:val="22"/>
          <w:szCs w:val="22"/>
        </w:rPr>
        <w:t>Lidl Česká republika s.r.o.</w:t>
      </w:r>
    </w:p>
    <w:p w14:paraId="79A7A607" w14:textId="290E8D31" w:rsidR="00F20F6C" w:rsidRPr="00B35BAC" w:rsidRDefault="00F20F6C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Se sídlem: 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967262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527D2B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5974D1" w:rsidRPr="00B35BAC">
        <w:rPr>
          <w:rFonts w:ascii="Corbel" w:hAnsi="Corbel"/>
          <w:color w:val="404040" w:themeColor="text1" w:themeTint="BF"/>
          <w:sz w:val="22"/>
          <w:szCs w:val="22"/>
        </w:rPr>
        <w:t>Nárožní 1359/11, PSČ 158</w:t>
      </w:r>
      <w:r w:rsidR="00AA429E">
        <w:rPr>
          <w:rFonts w:ascii="Corbel" w:hAnsi="Corbel"/>
          <w:color w:val="404040" w:themeColor="text1" w:themeTint="BF"/>
          <w:sz w:val="22"/>
          <w:szCs w:val="22"/>
        </w:rPr>
        <w:t xml:space="preserve"> </w:t>
      </w:r>
      <w:r w:rsidR="005974D1" w:rsidRPr="00B35BAC">
        <w:rPr>
          <w:rFonts w:ascii="Corbel" w:hAnsi="Corbel"/>
          <w:color w:val="404040" w:themeColor="text1" w:themeTint="BF"/>
          <w:sz w:val="22"/>
          <w:szCs w:val="22"/>
        </w:rPr>
        <w:t>00</w:t>
      </w:r>
      <w:r w:rsidR="00AA429E" w:rsidRPr="00AA429E">
        <w:rPr>
          <w:rFonts w:ascii="Corbel" w:hAnsi="Corbel"/>
          <w:color w:val="404040" w:themeColor="text1" w:themeTint="BF"/>
          <w:sz w:val="22"/>
          <w:szCs w:val="22"/>
        </w:rPr>
        <w:t xml:space="preserve"> </w:t>
      </w:r>
      <w:r w:rsidR="00AA429E" w:rsidRPr="00B35BAC">
        <w:rPr>
          <w:rFonts w:ascii="Corbel" w:hAnsi="Corbel"/>
          <w:color w:val="404040" w:themeColor="text1" w:themeTint="BF"/>
          <w:sz w:val="22"/>
          <w:szCs w:val="22"/>
        </w:rPr>
        <w:t>Praha 5</w:t>
      </w:r>
    </w:p>
    <w:p w14:paraId="2F99653D" w14:textId="3667CCD1" w:rsidR="00F20F6C" w:rsidRPr="00B35BAC" w:rsidRDefault="00F20F6C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IČO: </w:t>
      </w:r>
      <w:r w:rsidR="001259F2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967262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527D2B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5974D1" w:rsidRPr="00B35BAC">
        <w:rPr>
          <w:rFonts w:ascii="Corbel" w:hAnsi="Corbel"/>
          <w:color w:val="404040" w:themeColor="text1" w:themeTint="BF"/>
          <w:sz w:val="22"/>
          <w:szCs w:val="22"/>
        </w:rPr>
        <w:t>26178541</w:t>
      </w:r>
    </w:p>
    <w:p w14:paraId="2ACD9108" w14:textId="4729418C" w:rsidR="00F20F6C" w:rsidRPr="00B35BAC" w:rsidRDefault="001259F2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DIČ: 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967262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527D2B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5974D1" w:rsidRPr="00B35BAC">
        <w:rPr>
          <w:rFonts w:ascii="Corbel" w:hAnsi="Corbel"/>
          <w:color w:val="404040" w:themeColor="text1" w:themeTint="BF"/>
          <w:sz w:val="22"/>
          <w:szCs w:val="22"/>
        </w:rPr>
        <w:t>CZ26178541</w:t>
      </w:r>
    </w:p>
    <w:p w14:paraId="4222D34F" w14:textId="3FCCDA47" w:rsidR="00BE274C" w:rsidRPr="00B35BAC" w:rsidRDefault="00F20F6C" w:rsidP="00527D2B">
      <w:pPr>
        <w:pStyle w:val="Odstavecseseznamem"/>
        <w:ind w:left="2836" w:hanging="2410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Zastoupená: </w:t>
      </w:r>
      <w:r w:rsidR="00C63DA5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</w:p>
    <w:p w14:paraId="72AC557E" w14:textId="59F2588C" w:rsidR="00F20F6C" w:rsidRPr="00B35BAC" w:rsidRDefault="00F20F6C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>Bank. spojení: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527D2B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181DB9">
        <w:rPr>
          <w:rFonts w:ascii="Corbel" w:hAnsi="Corbel"/>
          <w:color w:val="404040" w:themeColor="text1" w:themeTint="BF"/>
          <w:sz w:val="22"/>
          <w:szCs w:val="22"/>
        </w:rPr>
        <w:t>216386993/0300</w:t>
      </w:r>
    </w:p>
    <w:p w14:paraId="5858AA19" w14:textId="6697D761" w:rsidR="00F20F6C" w:rsidRPr="00B35BAC" w:rsidRDefault="00F20F6C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zapsaná v obchodním rejstříku vedeném Městským soudem v Praze, </w:t>
      </w:r>
      <w:r w:rsidR="005974D1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oddíl </w:t>
      </w:r>
      <w:r w:rsidR="00181DB9">
        <w:rPr>
          <w:rFonts w:ascii="Corbel" w:hAnsi="Corbel"/>
          <w:color w:val="404040" w:themeColor="text1" w:themeTint="BF"/>
          <w:sz w:val="22"/>
          <w:szCs w:val="22"/>
        </w:rPr>
        <w:t>C</w:t>
      </w:r>
      <w:r w:rsidR="005974D1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vložka </w:t>
      </w:r>
      <w:r w:rsidR="00181DB9">
        <w:rPr>
          <w:rFonts w:ascii="Corbel" w:hAnsi="Corbel"/>
          <w:color w:val="404040" w:themeColor="text1" w:themeTint="BF"/>
          <w:sz w:val="22"/>
          <w:szCs w:val="22"/>
        </w:rPr>
        <w:t>392174</w:t>
      </w:r>
    </w:p>
    <w:p w14:paraId="1615586A" w14:textId="77777777" w:rsidR="00555E4B" w:rsidRPr="00B35BAC" w:rsidRDefault="00555E4B" w:rsidP="00527D2B">
      <w:pPr>
        <w:pStyle w:val="Odstavecseseznamem"/>
        <w:ind w:left="426" w:hanging="426"/>
        <w:rPr>
          <w:rFonts w:ascii="Corbel" w:hAnsi="Corbel"/>
          <w:color w:val="404040" w:themeColor="text1" w:themeTint="BF"/>
          <w:sz w:val="22"/>
          <w:szCs w:val="22"/>
        </w:rPr>
      </w:pPr>
    </w:p>
    <w:p w14:paraId="5C826D80" w14:textId="33EC94CD" w:rsidR="00F20F6C" w:rsidRPr="00B35BAC" w:rsidRDefault="00F20F6C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>(„</w:t>
      </w:r>
      <w:r w:rsidRPr="00B35BAC">
        <w:rPr>
          <w:rFonts w:ascii="Corbel" w:hAnsi="Corbel"/>
          <w:b/>
          <w:color w:val="404040" w:themeColor="text1" w:themeTint="BF"/>
          <w:sz w:val="22"/>
          <w:szCs w:val="22"/>
        </w:rPr>
        <w:t>Objednatel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“)</w:t>
      </w:r>
    </w:p>
    <w:p w14:paraId="7EB4ABA2" w14:textId="77777777" w:rsidR="00527D2B" w:rsidRPr="00B35BAC" w:rsidRDefault="00527D2B" w:rsidP="00527D2B">
      <w:pPr>
        <w:rPr>
          <w:rFonts w:ascii="Corbel" w:hAnsi="Corbel"/>
          <w:color w:val="404040" w:themeColor="text1" w:themeTint="BF"/>
          <w:sz w:val="22"/>
          <w:szCs w:val="22"/>
        </w:rPr>
      </w:pPr>
    </w:p>
    <w:p w14:paraId="7B98C10D" w14:textId="72248950" w:rsidR="00F20F6C" w:rsidRPr="00B35BAC" w:rsidRDefault="00F20F6C" w:rsidP="00527D2B">
      <w:pPr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>a</w:t>
      </w:r>
    </w:p>
    <w:p w14:paraId="463EA7C0" w14:textId="77777777" w:rsidR="000909F8" w:rsidRPr="00B35BAC" w:rsidRDefault="000909F8" w:rsidP="000909F8">
      <w:pPr>
        <w:ind w:left="1560" w:hanging="1560"/>
        <w:rPr>
          <w:rFonts w:ascii="Corbel" w:hAnsi="Corbel"/>
          <w:bCs/>
          <w:color w:val="404040" w:themeColor="text1" w:themeTint="BF"/>
          <w:sz w:val="22"/>
          <w:szCs w:val="22"/>
        </w:rPr>
      </w:pPr>
    </w:p>
    <w:p w14:paraId="69AE32D1" w14:textId="622CB36C" w:rsidR="000909F8" w:rsidRPr="00B35BAC" w:rsidRDefault="000909F8" w:rsidP="00527D2B">
      <w:pPr>
        <w:pStyle w:val="Odstavecseseznamem"/>
        <w:numPr>
          <w:ilvl w:val="0"/>
          <w:numId w:val="40"/>
        </w:numPr>
        <w:ind w:left="426" w:hanging="426"/>
        <w:rPr>
          <w:rFonts w:ascii="Corbel" w:hAnsi="Corbel"/>
          <w:b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b/>
          <w:color w:val="404040" w:themeColor="text1" w:themeTint="BF"/>
          <w:sz w:val="22"/>
          <w:szCs w:val="22"/>
        </w:rPr>
        <w:t>Hl. m. Praha</w:t>
      </w:r>
    </w:p>
    <w:p w14:paraId="5AE0789B" w14:textId="3FF1BBA3" w:rsidR="000909F8" w:rsidRPr="00B35BAC" w:rsidRDefault="000909F8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Se sídlem: 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C63DA5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527D2B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Mariánské náměstí 2,110 01, Praha 1</w:t>
      </w:r>
    </w:p>
    <w:p w14:paraId="707FB5BC" w14:textId="0B5BD6A1" w:rsidR="000909F8" w:rsidRPr="00B35BAC" w:rsidRDefault="000909F8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IČO: 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C63DA5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00064581</w:t>
      </w:r>
    </w:p>
    <w:p w14:paraId="6E6BEEEC" w14:textId="5D45853A" w:rsidR="000909F8" w:rsidRPr="00B35BAC" w:rsidRDefault="000909F8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DIČ: 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C63DA5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CZ00064581</w:t>
      </w:r>
    </w:p>
    <w:p w14:paraId="18A9221E" w14:textId="592E2F1C" w:rsidR="000909F8" w:rsidRPr="00B35BAC" w:rsidRDefault="000909F8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>Bank. spojení: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C63DA5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27-5157998/6000</w:t>
      </w:r>
    </w:p>
    <w:p w14:paraId="5BD22321" w14:textId="574C1D36" w:rsidR="00CB5226" w:rsidRPr="00B35BAC" w:rsidRDefault="00CB5226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bookmarkStart w:id="1" w:name="_Hlk129256976"/>
      <w:r w:rsidRPr="00B35BAC">
        <w:rPr>
          <w:rFonts w:ascii="Corbel" w:hAnsi="Corbel"/>
          <w:color w:val="404040" w:themeColor="text1" w:themeTint="BF"/>
          <w:sz w:val="22"/>
          <w:szCs w:val="22"/>
        </w:rPr>
        <w:t>Zastoupená na základě smlouvy č. INO/54/11/010585/2016 uzavřené mezi hl.</w:t>
      </w:r>
      <w:r w:rsidR="00527D2B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m. Prahou a</w:t>
      </w:r>
      <w:r w:rsidR="00527D2B" w:rsidRPr="00B35BAC">
        <w:rPr>
          <w:rFonts w:ascii="Corbel" w:hAnsi="Corbel"/>
          <w:color w:val="404040" w:themeColor="text1" w:themeTint="BF"/>
          <w:sz w:val="22"/>
          <w:szCs w:val="22"/>
        </w:rPr>
        <w:t> 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konsorciem Pražské odpady 2016 - 2025 společností</w:t>
      </w:r>
      <w:r w:rsidR="00AF159E" w:rsidRPr="00B35BAC">
        <w:rPr>
          <w:rFonts w:ascii="Corbel" w:hAnsi="Corbel"/>
          <w:color w:val="404040" w:themeColor="text1" w:themeTint="BF"/>
          <w:sz w:val="22"/>
          <w:szCs w:val="22"/>
        </w:rPr>
        <w:t>:</w:t>
      </w:r>
    </w:p>
    <w:bookmarkEnd w:id="1"/>
    <w:p w14:paraId="3A9B82E8" w14:textId="497A50EF" w:rsidR="000909F8" w:rsidRPr="00B35BAC" w:rsidRDefault="000909F8" w:rsidP="00F20F6C">
      <w:pPr>
        <w:rPr>
          <w:rFonts w:ascii="Corbel" w:hAnsi="Corbel"/>
          <w:color w:val="404040" w:themeColor="text1" w:themeTint="BF"/>
          <w:sz w:val="22"/>
          <w:szCs w:val="22"/>
        </w:rPr>
      </w:pPr>
    </w:p>
    <w:p w14:paraId="556BE9F2" w14:textId="16A8BB78" w:rsidR="005974D1" w:rsidRPr="00B35BAC" w:rsidRDefault="005974D1" w:rsidP="00527D2B">
      <w:pPr>
        <w:pStyle w:val="Odstavecseseznamem"/>
        <w:ind w:left="426"/>
        <w:rPr>
          <w:rFonts w:ascii="Corbel" w:hAnsi="Corbel"/>
          <w:b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b/>
          <w:color w:val="404040" w:themeColor="text1" w:themeTint="BF"/>
          <w:sz w:val="22"/>
          <w:szCs w:val="22"/>
        </w:rPr>
        <w:t>Pražské služby, a.s.</w:t>
      </w:r>
    </w:p>
    <w:p w14:paraId="27FACFF1" w14:textId="37B83741" w:rsidR="005974D1" w:rsidRPr="00B35BAC" w:rsidRDefault="005974D1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Se sídlem: 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527D2B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Pod Šancemi 444/1, 190 00 Praha 9</w:t>
      </w:r>
    </w:p>
    <w:p w14:paraId="5C082106" w14:textId="0BF7B65B" w:rsidR="005974D1" w:rsidRPr="00B35BAC" w:rsidRDefault="005974D1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IČO: 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C63DA5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60194120</w:t>
      </w:r>
    </w:p>
    <w:p w14:paraId="3EE7C02B" w14:textId="391B883E" w:rsidR="005974D1" w:rsidRPr="00B35BAC" w:rsidRDefault="005974D1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DIČ: 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="00C63DA5"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CZ60194120</w:t>
      </w:r>
    </w:p>
    <w:p w14:paraId="5BC3F50E" w14:textId="30DEB34E" w:rsidR="005974D1" w:rsidRPr="00B35BAC" w:rsidRDefault="005974D1" w:rsidP="00181DB9">
      <w:pPr>
        <w:pStyle w:val="Odstavecseseznamem"/>
        <w:ind w:left="2836" w:hanging="2410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Zastoupená: 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</w:p>
    <w:p w14:paraId="7E7DEBB3" w14:textId="77777777" w:rsidR="00294255" w:rsidRPr="00B35BAC" w:rsidRDefault="00294255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>Bank. spojení: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ab/>
        <w:t>20110207/0100</w:t>
      </w:r>
    </w:p>
    <w:p w14:paraId="6A15F847" w14:textId="41503D1E" w:rsidR="005974D1" w:rsidRPr="00B35BAC" w:rsidRDefault="005974D1" w:rsidP="00527D2B">
      <w:pPr>
        <w:pStyle w:val="Odstavecseseznamem"/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>zapsan</w:t>
      </w:r>
      <w:r w:rsidR="00527D2B" w:rsidRPr="00B35BAC">
        <w:rPr>
          <w:rFonts w:ascii="Corbel" w:hAnsi="Corbel"/>
          <w:color w:val="404040" w:themeColor="text1" w:themeTint="BF"/>
          <w:sz w:val="22"/>
          <w:szCs w:val="22"/>
        </w:rPr>
        <w:t>ou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v obchodním rejstříku vedeném Městským soudem v Praze, oddíl B, vložka 2432</w:t>
      </w:r>
    </w:p>
    <w:bookmarkEnd w:id="0"/>
    <w:p w14:paraId="5AFCA709" w14:textId="77777777" w:rsidR="00527D2B" w:rsidRPr="00B35BAC" w:rsidRDefault="00527D2B" w:rsidP="00527D2B">
      <w:pPr>
        <w:ind w:left="426"/>
        <w:rPr>
          <w:rFonts w:ascii="Corbel" w:hAnsi="Corbel"/>
          <w:color w:val="404040" w:themeColor="text1" w:themeTint="BF"/>
          <w:sz w:val="22"/>
          <w:szCs w:val="22"/>
        </w:rPr>
      </w:pPr>
    </w:p>
    <w:p w14:paraId="1CE45061" w14:textId="1C1489F1" w:rsidR="000909F8" w:rsidRPr="00B35BAC" w:rsidRDefault="000909F8" w:rsidP="00527D2B">
      <w:pPr>
        <w:ind w:left="426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>(„</w:t>
      </w:r>
      <w:r w:rsidRPr="00B35BAC">
        <w:rPr>
          <w:rFonts w:ascii="Corbel" w:hAnsi="Corbel"/>
          <w:b/>
          <w:color w:val="404040" w:themeColor="text1" w:themeTint="BF"/>
          <w:sz w:val="22"/>
          <w:szCs w:val="22"/>
        </w:rPr>
        <w:t>Oprávněná osoba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“; Oprávněná osoba a Objednatel společně dále jen „</w:t>
      </w:r>
      <w:r w:rsidRPr="00B35BAC">
        <w:rPr>
          <w:rFonts w:ascii="Corbel" w:hAnsi="Corbel"/>
          <w:b/>
          <w:color w:val="404040" w:themeColor="text1" w:themeTint="BF"/>
          <w:sz w:val="22"/>
          <w:szCs w:val="22"/>
        </w:rPr>
        <w:t>Smluvní strany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“ nebo jednotlivě „</w:t>
      </w:r>
      <w:r w:rsidRPr="00B35BAC">
        <w:rPr>
          <w:rFonts w:ascii="Corbel" w:hAnsi="Corbel"/>
          <w:b/>
          <w:color w:val="404040" w:themeColor="text1" w:themeTint="BF"/>
          <w:sz w:val="22"/>
          <w:szCs w:val="22"/>
        </w:rPr>
        <w:t>Smluvní strana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“)</w:t>
      </w:r>
    </w:p>
    <w:p w14:paraId="02A13DDD" w14:textId="77777777" w:rsidR="002F7D98" w:rsidRPr="00B35BAC" w:rsidRDefault="002F7D98" w:rsidP="002F7D98">
      <w:pPr>
        <w:rPr>
          <w:rFonts w:ascii="Corbel" w:hAnsi="Corbel"/>
          <w:color w:val="404040" w:themeColor="text1" w:themeTint="BF"/>
          <w:sz w:val="22"/>
          <w:szCs w:val="22"/>
        </w:rPr>
      </w:pPr>
    </w:p>
    <w:p w14:paraId="7ECF0180" w14:textId="21207F7F" w:rsidR="002F7D98" w:rsidRPr="00B35BAC" w:rsidRDefault="00E132F9" w:rsidP="00830537">
      <w:pPr>
        <w:jc w:val="both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>Smluvní strany</w:t>
      </w:r>
      <w:r w:rsidR="001D5C3C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</w:t>
      </w:r>
      <w:r w:rsidR="001D1059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uzavřely </w:t>
      </w:r>
      <w:r w:rsidR="001D5C3C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dne </w:t>
      </w:r>
      <w:r w:rsidR="00457A5A" w:rsidRPr="00B35BAC">
        <w:rPr>
          <w:rFonts w:ascii="Corbel" w:hAnsi="Corbel"/>
          <w:color w:val="404040" w:themeColor="text1" w:themeTint="BF"/>
          <w:sz w:val="22"/>
          <w:szCs w:val="22"/>
        </w:rPr>
        <w:t>19</w:t>
      </w:r>
      <w:r w:rsidR="008B104C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. </w:t>
      </w:r>
      <w:r w:rsidR="00457A5A" w:rsidRPr="00B35BAC">
        <w:rPr>
          <w:rFonts w:ascii="Corbel" w:hAnsi="Corbel"/>
          <w:color w:val="404040" w:themeColor="text1" w:themeTint="BF"/>
          <w:sz w:val="22"/>
          <w:szCs w:val="22"/>
        </w:rPr>
        <w:t>8</w:t>
      </w:r>
      <w:r w:rsidR="008B104C" w:rsidRPr="00B35BAC">
        <w:rPr>
          <w:rFonts w:ascii="Corbel" w:hAnsi="Corbel"/>
          <w:color w:val="404040" w:themeColor="text1" w:themeTint="BF"/>
          <w:sz w:val="22"/>
          <w:szCs w:val="22"/>
        </w:rPr>
        <w:t>. 2022</w:t>
      </w:r>
      <w:r w:rsidR="007024DD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</w:t>
      </w:r>
      <w:r w:rsidR="008B104C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smlouvu </w:t>
      </w:r>
      <w:r w:rsidR="00527D2B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o </w:t>
      </w:r>
      <w:r w:rsidR="00E00275" w:rsidRPr="00B35BAC">
        <w:rPr>
          <w:rFonts w:ascii="Corbel" w:eastAsia="Calibri" w:hAnsi="Corbel"/>
          <w:bCs/>
          <w:color w:val="404040" w:themeColor="text1" w:themeTint="BF"/>
          <w:sz w:val="22"/>
          <w:szCs w:val="22"/>
          <w:lang w:eastAsia="en-US"/>
        </w:rPr>
        <w:t>zapojení se do obecního systému svozu odpadu a</w:t>
      </w:r>
      <w:r w:rsidR="00F87913" w:rsidRPr="00B35BAC">
        <w:rPr>
          <w:rFonts w:ascii="Corbel" w:eastAsia="Calibri" w:hAnsi="Corbel"/>
          <w:bCs/>
          <w:color w:val="404040" w:themeColor="text1" w:themeTint="BF"/>
          <w:sz w:val="22"/>
          <w:szCs w:val="22"/>
          <w:lang w:eastAsia="en-US"/>
        </w:rPr>
        <w:t> </w:t>
      </w:r>
      <w:r w:rsidR="00E00275" w:rsidRPr="00B35BAC">
        <w:rPr>
          <w:rFonts w:ascii="Corbel" w:eastAsia="Calibri" w:hAnsi="Corbel"/>
          <w:bCs/>
          <w:color w:val="404040" w:themeColor="text1" w:themeTint="BF"/>
          <w:sz w:val="22"/>
          <w:szCs w:val="22"/>
          <w:lang w:eastAsia="en-US"/>
        </w:rPr>
        <w:t>spolupráci na pilotním projektu sběru nápojových PET lahví a plechovek</w:t>
      </w:r>
      <w:r w:rsidR="001B3806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</w:t>
      </w:r>
      <w:r w:rsidR="007024DD" w:rsidRPr="00B35BAC">
        <w:rPr>
          <w:rFonts w:ascii="Corbel" w:hAnsi="Corbel"/>
          <w:color w:val="404040" w:themeColor="text1" w:themeTint="BF"/>
          <w:sz w:val="22"/>
          <w:szCs w:val="22"/>
        </w:rPr>
        <w:t>(„</w:t>
      </w:r>
      <w:r w:rsidR="007024DD" w:rsidRPr="00B35BAC">
        <w:rPr>
          <w:rFonts w:ascii="Corbel" w:hAnsi="Corbel"/>
          <w:b/>
          <w:bCs/>
          <w:color w:val="404040" w:themeColor="text1" w:themeTint="BF"/>
          <w:sz w:val="22"/>
          <w:szCs w:val="22"/>
        </w:rPr>
        <w:t>Smlouva</w:t>
      </w:r>
      <w:r w:rsidR="007024DD" w:rsidRPr="00B35BAC">
        <w:rPr>
          <w:rFonts w:ascii="Corbel" w:hAnsi="Corbel"/>
          <w:color w:val="404040" w:themeColor="text1" w:themeTint="BF"/>
          <w:sz w:val="22"/>
          <w:szCs w:val="22"/>
        </w:rPr>
        <w:t>“)</w:t>
      </w:r>
      <w:r w:rsidR="00181DB9">
        <w:rPr>
          <w:rFonts w:ascii="Corbel" w:hAnsi="Corbel"/>
          <w:color w:val="404040" w:themeColor="text1" w:themeTint="BF"/>
          <w:sz w:val="22"/>
          <w:szCs w:val="22"/>
        </w:rPr>
        <w:t>, ve znění dodatku č. 1 a 2</w:t>
      </w:r>
      <w:r w:rsidR="007024DD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. Smluvní strany se dnešního dne dohodly na uzavření tohoto dodatku č. </w:t>
      </w:r>
      <w:r w:rsidR="00181DB9">
        <w:rPr>
          <w:rFonts w:ascii="Corbel" w:hAnsi="Corbel"/>
          <w:color w:val="404040" w:themeColor="text1" w:themeTint="BF"/>
          <w:sz w:val="22"/>
          <w:szCs w:val="22"/>
        </w:rPr>
        <w:t>3</w:t>
      </w:r>
      <w:r w:rsidR="007024DD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</w:t>
      </w:r>
      <w:r w:rsidR="008C792C" w:rsidRPr="00B35BAC">
        <w:rPr>
          <w:rFonts w:ascii="Corbel" w:hAnsi="Corbel"/>
          <w:color w:val="404040" w:themeColor="text1" w:themeTint="BF"/>
          <w:sz w:val="22"/>
          <w:szCs w:val="22"/>
        </w:rPr>
        <w:t>ke Smlouvě („</w:t>
      </w:r>
      <w:r w:rsidR="008C792C" w:rsidRPr="00B35BAC">
        <w:rPr>
          <w:rFonts w:ascii="Corbel" w:hAnsi="Corbel"/>
          <w:b/>
          <w:bCs/>
          <w:color w:val="404040" w:themeColor="text1" w:themeTint="BF"/>
          <w:sz w:val="22"/>
          <w:szCs w:val="22"/>
        </w:rPr>
        <w:t>Dodatek</w:t>
      </w:r>
      <w:r w:rsidR="008C792C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“) </w:t>
      </w:r>
      <w:r w:rsidR="001D5C3C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dle § </w:t>
      </w:r>
      <w:r w:rsidR="008C792C" w:rsidRPr="00B35BAC">
        <w:rPr>
          <w:rFonts w:ascii="Corbel" w:hAnsi="Corbel"/>
          <w:color w:val="404040" w:themeColor="text1" w:themeTint="BF"/>
          <w:sz w:val="22"/>
          <w:szCs w:val="22"/>
        </w:rPr>
        <w:t>1901</w:t>
      </w:r>
      <w:r w:rsidR="001D5C3C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</w:t>
      </w:r>
      <w:r w:rsidR="008C792C" w:rsidRPr="00B35BAC">
        <w:rPr>
          <w:rFonts w:ascii="Corbel" w:hAnsi="Corbel"/>
          <w:color w:val="404040" w:themeColor="text1" w:themeTint="BF"/>
          <w:sz w:val="22"/>
          <w:szCs w:val="22"/>
        </w:rPr>
        <w:t>a</w:t>
      </w:r>
      <w:r w:rsidR="001D1059" w:rsidRPr="00B35BAC">
        <w:rPr>
          <w:rFonts w:ascii="Corbel" w:hAnsi="Corbel"/>
          <w:color w:val="404040" w:themeColor="text1" w:themeTint="BF"/>
          <w:sz w:val="22"/>
          <w:szCs w:val="22"/>
        </w:rPr>
        <w:t> </w:t>
      </w:r>
      <w:r w:rsidR="008C792C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násl. </w:t>
      </w:r>
      <w:r w:rsidR="001D5C3C" w:rsidRPr="00B35BAC">
        <w:rPr>
          <w:rFonts w:ascii="Corbel" w:hAnsi="Corbel"/>
          <w:color w:val="404040" w:themeColor="text1" w:themeTint="BF"/>
          <w:sz w:val="22"/>
          <w:szCs w:val="22"/>
        </w:rPr>
        <w:t>zákona č. 89/2012 Sb., občanský zákoník, v platném znění („</w:t>
      </w:r>
      <w:r w:rsidR="001D5C3C" w:rsidRPr="00B35BAC">
        <w:rPr>
          <w:rFonts w:ascii="Corbel" w:hAnsi="Corbel"/>
          <w:b/>
          <w:color w:val="404040" w:themeColor="text1" w:themeTint="BF"/>
          <w:sz w:val="22"/>
          <w:szCs w:val="22"/>
        </w:rPr>
        <w:t>Občanský zákoník</w:t>
      </w:r>
      <w:r w:rsidR="001D5C3C" w:rsidRPr="00B35BAC">
        <w:rPr>
          <w:rFonts w:ascii="Corbel" w:hAnsi="Corbel"/>
          <w:color w:val="404040" w:themeColor="text1" w:themeTint="BF"/>
          <w:sz w:val="22"/>
          <w:szCs w:val="22"/>
        </w:rPr>
        <w:t>“).</w:t>
      </w:r>
    </w:p>
    <w:p w14:paraId="5D068BD7" w14:textId="2E1D89F0" w:rsidR="008C792C" w:rsidRPr="00B35BAC" w:rsidRDefault="008C792C" w:rsidP="00963B44">
      <w:pPr>
        <w:pStyle w:val="Odstavecseseznamem"/>
        <w:keepNext/>
        <w:numPr>
          <w:ilvl w:val="0"/>
          <w:numId w:val="34"/>
        </w:numPr>
        <w:spacing w:before="360" w:after="120"/>
        <w:ind w:left="567" w:hanging="567"/>
        <w:contextualSpacing w:val="0"/>
        <w:jc w:val="both"/>
        <w:rPr>
          <w:rFonts w:ascii="Corbel" w:hAnsi="Corbel"/>
          <w:b/>
          <w:bCs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b/>
          <w:bCs/>
          <w:color w:val="404040" w:themeColor="text1" w:themeTint="BF"/>
          <w:sz w:val="22"/>
          <w:szCs w:val="22"/>
        </w:rPr>
        <w:t>Předmět Dodatku</w:t>
      </w:r>
    </w:p>
    <w:p w14:paraId="571791DD" w14:textId="20F86A79" w:rsidR="00B35BAC" w:rsidRDefault="000A33DF" w:rsidP="000A33DF">
      <w:pPr>
        <w:pStyle w:val="Odstavecseseznamem"/>
        <w:keepNext/>
        <w:numPr>
          <w:ilvl w:val="1"/>
          <w:numId w:val="34"/>
        </w:numPr>
        <w:spacing w:after="120"/>
        <w:ind w:left="567" w:hanging="567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>
        <w:rPr>
          <w:rFonts w:ascii="Corbel" w:hAnsi="Corbel"/>
          <w:color w:val="404040" w:themeColor="text1" w:themeTint="BF"/>
          <w:sz w:val="22"/>
          <w:szCs w:val="22"/>
        </w:rPr>
        <w:t xml:space="preserve">S ohledem na skutečnost, že Objednatel </w:t>
      </w:r>
      <w:r w:rsidR="00963B44">
        <w:rPr>
          <w:rFonts w:ascii="Corbel" w:hAnsi="Corbel"/>
          <w:color w:val="404040" w:themeColor="text1" w:themeTint="BF"/>
          <w:sz w:val="22"/>
          <w:szCs w:val="22"/>
        </w:rPr>
        <w:t xml:space="preserve">v období od uzavření dodatku č. 2 Smlouvy </w:t>
      </w:r>
      <w:r>
        <w:rPr>
          <w:rFonts w:ascii="Corbel" w:hAnsi="Corbel"/>
          <w:color w:val="404040" w:themeColor="text1" w:themeTint="BF"/>
          <w:sz w:val="22"/>
          <w:szCs w:val="22"/>
        </w:rPr>
        <w:t>změnil právní formu na společnost s ručením omezeným, dohodly se Smluvní strany na tom, že:</w:t>
      </w:r>
    </w:p>
    <w:p w14:paraId="6FED83C2" w14:textId="5410CE2A" w:rsidR="000A33DF" w:rsidRDefault="000A33DF" w:rsidP="000A33DF">
      <w:pPr>
        <w:pStyle w:val="Odstavecseseznamem"/>
        <w:numPr>
          <w:ilvl w:val="0"/>
          <w:numId w:val="41"/>
        </w:numPr>
        <w:spacing w:after="120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 w:rsidRPr="00D0328C">
        <w:rPr>
          <w:rFonts w:ascii="Corbel" w:hAnsi="Corbel"/>
          <w:color w:val="404040" w:themeColor="text1" w:themeTint="BF"/>
          <w:sz w:val="22"/>
          <w:szCs w:val="22"/>
          <w:u w:val="single"/>
        </w:rPr>
        <w:t>Příloha č. 1</w:t>
      </w:r>
      <w:r>
        <w:rPr>
          <w:rFonts w:ascii="Corbel" w:hAnsi="Corbel"/>
          <w:color w:val="404040" w:themeColor="text1" w:themeTint="BF"/>
          <w:sz w:val="22"/>
          <w:szCs w:val="22"/>
        </w:rPr>
        <w:t xml:space="preserve"> Smlouvy (Výpis Objednatele z obchodního rejstříku) se ruší a nahrazuje se novým zněním, jež tvoří </w:t>
      </w:r>
      <w:r w:rsidR="00D0328C">
        <w:rPr>
          <w:rFonts w:ascii="Corbel" w:hAnsi="Corbel"/>
          <w:color w:val="404040" w:themeColor="text1" w:themeTint="BF"/>
          <w:sz w:val="22"/>
          <w:szCs w:val="22"/>
        </w:rPr>
        <w:t xml:space="preserve">přílohu </w:t>
      </w:r>
      <w:r>
        <w:rPr>
          <w:rFonts w:ascii="Corbel" w:hAnsi="Corbel"/>
          <w:color w:val="404040" w:themeColor="text1" w:themeTint="BF"/>
          <w:sz w:val="22"/>
          <w:szCs w:val="22"/>
        </w:rPr>
        <w:t>tohoto Dodatku;</w:t>
      </w:r>
    </w:p>
    <w:p w14:paraId="7A15D1DA" w14:textId="48030AAC" w:rsidR="000A33DF" w:rsidRPr="00B35BAC" w:rsidRDefault="000A33DF" w:rsidP="000A33DF">
      <w:pPr>
        <w:pStyle w:val="Odstavecseseznamem"/>
        <w:numPr>
          <w:ilvl w:val="0"/>
          <w:numId w:val="41"/>
        </w:numPr>
        <w:spacing w:after="120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 w:rsidRPr="00D0328C">
        <w:rPr>
          <w:rFonts w:ascii="Corbel" w:hAnsi="Corbel"/>
          <w:color w:val="404040" w:themeColor="text1" w:themeTint="BF"/>
          <w:sz w:val="22"/>
          <w:szCs w:val="22"/>
          <w:u w:val="single"/>
        </w:rPr>
        <w:lastRenderedPageBreak/>
        <w:t>Příloha č. 2</w:t>
      </w:r>
      <w:r>
        <w:rPr>
          <w:rFonts w:ascii="Corbel" w:hAnsi="Corbel"/>
          <w:color w:val="404040" w:themeColor="text1" w:themeTint="BF"/>
          <w:sz w:val="22"/>
          <w:szCs w:val="22"/>
        </w:rPr>
        <w:t xml:space="preserve"> Smlouvy (Výpis Lidl Holding s.r.o. z obchodního rejstříku) se </w:t>
      </w:r>
      <w:proofErr w:type="gramStart"/>
      <w:r>
        <w:rPr>
          <w:rFonts w:ascii="Corbel" w:hAnsi="Corbel"/>
          <w:color w:val="404040" w:themeColor="text1" w:themeTint="BF"/>
          <w:sz w:val="22"/>
          <w:szCs w:val="22"/>
        </w:rPr>
        <w:t>ruší</w:t>
      </w:r>
      <w:proofErr w:type="gramEnd"/>
      <w:r>
        <w:rPr>
          <w:rFonts w:ascii="Corbel" w:hAnsi="Corbel"/>
          <w:color w:val="404040" w:themeColor="text1" w:themeTint="BF"/>
          <w:sz w:val="22"/>
          <w:szCs w:val="22"/>
        </w:rPr>
        <w:t xml:space="preserve"> bez náhrady.</w:t>
      </w:r>
    </w:p>
    <w:p w14:paraId="5A89F29C" w14:textId="15B70FAE" w:rsidR="0033694B" w:rsidRPr="00D0328C" w:rsidRDefault="0033694B" w:rsidP="00D0328C">
      <w:pPr>
        <w:pStyle w:val="Odstavecseseznamem"/>
        <w:keepNext/>
        <w:numPr>
          <w:ilvl w:val="1"/>
          <w:numId w:val="34"/>
        </w:numPr>
        <w:spacing w:after="120"/>
        <w:ind w:left="567" w:hanging="567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Smluvní strany se dohodly, že </w:t>
      </w:r>
      <w:r w:rsidR="00D0328C">
        <w:rPr>
          <w:rFonts w:ascii="Corbel" w:hAnsi="Corbel"/>
          <w:color w:val="404040" w:themeColor="text1" w:themeTint="BF"/>
          <w:sz w:val="22"/>
          <w:szCs w:val="22"/>
        </w:rPr>
        <w:t>poskytování plnění dle Smlouvy se rozšiřuje na další provozovnu</w:t>
      </w:r>
      <w:r w:rsidR="00963B44">
        <w:rPr>
          <w:rFonts w:ascii="Corbel" w:hAnsi="Corbel"/>
          <w:color w:val="404040" w:themeColor="text1" w:themeTint="BF"/>
          <w:sz w:val="22"/>
          <w:szCs w:val="22"/>
        </w:rPr>
        <w:t xml:space="preserve"> Objednatele</w:t>
      </w:r>
      <w:r w:rsidR="00D0328C">
        <w:rPr>
          <w:rFonts w:ascii="Corbel" w:hAnsi="Corbel"/>
          <w:color w:val="404040" w:themeColor="text1" w:themeTint="BF"/>
          <w:sz w:val="22"/>
          <w:szCs w:val="22"/>
        </w:rPr>
        <w:t>, a to</w:t>
      </w:r>
      <w:r w:rsidR="00963B44">
        <w:rPr>
          <w:rFonts w:ascii="Corbel" w:hAnsi="Corbel"/>
          <w:color w:val="404040" w:themeColor="text1" w:themeTint="BF"/>
          <w:sz w:val="22"/>
          <w:szCs w:val="22"/>
        </w:rPr>
        <w:t xml:space="preserve"> provozovnu</w:t>
      </w:r>
      <w:r w:rsidR="00D0328C">
        <w:rPr>
          <w:rFonts w:ascii="Corbel" w:hAnsi="Corbel"/>
          <w:color w:val="404040" w:themeColor="text1" w:themeTint="BF"/>
          <w:sz w:val="22"/>
          <w:szCs w:val="22"/>
        </w:rPr>
        <w:t xml:space="preserve"> Praha, OC Opatovská, č. prodejny 475, na adrese Opatovská 1753/12, 149 00 Praha – Chodov. S ohledem na tuto skutečnost </w:t>
      </w:r>
      <w:proofErr w:type="gramStart"/>
      <w:r w:rsidR="00D0328C">
        <w:rPr>
          <w:rFonts w:ascii="Corbel" w:hAnsi="Corbel"/>
          <w:color w:val="404040" w:themeColor="text1" w:themeTint="BF"/>
          <w:sz w:val="22"/>
          <w:szCs w:val="22"/>
        </w:rPr>
        <w:t>se</w:t>
      </w:r>
      <w:proofErr w:type="gramEnd"/>
      <w:r w:rsidR="00D0328C">
        <w:rPr>
          <w:rFonts w:ascii="Corbel" w:hAnsi="Corbel"/>
          <w:color w:val="404040" w:themeColor="text1" w:themeTint="BF"/>
          <w:sz w:val="22"/>
          <w:szCs w:val="22"/>
        </w:rPr>
        <w:t xml:space="preserve"> znění </w:t>
      </w:r>
      <w:r w:rsidR="00D0328C" w:rsidRPr="00D0328C">
        <w:rPr>
          <w:rFonts w:ascii="Corbel" w:hAnsi="Corbel"/>
          <w:color w:val="404040" w:themeColor="text1" w:themeTint="BF"/>
          <w:sz w:val="22"/>
          <w:szCs w:val="22"/>
          <w:u w:val="single"/>
        </w:rPr>
        <w:t>Přílohy č. 5</w:t>
      </w:r>
      <w:r w:rsidR="00D0328C">
        <w:rPr>
          <w:rFonts w:ascii="Corbel" w:hAnsi="Corbel"/>
          <w:color w:val="404040" w:themeColor="text1" w:themeTint="BF"/>
          <w:sz w:val="22"/>
          <w:szCs w:val="22"/>
        </w:rPr>
        <w:t xml:space="preserve"> Smlouvy (Seznam provozoven Objednatele pro účely svozu Odpadu) mění a nahrazuje novým zněním, jež tvoří přílohu tohoto Dodatku.</w:t>
      </w:r>
    </w:p>
    <w:p w14:paraId="131A1825" w14:textId="242B94F2" w:rsidR="001D1059" w:rsidRPr="00B35BAC" w:rsidRDefault="001D1059" w:rsidP="00832027">
      <w:pPr>
        <w:pStyle w:val="Odstavecseseznamem"/>
        <w:numPr>
          <w:ilvl w:val="1"/>
          <w:numId w:val="34"/>
        </w:numPr>
        <w:spacing w:after="120"/>
        <w:ind w:left="567" w:hanging="567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>Ostatní ustanovení Smlouvy nedotčená tímto Dodatkem zůstávají nadále v platnosti.</w:t>
      </w:r>
    </w:p>
    <w:p w14:paraId="2791C716" w14:textId="3E1F8456" w:rsidR="00DE6AB8" w:rsidRPr="00B35BAC" w:rsidRDefault="00FB4598" w:rsidP="00963B44">
      <w:pPr>
        <w:pStyle w:val="Odstavecseseznamem"/>
        <w:keepNext/>
        <w:numPr>
          <w:ilvl w:val="0"/>
          <w:numId w:val="34"/>
        </w:numPr>
        <w:spacing w:before="360" w:after="120"/>
        <w:ind w:left="567" w:hanging="567"/>
        <w:contextualSpacing w:val="0"/>
        <w:jc w:val="both"/>
        <w:rPr>
          <w:rFonts w:ascii="Corbel" w:hAnsi="Corbel"/>
          <w:b/>
          <w:bCs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b/>
          <w:bCs/>
          <w:color w:val="404040" w:themeColor="text1" w:themeTint="BF"/>
          <w:sz w:val="22"/>
          <w:szCs w:val="22"/>
        </w:rPr>
        <w:t>Závěrečná ustanovení</w:t>
      </w:r>
    </w:p>
    <w:p w14:paraId="560AA204" w14:textId="5A8DB606" w:rsidR="00AE357E" w:rsidRPr="00B35BAC" w:rsidRDefault="00AE357E" w:rsidP="00AE357E">
      <w:pPr>
        <w:pStyle w:val="Odstavecseseznamem"/>
        <w:numPr>
          <w:ilvl w:val="1"/>
          <w:numId w:val="34"/>
        </w:numPr>
        <w:spacing w:after="120"/>
        <w:ind w:left="567" w:hanging="567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bookmarkStart w:id="2" w:name="_Hlk129273467"/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Tento Dodatek nabývá platnosti okamžikem </w:t>
      </w:r>
      <w:r w:rsidR="00D1738C" w:rsidRPr="00B35BAC">
        <w:rPr>
          <w:rFonts w:ascii="Corbel" w:hAnsi="Corbel"/>
          <w:color w:val="404040" w:themeColor="text1" w:themeTint="BF"/>
          <w:sz w:val="22"/>
          <w:szCs w:val="22"/>
        </w:rPr>
        <w:t>uzavření</w:t>
      </w:r>
      <w:r w:rsidR="00527D2B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a účinnosti okamžikem uveřejnění v registru smluv dle zvláštních právních předpisů.</w:t>
      </w:r>
    </w:p>
    <w:bookmarkEnd w:id="2"/>
    <w:p w14:paraId="510ED97B" w14:textId="0D8EB71A" w:rsidR="00FB4598" w:rsidRPr="00B35BAC" w:rsidRDefault="00D1738C" w:rsidP="00FB4598">
      <w:pPr>
        <w:pStyle w:val="Odstavecseseznamem"/>
        <w:numPr>
          <w:ilvl w:val="1"/>
          <w:numId w:val="34"/>
        </w:numPr>
        <w:spacing w:after="120"/>
        <w:ind w:left="567" w:hanging="567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>Pokud t</w:t>
      </w:r>
      <w:r w:rsidR="00FB4598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ento Dodatek 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bude uzavírán v písemné podobě, bude </w:t>
      </w:r>
      <w:r w:rsidR="00FB4598" w:rsidRPr="00B35BAC">
        <w:rPr>
          <w:rFonts w:ascii="Corbel" w:hAnsi="Corbel"/>
          <w:color w:val="404040" w:themeColor="text1" w:themeTint="BF"/>
          <w:sz w:val="22"/>
          <w:szCs w:val="22"/>
        </w:rPr>
        <w:t>vyhotoven ve dvou stejnopisech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podepsaných oprávněnými zástupci obou Smluvních stran</w:t>
      </w:r>
      <w:r w:rsidR="00FB4598" w:rsidRPr="00B35BAC">
        <w:rPr>
          <w:rFonts w:ascii="Corbel" w:hAnsi="Corbel"/>
          <w:color w:val="404040" w:themeColor="text1" w:themeTint="BF"/>
          <w:sz w:val="22"/>
          <w:szCs w:val="22"/>
        </w:rPr>
        <w:t>, přičemž každá Smluvní strana obdrží jedno vyhotovení.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Pokud tento Dodatek bude uzavírán elektronicky, opatří</w:t>
      </w:r>
      <w:r w:rsidR="00535CCE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jej </w:t>
      </w:r>
      <w:r w:rsidR="00F31A08"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oprávnění zástupci 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>ob</w:t>
      </w:r>
      <w:r w:rsidR="00F31A08" w:rsidRPr="00B35BAC">
        <w:rPr>
          <w:rFonts w:ascii="Corbel" w:hAnsi="Corbel"/>
          <w:color w:val="404040" w:themeColor="text1" w:themeTint="BF"/>
          <w:sz w:val="22"/>
          <w:szCs w:val="22"/>
        </w:rPr>
        <w:t>ou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Smluvní</w:t>
      </w:r>
      <w:r w:rsidR="00F31A08" w:rsidRPr="00B35BAC">
        <w:rPr>
          <w:rFonts w:ascii="Corbel" w:hAnsi="Corbel"/>
          <w:color w:val="404040" w:themeColor="text1" w:themeTint="BF"/>
          <w:sz w:val="22"/>
          <w:szCs w:val="22"/>
        </w:rPr>
        <w:t>ch</w:t>
      </w:r>
      <w:r w:rsidRPr="00B35BAC">
        <w:rPr>
          <w:rFonts w:ascii="Corbel" w:hAnsi="Corbel"/>
          <w:color w:val="404040" w:themeColor="text1" w:themeTint="BF"/>
          <w:sz w:val="22"/>
          <w:szCs w:val="22"/>
        </w:rPr>
        <w:t xml:space="preserve"> stran svými uznávanými elektronickými podpisy dle zvláštních právních předpisů.</w:t>
      </w:r>
    </w:p>
    <w:p w14:paraId="1958CE1A" w14:textId="0518FD30" w:rsidR="00FB4598" w:rsidRPr="00B35BAC" w:rsidRDefault="00FB4598" w:rsidP="00FB4598">
      <w:pPr>
        <w:pStyle w:val="Odstavecseseznamem"/>
        <w:numPr>
          <w:ilvl w:val="1"/>
          <w:numId w:val="34"/>
        </w:numPr>
        <w:spacing w:after="120"/>
        <w:ind w:left="567" w:hanging="567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>Tento Dodatek se řídí právem České republiky, zejména Občanským zákoníkem.</w:t>
      </w:r>
    </w:p>
    <w:p w14:paraId="1A4D7669" w14:textId="273CAB83" w:rsidR="00807F6F" w:rsidRDefault="00807F6F" w:rsidP="00807F6F">
      <w:pPr>
        <w:pStyle w:val="Odstavecseseznamem"/>
        <w:numPr>
          <w:ilvl w:val="1"/>
          <w:numId w:val="34"/>
        </w:numPr>
        <w:spacing w:after="120"/>
        <w:ind w:left="567" w:hanging="567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 w:rsidRPr="00B35BAC">
        <w:rPr>
          <w:rFonts w:ascii="Corbel" w:hAnsi="Corbel"/>
          <w:color w:val="404040" w:themeColor="text1" w:themeTint="BF"/>
          <w:sz w:val="22"/>
          <w:szCs w:val="22"/>
        </w:rPr>
        <w:t>Smluvní strany si tento Dodatek přečetly, s jeho obsahem souhlasí, což stvrzují níže svými vlastnoručními podpisy.</w:t>
      </w:r>
    </w:p>
    <w:p w14:paraId="4104FD1C" w14:textId="232C6934" w:rsidR="00D0328C" w:rsidRDefault="00D0328C" w:rsidP="00D0328C">
      <w:pPr>
        <w:pStyle w:val="Odstavecseseznamem"/>
        <w:keepNext/>
        <w:numPr>
          <w:ilvl w:val="1"/>
          <w:numId w:val="34"/>
        </w:numPr>
        <w:spacing w:after="120"/>
        <w:ind w:left="567" w:hanging="567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>
        <w:rPr>
          <w:rFonts w:ascii="Corbel" w:hAnsi="Corbel"/>
          <w:color w:val="404040" w:themeColor="text1" w:themeTint="BF"/>
          <w:sz w:val="22"/>
          <w:szCs w:val="22"/>
        </w:rPr>
        <w:t>Nedílnou součást tohoto Dodatku tvoří následující přílohy:</w:t>
      </w:r>
    </w:p>
    <w:p w14:paraId="3D1C825E" w14:textId="57E86500" w:rsidR="00D0328C" w:rsidRDefault="00D0328C" w:rsidP="00D0328C">
      <w:pPr>
        <w:pStyle w:val="Odstavecseseznamem"/>
        <w:spacing w:after="120"/>
        <w:ind w:left="567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>
        <w:rPr>
          <w:rFonts w:ascii="Corbel" w:hAnsi="Corbel"/>
          <w:color w:val="404040" w:themeColor="text1" w:themeTint="BF"/>
          <w:sz w:val="22"/>
          <w:szCs w:val="22"/>
        </w:rPr>
        <w:t>Příloha č. 1</w:t>
      </w:r>
      <w:r>
        <w:rPr>
          <w:rFonts w:ascii="Corbel" w:hAnsi="Corbel"/>
          <w:color w:val="404040" w:themeColor="text1" w:themeTint="BF"/>
          <w:sz w:val="22"/>
          <w:szCs w:val="22"/>
        </w:rPr>
        <w:tab/>
        <w:t>Nové znění Přílohy č. 1 Smlouvy (Výpis Objednatele z obchodního rejstříku)</w:t>
      </w:r>
    </w:p>
    <w:p w14:paraId="498C31FC" w14:textId="1256C471" w:rsidR="00D0328C" w:rsidRDefault="00D0328C" w:rsidP="00D0328C">
      <w:pPr>
        <w:pStyle w:val="Odstavecseseznamem"/>
        <w:spacing w:after="120"/>
        <w:ind w:left="2127" w:hanging="1560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>
        <w:rPr>
          <w:rFonts w:ascii="Corbel" w:hAnsi="Corbel"/>
          <w:color w:val="404040" w:themeColor="text1" w:themeTint="BF"/>
          <w:sz w:val="22"/>
          <w:szCs w:val="22"/>
        </w:rPr>
        <w:t>Příloha č. 2</w:t>
      </w:r>
      <w:r>
        <w:rPr>
          <w:rFonts w:ascii="Corbel" w:hAnsi="Corbel"/>
          <w:color w:val="404040" w:themeColor="text1" w:themeTint="BF"/>
          <w:sz w:val="22"/>
          <w:szCs w:val="22"/>
        </w:rPr>
        <w:tab/>
        <w:t>Nové znění Přílohy č. 5 Smlouvy (Seznam provozoven Objednatele pro účely svozu Odpadu)</w:t>
      </w:r>
    </w:p>
    <w:p w14:paraId="474AD762" w14:textId="091B1A29" w:rsidR="00D0328C" w:rsidRPr="00D0328C" w:rsidRDefault="00D0328C" w:rsidP="00D0328C">
      <w:pPr>
        <w:pStyle w:val="Odstavecseseznamem"/>
        <w:spacing w:after="120"/>
        <w:ind w:left="2127" w:hanging="1560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>
        <w:rPr>
          <w:rFonts w:ascii="Corbel" w:hAnsi="Corbel"/>
          <w:color w:val="404040" w:themeColor="text1" w:themeTint="BF"/>
          <w:sz w:val="22"/>
          <w:szCs w:val="22"/>
        </w:rPr>
        <w:t>Příloha č. 3</w:t>
      </w:r>
      <w:r>
        <w:rPr>
          <w:rFonts w:ascii="Corbel" w:hAnsi="Corbel"/>
          <w:color w:val="404040" w:themeColor="text1" w:themeTint="BF"/>
          <w:sz w:val="22"/>
          <w:szCs w:val="22"/>
        </w:rPr>
        <w:tab/>
        <w:t xml:space="preserve">Plná moc pro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5"/>
      </w:tblGrid>
      <w:tr w:rsidR="00967262" w:rsidRPr="00B35BAC" w14:paraId="7C8C8A77" w14:textId="77777777" w:rsidTr="00967262">
        <w:tc>
          <w:tcPr>
            <w:tcW w:w="4535" w:type="dxa"/>
          </w:tcPr>
          <w:p w14:paraId="16DC0AB5" w14:textId="77777777" w:rsidR="00967262" w:rsidRPr="00B35BAC" w:rsidRDefault="00967262" w:rsidP="00333C6F">
            <w:pPr>
              <w:spacing w:after="120" w:line="256" w:lineRule="auto"/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</w:pPr>
            <w:bookmarkStart w:id="3" w:name="_Hlk78387106"/>
          </w:p>
          <w:p w14:paraId="12936F04" w14:textId="77777777" w:rsidR="00967262" w:rsidRPr="00B35BAC" w:rsidRDefault="00967262" w:rsidP="00333C6F">
            <w:pPr>
              <w:shd w:val="clear" w:color="auto" w:fill="FFFFFF"/>
              <w:spacing w:after="240" w:line="257" w:lineRule="auto"/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</w:pPr>
            <w:r w:rsidRPr="00B35BAC"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  <w:t>V </w:t>
            </w:r>
            <w:r w:rsidRPr="00B35BAC">
              <w:rPr>
                <w:rFonts w:ascii="Corbel" w:hAnsi="Corbel"/>
                <w:color w:val="404040" w:themeColor="text1" w:themeTint="BF"/>
                <w:sz w:val="22"/>
                <w:szCs w:val="22"/>
                <w:lang w:eastAsia="en-US"/>
              </w:rPr>
              <w:t xml:space="preserve">Praze </w:t>
            </w:r>
            <w:r w:rsidRPr="00B35BAC"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  <w:t>dne _______________</w:t>
            </w:r>
          </w:p>
          <w:p w14:paraId="2658D246" w14:textId="77777777" w:rsidR="00967262" w:rsidRPr="00B35BAC" w:rsidRDefault="00967262" w:rsidP="00333C6F">
            <w:pPr>
              <w:spacing w:after="120" w:line="256" w:lineRule="auto"/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</w:pPr>
            <w:r w:rsidRPr="00B35BAC">
              <w:rPr>
                <w:rFonts w:ascii="Corbel" w:eastAsia="Calibri" w:hAnsi="Corbel"/>
                <w:b/>
                <w:color w:val="404040" w:themeColor="text1" w:themeTint="BF"/>
                <w:sz w:val="22"/>
                <w:szCs w:val="22"/>
                <w:lang w:eastAsia="en-US"/>
              </w:rPr>
              <w:t>Za Objednatele:</w:t>
            </w:r>
          </w:p>
          <w:p w14:paraId="38879CEC" w14:textId="77777777" w:rsidR="00967262" w:rsidRPr="00B35BAC" w:rsidRDefault="00967262" w:rsidP="00333C6F">
            <w:pPr>
              <w:spacing w:before="120" w:after="360" w:line="256" w:lineRule="auto"/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</w:pPr>
          </w:p>
          <w:p w14:paraId="459BED3D" w14:textId="728D0917" w:rsidR="00967262" w:rsidRPr="00B35BAC" w:rsidRDefault="00C63DA5" w:rsidP="00333C6F">
            <w:pPr>
              <w:spacing w:after="120" w:line="256" w:lineRule="auto"/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</w:pPr>
            <w:r w:rsidRPr="00B35BAC"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  <w:t xml:space="preserve">Podpis: </w:t>
            </w:r>
            <w:r w:rsidR="00967262" w:rsidRPr="00B35BAC"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  <w:t>___________________________</w:t>
            </w:r>
          </w:p>
          <w:p w14:paraId="3F9C7FC2" w14:textId="554E32E4" w:rsidR="00C63DA5" w:rsidRDefault="00C63DA5" w:rsidP="00527D2B">
            <w:pPr>
              <w:spacing w:before="120" w:after="360" w:line="256" w:lineRule="auto"/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</w:pPr>
          </w:p>
          <w:p w14:paraId="3D588CB7" w14:textId="77777777" w:rsidR="00615CC4" w:rsidRPr="00B35BAC" w:rsidRDefault="00615CC4" w:rsidP="00527D2B">
            <w:pPr>
              <w:spacing w:before="120" w:after="360" w:line="256" w:lineRule="auto"/>
              <w:rPr>
                <w:rFonts w:ascii="Corbel" w:eastAsia="Calibri" w:hAnsi="Corbel"/>
                <w:bCs/>
                <w:color w:val="404040" w:themeColor="text1" w:themeTint="BF"/>
                <w:sz w:val="22"/>
                <w:szCs w:val="22"/>
                <w:lang w:eastAsia="en-US"/>
              </w:rPr>
            </w:pPr>
          </w:p>
          <w:p w14:paraId="71DE0E0A" w14:textId="77777777" w:rsidR="00C63DA5" w:rsidRPr="00B35BAC" w:rsidRDefault="00C63DA5" w:rsidP="00C63DA5">
            <w:pPr>
              <w:spacing w:after="120" w:line="256" w:lineRule="auto"/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</w:pPr>
            <w:r w:rsidRPr="00B35BAC"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  <w:t>Podpis: ___________________________</w:t>
            </w:r>
          </w:p>
          <w:p w14:paraId="4F661E30" w14:textId="373AF17E" w:rsidR="00C63DA5" w:rsidRPr="00B35BAC" w:rsidRDefault="00C63DA5" w:rsidP="00C63DA5">
            <w:pPr>
              <w:widowControl w:val="0"/>
              <w:spacing w:after="60" w:line="256" w:lineRule="auto"/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</w:pPr>
          </w:p>
        </w:tc>
        <w:tc>
          <w:tcPr>
            <w:tcW w:w="4535" w:type="dxa"/>
          </w:tcPr>
          <w:p w14:paraId="1BA0EFA1" w14:textId="77777777" w:rsidR="00967262" w:rsidRPr="00B35BAC" w:rsidRDefault="00967262" w:rsidP="00333C6F">
            <w:pPr>
              <w:spacing w:after="120" w:line="256" w:lineRule="auto"/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</w:pPr>
          </w:p>
          <w:p w14:paraId="0815C550" w14:textId="75CD1CA8" w:rsidR="00967262" w:rsidRPr="00B35BAC" w:rsidRDefault="00967262" w:rsidP="00333C6F">
            <w:pPr>
              <w:spacing w:after="240" w:line="257" w:lineRule="auto"/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</w:pPr>
            <w:r w:rsidRPr="00B35BAC"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  <w:t>V </w:t>
            </w:r>
            <w:r w:rsidR="00527D2B" w:rsidRPr="00B35BAC"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  <w:t>Praze</w:t>
            </w:r>
            <w:r w:rsidRPr="00B35BAC"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  <w:t xml:space="preserve"> dne ______________</w:t>
            </w:r>
          </w:p>
          <w:p w14:paraId="5186280E" w14:textId="77777777" w:rsidR="000909F8" w:rsidRPr="00B35BAC" w:rsidRDefault="000909F8" w:rsidP="000909F8">
            <w:pPr>
              <w:spacing w:after="120" w:line="256" w:lineRule="auto"/>
              <w:rPr>
                <w:rFonts w:ascii="Corbel" w:eastAsia="Calibri" w:hAnsi="Corbel"/>
                <w:b/>
                <w:color w:val="404040" w:themeColor="text1" w:themeTint="BF"/>
                <w:sz w:val="22"/>
                <w:szCs w:val="22"/>
                <w:lang w:eastAsia="en-US"/>
              </w:rPr>
            </w:pPr>
            <w:r w:rsidRPr="00B35BAC">
              <w:rPr>
                <w:rFonts w:ascii="Corbel" w:eastAsia="Calibri" w:hAnsi="Corbel"/>
                <w:b/>
                <w:color w:val="404040" w:themeColor="text1" w:themeTint="BF"/>
                <w:sz w:val="22"/>
                <w:szCs w:val="22"/>
                <w:lang w:eastAsia="en-US"/>
              </w:rPr>
              <w:t xml:space="preserve">Za </w:t>
            </w:r>
            <w:r w:rsidRPr="00B35BAC">
              <w:rPr>
                <w:rFonts w:ascii="Corbel" w:hAnsi="Corbel"/>
                <w:b/>
                <w:color w:val="404040" w:themeColor="text1" w:themeTint="BF"/>
                <w:sz w:val="22"/>
                <w:szCs w:val="22"/>
              </w:rPr>
              <w:t>Oprávněnou osobu</w:t>
            </w:r>
            <w:r w:rsidRPr="00B35BAC">
              <w:rPr>
                <w:rFonts w:ascii="Corbel" w:eastAsia="Calibri" w:hAnsi="Corbel"/>
                <w:b/>
                <w:color w:val="404040" w:themeColor="text1" w:themeTint="BF"/>
                <w:sz w:val="22"/>
                <w:szCs w:val="22"/>
                <w:lang w:eastAsia="en-US"/>
              </w:rPr>
              <w:t>:</w:t>
            </w:r>
          </w:p>
          <w:p w14:paraId="525A588B" w14:textId="77777777" w:rsidR="00967262" w:rsidRPr="00B35BAC" w:rsidRDefault="00967262" w:rsidP="00333C6F">
            <w:pPr>
              <w:spacing w:before="120" w:after="360" w:line="256" w:lineRule="auto"/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</w:pPr>
          </w:p>
          <w:p w14:paraId="6F03B7CA" w14:textId="5852C5F0" w:rsidR="00967262" w:rsidRPr="00B35BAC" w:rsidRDefault="00C63DA5" w:rsidP="00333C6F">
            <w:pPr>
              <w:spacing w:after="120" w:line="256" w:lineRule="auto"/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</w:pPr>
            <w:r w:rsidRPr="00B35BAC">
              <w:rPr>
                <w:rFonts w:ascii="Corbel" w:eastAsia="Calibri" w:hAnsi="Corbel"/>
                <w:color w:val="404040" w:themeColor="text1" w:themeTint="BF"/>
                <w:sz w:val="22"/>
                <w:szCs w:val="22"/>
                <w:lang w:eastAsia="en-US"/>
              </w:rPr>
              <w:t>Podpis: ___________________________</w:t>
            </w:r>
          </w:p>
          <w:p w14:paraId="57C004FF" w14:textId="6BAF51B6" w:rsidR="00967262" w:rsidRPr="00B35BAC" w:rsidRDefault="00967262" w:rsidP="00333C6F">
            <w:pPr>
              <w:spacing w:after="120" w:line="256" w:lineRule="auto"/>
              <w:rPr>
                <w:rFonts w:ascii="Corbel" w:eastAsia="Calibri" w:hAnsi="Corbel"/>
                <w:smallCaps/>
                <w:color w:val="404040" w:themeColor="text1" w:themeTint="BF"/>
                <w:sz w:val="22"/>
                <w:szCs w:val="22"/>
                <w:lang w:eastAsia="en-US"/>
              </w:rPr>
            </w:pPr>
          </w:p>
        </w:tc>
        <w:bookmarkEnd w:id="3"/>
      </w:tr>
    </w:tbl>
    <w:p w14:paraId="1A9BEBC7" w14:textId="7A8958C5" w:rsidR="00194210" w:rsidRDefault="00194210" w:rsidP="00333C6F">
      <w:pPr>
        <w:widowControl w:val="0"/>
        <w:rPr>
          <w:rFonts w:ascii="Corbel" w:hAnsi="Corbel"/>
          <w:b/>
          <w:color w:val="404040" w:themeColor="text1" w:themeTint="BF"/>
          <w:sz w:val="22"/>
          <w:szCs w:val="22"/>
        </w:rPr>
      </w:pPr>
    </w:p>
    <w:p w14:paraId="021F7E39" w14:textId="77777777" w:rsidR="00194210" w:rsidRDefault="00194210">
      <w:pPr>
        <w:rPr>
          <w:rFonts w:ascii="Corbel" w:hAnsi="Corbel"/>
          <w:b/>
          <w:color w:val="404040" w:themeColor="text1" w:themeTint="BF"/>
          <w:sz w:val="22"/>
          <w:szCs w:val="22"/>
        </w:rPr>
      </w:pPr>
      <w:r>
        <w:rPr>
          <w:rFonts w:ascii="Corbel" w:hAnsi="Corbel"/>
          <w:b/>
          <w:color w:val="404040" w:themeColor="text1" w:themeTint="BF"/>
          <w:sz w:val="22"/>
          <w:szCs w:val="22"/>
        </w:rPr>
        <w:br w:type="page"/>
      </w:r>
    </w:p>
    <w:p w14:paraId="0D39FF8A" w14:textId="196D2487" w:rsidR="00194210" w:rsidRDefault="00194210" w:rsidP="00194210">
      <w:pPr>
        <w:pStyle w:val="Odstavecseseznamem"/>
        <w:spacing w:after="120"/>
        <w:ind w:left="567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>
        <w:rPr>
          <w:rFonts w:ascii="Corbel" w:hAnsi="Corbel"/>
          <w:color w:val="404040" w:themeColor="text1" w:themeTint="BF"/>
          <w:sz w:val="22"/>
          <w:szCs w:val="22"/>
        </w:rPr>
        <w:lastRenderedPageBreak/>
        <w:t>Příloha č. 1: Nové znění Přílohy č. 1 Smlouvy (Výpis Objednatele z obchodního rejstříku)</w:t>
      </w:r>
    </w:p>
    <w:p w14:paraId="41B022F8" w14:textId="0DB6E3CA" w:rsidR="00194210" w:rsidRDefault="003C712B" w:rsidP="00194210">
      <w:pPr>
        <w:pStyle w:val="Odstavecseseznamem"/>
        <w:spacing w:after="120"/>
        <w:ind w:left="2127" w:hanging="1560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>
        <w:rPr>
          <w:rFonts w:ascii="Corbel" w:hAnsi="Corbel"/>
          <w:noProof/>
          <w:color w:val="404040" w:themeColor="text1" w:themeTint="BF"/>
          <w:sz w:val="22"/>
          <w:szCs w:val="22"/>
        </w:rPr>
        <w:drawing>
          <wp:inline distT="0" distB="0" distL="0" distR="0" wp14:anchorId="3C4D673E" wp14:editId="0A204395">
            <wp:extent cx="5760720" cy="8152130"/>
            <wp:effectExtent l="0" t="0" r="0" b="0"/>
            <wp:docPr id="115431785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317854" name="Obrázek 115431785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34195" w14:textId="77777777" w:rsidR="003C712B" w:rsidRDefault="003C712B">
      <w:pPr>
        <w:rPr>
          <w:rFonts w:ascii="Corbel" w:hAnsi="Corbel"/>
          <w:color w:val="404040" w:themeColor="text1" w:themeTint="BF"/>
          <w:sz w:val="22"/>
          <w:szCs w:val="22"/>
        </w:rPr>
      </w:pPr>
      <w:r>
        <w:rPr>
          <w:rFonts w:ascii="Corbel" w:hAnsi="Corbel"/>
          <w:color w:val="404040" w:themeColor="text1" w:themeTint="BF"/>
          <w:sz w:val="22"/>
          <w:szCs w:val="22"/>
        </w:rPr>
        <w:br w:type="page"/>
      </w:r>
    </w:p>
    <w:p w14:paraId="5E06A775" w14:textId="540875A0" w:rsidR="003C712B" w:rsidRDefault="003C712B">
      <w:pPr>
        <w:rPr>
          <w:rFonts w:ascii="Corbel" w:hAnsi="Corbel"/>
          <w:color w:val="404040" w:themeColor="text1" w:themeTint="BF"/>
          <w:sz w:val="22"/>
          <w:szCs w:val="22"/>
        </w:rPr>
      </w:pPr>
      <w:r w:rsidRPr="003C712B">
        <w:rPr>
          <w:rFonts w:ascii="Corbel" w:hAnsi="Corbel"/>
          <w:noProof/>
          <w:color w:val="404040" w:themeColor="text1" w:themeTint="BF"/>
          <w:sz w:val="22"/>
          <w:szCs w:val="22"/>
        </w:rPr>
        <w:lastRenderedPageBreak/>
        <w:drawing>
          <wp:inline distT="0" distB="0" distL="0" distR="0" wp14:anchorId="63956F1D" wp14:editId="3FD90BCD">
            <wp:extent cx="5760720" cy="8230235"/>
            <wp:effectExtent l="0" t="0" r="5080" b="0"/>
            <wp:docPr id="1810670164" name="Obrázek 1" descr="Obsah obrázku text, papír, dopis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670164" name="Obrázek 1" descr="Obsah obrázku text, papír, dopis, Písmo&#10;&#10;Popis byl vytvořen automaticky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EF44A" w14:textId="3C77E12F" w:rsidR="00194210" w:rsidRDefault="00194210">
      <w:pPr>
        <w:rPr>
          <w:rFonts w:ascii="Corbel" w:hAnsi="Corbel"/>
          <w:color w:val="404040" w:themeColor="text1" w:themeTint="BF"/>
          <w:sz w:val="22"/>
          <w:szCs w:val="22"/>
        </w:rPr>
      </w:pPr>
      <w:r>
        <w:rPr>
          <w:rFonts w:ascii="Corbel" w:hAnsi="Corbel"/>
          <w:color w:val="404040" w:themeColor="text1" w:themeTint="BF"/>
          <w:sz w:val="22"/>
          <w:szCs w:val="22"/>
        </w:rPr>
        <w:br w:type="page"/>
      </w:r>
    </w:p>
    <w:p w14:paraId="050D18C5" w14:textId="02805A16" w:rsidR="00194210" w:rsidRDefault="00194210" w:rsidP="00194210">
      <w:pPr>
        <w:pStyle w:val="Odstavecseseznamem"/>
        <w:spacing w:after="120"/>
        <w:ind w:left="2127" w:hanging="1560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>
        <w:rPr>
          <w:rFonts w:ascii="Corbel" w:hAnsi="Corbel"/>
          <w:color w:val="404040" w:themeColor="text1" w:themeTint="BF"/>
          <w:sz w:val="22"/>
          <w:szCs w:val="22"/>
        </w:rPr>
        <w:lastRenderedPageBreak/>
        <w:t>Příloha č. 2: Nové znění Přílohy č. 5 Smlouvy (Seznam provozoven Objednatele pro účely svozu Odpadu)</w:t>
      </w:r>
    </w:p>
    <w:p w14:paraId="069C8A83" w14:textId="77777777" w:rsidR="00544F86" w:rsidRDefault="00544F86">
      <w:pPr>
        <w:rPr>
          <w:rFonts w:ascii="Corbel" w:hAnsi="Corbel"/>
          <w:color w:val="404040" w:themeColor="text1" w:themeTint="BF"/>
          <w:sz w:val="22"/>
          <w:szCs w:val="22"/>
        </w:rPr>
      </w:pPr>
    </w:p>
    <w:p w14:paraId="3E7A6B01" w14:textId="77777777" w:rsidR="00544F86" w:rsidRPr="00F42962" w:rsidRDefault="00544F86" w:rsidP="00544F86">
      <w:pPr>
        <w:rPr>
          <w:rFonts w:ascii="Corbel" w:hAnsi="Corbel" w:cs="Arial"/>
          <w:bCs/>
        </w:rPr>
      </w:pPr>
      <w:r w:rsidRPr="00F42962">
        <w:rPr>
          <w:rFonts w:ascii="Corbel" w:hAnsi="Corbel" w:cs="Arial"/>
          <w:bCs/>
        </w:rPr>
        <w:t xml:space="preserve">Příloha č. </w:t>
      </w:r>
      <w:r>
        <w:rPr>
          <w:rFonts w:ascii="Corbel" w:hAnsi="Corbel" w:cs="Arial"/>
          <w:bCs/>
        </w:rPr>
        <w:t>5</w:t>
      </w:r>
      <w:r w:rsidRPr="00F42962">
        <w:rPr>
          <w:rFonts w:ascii="Corbel" w:hAnsi="Corbel" w:cs="Arial"/>
          <w:bCs/>
        </w:rPr>
        <w:t>:</w:t>
      </w:r>
      <w:r w:rsidRPr="00F42962">
        <w:rPr>
          <w:rFonts w:ascii="Corbel" w:hAnsi="Corbel" w:cs="Arial"/>
          <w:bCs/>
        </w:rPr>
        <w:tab/>
        <w:t>Seznam provozoven Objednatele pro účely svozu Odpadu</w:t>
      </w:r>
    </w:p>
    <w:p w14:paraId="7967CDAA" w14:textId="77777777" w:rsidR="00544F86" w:rsidRPr="001B27F5" w:rsidRDefault="00544F86" w:rsidP="00544F86">
      <w:pPr>
        <w:ind w:left="1418" w:hanging="1418"/>
        <w:jc w:val="both"/>
        <w:rPr>
          <w:rFonts w:ascii="Corbel" w:hAnsi="Corbel" w:cs="Arial"/>
          <w:b/>
        </w:rPr>
      </w:pPr>
    </w:p>
    <w:p w14:paraId="1E49FDD4" w14:textId="44278CBE" w:rsidR="00544F86" w:rsidRPr="001B27F5" w:rsidRDefault="00544F86" w:rsidP="00544F86">
      <w:pPr>
        <w:rPr>
          <w:rFonts w:ascii="Corbel" w:hAnsi="Corbel" w:cs="Arial"/>
          <w:b/>
          <w:bCs/>
        </w:rPr>
      </w:pPr>
      <w:r w:rsidRPr="001B27F5">
        <w:rPr>
          <w:rFonts w:ascii="Corbel" w:hAnsi="Corbel" w:cs="Arial"/>
          <w:b/>
          <w:bCs/>
        </w:rPr>
        <w:t>Č. prodejny</w:t>
      </w:r>
      <w:r w:rsidRPr="001B27F5">
        <w:rPr>
          <w:rFonts w:ascii="Corbel" w:hAnsi="Corbel" w:cs="Arial"/>
          <w:b/>
          <w:bCs/>
        </w:rPr>
        <w:tab/>
      </w:r>
      <w:r w:rsidRPr="001B27F5">
        <w:rPr>
          <w:rFonts w:ascii="Corbel" w:hAnsi="Corbel" w:cs="Arial"/>
          <w:b/>
          <w:bCs/>
        </w:rPr>
        <w:tab/>
        <w:t>Název prodejny</w:t>
      </w:r>
      <w:r w:rsidRPr="001B27F5">
        <w:rPr>
          <w:rFonts w:ascii="Corbel" w:hAnsi="Corbel" w:cs="Arial"/>
          <w:b/>
          <w:bCs/>
        </w:rPr>
        <w:tab/>
        <w:t>Adresa</w:t>
      </w:r>
    </w:p>
    <w:p w14:paraId="179B664A" w14:textId="3C4F219A" w:rsidR="00544F86" w:rsidRPr="001B27F5" w:rsidRDefault="00544F86" w:rsidP="00544F86">
      <w:pPr>
        <w:rPr>
          <w:rFonts w:ascii="Corbel" w:hAnsi="Corbel" w:cs="Arial"/>
        </w:rPr>
      </w:pPr>
      <w:r w:rsidRPr="001B27F5">
        <w:rPr>
          <w:rFonts w:ascii="Corbel" w:hAnsi="Corbel" w:cs="Arial"/>
        </w:rPr>
        <w:t>430</w:t>
      </w:r>
      <w:r w:rsidRPr="001B27F5">
        <w:rPr>
          <w:rFonts w:ascii="Corbel" w:hAnsi="Corbel" w:cs="Arial"/>
        </w:rPr>
        <w:tab/>
      </w:r>
      <w:r w:rsidRPr="001B27F5">
        <w:rPr>
          <w:rFonts w:ascii="Corbel" w:hAnsi="Corbel" w:cs="Arial"/>
        </w:rPr>
        <w:tab/>
      </w:r>
      <w:r w:rsidRPr="001B27F5">
        <w:rPr>
          <w:rFonts w:ascii="Corbel" w:hAnsi="Corbel" w:cs="Arial"/>
        </w:rPr>
        <w:tab/>
        <w:t>Praha, Lhotecká</w:t>
      </w:r>
      <w:r w:rsidRPr="001B27F5">
        <w:rPr>
          <w:rFonts w:ascii="Corbel" w:hAnsi="Corbel" w:cs="Arial"/>
        </w:rPr>
        <w:tab/>
      </w:r>
      <w:proofErr w:type="spellStart"/>
      <w:r w:rsidRPr="001B27F5">
        <w:rPr>
          <w:rFonts w:ascii="Corbel" w:hAnsi="Corbel" w:cs="Arial"/>
        </w:rPr>
        <w:t>Lhotecká</w:t>
      </w:r>
      <w:proofErr w:type="spellEnd"/>
      <w:r w:rsidRPr="001B27F5">
        <w:rPr>
          <w:rFonts w:ascii="Corbel" w:hAnsi="Corbel" w:cs="Arial"/>
        </w:rPr>
        <w:t xml:space="preserve"> 1015, 143 12 PRAHA 4</w:t>
      </w:r>
    </w:p>
    <w:p w14:paraId="52A36DBC" w14:textId="42C8DCD9" w:rsidR="00544F86" w:rsidRPr="001B27F5" w:rsidRDefault="00544F86" w:rsidP="00544F86">
      <w:pPr>
        <w:rPr>
          <w:rFonts w:ascii="Corbel" w:hAnsi="Corbel" w:cs="Arial"/>
        </w:rPr>
      </w:pPr>
      <w:r w:rsidRPr="001B27F5">
        <w:rPr>
          <w:rFonts w:ascii="Corbel" w:hAnsi="Corbel" w:cs="Arial"/>
        </w:rPr>
        <w:t>4</w:t>
      </w:r>
      <w:r>
        <w:rPr>
          <w:rFonts w:ascii="Corbel" w:hAnsi="Corbel" w:cs="Arial"/>
        </w:rPr>
        <w:t>75</w:t>
      </w:r>
      <w:r w:rsidRPr="001B27F5">
        <w:rPr>
          <w:rFonts w:ascii="Corbel" w:hAnsi="Corbel" w:cs="Arial"/>
        </w:rPr>
        <w:tab/>
      </w:r>
      <w:r w:rsidRPr="001B27F5">
        <w:rPr>
          <w:rFonts w:ascii="Corbel" w:hAnsi="Corbel" w:cs="Arial"/>
        </w:rPr>
        <w:tab/>
      </w:r>
      <w:r w:rsidRPr="001B27F5">
        <w:rPr>
          <w:rFonts w:ascii="Corbel" w:hAnsi="Corbel" w:cs="Arial"/>
        </w:rPr>
        <w:tab/>
        <w:t xml:space="preserve">Praha, </w:t>
      </w:r>
      <w:r>
        <w:rPr>
          <w:rFonts w:ascii="Corbel" w:hAnsi="Corbel" w:cs="Arial"/>
        </w:rPr>
        <w:t>Opatovs</w:t>
      </w:r>
      <w:r w:rsidRPr="001B27F5">
        <w:rPr>
          <w:rFonts w:ascii="Corbel" w:hAnsi="Corbel" w:cs="Arial"/>
        </w:rPr>
        <w:t>ká</w:t>
      </w:r>
      <w:r w:rsidRPr="001B27F5">
        <w:rPr>
          <w:rFonts w:ascii="Corbel" w:hAnsi="Corbel" w:cs="Arial"/>
        </w:rPr>
        <w:tab/>
      </w:r>
      <w:proofErr w:type="spellStart"/>
      <w:r w:rsidRPr="00544F86">
        <w:rPr>
          <w:rFonts w:ascii="Corbel" w:hAnsi="Corbel" w:cs="Arial"/>
        </w:rPr>
        <w:t>Opatovská</w:t>
      </w:r>
      <w:proofErr w:type="spellEnd"/>
      <w:r w:rsidRPr="00544F86">
        <w:rPr>
          <w:rFonts w:ascii="Corbel" w:hAnsi="Corbel" w:cs="Arial"/>
        </w:rPr>
        <w:t xml:space="preserve"> 1753/12, 149 00 Praha – Chodov</w:t>
      </w:r>
    </w:p>
    <w:p w14:paraId="150650C2" w14:textId="0ECDC21D" w:rsidR="003C712B" w:rsidRDefault="003C712B">
      <w:pPr>
        <w:rPr>
          <w:rFonts w:ascii="Corbel" w:hAnsi="Corbel"/>
          <w:color w:val="404040" w:themeColor="text1" w:themeTint="BF"/>
          <w:sz w:val="22"/>
          <w:szCs w:val="22"/>
        </w:rPr>
      </w:pPr>
      <w:r>
        <w:rPr>
          <w:rFonts w:ascii="Corbel" w:hAnsi="Corbel"/>
          <w:color w:val="404040" w:themeColor="text1" w:themeTint="BF"/>
          <w:sz w:val="22"/>
          <w:szCs w:val="22"/>
        </w:rPr>
        <w:br w:type="page"/>
      </w:r>
    </w:p>
    <w:p w14:paraId="627BFA8C" w14:textId="6FC73A8F" w:rsidR="00194210" w:rsidRPr="00D0328C" w:rsidRDefault="00194210" w:rsidP="00194210">
      <w:pPr>
        <w:pStyle w:val="Odstavecseseznamem"/>
        <w:spacing w:after="120"/>
        <w:ind w:left="2127" w:hanging="1560"/>
        <w:contextualSpacing w:val="0"/>
        <w:jc w:val="both"/>
        <w:rPr>
          <w:rFonts w:ascii="Corbel" w:hAnsi="Corbel"/>
          <w:color w:val="404040" w:themeColor="text1" w:themeTint="BF"/>
          <w:sz w:val="22"/>
          <w:szCs w:val="22"/>
        </w:rPr>
      </w:pPr>
      <w:r>
        <w:rPr>
          <w:rFonts w:ascii="Corbel" w:hAnsi="Corbel"/>
          <w:color w:val="404040" w:themeColor="text1" w:themeTint="BF"/>
          <w:sz w:val="22"/>
          <w:szCs w:val="22"/>
        </w:rPr>
        <w:lastRenderedPageBreak/>
        <w:t>Příloha č. 3</w:t>
      </w:r>
      <w:r w:rsidR="003C712B">
        <w:rPr>
          <w:rFonts w:ascii="Corbel" w:hAnsi="Corbel"/>
          <w:color w:val="404040" w:themeColor="text1" w:themeTint="BF"/>
          <w:sz w:val="22"/>
          <w:szCs w:val="22"/>
        </w:rPr>
        <w:t>: P</w:t>
      </w:r>
      <w:r>
        <w:rPr>
          <w:rFonts w:ascii="Corbel" w:hAnsi="Corbel"/>
          <w:color w:val="404040" w:themeColor="text1" w:themeTint="BF"/>
          <w:sz w:val="22"/>
          <w:szCs w:val="22"/>
        </w:rPr>
        <w:t xml:space="preserve">lná moc pro </w:t>
      </w:r>
    </w:p>
    <w:p w14:paraId="34A00916" w14:textId="491E6B79" w:rsidR="008D4510" w:rsidRPr="00B35BAC" w:rsidRDefault="008D4510" w:rsidP="00333C6F">
      <w:pPr>
        <w:widowControl w:val="0"/>
        <w:rPr>
          <w:rFonts w:ascii="Corbel" w:hAnsi="Corbel"/>
          <w:b/>
          <w:color w:val="404040" w:themeColor="text1" w:themeTint="BF"/>
          <w:sz w:val="22"/>
          <w:szCs w:val="22"/>
        </w:rPr>
      </w:pPr>
    </w:p>
    <w:sectPr w:rsidR="008D4510" w:rsidRPr="00B35BAC" w:rsidSect="00F17A18"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F016B" w14:textId="77777777" w:rsidR="00F95D38" w:rsidRDefault="00F95D38">
      <w:r>
        <w:separator/>
      </w:r>
    </w:p>
    <w:p w14:paraId="3F462F27" w14:textId="77777777" w:rsidR="00F95D38" w:rsidRDefault="00F95D38"/>
  </w:endnote>
  <w:endnote w:type="continuationSeparator" w:id="0">
    <w:p w14:paraId="450686F0" w14:textId="77777777" w:rsidR="00F95D38" w:rsidRDefault="00F95D38">
      <w:r>
        <w:continuationSeparator/>
      </w:r>
    </w:p>
    <w:p w14:paraId="26736D59" w14:textId="77777777" w:rsidR="00F95D38" w:rsidRDefault="00F95D38"/>
  </w:endnote>
  <w:endnote w:type="continuationNotice" w:id="1">
    <w:p w14:paraId="0F0D4E79" w14:textId="77777777" w:rsidR="00F95D38" w:rsidRDefault="00F95D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rbel" w:hAnsi="Corbel" w:cs="Arial"/>
        <w:color w:val="595959" w:themeColor="text1" w:themeTint="A6"/>
        <w:sz w:val="20"/>
        <w:szCs w:val="20"/>
      </w:rPr>
      <w:id w:val="-1009050209"/>
      <w:docPartObj>
        <w:docPartGallery w:val="Page Numbers (Bottom of Page)"/>
        <w:docPartUnique/>
      </w:docPartObj>
    </w:sdtPr>
    <w:sdtContent>
      <w:sdt>
        <w:sdtPr>
          <w:rPr>
            <w:rFonts w:ascii="Corbel" w:hAnsi="Corbel" w:cs="Arial"/>
            <w:color w:val="595959" w:themeColor="text1" w:themeTint="A6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ED5E026" w14:textId="2FE7928F" w:rsidR="00E93080" w:rsidRPr="00BE3528" w:rsidRDefault="00E93080">
            <w:pPr>
              <w:pStyle w:val="Zpat"/>
              <w:jc w:val="right"/>
              <w:rPr>
                <w:rFonts w:ascii="Corbel" w:hAnsi="Corbel" w:cs="Arial"/>
                <w:color w:val="595959" w:themeColor="text1" w:themeTint="A6"/>
                <w:sz w:val="20"/>
                <w:szCs w:val="20"/>
              </w:rPr>
            </w:pPr>
            <w:r w:rsidRPr="00BE3528">
              <w:rPr>
                <w:rFonts w:ascii="Corbel" w:hAnsi="Corbel" w:cs="Arial"/>
                <w:color w:val="595959" w:themeColor="text1" w:themeTint="A6"/>
                <w:sz w:val="20"/>
                <w:szCs w:val="20"/>
              </w:rPr>
              <w:t xml:space="preserve">Stránka </w:t>
            </w:r>
            <w:r w:rsidRPr="00BE3528">
              <w:rPr>
                <w:rFonts w:ascii="Corbel" w:hAnsi="Corbel" w:cs="Arial"/>
                <w:bCs/>
                <w:color w:val="595959" w:themeColor="text1" w:themeTint="A6"/>
                <w:sz w:val="20"/>
                <w:szCs w:val="20"/>
              </w:rPr>
              <w:fldChar w:fldCharType="begin"/>
            </w:r>
            <w:r w:rsidRPr="00BE3528">
              <w:rPr>
                <w:rFonts w:ascii="Corbel" w:hAnsi="Corbel" w:cs="Arial"/>
                <w:bCs/>
                <w:color w:val="595959" w:themeColor="text1" w:themeTint="A6"/>
                <w:sz w:val="20"/>
                <w:szCs w:val="20"/>
              </w:rPr>
              <w:instrText>PAGE</w:instrText>
            </w:r>
            <w:r w:rsidRPr="00BE3528">
              <w:rPr>
                <w:rFonts w:ascii="Corbel" w:hAnsi="Corbel" w:cs="Arial"/>
                <w:bCs/>
                <w:color w:val="595959" w:themeColor="text1" w:themeTint="A6"/>
                <w:sz w:val="20"/>
                <w:szCs w:val="20"/>
              </w:rPr>
              <w:fldChar w:fldCharType="separate"/>
            </w:r>
            <w:r w:rsidR="00260A4E" w:rsidRPr="00BE3528">
              <w:rPr>
                <w:rFonts w:ascii="Corbel" w:hAnsi="Corbel" w:cs="Arial"/>
                <w:bCs/>
                <w:noProof/>
                <w:color w:val="595959" w:themeColor="text1" w:themeTint="A6"/>
                <w:sz w:val="20"/>
                <w:szCs w:val="20"/>
              </w:rPr>
              <w:t>10</w:t>
            </w:r>
            <w:r w:rsidRPr="00BE3528">
              <w:rPr>
                <w:rFonts w:ascii="Corbel" w:hAnsi="Corbel" w:cs="Arial"/>
                <w:bCs/>
                <w:color w:val="595959" w:themeColor="text1" w:themeTint="A6"/>
                <w:sz w:val="20"/>
                <w:szCs w:val="20"/>
              </w:rPr>
              <w:fldChar w:fldCharType="end"/>
            </w:r>
            <w:r w:rsidRPr="00BE3528">
              <w:rPr>
                <w:rFonts w:ascii="Corbel" w:hAnsi="Corbel" w:cs="Arial"/>
                <w:color w:val="595959" w:themeColor="text1" w:themeTint="A6"/>
                <w:sz w:val="20"/>
                <w:szCs w:val="20"/>
              </w:rPr>
              <w:t xml:space="preserve"> z </w:t>
            </w:r>
            <w:r w:rsidRPr="00BE3528">
              <w:rPr>
                <w:rFonts w:ascii="Corbel" w:hAnsi="Corbel" w:cs="Arial"/>
                <w:bCs/>
                <w:color w:val="595959" w:themeColor="text1" w:themeTint="A6"/>
                <w:sz w:val="20"/>
                <w:szCs w:val="20"/>
              </w:rPr>
              <w:fldChar w:fldCharType="begin"/>
            </w:r>
            <w:r w:rsidRPr="00BE3528">
              <w:rPr>
                <w:rFonts w:ascii="Corbel" w:hAnsi="Corbel" w:cs="Arial"/>
                <w:bCs/>
                <w:color w:val="595959" w:themeColor="text1" w:themeTint="A6"/>
                <w:sz w:val="20"/>
                <w:szCs w:val="20"/>
              </w:rPr>
              <w:instrText>NUMPAGES</w:instrText>
            </w:r>
            <w:r w:rsidRPr="00BE3528">
              <w:rPr>
                <w:rFonts w:ascii="Corbel" w:hAnsi="Corbel" w:cs="Arial"/>
                <w:bCs/>
                <w:color w:val="595959" w:themeColor="text1" w:themeTint="A6"/>
                <w:sz w:val="20"/>
                <w:szCs w:val="20"/>
              </w:rPr>
              <w:fldChar w:fldCharType="separate"/>
            </w:r>
            <w:r w:rsidR="00260A4E" w:rsidRPr="00BE3528">
              <w:rPr>
                <w:rFonts w:ascii="Corbel" w:hAnsi="Corbel" w:cs="Arial"/>
                <w:bCs/>
                <w:noProof/>
                <w:color w:val="595959" w:themeColor="text1" w:themeTint="A6"/>
                <w:sz w:val="20"/>
                <w:szCs w:val="20"/>
              </w:rPr>
              <w:t>10</w:t>
            </w:r>
            <w:r w:rsidRPr="00BE3528">
              <w:rPr>
                <w:rFonts w:ascii="Corbel" w:hAnsi="Corbel" w:cs="Arial"/>
                <w:bCs/>
                <w:color w:val="595959" w:themeColor="text1" w:themeTint="A6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7FB2E" w14:textId="77777777" w:rsidR="00F95D38" w:rsidRDefault="00F95D38">
      <w:r>
        <w:separator/>
      </w:r>
    </w:p>
    <w:p w14:paraId="63BBC742" w14:textId="77777777" w:rsidR="00F95D38" w:rsidRDefault="00F95D38"/>
  </w:footnote>
  <w:footnote w:type="continuationSeparator" w:id="0">
    <w:p w14:paraId="4168CB74" w14:textId="77777777" w:rsidR="00F95D38" w:rsidRDefault="00F95D38">
      <w:r>
        <w:continuationSeparator/>
      </w:r>
    </w:p>
    <w:p w14:paraId="6C51EFBD" w14:textId="77777777" w:rsidR="00F95D38" w:rsidRDefault="00F95D38"/>
  </w:footnote>
  <w:footnote w:type="continuationNotice" w:id="1">
    <w:p w14:paraId="7380DF59" w14:textId="77777777" w:rsidR="00F95D38" w:rsidRDefault="00F95D3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49EF"/>
    <w:multiLevelType w:val="hybridMultilevel"/>
    <w:tmpl w:val="1CF42E2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9AA7AD0"/>
    <w:multiLevelType w:val="multilevel"/>
    <w:tmpl w:val="728025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Styl3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09E422D"/>
    <w:multiLevelType w:val="multilevel"/>
    <w:tmpl w:val="BB0AFE14"/>
    <w:styleLink w:val="Styl1"/>
    <w:lvl w:ilvl="0">
      <w:start w:val="1"/>
      <w:numFmt w:val="decimal"/>
      <w:lvlText w:val="Článek %1"/>
      <w:lvlJc w:val="left"/>
      <w:pPr>
        <w:tabs>
          <w:tab w:val="num" w:pos="108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DB258D"/>
    <w:multiLevelType w:val="hybridMultilevel"/>
    <w:tmpl w:val="768097A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53D03"/>
    <w:multiLevelType w:val="hybridMultilevel"/>
    <w:tmpl w:val="6368F552"/>
    <w:lvl w:ilvl="0" w:tplc="0405000B">
      <w:start w:val="1"/>
      <w:numFmt w:val="bullet"/>
      <w:lvlText w:val=""/>
      <w:lvlJc w:val="left"/>
      <w:pPr>
        <w:ind w:left="150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5" w15:restartNumberingAfterBreak="0">
    <w:nsid w:val="23A8166B"/>
    <w:multiLevelType w:val="hybridMultilevel"/>
    <w:tmpl w:val="BCC42EEA"/>
    <w:lvl w:ilvl="0" w:tplc="2EB6424C">
      <w:start w:val="3"/>
      <w:numFmt w:val="decimal"/>
      <w:lvlText w:val="%1.1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D5713"/>
    <w:multiLevelType w:val="multilevel"/>
    <w:tmpl w:val="90C2F85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94B3C8D"/>
    <w:multiLevelType w:val="multilevel"/>
    <w:tmpl w:val="2ECE207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2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B7F4652"/>
    <w:multiLevelType w:val="multilevel"/>
    <w:tmpl w:val="E1C02C2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FB82C00"/>
    <w:multiLevelType w:val="hybridMultilevel"/>
    <w:tmpl w:val="FC8C4210"/>
    <w:lvl w:ilvl="0" w:tplc="88ACBA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6F85755"/>
    <w:multiLevelType w:val="hybridMultilevel"/>
    <w:tmpl w:val="37F62334"/>
    <w:lvl w:ilvl="0" w:tplc="04050019">
      <w:start w:val="1"/>
      <w:numFmt w:val="lowerLetter"/>
      <w:lvlText w:val="%1."/>
      <w:lvlJc w:val="left"/>
      <w:pPr>
        <w:ind w:left="785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2D55F2"/>
    <w:multiLevelType w:val="hybridMultilevel"/>
    <w:tmpl w:val="7CAA0AF2"/>
    <w:lvl w:ilvl="0" w:tplc="256288AE">
      <w:start w:val="1"/>
      <w:numFmt w:val="decimal"/>
      <w:pStyle w:val="11Odstavce"/>
      <w:lvlText w:val="1.%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A3789A34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sz w:val="22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AB39BD"/>
    <w:multiLevelType w:val="multilevel"/>
    <w:tmpl w:val="5C20D016"/>
    <w:lvl w:ilvl="0">
      <w:start w:val="1"/>
      <w:numFmt w:val="decimal"/>
      <w:pStyle w:val="1lnky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</w:rPr>
    </w:lvl>
  </w:abstractNum>
  <w:abstractNum w:abstractNumId="13" w15:restartNumberingAfterBreak="0">
    <w:nsid w:val="57A05B45"/>
    <w:multiLevelType w:val="hybridMultilevel"/>
    <w:tmpl w:val="AF304FAA"/>
    <w:lvl w:ilvl="0" w:tplc="F25C711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84384D"/>
    <w:multiLevelType w:val="hybridMultilevel"/>
    <w:tmpl w:val="510813C0"/>
    <w:lvl w:ilvl="0" w:tplc="04050005">
      <w:start w:val="1"/>
      <w:numFmt w:val="bullet"/>
      <w:lvlText w:val=""/>
      <w:lvlJc w:val="left"/>
      <w:pPr>
        <w:ind w:left="135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15" w15:restartNumberingAfterBreak="0">
    <w:nsid w:val="5EF5350B"/>
    <w:multiLevelType w:val="multilevel"/>
    <w:tmpl w:val="B388D4A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03B7990"/>
    <w:multiLevelType w:val="multilevel"/>
    <w:tmpl w:val="14985092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Times New Roman" w:hAnsi="Times New Roman" w:cs="Times New Roman"/>
        <w:b/>
        <w:bCs w:val="0"/>
        <w:i/>
        <w:iCs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zmezer"/>
      <w:lvlText w:val="%1.%2."/>
      <w:lvlJc w:val="left"/>
      <w:pPr>
        <w:ind w:left="792" w:hanging="432"/>
      </w:pPr>
      <w:rPr>
        <w:b w:val="0"/>
        <w:i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8E56882"/>
    <w:multiLevelType w:val="hybridMultilevel"/>
    <w:tmpl w:val="053E8D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903AC"/>
    <w:multiLevelType w:val="hybridMultilevel"/>
    <w:tmpl w:val="363ABEEE"/>
    <w:lvl w:ilvl="0" w:tplc="BCA21AC0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709616F"/>
    <w:multiLevelType w:val="hybridMultilevel"/>
    <w:tmpl w:val="6736EF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52B1DA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3F35C3"/>
    <w:multiLevelType w:val="multilevel"/>
    <w:tmpl w:val="8F845F9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04"/>
        </w:tabs>
        <w:ind w:left="1004" w:hanging="720"/>
      </w:pPr>
    </w:lvl>
    <w:lvl w:ilvl="4">
      <w:start w:val="1"/>
      <w:numFmt w:val="decimal"/>
      <w:lvlText w:val="%1.%2.%3.%4.%5."/>
      <w:lvlJc w:val="left"/>
      <w:pPr>
        <w:tabs>
          <w:tab w:val="num" w:pos="1364"/>
        </w:tabs>
        <w:ind w:left="1364" w:hanging="1080"/>
      </w:pPr>
    </w:lvl>
    <w:lvl w:ilvl="5">
      <w:start w:val="1"/>
      <w:numFmt w:val="decimal"/>
      <w:lvlText w:val="%1.%2.%3.%4.%5.%6."/>
      <w:lvlJc w:val="left"/>
      <w:pPr>
        <w:tabs>
          <w:tab w:val="num" w:pos="1364"/>
        </w:tabs>
        <w:ind w:left="136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724"/>
        </w:tabs>
        <w:ind w:left="172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084"/>
        </w:tabs>
        <w:ind w:left="2084" w:hanging="1800"/>
      </w:pPr>
    </w:lvl>
  </w:abstractNum>
  <w:abstractNum w:abstractNumId="21" w15:restartNumberingAfterBreak="0">
    <w:nsid w:val="7B385CA2"/>
    <w:multiLevelType w:val="multilevel"/>
    <w:tmpl w:val="41D2704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43438895">
    <w:abstractNumId w:val="7"/>
  </w:num>
  <w:num w:numId="2" w16cid:durableId="146939583">
    <w:abstractNumId w:val="1"/>
  </w:num>
  <w:num w:numId="3" w16cid:durableId="1310550919">
    <w:abstractNumId w:val="2"/>
  </w:num>
  <w:num w:numId="4" w16cid:durableId="1719426804">
    <w:abstractNumId w:val="10"/>
  </w:num>
  <w:num w:numId="5" w16cid:durableId="1965693504">
    <w:abstractNumId w:val="13"/>
  </w:num>
  <w:num w:numId="6" w16cid:durableId="614555582">
    <w:abstractNumId w:val="4"/>
  </w:num>
  <w:num w:numId="7" w16cid:durableId="320239607">
    <w:abstractNumId w:val="16"/>
  </w:num>
  <w:num w:numId="8" w16cid:durableId="1013453260">
    <w:abstractNumId w:val="11"/>
  </w:num>
  <w:num w:numId="9" w16cid:durableId="1950428337">
    <w:abstractNumId w:val="12"/>
  </w:num>
  <w:num w:numId="10" w16cid:durableId="516432039">
    <w:abstractNumId w:val="17"/>
  </w:num>
  <w:num w:numId="11" w16cid:durableId="1017270101">
    <w:abstractNumId w:val="16"/>
  </w:num>
  <w:num w:numId="12" w16cid:durableId="416678929">
    <w:abstractNumId w:val="16"/>
  </w:num>
  <w:num w:numId="13" w16cid:durableId="2121097775">
    <w:abstractNumId w:val="19"/>
  </w:num>
  <w:num w:numId="14" w16cid:durableId="1988512161">
    <w:abstractNumId w:val="16"/>
  </w:num>
  <w:num w:numId="15" w16cid:durableId="1762412514">
    <w:abstractNumId w:val="16"/>
  </w:num>
  <w:num w:numId="16" w16cid:durableId="1235705837">
    <w:abstractNumId w:val="16"/>
  </w:num>
  <w:num w:numId="17" w16cid:durableId="919482750">
    <w:abstractNumId w:val="16"/>
  </w:num>
  <w:num w:numId="18" w16cid:durableId="1834373775">
    <w:abstractNumId w:val="16"/>
  </w:num>
  <w:num w:numId="19" w16cid:durableId="13369578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41514209">
    <w:abstractNumId w:val="0"/>
  </w:num>
  <w:num w:numId="21" w16cid:durableId="2114205874">
    <w:abstractNumId w:val="14"/>
  </w:num>
  <w:num w:numId="22" w16cid:durableId="1695306290">
    <w:abstractNumId w:val="16"/>
  </w:num>
  <w:num w:numId="23" w16cid:durableId="500436840">
    <w:abstractNumId w:val="15"/>
  </w:num>
  <w:num w:numId="24" w16cid:durableId="2109158089">
    <w:abstractNumId w:val="18"/>
  </w:num>
  <w:num w:numId="25" w16cid:durableId="908613090">
    <w:abstractNumId w:val="5"/>
  </w:num>
  <w:num w:numId="26" w16cid:durableId="997728689">
    <w:abstractNumId w:val="8"/>
  </w:num>
  <w:num w:numId="27" w16cid:durableId="1346401700">
    <w:abstractNumId w:val="6"/>
  </w:num>
  <w:num w:numId="28" w16cid:durableId="1902017386">
    <w:abstractNumId w:val="16"/>
  </w:num>
  <w:num w:numId="29" w16cid:durableId="2064789541">
    <w:abstractNumId w:val="16"/>
  </w:num>
  <w:num w:numId="30" w16cid:durableId="5579382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89241367">
    <w:abstractNumId w:val="16"/>
  </w:num>
  <w:num w:numId="32" w16cid:durableId="408844102">
    <w:abstractNumId w:val="16"/>
  </w:num>
  <w:num w:numId="33" w16cid:durableId="612907468">
    <w:abstractNumId w:val="16"/>
  </w:num>
  <w:num w:numId="34" w16cid:durableId="840201625">
    <w:abstractNumId w:val="21"/>
  </w:num>
  <w:num w:numId="35" w16cid:durableId="1668092105">
    <w:abstractNumId w:val="16"/>
  </w:num>
  <w:num w:numId="36" w16cid:durableId="901645674">
    <w:abstractNumId w:val="16"/>
  </w:num>
  <w:num w:numId="37" w16cid:durableId="1259095092">
    <w:abstractNumId w:val="16"/>
  </w:num>
  <w:num w:numId="38" w16cid:durableId="1101561827">
    <w:abstractNumId w:val="16"/>
  </w:num>
  <w:num w:numId="39" w16cid:durableId="831992522">
    <w:abstractNumId w:val="16"/>
  </w:num>
  <w:num w:numId="40" w16cid:durableId="1559435409">
    <w:abstractNumId w:val="3"/>
  </w:num>
  <w:num w:numId="41" w16cid:durableId="739598714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BDC"/>
    <w:rsid w:val="0001367B"/>
    <w:rsid w:val="00014930"/>
    <w:rsid w:val="00014D75"/>
    <w:rsid w:val="00015E64"/>
    <w:rsid w:val="00017015"/>
    <w:rsid w:val="00034D14"/>
    <w:rsid w:val="000362AB"/>
    <w:rsid w:val="00041BE2"/>
    <w:rsid w:val="00051431"/>
    <w:rsid w:val="00051AE1"/>
    <w:rsid w:val="0006284A"/>
    <w:rsid w:val="0006744D"/>
    <w:rsid w:val="00071226"/>
    <w:rsid w:val="00074951"/>
    <w:rsid w:val="0007722E"/>
    <w:rsid w:val="00077965"/>
    <w:rsid w:val="000803B3"/>
    <w:rsid w:val="00081198"/>
    <w:rsid w:val="0009038B"/>
    <w:rsid w:val="000906BA"/>
    <w:rsid w:val="000909F8"/>
    <w:rsid w:val="00091CB6"/>
    <w:rsid w:val="00096D0A"/>
    <w:rsid w:val="00097ECB"/>
    <w:rsid w:val="00097F0E"/>
    <w:rsid w:val="000A2221"/>
    <w:rsid w:val="000A2C50"/>
    <w:rsid w:val="000A33DF"/>
    <w:rsid w:val="000B7B05"/>
    <w:rsid w:val="000C3528"/>
    <w:rsid w:val="000D1CA0"/>
    <w:rsid w:val="000D24F7"/>
    <w:rsid w:val="000E3730"/>
    <w:rsid w:val="000E5397"/>
    <w:rsid w:val="000E5D42"/>
    <w:rsid w:val="000E5F44"/>
    <w:rsid w:val="000F3D3B"/>
    <w:rsid w:val="001001A2"/>
    <w:rsid w:val="00100952"/>
    <w:rsid w:val="00101E7C"/>
    <w:rsid w:val="00102E7E"/>
    <w:rsid w:val="00103738"/>
    <w:rsid w:val="00106F00"/>
    <w:rsid w:val="00111C43"/>
    <w:rsid w:val="001133DB"/>
    <w:rsid w:val="00115865"/>
    <w:rsid w:val="0011740A"/>
    <w:rsid w:val="00121B4A"/>
    <w:rsid w:val="00123E60"/>
    <w:rsid w:val="001259F2"/>
    <w:rsid w:val="00125A5C"/>
    <w:rsid w:val="001268B6"/>
    <w:rsid w:val="00147979"/>
    <w:rsid w:val="00150D2A"/>
    <w:rsid w:val="00151A3B"/>
    <w:rsid w:val="001570C3"/>
    <w:rsid w:val="00164288"/>
    <w:rsid w:val="00164E05"/>
    <w:rsid w:val="0016765D"/>
    <w:rsid w:val="00170494"/>
    <w:rsid w:val="00171D58"/>
    <w:rsid w:val="001774C2"/>
    <w:rsid w:val="00177B8A"/>
    <w:rsid w:val="00180AD5"/>
    <w:rsid w:val="00181DB9"/>
    <w:rsid w:val="001845F3"/>
    <w:rsid w:val="00185942"/>
    <w:rsid w:val="001877D0"/>
    <w:rsid w:val="0019075A"/>
    <w:rsid w:val="0019302C"/>
    <w:rsid w:val="00194210"/>
    <w:rsid w:val="00194C4B"/>
    <w:rsid w:val="00195A6C"/>
    <w:rsid w:val="001B3806"/>
    <w:rsid w:val="001C245E"/>
    <w:rsid w:val="001C4E9C"/>
    <w:rsid w:val="001C5A25"/>
    <w:rsid w:val="001D09B9"/>
    <w:rsid w:val="001D0C50"/>
    <w:rsid w:val="001D1059"/>
    <w:rsid w:val="001D5C3C"/>
    <w:rsid w:val="001D6D00"/>
    <w:rsid w:val="001E36EC"/>
    <w:rsid w:val="001E5AA4"/>
    <w:rsid w:val="001E6593"/>
    <w:rsid w:val="00206DA8"/>
    <w:rsid w:val="0020759A"/>
    <w:rsid w:val="002104F8"/>
    <w:rsid w:val="002110CC"/>
    <w:rsid w:val="00212BDC"/>
    <w:rsid w:val="00213B67"/>
    <w:rsid w:val="00214794"/>
    <w:rsid w:val="002223EF"/>
    <w:rsid w:val="00222B51"/>
    <w:rsid w:val="0022310D"/>
    <w:rsid w:val="00224D86"/>
    <w:rsid w:val="00225A6A"/>
    <w:rsid w:val="00225D50"/>
    <w:rsid w:val="00227EA6"/>
    <w:rsid w:val="00232ACC"/>
    <w:rsid w:val="002349D7"/>
    <w:rsid w:val="00237663"/>
    <w:rsid w:val="00237F7C"/>
    <w:rsid w:val="00242521"/>
    <w:rsid w:val="002468F6"/>
    <w:rsid w:val="002533E8"/>
    <w:rsid w:val="00254019"/>
    <w:rsid w:val="00256692"/>
    <w:rsid w:val="00256A87"/>
    <w:rsid w:val="00260A4E"/>
    <w:rsid w:val="0026240F"/>
    <w:rsid w:val="00263CAA"/>
    <w:rsid w:val="00270F7F"/>
    <w:rsid w:val="00274325"/>
    <w:rsid w:val="0027465D"/>
    <w:rsid w:val="00276ACC"/>
    <w:rsid w:val="00280D0C"/>
    <w:rsid w:val="002837D5"/>
    <w:rsid w:val="0028413F"/>
    <w:rsid w:val="00284A3E"/>
    <w:rsid w:val="00287C23"/>
    <w:rsid w:val="002902F8"/>
    <w:rsid w:val="00292BA4"/>
    <w:rsid w:val="00294255"/>
    <w:rsid w:val="00296F6C"/>
    <w:rsid w:val="002A4B6D"/>
    <w:rsid w:val="002B0CC8"/>
    <w:rsid w:val="002B6D1C"/>
    <w:rsid w:val="002C5235"/>
    <w:rsid w:val="002C5D91"/>
    <w:rsid w:val="002C6BA2"/>
    <w:rsid w:val="002C71E6"/>
    <w:rsid w:val="002D2139"/>
    <w:rsid w:val="002D6A35"/>
    <w:rsid w:val="002E21C5"/>
    <w:rsid w:val="002E5759"/>
    <w:rsid w:val="002E7B65"/>
    <w:rsid w:val="002F292E"/>
    <w:rsid w:val="002F2A4C"/>
    <w:rsid w:val="002F7D98"/>
    <w:rsid w:val="00301A04"/>
    <w:rsid w:val="0030435C"/>
    <w:rsid w:val="00305CCA"/>
    <w:rsid w:val="00306272"/>
    <w:rsid w:val="003063E6"/>
    <w:rsid w:val="00307A62"/>
    <w:rsid w:val="00313CE9"/>
    <w:rsid w:val="003252AA"/>
    <w:rsid w:val="00333C6F"/>
    <w:rsid w:val="00334B90"/>
    <w:rsid w:val="0033694B"/>
    <w:rsid w:val="003376FE"/>
    <w:rsid w:val="00340A70"/>
    <w:rsid w:val="0034121C"/>
    <w:rsid w:val="0034460E"/>
    <w:rsid w:val="003448F8"/>
    <w:rsid w:val="003509CD"/>
    <w:rsid w:val="0035232C"/>
    <w:rsid w:val="00357112"/>
    <w:rsid w:val="00361D8E"/>
    <w:rsid w:val="0036484C"/>
    <w:rsid w:val="00364899"/>
    <w:rsid w:val="00365A4F"/>
    <w:rsid w:val="0037216D"/>
    <w:rsid w:val="0037551E"/>
    <w:rsid w:val="00380480"/>
    <w:rsid w:val="00380D08"/>
    <w:rsid w:val="00381F7F"/>
    <w:rsid w:val="00382806"/>
    <w:rsid w:val="00385041"/>
    <w:rsid w:val="003859AE"/>
    <w:rsid w:val="00386D0C"/>
    <w:rsid w:val="00387172"/>
    <w:rsid w:val="003875D8"/>
    <w:rsid w:val="003878D1"/>
    <w:rsid w:val="003952F7"/>
    <w:rsid w:val="00397943"/>
    <w:rsid w:val="003B5007"/>
    <w:rsid w:val="003B593B"/>
    <w:rsid w:val="003B7592"/>
    <w:rsid w:val="003C2B75"/>
    <w:rsid w:val="003C32AD"/>
    <w:rsid w:val="003C4744"/>
    <w:rsid w:val="003C712B"/>
    <w:rsid w:val="003C7849"/>
    <w:rsid w:val="003D2667"/>
    <w:rsid w:val="003D284C"/>
    <w:rsid w:val="003D71E6"/>
    <w:rsid w:val="003E0C25"/>
    <w:rsid w:val="003E2344"/>
    <w:rsid w:val="003E65D5"/>
    <w:rsid w:val="003F09BC"/>
    <w:rsid w:val="003F44C1"/>
    <w:rsid w:val="003F57DD"/>
    <w:rsid w:val="004051DF"/>
    <w:rsid w:val="004054B4"/>
    <w:rsid w:val="00407525"/>
    <w:rsid w:val="00411C45"/>
    <w:rsid w:val="004260FF"/>
    <w:rsid w:val="004274C2"/>
    <w:rsid w:val="00430F05"/>
    <w:rsid w:val="004322F7"/>
    <w:rsid w:val="00434562"/>
    <w:rsid w:val="0043664A"/>
    <w:rsid w:val="004367F8"/>
    <w:rsid w:val="00437FBB"/>
    <w:rsid w:val="0044007E"/>
    <w:rsid w:val="00442FA9"/>
    <w:rsid w:val="00445F1B"/>
    <w:rsid w:val="004568CE"/>
    <w:rsid w:val="00457670"/>
    <w:rsid w:val="00457A5A"/>
    <w:rsid w:val="004641CE"/>
    <w:rsid w:val="00464BD0"/>
    <w:rsid w:val="004672A9"/>
    <w:rsid w:val="00467BE1"/>
    <w:rsid w:val="00472507"/>
    <w:rsid w:val="004736D1"/>
    <w:rsid w:val="00473A8D"/>
    <w:rsid w:val="004763AA"/>
    <w:rsid w:val="00482297"/>
    <w:rsid w:val="00490E35"/>
    <w:rsid w:val="004923D8"/>
    <w:rsid w:val="00492C14"/>
    <w:rsid w:val="00494333"/>
    <w:rsid w:val="00495EFA"/>
    <w:rsid w:val="004B30CD"/>
    <w:rsid w:val="004B36A8"/>
    <w:rsid w:val="004B4D48"/>
    <w:rsid w:val="004C4943"/>
    <w:rsid w:val="004C6148"/>
    <w:rsid w:val="004D43B5"/>
    <w:rsid w:val="004D55F1"/>
    <w:rsid w:val="004D5B95"/>
    <w:rsid w:val="004E54D2"/>
    <w:rsid w:val="004F3D59"/>
    <w:rsid w:val="004F7052"/>
    <w:rsid w:val="00504C9C"/>
    <w:rsid w:val="005103F2"/>
    <w:rsid w:val="00512A5D"/>
    <w:rsid w:val="0051457D"/>
    <w:rsid w:val="0051733E"/>
    <w:rsid w:val="00520E5E"/>
    <w:rsid w:val="00523A1F"/>
    <w:rsid w:val="00524EFD"/>
    <w:rsid w:val="00525D26"/>
    <w:rsid w:val="00527D2B"/>
    <w:rsid w:val="005307B1"/>
    <w:rsid w:val="0053349A"/>
    <w:rsid w:val="00535CCE"/>
    <w:rsid w:val="005360FD"/>
    <w:rsid w:val="00544F86"/>
    <w:rsid w:val="00545B66"/>
    <w:rsid w:val="00555A02"/>
    <w:rsid w:val="00555E4B"/>
    <w:rsid w:val="00555F9F"/>
    <w:rsid w:val="00556585"/>
    <w:rsid w:val="00557E60"/>
    <w:rsid w:val="00560A27"/>
    <w:rsid w:val="00561C3D"/>
    <w:rsid w:val="00565702"/>
    <w:rsid w:val="00571BC1"/>
    <w:rsid w:val="005802E8"/>
    <w:rsid w:val="005808EB"/>
    <w:rsid w:val="00580D09"/>
    <w:rsid w:val="00583F1C"/>
    <w:rsid w:val="005873DA"/>
    <w:rsid w:val="00596692"/>
    <w:rsid w:val="005972A1"/>
    <w:rsid w:val="005974D1"/>
    <w:rsid w:val="005A1F45"/>
    <w:rsid w:val="005A5284"/>
    <w:rsid w:val="005A5F84"/>
    <w:rsid w:val="005A761D"/>
    <w:rsid w:val="005B1D5B"/>
    <w:rsid w:val="005B45EC"/>
    <w:rsid w:val="005C47AC"/>
    <w:rsid w:val="005D12A4"/>
    <w:rsid w:val="005D6A23"/>
    <w:rsid w:val="005E2269"/>
    <w:rsid w:val="005E25F5"/>
    <w:rsid w:val="005E48EC"/>
    <w:rsid w:val="005E61F3"/>
    <w:rsid w:val="005F4DAB"/>
    <w:rsid w:val="005F503D"/>
    <w:rsid w:val="005F6133"/>
    <w:rsid w:val="005F6717"/>
    <w:rsid w:val="005F7385"/>
    <w:rsid w:val="0060219E"/>
    <w:rsid w:val="00603FB5"/>
    <w:rsid w:val="0060514C"/>
    <w:rsid w:val="006068CF"/>
    <w:rsid w:val="00607F71"/>
    <w:rsid w:val="006134F9"/>
    <w:rsid w:val="00615CC4"/>
    <w:rsid w:val="00624DE2"/>
    <w:rsid w:val="0062652B"/>
    <w:rsid w:val="006311AA"/>
    <w:rsid w:val="00635AE0"/>
    <w:rsid w:val="00643645"/>
    <w:rsid w:val="00645896"/>
    <w:rsid w:val="00645AF4"/>
    <w:rsid w:val="00646018"/>
    <w:rsid w:val="00652E2F"/>
    <w:rsid w:val="006567DD"/>
    <w:rsid w:val="00663AE0"/>
    <w:rsid w:val="00670208"/>
    <w:rsid w:val="00693E22"/>
    <w:rsid w:val="006A01DE"/>
    <w:rsid w:val="006A1DDC"/>
    <w:rsid w:val="006A3704"/>
    <w:rsid w:val="006B1E47"/>
    <w:rsid w:val="006B3ED6"/>
    <w:rsid w:val="006C0242"/>
    <w:rsid w:val="006C1DC8"/>
    <w:rsid w:val="006C7FF1"/>
    <w:rsid w:val="006D1EBE"/>
    <w:rsid w:val="006D2570"/>
    <w:rsid w:val="006D27C2"/>
    <w:rsid w:val="006D47D2"/>
    <w:rsid w:val="006D7163"/>
    <w:rsid w:val="006E1152"/>
    <w:rsid w:val="006E2329"/>
    <w:rsid w:val="006E2EC6"/>
    <w:rsid w:val="006E5B75"/>
    <w:rsid w:val="006E64ED"/>
    <w:rsid w:val="00701DAC"/>
    <w:rsid w:val="007024DD"/>
    <w:rsid w:val="00707C25"/>
    <w:rsid w:val="00707F48"/>
    <w:rsid w:val="00710FBE"/>
    <w:rsid w:val="00711C0E"/>
    <w:rsid w:val="00713BF4"/>
    <w:rsid w:val="007151BF"/>
    <w:rsid w:val="0072031E"/>
    <w:rsid w:val="00720664"/>
    <w:rsid w:val="00720D21"/>
    <w:rsid w:val="00722D1A"/>
    <w:rsid w:val="007239BE"/>
    <w:rsid w:val="00725B4F"/>
    <w:rsid w:val="0073430A"/>
    <w:rsid w:val="007357E5"/>
    <w:rsid w:val="00740EE6"/>
    <w:rsid w:val="00741A13"/>
    <w:rsid w:val="00743DB5"/>
    <w:rsid w:val="00753B5E"/>
    <w:rsid w:val="00757539"/>
    <w:rsid w:val="007610B5"/>
    <w:rsid w:val="00763A8F"/>
    <w:rsid w:val="007648D6"/>
    <w:rsid w:val="00765C10"/>
    <w:rsid w:val="00765C77"/>
    <w:rsid w:val="00766A7F"/>
    <w:rsid w:val="007704FE"/>
    <w:rsid w:val="00771F2B"/>
    <w:rsid w:val="00776EDD"/>
    <w:rsid w:val="007826B9"/>
    <w:rsid w:val="00791DEB"/>
    <w:rsid w:val="007935FB"/>
    <w:rsid w:val="007B3C00"/>
    <w:rsid w:val="007B41C5"/>
    <w:rsid w:val="007C1349"/>
    <w:rsid w:val="007C4389"/>
    <w:rsid w:val="007C646A"/>
    <w:rsid w:val="007C6C9E"/>
    <w:rsid w:val="007D0E3A"/>
    <w:rsid w:val="007D4815"/>
    <w:rsid w:val="007D579B"/>
    <w:rsid w:val="007D7D46"/>
    <w:rsid w:val="007E41D5"/>
    <w:rsid w:val="007E6A51"/>
    <w:rsid w:val="007E7496"/>
    <w:rsid w:val="007F069B"/>
    <w:rsid w:val="007F1A21"/>
    <w:rsid w:val="007F1ADD"/>
    <w:rsid w:val="007F6EF4"/>
    <w:rsid w:val="007F7569"/>
    <w:rsid w:val="00804B0E"/>
    <w:rsid w:val="00807E40"/>
    <w:rsid w:val="00807F6F"/>
    <w:rsid w:val="008121CB"/>
    <w:rsid w:val="00826914"/>
    <w:rsid w:val="00830537"/>
    <w:rsid w:val="00832027"/>
    <w:rsid w:val="0083209F"/>
    <w:rsid w:val="0083561E"/>
    <w:rsid w:val="00835E19"/>
    <w:rsid w:val="00836523"/>
    <w:rsid w:val="00837DB3"/>
    <w:rsid w:val="00844C47"/>
    <w:rsid w:val="00846109"/>
    <w:rsid w:val="00852243"/>
    <w:rsid w:val="00855BB4"/>
    <w:rsid w:val="008561D0"/>
    <w:rsid w:val="00856AD6"/>
    <w:rsid w:val="0086365E"/>
    <w:rsid w:val="00863902"/>
    <w:rsid w:val="008646AE"/>
    <w:rsid w:val="00867FF5"/>
    <w:rsid w:val="00872111"/>
    <w:rsid w:val="00874AF5"/>
    <w:rsid w:val="008773FA"/>
    <w:rsid w:val="00883092"/>
    <w:rsid w:val="00883F98"/>
    <w:rsid w:val="008932A8"/>
    <w:rsid w:val="00894D0B"/>
    <w:rsid w:val="00895CA9"/>
    <w:rsid w:val="008972BC"/>
    <w:rsid w:val="008A3B62"/>
    <w:rsid w:val="008A46FD"/>
    <w:rsid w:val="008A480E"/>
    <w:rsid w:val="008B104C"/>
    <w:rsid w:val="008B50BE"/>
    <w:rsid w:val="008B57F0"/>
    <w:rsid w:val="008B5A01"/>
    <w:rsid w:val="008C180B"/>
    <w:rsid w:val="008C78A1"/>
    <w:rsid w:val="008C792C"/>
    <w:rsid w:val="008D18B9"/>
    <w:rsid w:val="008D1C9D"/>
    <w:rsid w:val="008D4510"/>
    <w:rsid w:val="008E2928"/>
    <w:rsid w:val="008E3F90"/>
    <w:rsid w:val="008E4DDF"/>
    <w:rsid w:val="008F162A"/>
    <w:rsid w:val="008F2688"/>
    <w:rsid w:val="008F5D44"/>
    <w:rsid w:val="008F76BF"/>
    <w:rsid w:val="009005CE"/>
    <w:rsid w:val="00912B44"/>
    <w:rsid w:val="00912E34"/>
    <w:rsid w:val="009156A4"/>
    <w:rsid w:val="00915954"/>
    <w:rsid w:val="0093029B"/>
    <w:rsid w:val="00930955"/>
    <w:rsid w:val="00933374"/>
    <w:rsid w:val="00943ABB"/>
    <w:rsid w:val="009440E0"/>
    <w:rsid w:val="00944FC7"/>
    <w:rsid w:val="00947483"/>
    <w:rsid w:val="00947552"/>
    <w:rsid w:val="00950853"/>
    <w:rsid w:val="00951FDD"/>
    <w:rsid w:val="009520F7"/>
    <w:rsid w:val="00952C1D"/>
    <w:rsid w:val="00955726"/>
    <w:rsid w:val="00956C91"/>
    <w:rsid w:val="00956D4E"/>
    <w:rsid w:val="00956ECB"/>
    <w:rsid w:val="00963B44"/>
    <w:rsid w:val="00964005"/>
    <w:rsid w:val="00965DA8"/>
    <w:rsid w:val="0096626A"/>
    <w:rsid w:val="00967262"/>
    <w:rsid w:val="009700F7"/>
    <w:rsid w:val="0097098F"/>
    <w:rsid w:val="00972560"/>
    <w:rsid w:val="0097484A"/>
    <w:rsid w:val="00974A71"/>
    <w:rsid w:val="0097527D"/>
    <w:rsid w:val="00976E87"/>
    <w:rsid w:val="00981C12"/>
    <w:rsid w:val="00982C2B"/>
    <w:rsid w:val="0098655F"/>
    <w:rsid w:val="00986B25"/>
    <w:rsid w:val="0099451D"/>
    <w:rsid w:val="0099725E"/>
    <w:rsid w:val="009A1EE3"/>
    <w:rsid w:val="009A4E44"/>
    <w:rsid w:val="009B259B"/>
    <w:rsid w:val="009B323B"/>
    <w:rsid w:val="009B6C71"/>
    <w:rsid w:val="009C1BCA"/>
    <w:rsid w:val="009C446E"/>
    <w:rsid w:val="009D4F74"/>
    <w:rsid w:val="009F024F"/>
    <w:rsid w:val="009F3C51"/>
    <w:rsid w:val="009F62D9"/>
    <w:rsid w:val="00A01151"/>
    <w:rsid w:val="00A03DF7"/>
    <w:rsid w:val="00A04754"/>
    <w:rsid w:val="00A06D5F"/>
    <w:rsid w:val="00A06F54"/>
    <w:rsid w:val="00A116C3"/>
    <w:rsid w:val="00A12E25"/>
    <w:rsid w:val="00A21433"/>
    <w:rsid w:val="00A21E9B"/>
    <w:rsid w:val="00A31ED8"/>
    <w:rsid w:val="00A35E01"/>
    <w:rsid w:val="00A4109B"/>
    <w:rsid w:val="00A41F53"/>
    <w:rsid w:val="00A44A72"/>
    <w:rsid w:val="00A47497"/>
    <w:rsid w:val="00A5056B"/>
    <w:rsid w:val="00A51E06"/>
    <w:rsid w:val="00A537A2"/>
    <w:rsid w:val="00A5445F"/>
    <w:rsid w:val="00A54EFC"/>
    <w:rsid w:val="00A57BD2"/>
    <w:rsid w:val="00A625A1"/>
    <w:rsid w:val="00A70336"/>
    <w:rsid w:val="00A72070"/>
    <w:rsid w:val="00A724D6"/>
    <w:rsid w:val="00A733A6"/>
    <w:rsid w:val="00A75282"/>
    <w:rsid w:val="00A82303"/>
    <w:rsid w:val="00A82947"/>
    <w:rsid w:val="00A85B0E"/>
    <w:rsid w:val="00A85CC5"/>
    <w:rsid w:val="00A92754"/>
    <w:rsid w:val="00AA429E"/>
    <w:rsid w:val="00AB343C"/>
    <w:rsid w:val="00AB6535"/>
    <w:rsid w:val="00AB6978"/>
    <w:rsid w:val="00AC0B26"/>
    <w:rsid w:val="00AD0A38"/>
    <w:rsid w:val="00AD15E4"/>
    <w:rsid w:val="00AD21E5"/>
    <w:rsid w:val="00AD319A"/>
    <w:rsid w:val="00AD3211"/>
    <w:rsid w:val="00AD5504"/>
    <w:rsid w:val="00AD78FC"/>
    <w:rsid w:val="00AD7D33"/>
    <w:rsid w:val="00AE357E"/>
    <w:rsid w:val="00AF0125"/>
    <w:rsid w:val="00AF159E"/>
    <w:rsid w:val="00AF54E1"/>
    <w:rsid w:val="00AF6AC2"/>
    <w:rsid w:val="00B018CC"/>
    <w:rsid w:val="00B02CC6"/>
    <w:rsid w:val="00B03C23"/>
    <w:rsid w:val="00B05CC9"/>
    <w:rsid w:val="00B10053"/>
    <w:rsid w:val="00B11610"/>
    <w:rsid w:val="00B14F1F"/>
    <w:rsid w:val="00B16849"/>
    <w:rsid w:val="00B1791E"/>
    <w:rsid w:val="00B24CFA"/>
    <w:rsid w:val="00B2525F"/>
    <w:rsid w:val="00B27E8B"/>
    <w:rsid w:val="00B34364"/>
    <w:rsid w:val="00B35BAC"/>
    <w:rsid w:val="00B35C36"/>
    <w:rsid w:val="00B36764"/>
    <w:rsid w:val="00B42322"/>
    <w:rsid w:val="00B42764"/>
    <w:rsid w:val="00B45B31"/>
    <w:rsid w:val="00B56477"/>
    <w:rsid w:val="00B6199B"/>
    <w:rsid w:val="00B62157"/>
    <w:rsid w:val="00B6798F"/>
    <w:rsid w:val="00B703EE"/>
    <w:rsid w:val="00B72A88"/>
    <w:rsid w:val="00B73A33"/>
    <w:rsid w:val="00B765B0"/>
    <w:rsid w:val="00B76EFF"/>
    <w:rsid w:val="00B838B9"/>
    <w:rsid w:val="00B86821"/>
    <w:rsid w:val="00B9046F"/>
    <w:rsid w:val="00B92C8D"/>
    <w:rsid w:val="00B947AE"/>
    <w:rsid w:val="00B972B1"/>
    <w:rsid w:val="00BA03C6"/>
    <w:rsid w:val="00BA07F8"/>
    <w:rsid w:val="00BA23E8"/>
    <w:rsid w:val="00BA423D"/>
    <w:rsid w:val="00BB0856"/>
    <w:rsid w:val="00BB210A"/>
    <w:rsid w:val="00BB2AB4"/>
    <w:rsid w:val="00BB380E"/>
    <w:rsid w:val="00BB4D4B"/>
    <w:rsid w:val="00BB7D62"/>
    <w:rsid w:val="00BC2A18"/>
    <w:rsid w:val="00BC75C3"/>
    <w:rsid w:val="00BC7629"/>
    <w:rsid w:val="00BD1F5E"/>
    <w:rsid w:val="00BD3172"/>
    <w:rsid w:val="00BD4B1B"/>
    <w:rsid w:val="00BE274C"/>
    <w:rsid w:val="00BE3528"/>
    <w:rsid w:val="00BE67EE"/>
    <w:rsid w:val="00BE69A1"/>
    <w:rsid w:val="00BE74D6"/>
    <w:rsid w:val="00BF78B3"/>
    <w:rsid w:val="00BF78F9"/>
    <w:rsid w:val="00C006AB"/>
    <w:rsid w:val="00C00903"/>
    <w:rsid w:val="00C06AF3"/>
    <w:rsid w:val="00C07D51"/>
    <w:rsid w:val="00C17A72"/>
    <w:rsid w:val="00C23840"/>
    <w:rsid w:val="00C26671"/>
    <w:rsid w:val="00C26CAB"/>
    <w:rsid w:val="00C27439"/>
    <w:rsid w:val="00C31C1B"/>
    <w:rsid w:val="00C323A2"/>
    <w:rsid w:val="00C36955"/>
    <w:rsid w:val="00C400F2"/>
    <w:rsid w:val="00C41F2B"/>
    <w:rsid w:val="00C427C5"/>
    <w:rsid w:val="00C456AE"/>
    <w:rsid w:val="00C53E6A"/>
    <w:rsid w:val="00C62972"/>
    <w:rsid w:val="00C62F3C"/>
    <w:rsid w:val="00C63DA5"/>
    <w:rsid w:val="00C641BB"/>
    <w:rsid w:val="00C64A6C"/>
    <w:rsid w:val="00C702A3"/>
    <w:rsid w:val="00C71CE2"/>
    <w:rsid w:val="00C72112"/>
    <w:rsid w:val="00C75571"/>
    <w:rsid w:val="00C756FD"/>
    <w:rsid w:val="00C769AE"/>
    <w:rsid w:val="00C82FE9"/>
    <w:rsid w:val="00C900C5"/>
    <w:rsid w:val="00CA22DE"/>
    <w:rsid w:val="00CA274C"/>
    <w:rsid w:val="00CA36C4"/>
    <w:rsid w:val="00CA697C"/>
    <w:rsid w:val="00CB24CF"/>
    <w:rsid w:val="00CB27E6"/>
    <w:rsid w:val="00CB4E2D"/>
    <w:rsid w:val="00CB5226"/>
    <w:rsid w:val="00CC02DE"/>
    <w:rsid w:val="00CC7DA0"/>
    <w:rsid w:val="00CD3FA0"/>
    <w:rsid w:val="00CE4D6E"/>
    <w:rsid w:val="00CE666B"/>
    <w:rsid w:val="00CE7C8D"/>
    <w:rsid w:val="00CF0506"/>
    <w:rsid w:val="00CF0CCB"/>
    <w:rsid w:val="00CF7E95"/>
    <w:rsid w:val="00D00EB7"/>
    <w:rsid w:val="00D02864"/>
    <w:rsid w:val="00D0328C"/>
    <w:rsid w:val="00D041BF"/>
    <w:rsid w:val="00D07F14"/>
    <w:rsid w:val="00D15684"/>
    <w:rsid w:val="00D1738C"/>
    <w:rsid w:val="00D22D5D"/>
    <w:rsid w:val="00D240AB"/>
    <w:rsid w:val="00D243DB"/>
    <w:rsid w:val="00D27865"/>
    <w:rsid w:val="00D30C07"/>
    <w:rsid w:val="00D30FFA"/>
    <w:rsid w:val="00D313FE"/>
    <w:rsid w:val="00D32B1B"/>
    <w:rsid w:val="00D35EB5"/>
    <w:rsid w:val="00D54E09"/>
    <w:rsid w:val="00D56304"/>
    <w:rsid w:val="00D57315"/>
    <w:rsid w:val="00D57327"/>
    <w:rsid w:val="00D57F2A"/>
    <w:rsid w:val="00D66318"/>
    <w:rsid w:val="00D66EC6"/>
    <w:rsid w:val="00D71A21"/>
    <w:rsid w:val="00D74670"/>
    <w:rsid w:val="00D7744D"/>
    <w:rsid w:val="00D8176F"/>
    <w:rsid w:val="00D85332"/>
    <w:rsid w:val="00D8630B"/>
    <w:rsid w:val="00D926AD"/>
    <w:rsid w:val="00D9348D"/>
    <w:rsid w:val="00D97294"/>
    <w:rsid w:val="00DA2288"/>
    <w:rsid w:val="00DA3CC8"/>
    <w:rsid w:val="00DC0512"/>
    <w:rsid w:val="00DC529F"/>
    <w:rsid w:val="00DC6755"/>
    <w:rsid w:val="00DD2915"/>
    <w:rsid w:val="00DD4B78"/>
    <w:rsid w:val="00DD4DB6"/>
    <w:rsid w:val="00DD68DB"/>
    <w:rsid w:val="00DE6728"/>
    <w:rsid w:val="00DE6AB8"/>
    <w:rsid w:val="00DE6F5F"/>
    <w:rsid w:val="00DF2E36"/>
    <w:rsid w:val="00E00275"/>
    <w:rsid w:val="00E1168C"/>
    <w:rsid w:val="00E132F9"/>
    <w:rsid w:val="00E165D3"/>
    <w:rsid w:val="00E16BF3"/>
    <w:rsid w:val="00E21809"/>
    <w:rsid w:val="00E32CBC"/>
    <w:rsid w:val="00E37DD7"/>
    <w:rsid w:val="00E51970"/>
    <w:rsid w:val="00E53B0C"/>
    <w:rsid w:val="00E562A2"/>
    <w:rsid w:val="00E56776"/>
    <w:rsid w:val="00E57551"/>
    <w:rsid w:val="00E57833"/>
    <w:rsid w:val="00E62AD0"/>
    <w:rsid w:val="00E6350B"/>
    <w:rsid w:val="00E63A02"/>
    <w:rsid w:val="00E63B2C"/>
    <w:rsid w:val="00E70133"/>
    <w:rsid w:val="00E743B4"/>
    <w:rsid w:val="00E77CEF"/>
    <w:rsid w:val="00E8154F"/>
    <w:rsid w:val="00E84A9D"/>
    <w:rsid w:val="00E84D3F"/>
    <w:rsid w:val="00E86FCC"/>
    <w:rsid w:val="00E90F2C"/>
    <w:rsid w:val="00E93080"/>
    <w:rsid w:val="00E97C13"/>
    <w:rsid w:val="00EA18F0"/>
    <w:rsid w:val="00EA1A12"/>
    <w:rsid w:val="00EA1E39"/>
    <w:rsid w:val="00EA4356"/>
    <w:rsid w:val="00EA5A56"/>
    <w:rsid w:val="00EB121A"/>
    <w:rsid w:val="00EB6762"/>
    <w:rsid w:val="00EB7136"/>
    <w:rsid w:val="00EB7EC2"/>
    <w:rsid w:val="00EC37F9"/>
    <w:rsid w:val="00EC4141"/>
    <w:rsid w:val="00ED03F5"/>
    <w:rsid w:val="00ED258F"/>
    <w:rsid w:val="00ED73BB"/>
    <w:rsid w:val="00EE4E57"/>
    <w:rsid w:val="00EF3914"/>
    <w:rsid w:val="00EF4AD8"/>
    <w:rsid w:val="00EF4B06"/>
    <w:rsid w:val="00EF5D5F"/>
    <w:rsid w:val="00EF7B0B"/>
    <w:rsid w:val="00F054B9"/>
    <w:rsid w:val="00F105C2"/>
    <w:rsid w:val="00F16532"/>
    <w:rsid w:val="00F17A18"/>
    <w:rsid w:val="00F20F6C"/>
    <w:rsid w:val="00F31A08"/>
    <w:rsid w:val="00F3226A"/>
    <w:rsid w:val="00F32B94"/>
    <w:rsid w:val="00F34871"/>
    <w:rsid w:val="00F354FA"/>
    <w:rsid w:val="00F40341"/>
    <w:rsid w:val="00F44DE7"/>
    <w:rsid w:val="00F4568A"/>
    <w:rsid w:val="00F52687"/>
    <w:rsid w:val="00F533CC"/>
    <w:rsid w:val="00F54ED7"/>
    <w:rsid w:val="00F555E8"/>
    <w:rsid w:val="00F60AE8"/>
    <w:rsid w:val="00F64052"/>
    <w:rsid w:val="00F64D39"/>
    <w:rsid w:val="00F64FBB"/>
    <w:rsid w:val="00F65912"/>
    <w:rsid w:val="00F67E55"/>
    <w:rsid w:val="00F72FD7"/>
    <w:rsid w:val="00F7415A"/>
    <w:rsid w:val="00F74C6F"/>
    <w:rsid w:val="00F755C6"/>
    <w:rsid w:val="00F871B4"/>
    <w:rsid w:val="00F87913"/>
    <w:rsid w:val="00F90921"/>
    <w:rsid w:val="00F95440"/>
    <w:rsid w:val="00F95D38"/>
    <w:rsid w:val="00F966A2"/>
    <w:rsid w:val="00FA0106"/>
    <w:rsid w:val="00FA1A03"/>
    <w:rsid w:val="00FA7BA7"/>
    <w:rsid w:val="00FA7D73"/>
    <w:rsid w:val="00FB340C"/>
    <w:rsid w:val="00FB4598"/>
    <w:rsid w:val="00FB78AA"/>
    <w:rsid w:val="00FD2378"/>
    <w:rsid w:val="00FD2DE6"/>
    <w:rsid w:val="00FD38F7"/>
    <w:rsid w:val="00FD5291"/>
    <w:rsid w:val="00FE2BB5"/>
    <w:rsid w:val="00FE3F48"/>
    <w:rsid w:val="00FE43F5"/>
    <w:rsid w:val="00FE4827"/>
    <w:rsid w:val="00FE6A41"/>
    <w:rsid w:val="00FF0026"/>
    <w:rsid w:val="00FF2FED"/>
    <w:rsid w:val="00FF4356"/>
    <w:rsid w:val="00FF45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C1F1D1"/>
  <w15:docId w15:val="{8F7C5DBC-C942-40D3-B62D-49C124FBB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C4744"/>
    <w:rPr>
      <w:sz w:val="24"/>
      <w:szCs w:val="24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1"/>
    <w:basedOn w:val="Normln"/>
    <w:next w:val="Normln"/>
    <w:link w:val="Nadpis1Char"/>
    <w:qFormat/>
    <w:rsid w:val="00212B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adpis1"/>
    <w:next w:val="Normln"/>
    <w:qFormat/>
    <w:rsid w:val="00E86FCC"/>
    <w:pPr>
      <w:numPr>
        <w:numId w:val="7"/>
      </w:numPr>
      <w:spacing w:after="200" w:line="276" w:lineRule="auto"/>
      <w:jc w:val="both"/>
      <w:outlineLvl w:val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101E7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101E7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0">
    <w:name w:val="Normln"/>
    <w:rsid w:val="00212BDC"/>
    <w:rPr>
      <w:rFonts w:ascii="Arial" w:hAnsi="Arial"/>
      <w:sz w:val="24"/>
    </w:rPr>
  </w:style>
  <w:style w:type="paragraph" w:styleId="Nzev">
    <w:name w:val="Title"/>
    <w:basedOn w:val="Normln"/>
    <w:link w:val="NzevChar"/>
    <w:qFormat/>
    <w:rsid w:val="00765C10"/>
    <w:pPr>
      <w:jc w:val="center"/>
    </w:pPr>
    <w:rPr>
      <w:sz w:val="32"/>
      <w:szCs w:val="20"/>
    </w:rPr>
  </w:style>
  <w:style w:type="paragraph" w:styleId="Zhlav">
    <w:name w:val="header"/>
    <w:basedOn w:val="Normln"/>
    <w:link w:val="ZhlavChar"/>
    <w:uiPriority w:val="99"/>
    <w:rsid w:val="00E62AD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E62AD0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F16532"/>
    <w:rPr>
      <w:color w:val="0000FF"/>
      <w:u w:val="single"/>
    </w:rPr>
  </w:style>
  <w:style w:type="character" w:styleId="Siln">
    <w:name w:val="Strong"/>
    <w:basedOn w:val="Standardnpsmoodstavce"/>
    <w:qFormat/>
    <w:rsid w:val="002E21C5"/>
    <w:rPr>
      <w:b/>
      <w:bCs/>
    </w:rPr>
  </w:style>
  <w:style w:type="paragraph" w:styleId="Textbubliny">
    <w:name w:val="Balloon Text"/>
    <w:basedOn w:val="Normln"/>
    <w:link w:val="TextbublinyChar"/>
    <w:rsid w:val="00C400F2"/>
    <w:rPr>
      <w:rFonts w:ascii="Lucida Grande" w:hAnsi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C400F2"/>
    <w:rPr>
      <w:rFonts w:ascii="Lucida Grande" w:hAnsi="Lucida Grande"/>
      <w:sz w:val="18"/>
      <w:szCs w:val="18"/>
    </w:rPr>
  </w:style>
  <w:style w:type="character" w:styleId="Odkaznakoment">
    <w:name w:val="annotation reference"/>
    <w:basedOn w:val="Standardnpsmoodstavce"/>
    <w:rsid w:val="00380D08"/>
    <w:rPr>
      <w:sz w:val="18"/>
      <w:szCs w:val="18"/>
    </w:rPr>
  </w:style>
  <w:style w:type="paragraph" w:styleId="Textkomente">
    <w:name w:val="annotation text"/>
    <w:basedOn w:val="Normln"/>
    <w:link w:val="TextkomenteChar"/>
    <w:rsid w:val="00380D08"/>
  </w:style>
  <w:style w:type="character" w:customStyle="1" w:styleId="TextkomenteChar">
    <w:name w:val="Text komentáře Char"/>
    <w:basedOn w:val="Standardnpsmoodstavce"/>
    <w:link w:val="Textkomente"/>
    <w:rsid w:val="00380D08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rsid w:val="00380D08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rsid w:val="00380D08"/>
    <w:rPr>
      <w:b/>
      <w:bCs/>
      <w:sz w:val="24"/>
      <w:szCs w:val="24"/>
    </w:rPr>
  </w:style>
  <w:style w:type="paragraph" w:styleId="Odstavecseseznamem">
    <w:name w:val="List Paragraph"/>
    <w:aliases w:val="1.1. odstavec"/>
    <w:basedOn w:val="Normln"/>
    <w:link w:val="OdstavecseseznamemChar"/>
    <w:uiPriority w:val="34"/>
    <w:qFormat/>
    <w:rsid w:val="00442FA9"/>
    <w:pPr>
      <w:ind w:left="720"/>
      <w:contextualSpacing/>
    </w:pPr>
  </w:style>
  <w:style w:type="character" w:customStyle="1" w:styleId="ZhlavChar">
    <w:name w:val="Záhlaví Char"/>
    <w:basedOn w:val="Standardnpsmoodstavce"/>
    <w:link w:val="Zhlav"/>
    <w:uiPriority w:val="99"/>
    <w:rsid w:val="00643645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643645"/>
    <w:rPr>
      <w:sz w:val="24"/>
      <w:szCs w:val="24"/>
    </w:rPr>
  </w:style>
  <w:style w:type="paragraph" w:customStyle="1" w:styleId="Styl3">
    <w:name w:val="Styl3"/>
    <w:basedOn w:val="Normln"/>
    <w:link w:val="Styl3Char"/>
    <w:qFormat/>
    <w:rsid w:val="00A85B0E"/>
    <w:pPr>
      <w:numPr>
        <w:ilvl w:val="1"/>
        <w:numId w:val="2"/>
      </w:numPr>
      <w:spacing w:before="120" w:after="120"/>
      <w:jc w:val="both"/>
    </w:pPr>
    <w:rPr>
      <w:rFonts w:ascii="Arial" w:eastAsia="Calibri" w:hAnsi="Arial"/>
      <w:color w:val="696969"/>
      <w:sz w:val="22"/>
      <w:szCs w:val="22"/>
      <w:lang w:eastAsia="en-US"/>
    </w:rPr>
  </w:style>
  <w:style w:type="character" w:customStyle="1" w:styleId="Styl3Char">
    <w:name w:val="Styl3 Char"/>
    <w:basedOn w:val="Standardnpsmoodstavce"/>
    <w:link w:val="Styl3"/>
    <w:rsid w:val="00A85B0E"/>
    <w:rPr>
      <w:rFonts w:ascii="Arial" w:eastAsia="Calibri" w:hAnsi="Arial"/>
      <w:color w:val="696969"/>
      <w:sz w:val="22"/>
      <w:szCs w:val="22"/>
      <w:lang w:eastAsia="en-US"/>
    </w:rPr>
  </w:style>
  <w:style w:type="numbering" w:customStyle="1" w:styleId="Styl1">
    <w:name w:val="Styl1"/>
    <w:rsid w:val="00956ECB"/>
    <w:pPr>
      <w:numPr>
        <w:numId w:val="3"/>
      </w:numPr>
    </w:pPr>
  </w:style>
  <w:style w:type="table" w:styleId="Mkatabulky">
    <w:name w:val="Table Grid"/>
    <w:basedOn w:val="Normlntabulka"/>
    <w:rsid w:val="00ED73B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dpis4Char">
    <w:name w:val="Nadpis 4 Char"/>
    <w:basedOn w:val="Standardnpsmoodstavce"/>
    <w:link w:val="Nadpis4"/>
    <w:semiHidden/>
    <w:rsid w:val="00101E7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semiHidden/>
    <w:rsid w:val="00101E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101E7C"/>
    <w:pPr>
      <w:spacing w:before="100" w:beforeAutospacing="1" w:after="100" w:afterAutospacing="1"/>
    </w:pPr>
  </w:style>
  <w:style w:type="character" w:styleId="Zdraznn">
    <w:name w:val="Emphasis"/>
    <w:basedOn w:val="Standardnpsmoodstavce"/>
    <w:uiPriority w:val="20"/>
    <w:qFormat/>
    <w:rsid w:val="00101E7C"/>
    <w:rPr>
      <w:i/>
      <w:iCs/>
    </w:rPr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rsid w:val="00B11610"/>
    <w:rPr>
      <w:rFonts w:ascii="Arial" w:hAnsi="Arial" w:cs="Arial"/>
      <w:b/>
      <w:bCs/>
      <w:kern w:val="32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2E7B65"/>
    <w:rPr>
      <w:sz w:val="32"/>
    </w:rPr>
  </w:style>
  <w:style w:type="paragraph" w:styleId="Zkladntext">
    <w:name w:val="Body Text"/>
    <w:basedOn w:val="Normln"/>
    <w:link w:val="ZkladntextChar"/>
    <w:semiHidden/>
    <w:rsid w:val="007357E5"/>
    <w:pPr>
      <w:keepLines/>
      <w:spacing w:before="120"/>
      <w:ind w:left="1604" w:hanging="357"/>
      <w:jc w:val="both"/>
    </w:pPr>
    <w:rPr>
      <w:rFonts w:ascii="Arial" w:hAnsi="Arial"/>
      <w:sz w:val="22"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7357E5"/>
    <w:rPr>
      <w:rFonts w:ascii="Arial" w:hAnsi="Arial"/>
      <w:sz w:val="22"/>
    </w:rPr>
  </w:style>
  <w:style w:type="paragraph" w:customStyle="1" w:styleId="111odst">
    <w:name w:val="1.1.1 odst"/>
    <w:basedOn w:val="Odstavecseseznamem"/>
    <w:qFormat/>
    <w:rsid w:val="00C756FD"/>
    <w:pPr>
      <w:autoSpaceDE w:val="0"/>
      <w:autoSpaceDN w:val="0"/>
      <w:adjustRightInd w:val="0"/>
      <w:spacing w:after="60" w:line="300" w:lineRule="exact"/>
      <w:ind w:left="1134" w:hanging="454"/>
      <w:contextualSpacing w:val="0"/>
    </w:pPr>
    <w:rPr>
      <w:rFonts w:ascii="Georgia" w:hAnsi="Georgia"/>
      <w:bCs/>
      <w:sz w:val="21"/>
      <w:szCs w:val="21"/>
      <w:lang w:val="x-none" w:eastAsia="x-none"/>
    </w:rPr>
  </w:style>
  <w:style w:type="character" w:styleId="Nzevknihy">
    <w:name w:val="Book Title"/>
    <w:uiPriority w:val="33"/>
    <w:qFormat/>
    <w:rsid w:val="00C756FD"/>
    <w:rPr>
      <w:b/>
      <w:bCs/>
      <w:smallCaps/>
      <w:spacing w:val="5"/>
    </w:rPr>
  </w:style>
  <w:style w:type="character" w:customStyle="1" w:styleId="OdstavecseseznamemChar">
    <w:name w:val="Odstavec se seznamem Char"/>
    <w:aliases w:val="1.1. odstavec Char"/>
    <w:link w:val="Odstavecseseznamem"/>
    <w:uiPriority w:val="34"/>
    <w:rsid w:val="00C756FD"/>
    <w:rPr>
      <w:sz w:val="24"/>
      <w:szCs w:val="24"/>
    </w:rPr>
  </w:style>
  <w:style w:type="paragraph" w:styleId="Revize">
    <w:name w:val="Revision"/>
    <w:hidden/>
    <w:uiPriority w:val="99"/>
    <w:semiHidden/>
    <w:rsid w:val="0044007E"/>
    <w:rPr>
      <w:sz w:val="24"/>
      <w:szCs w:val="24"/>
    </w:rPr>
  </w:style>
  <w:style w:type="paragraph" w:customStyle="1" w:styleId="Styl2">
    <w:name w:val="Styl2"/>
    <w:basedOn w:val="Normln"/>
    <w:link w:val="Styl2Char"/>
    <w:qFormat/>
    <w:rsid w:val="00711C0E"/>
    <w:pPr>
      <w:numPr>
        <w:ilvl w:val="1"/>
        <w:numId w:val="1"/>
      </w:numPr>
      <w:tabs>
        <w:tab w:val="clear" w:pos="360"/>
        <w:tab w:val="left" w:pos="0"/>
        <w:tab w:val="num" w:pos="540"/>
      </w:tabs>
      <w:spacing w:after="120"/>
      <w:ind w:left="540" w:hanging="540"/>
      <w:jc w:val="both"/>
    </w:pPr>
    <w:rPr>
      <w:sz w:val="22"/>
      <w:szCs w:val="22"/>
    </w:rPr>
  </w:style>
  <w:style w:type="character" w:customStyle="1" w:styleId="Styl2Char">
    <w:name w:val="Styl2 Char"/>
    <w:basedOn w:val="Standardnpsmoodstavce"/>
    <w:link w:val="Styl2"/>
    <w:rsid w:val="00711C0E"/>
    <w:rPr>
      <w:sz w:val="22"/>
      <w:szCs w:val="22"/>
    </w:rPr>
  </w:style>
  <w:style w:type="paragraph" w:styleId="Zkladntext3">
    <w:name w:val="Body Text 3"/>
    <w:basedOn w:val="Normln"/>
    <w:link w:val="Zkladntext3Char"/>
    <w:semiHidden/>
    <w:unhideWhenUsed/>
    <w:rsid w:val="006134F9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6134F9"/>
    <w:rPr>
      <w:sz w:val="16"/>
      <w:szCs w:val="16"/>
    </w:rPr>
  </w:style>
  <w:style w:type="paragraph" w:customStyle="1" w:styleId="1lnky">
    <w:name w:val="1. Články"/>
    <w:basedOn w:val="Odstavecseseznamem"/>
    <w:qFormat/>
    <w:rsid w:val="006134F9"/>
    <w:pPr>
      <w:numPr>
        <w:numId w:val="9"/>
      </w:numPr>
      <w:spacing w:line="360" w:lineRule="auto"/>
      <w:jc w:val="both"/>
      <w:outlineLvl w:val="0"/>
    </w:pPr>
    <w:rPr>
      <w:b/>
    </w:rPr>
  </w:style>
  <w:style w:type="paragraph" w:customStyle="1" w:styleId="11Odstavce">
    <w:name w:val="1.1 Odstavce"/>
    <w:basedOn w:val="Odstavecseseznamem"/>
    <w:link w:val="11OdstavceChar"/>
    <w:qFormat/>
    <w:rsid w:val="006134F9"/>
    <w:pPr>
      <w:numPr>
        <w:numId w:val="8"/>
      </w:numPr>
      <w:tabs>
        <w:tab w:val="left" w:pos="567"/>
      </w:tabs>
      <w:spacing w:after="120"/>
      <w:contextualSpacing w:val="0"/>
      <w:jc w:val="both"/>
    </w:pPr>
  </w:style>
  <w:style w:type="character" w:customStyle="1" w:styleId="11OdstavceChar">
    <w:name w:val="1.1 Odstavce Char"/>
    <w:basedOn w:val="OdstavecseseznamemChar"/>
    <w:link w:val="11Odstavce"/>
    <w:rsid w:val="006134F9"/>
    <w:rPr>
      <w:sz w:val="24"/>
      <w:szCs w:val="24"/>
    </w:rPr>
  </w:style>
  <w:style w:type="paragraph" w:styleId="Bezmezer">
    <w:name w:val="No Spacing"/>
    <w:basedOn w:val="Nadpis2"/>
    <w:uiPriority w:val="1"/>
    <w:qFormat/>
    <w:rsid w:val="00E86FCC"/>
    <w:pPr>
      <w:keepNext w:val="0"/>
      <w:numPr>
        <w:ilvl w:val="1"/>
      </w:numPr>
    </w:pPr>
    <w:rPr>
      <w:b w:val="0"/>
      <w:bCs w:val="0"/>
      <w:lang w:eastAsia="cs-CZ"/>
    </w:rPr>
  </w:style>
  <w:style w:type="paragraph" w:customStyle="1" w:styleId="Default">
    <w:name w:val="Default"/>
    <w:rsid w:val="0099451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4">
    <w:name w:val="Styl4"/>
    <w:qFormat/>
    <w:rsid w:val="008C180B"/>
    <w:pPr>
      <w:tabs>
        <w:tab w:val="num" w:pos="1713"/>
      </w:tabs>
      <w:ind w:left="1713" w:hanging="720"/>
      <w:jc w:val="both"/>
    </w:pPr>
    <w:rPr>
      <w:sz w:val="24"/>
      <w:szCs w:val="24"/>
    </w:rPr>
  </w:style>
  <w:style w:type="paragraph" w:styleId="Textpoznpodarou">
    <w:name w:val="footnote text"/>
    <w:basedOn w:val="Normln"/>
    <w:link w:val="TextpoznpodarouChar"/>
    <w:semiHidden/>
    <w:unhideWhenUsed/>
    <w:rsid w:val="003063E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3063E6"/>
  </w:style>
  <w:style w:type="character" w:styleId="Znakapoznpodarou">
    <w:name w:val="footnote reference"/>
    <w:basedOn w:val="Standardnpsmoodstavce"/>
    <w:semiHidden/>
    <w:unhideWhenUsed/>
    <w:rsid w:val="003063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89756-57EE-42EB-9A92-7B7EEE85A3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b37cb2-a399-4c31-a85a-411fc8b623d3}" enabled="1" method="Standard" siteId="{d04f4717-5a6e-4b98-b3f9-6918e0385f4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578</Words>
  <Characters>3412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servisní péči</vt:lpstr>
    </vt:vector>
  </TitlesOfParts>
  <Company>Pražské služby a.s.</Company>
  <LinksUpToDate>false</LinksUpToDate>
  <CharactersWithSpaces>3983</CharactersWithSpaces>
  <SharedDoc>false</SharedDoc>
  <HLinks>
    <vt:vector size="12" baseType="variant">
      <vt:variant>
        <vt:i4>7733356</vt:i4>
      </vt:variant>
      <vt:variant>
        <vt:i4>3</vt:i4>
      </vt:variant>
      <vt:variant>
        <vt:i4>0</vt:i4>
      </vt:variant>
      <vt:variant>
        <vt:i4>5</vt:i4>
      </vt:variant>
      <vt:variant>
        <vt:lpwstr>http://www.psas.cz/vpn</vt:lpwstr>
      </vt:variant>
      <vt:variant>
        <vt:lpwstr/>
      </vt:variant>
      <vt:variant>
        <vt:i4>2228251</vt:i4>
      </vt:variant>
      <vt:variant>
        <vt:i4>0</vt:i4>
      </vt:variant>
      <vt:variant>
        <vt:i4>0</vt:i4>
      </vt:variant>
      <vt:variant>
        <vt:i4>5</vt:i4>
      </vt:variant>
      <vt:variant>
        <vt:lpwstr>mailto:CN@psas.cz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servisní péči</dc:title>
  <dc:creator>Adam Janováč</dc:creator>
  <cp:lastModifiedBy>Tůmová Alžběta</cp:lastModifiedBy>
  <cp:revision>2</cp:revision>
  <cp:lastPrinted>2021-06-23T10:37:00Z</cp:lastPrinted>
  <dcterms:created xsi:type="dcterms:W3CDTF">2024-09-18T08:37:00Z</dcterms:created>
  <dcterms:modified xsi:type="dcterms:W3CDTF">2024-09-18T08:37:00Z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1955763392</vt:i4>
  </property>
</Properties>
</file>