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77E30F0B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F64FFE">
        <w:rPr>
          <w:rFonts w:ascii="Arial" w:hAnsi="Arial" w:cs="Arial"/>
          <w:snapToGrid w:val="0"/>
          <w:sz w:val="22"/>
          <w:szCs w:val="22"/>
        </w:rPr>
        <w:t>693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  <w:shd w:val="clear" w:color="auto" w:fill="auto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4BB171D6" w14:textId="47B32E0D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  <w:shd w:val="clear" w:color="auto" w:fill="auto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4282EF5B" w14:textId="77777777" w:rsidR="00AD4A89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</w:t>
            </w:r>
          </w:p>
          <w:p w14:paraId="698BF702" w14:textId="77777777" w:rsidR="00AD4A89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265237">
              <w:rPr>
                <w:rFonts w:ascii="Arial" w:hAnsi="Arial" w:cs="Arial"/>
                <w:szCs w:val="22"/>
              </w:rPr>
              <w:t>Mgr. Miroslavem Šourkem, vedoucím oddělení kultury, sportu</w:t>
            </w:r>
          </w:p>
          <w:p w14:paraId="7E3581F2" w14:textId="39900409" w:rsidR="00E141F2" w:rsidRPr="00265237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  <w:shd w:val="clear" w:color="auto" w:fill="auto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18267907" w14:textId="6F4C492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  <w:shd w:val="clear" w:color="auto" w:fill="auto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  <w:shd w:val="clear" w:color="auto" w:fill="auto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7FE81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63BB4A24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08B7BE49" w14:textId="77777777" w:rsidR="0023331E" w:rsidRPr="006E229D" w:rsidRDefault="0023331E" w:rsidP="0023331E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D378C">
        <w:rPr>
          <w:rFonts w:ascii="Arial" w:hAnsi="Arial" w:cs="Arial"/>
          <w:b/>
          <w:bCs/>
          <w:noProof/>
          <w:snapToGrid w:val="0"/>
          <w:sz w:val="22"/>
          <w:szCs w:val="22"/>
        </w:rPr>
        <w:t>T.J. HC Jablonec nad Nisou,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23331E" w:rsidRPr="006E229D" w14:paraId="02B1A3DF" w14:textId="77777777" w:rsidTr="00B41295">
        <w:tc>
          <w:tcPr>
            <w:tcW w:w="2376" w:type="dxa"/>
            <w:shd w:val="clear" w:color="auto" w:fill="auto"/>
          </w:tcPr>
          <w:p w14:paraId="0C0BA55A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35D33554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Sadová 4646/2, 466 01</w:t>
            </w:r>
            <w:r>
              <w:rPr>
                <w:rFonts w:ascii="Arial" w:hAnsi="Arial" w:cs="Arial"/>
                <w:noProof/>
                <w:szCs w:val="22"/>
              </w:rPr>
              <w:t>,</w:t>
            </w:r>
            <w:r w:rsidRPr="004D378C">
              <w:rPr>
                <w:rFonts w:ascii="Arial" w:hAnsi="Arial" w:cs="Arial"/>
                <w:noProof/>
                <w:szCs w:val="22"/>
              </w:rPr>
              <w:t xml:space="preserve"> Jablonec nad Nisou</w:t>
            </w:r>
          </w:p>
        </w:tc>
      </w:tr>
      <w:tr w:rsidR="0023331E" w:rsidRPr="006E229D" w14:paraId="568D7CE2" w14:textId="77777777" w:rsidTr="00B41295">
        <w:tc>
          <w:tcPr>
            <w:tcW w:w="2376" w:type="dxa"/>
            <w:shd w:val="clear" w:color="auto" w:fill="auto"/>
          </w:tcPr>
          <w:p w14:paraId="73E85902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33AB8802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Pavlem </w:t>
            </w:r>
            <w:proofErr w:type="spellStart"/>
            <w:r>
              <w:rPr>
                <w:rFonts w:ascii="Arial" w:hAnsi="Arial" w:cs="Arial"/>
                <w:szCs w:val="22"/>
              </w:rPr>
              <w:t>Klámrtem</w:t>
            </w:r>
            <w:proofErr w:type="spellEnd"/>
            <w:r>
              <w:rPr>
                <w:rFonts w:ascii="Arial" w:hAnsi="Arial" w:cs="Arial"/>
                <w:szCs w:val="22"/>
              </w:rPr>
              <w:t>, prezidentem</w:t>
            </w:r>
          </w:p>
        </w:tc>
      </w:tr>
      <w:tr w:rsidR="0023331E" w:rsidRPr="006E229D" w14:paraId="617B5C94" w14:textId="77777777" w:rsidTr="00B41295">
        <w:tc>
          <w:tcPr>
            <w:tcW w:w="2376" w:type="dxa"/>
            <w:shd w:val="clear" w:color="auto" w:fill="auto"/>
          </w:tcPr>
          <w:p w14:paraId="0CFCC0DF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577FEB86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>
              <w:rPr>
                <w:rFonts w:ascii="Arial" w:hAnsi="Arial" w:cs="Arial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1306880287/0100</w:t>
            </w:r>
          </w:p>
        </w:tc>
      </w:tr>
      <w:tr w:rsidR="0023331E" w:rsidRPr="006E229D" w14:paraId="49AF9FF4" w14:textId="77777777" w:rsidTr="00B41295">
        <w:tc>
          <w:tcPr>
            <w:tcW w:w="2376" w:type="dxa"/>
            <w:shd w:val="clear" w:color="auto" w:fill="auto"/>
          </w:tcPr>
          <w:p w14:paraId="549B7EFE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6C63BF52" w14:textId="77777777" w:rsidR="0023331E" w:rsidRPr="006E229D" w:rsidRDefault="0023331E" w:rsidP="00B41295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64668495</w:t>
            </w:r>
          </w:p>
        </w:tc>
      </w:tr>
      <w:tr w:rsidR="0023331E" w:rsidRPr="006E229D" w14:paraId="3383F32C" w14:textId="77777777" w:rsidTr="00B41295">
        <w:tc>
          <w:tcPr>
            <w:tcW w:w="2376" w:type="dxa"/>
            <w:shd w:val="clear" w:color="auto" w:fill="auto"/>
          </w:tcPr>
          <w:p w14:paraId="71983485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723CD32" w14:textId="77777777" w:rsidR="0023331E" w:rsidRPr="006E229D" w:rsidRDefault="0023331E" w:rsidP="00B41295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Spolkovým rejstříkem vedeným u Krajského soudu v Ústí nad Labem, spisová značka L 2374</w:t>
            </w:r>
          </w:p>
        </w:tc>
      </w:tr>
      <w:tr w:rsidR="00E141F2" w:rsidRPr="006E229D" w14:paraId="28708341" w14:textId="77777777" w:rsidTr="001F0496">
        <w:tc>
          <w:tcPr>
            <w:tcW w:w="2372" w:type="dxa"/>
            <w:shd w:val="clear" w:color="auto" w:fill="auto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2D8E339B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CE304E">
        <w:rPr>
          <w:rFonts w:ascii="Arial" w:hAnsi="Arial" w:cs="Arial"/>
          <w:b/>
          <w:snapToGrid w:val="0"/>
          <w:sz w:val="22"/>
          <w:szCs w:val="22"/>
        </w:rPr>
        <w:t>2</w:t>
      </w:r>
      <w:r w:rsidR="0023331E">
        <w:rPr>
          <w:rFonts w:ascii="Arial" w:hAnsi="Arial" w:cs="Arial"/>
          <w:b/>
          <w:snapToGrid w:val="0"/>
          <w:sz w:val="22"/>
          <w:szCs w:val="22"/>
        </w:rPr>
        <w:t>00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CE304E">
        <w:rPr>
          <w:rFonts w:ascii="Arial" w:hAnsi="Arial" w:cs="Arial"/>
          <w:b/>
          <w:snapToGrid w:val="0"/>
          <w:sz w:val="22"/>
          <w:szCs w:val="22"/>
        </w:rPr>
        <w:t>dvě</w:t>
      </w:r>
      <w:r w:rsidR="00C95687">
        <w:rPr>
          <w:rFonts w:ascii="Arial" w:hAnsi="Arial" w:cs="Arial"/>
          <w:b/>
          <w:snapToGrid w:val="0"/>
          <w:sz w:val="22"/>
          <w:szCs w:val="22"/>
        </w:rPr>
        <w:t xml:space="preserve"> st</w:t>
      </w:r>
      <w:r w:rsidR="00CE304E">
        <w:rPr>
          <w:rFonts w:ascii="Arial" w:hAnsi="Arial" w:cs="Arial"/>
          <w:b/>
          <w:snapToGrid w:val="0"/>
          <w:sz w:val="22"/>
          <w:szCs w:val="22"/>
        </w:rPr>
        <w:t>ě</w:t>
      </w:r>
      <w:r w:rsidR="00C9568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tisíc korun </w:t>
      </w:r>
      <w:r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DE044C">
        <w:rPr>
          <w:rFonts w:ascii="Arial" w:hAnsi="Arial" w:cs="Arial"/>
          <w:snapToGrid w:val="0"/>
          <w:sz w:val="22"/>
          <w:szCs w:val="22"/>
        </w:rPr>
        <w:t>13</w:t>
      </w:r>
      <w:r w:rsidR="0023331E">
        <w:rPr>
          <w:rFonts w:ascii="Arial" w:hAnsi="Arial" w:cs="Arial"/>
          <w:snapToGrid w:val="0"/>
          <w:sz w:val="22"/>
          <w:szCs w:val="22"/>
        </w:rPr>
        <w:t>/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DE044C">
        <w:rPr>
          <w:rFonts w:ascii="Arial" w:hAnsi="Arial" w:cs="Arial"/>
          <w:snapToGrid w:val="0"/>
          <w:sz w:val="22"/>
          <w:szCs w:val="22"/>
        </w:rPr>
        <w:t>13. 6.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02331B">
        <w:rPr>
          <w:rFonts w:ascii="Arial" w:hAnsi="Arial" w:cs="Arial"/>
          <w:noProof/>
          <w:snapToGrid w:val="0"/>
          <w:sz w:val="22"/>
          <w:szCs w:val="22"/>
        </w:rPr>
        <w:t>4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B0046B">
      <w:pPr>
        <w:pStyle w:val="Odstavecseseznamem"/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451E7899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C95687">
        <w:rPr>
          <w:rFonts w:ascii="Arial" w:hAnsi="Arial" w:cs="Arial"/>
          <w:b/>
          <w:snapToGrid w:val="0"/>
          <w:sz w:val="22"/>
          <w:szCs w:val="22"/>
        </w:rPr>
        <w:t>P</w:t>
      </w:r>
      <w:r w:rsidR="0023331E">
        <w:rPr>
          <w:rFonts w:ascii="Arial" w:hAnsi="Arial" w:cs="Arial"/>
          <w:b/>
          <w:snapToGrid w:val="0"/>
          <w:sz w:val="22"/>
          <w:szCs w:val="22"/>
        </w:rPr>
        <w:t>ravidelná celoroční činnost mládežnických týmů T.J. HC Jablonec nad Nisou, z.s.</w:t>
      </w:r>
      <w:r w:rsidRPr="001455D6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18F3A47F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>: 1. 1. 202</w:t>
      </w:r>
      <w:r w:rsidR="001F0496">
        <w:rPr>
          <w:rFonts w:ascii="Arial" w:hAnsi="Arial" w:cs="Arial"/>
          <w:b/>
          <w:snapToGrid w:val="0"/>
          <w:sz w:val="22"/>
          <w:szCs w:val="22"/>
        </w:rPr>
        <w:t>4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23331E">
        <w:rPr>
          <w:rFonts w:ascii="Arial" w:hAnsi="Arial" w:cs="Arial"/>
          <w:b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D85771" w:rsidRPr="00BB5FBE">
        <w:rPr>
          <w:rFonts w:ascii="Arial" w:hAnsi="Arial" w:cs="Arial"/>
          <w:b/>
          <w:snapToGrid w:val="0"/>
          <w:sz w:val="22"/>
          <w:szCs w:val="22"/>
        </w:rPr>
        <w:t>4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07D38499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23331E">
        <w:rPr>
          <w:rFonts w:ascii="Arial" w:hAnsi="Arial" w:cs="Arial"/>
          <w:snapToGrid w:val="0"/>
          <w:sz w:val="22"/>
          <w:szCs w:val="22"/>
        </w:rPr>
        <w:t>Pravidelná celoroční činnost mládežnických týmů T.J. HC Jablonec nad Nisou, z.s.</w:t>
      </w:r>
      <w:r w:rsidRPr="006E229D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0CBF98A1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23331E">
        <w:rPr>
          <w:rFonts w:ascii="Arial" w:hAnsi="Arial" w:cs="Arial"/>
          <w:b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D85771" w:rsidRPr="00BB5FBE">
        <w:rPr>
          <w:rFonts w:ascii="Arial" w:hAnsi="Arial" w:cs="Arial"/>
          <w:b/>
          <w:snapToGrid w:val="0"/>
          <w:sz w:val="22"/>
          <w:szCs w:val="22"/>
        </w:rPr>
        <w:t>4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456EA4E4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>do 3</w:t>
      </w:r>
      <w:r w:rsidR="0023331E">
        <w:rPr>
          <w:rFonts w:ascii="Arial" w:hAnsi="Arial" w:cs="Arial"/>
          <w:b/>
          <w:sz w:val="22"/>
          <w:szCs w:val="22"/>
        </w:rPr>
        <w:t>1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. </w:t>
      </w:r>
      <w:r w:rsidR="0023331E">
        <w:rPr>
          <w:rFonts w:ascii="Arial" w:hAnsi="Arial" w:cs="Arial"/>
          <w:b/>
          <w:sz w:val="22"/>
          <w:szCs w:val="22"/>
        </w:rPr>
        <w:t>ledna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23331E">
        <w:rPr>
          <w:rFonts w:ascii="Arial" w:hAnsi="Arial" w:cs="Arial"/>
          <w:b/>
          <w:sz w:val="22"/>
          <w:szCs w:val="22"/>
        </w:rPr>
        <w:t>5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71D5B3AF" w14:textId="77777777" w:rsidR="00E31083" w:rsidRPr="00490539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4" w:name="_Hlk157150184"/>
      <w:bookmarkEnd w:id="3"/>
      <w:r>
        <w:rPr>
          <w:rFonts w:ascii="Arial" w:hAnsi="Arial" w:cs="Arial"/>
          <w:snapToGrid w:val="0"/>
          <w:sz w:val="22"/>
          <w:szCs w:val="22"/>
        </w:rPr>
        <w:t>pokud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příjemce doloží k finančnímu vypořádání doklad (fakturu) na ubytování sportovců vč. realizačního týmu na soutěžích a soustředěních, je povinen k tomuto dokladu doložit jmenný seznam ubytovaných</w:t>
      </w:r>
      <w:r>
        <w:rPr>
          <w:rFonts w:ascii="Arial" w:hAnsi="Arial" w:cs="Arial"/>
          <w:snapToGrid w:val="0"/>
          <w:sz w:val="22"/>
          <w:szCs w:val="22"/>
        </w:rPr>
        <w:t xml:space="preserve"> (jméno, příjmení, rok narození) s uvedením místa a termínu,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 </w:t>
      </w:r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3A33B129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>od 1. 1. 202</w:t>
      </w:r>
      <w:r w:rsidR="00E31083">
        <w:rPr>
          <w:rFonts w:ascii="Arial" w:hAnsi="Arial" w:cs="Arial"/>
          <w:snapToGrid w:val="0"/>
          <w:sz w:val="22"/>
          <w:szCs w:val="22"/>
        </w:rPr>
        <w:t>4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23331E">
        <w:rPr>
          <w:rFonts w:ascii="Arial" w:hAnsi="Arial" w:cs="Arial"/>
          <w:snapToGrid w:val="0"/>
          <w:sz w:val="22"/>
          <w:szCs w:val="22"/>
        </w:rPr>
        <w:t>12</w:t>
      </w:r>
      <w:r w:rsidR="00140CC9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202</w:t>
      </w:r>
      <w:r w:rsidR="00D85771" w:rsidRPr="00BB5FBE">
        <w:rPr>
          <w:rFonts w:ascii="Arial" w:hAnsi="Arial" w:cs="Arial"/>
          <w:snapToGrid w:val="0"/>
          <w:sz w:val="22"/>
          <w:szCs w:val="22"/>
        </w:rPr>
        <w:t>4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47743BFB" w:rsidR="00AE2874" w:rsidRPr="00A806D7" w:rsidRDefault="00552AF8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15. února roku následujícího po kalendářním roce, pro který je dotace poskytnuta</w:t>
      </w:r>
      <w:r w:rsidRPr="004F1550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05884A9D" w:rsidR="00B865EA" w:rsidRPr="00AD5539" w:rsidRDefault="00552AF8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č.121451/0100 (úhrada do 31. 12. 202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4F1550">
        <w:rPr>
          <w:rFonts w:ascii="Arial" w:hAnsi="Arial" w:cs="Arial"/>
          <w:snapToGrid w:val="0"/>
          <w:sz w:val="22"/>
          <w:szCs w:val="22"/>
        </w:rPr>
        <w:t>) nebo č. 19-121451/0100 (úhrada po 31. 12. 202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4F1550">
        <w:rPr>
          <w:rFonts w:ascii="Arial" w:hAnsi="Arial" w:cs="Arial"/>
          <w:snapToGrid w:val="0"/>
          <w:sz w:val="22"/>
          <w:szCs w:val="22"/>
        </w:rPr>
        <w:t>), vedený u Komerční banky a.s., jako variabilní symbol platby uvést číslo smlouvy.</w:t>
      </w:r>
    </w:p>
    <w:p w14:paraId="4E74ACB6" w14:textId="0CECD9EE" w:rsidR="00FA5BFB" w:rsidRPr="000D6D03" w:rsidRDefault="00FA5BFB" w:rsidP="000E0B0E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F9ABFED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D54D2D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2BED7F6" w14:textId="6BDE7827" w:rsidR="001F0496" w:rsidRPr="001F0496" w:rsidRDefault="001F0496" w:rsidP="001F0496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1F0496">
        <w:rPr>
          <w:rFonts w:ascii="Arial" w:hAnsi="Arial" w:cs="Arial"/>
          <w:b/>
          <w:snapToGrid w:val="0"/>
          <w:sz w:val="22"/>
          <w:szCs w:val="22"/>
        </w:rPr>
        <w:t>9.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Příjemce je povinen prokázat </w:t>
      </w:r>
      <w:r w:rsidRPr="001F0496">
        <w:rPr>
          <w:rFonts w:ascii="Arial" w:hAnsi="Arial" w:cs="Arial"/>
          <w:b/>
          <w:snapToGrid w:val="0"/>
          <w:sz w:val="22"/>
          <w:szCs w:val="22"/>
        </w:rPr>
        <w:t xml:space="preserve">finanční spoluúčast ve výši minimálně </w:t>
      </w:r>
      <w:r w:rsidR="007A4F30" w:rsidRPr="001F0496">
        <w:rPr>
          <w:rFonts w:ascii="Arial" w:hAnsi="Arial" w:cs="Arial"/>
          <w:b/>
          <w:snapToGrid w:val="0"/>
          <w:sz w:val="22"/>
          <w:szCs w:val="22"/>
        </w:rPr>
        <w:t>20 %</w:t>
      </w:r>
      <w:r w:rsidRPr="001F0496">
        <w:rPr>
          <w:rFonts w:ascii="Arial" w:hAnsi="Arial" w:cs="Arial"/>
          <w:snapToGrid w:val="0"/>
          <w:sz w:val="22"/>
          <w:szCs w:val="22"/>
        </w:rPr>
        <w:t xml:space="preserve"> z poskytnuté účelové investiční dotace podle této smlouvy.</w:t>
      </w:r>
    </w:p>
    <w:p w14:paraId="4DE972A9" w14:textId="6EC1D9E3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14017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4B227A45" w:rsidR="00D55C0B" w:rsidRPr="004F1550" w:rsidRDefault="00D55C0B" w:rsidP="00197001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  <w:shd w:val="clear" w:color="auto" w:fill="auto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  <w:shd w:val="clear" w:color="auto" w:fill="auto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  <w:shd w:val="clear" w:color="auto" w:fill="auto"/>
          </w:tcPr>
          <w:p w14:paraId="3D29ACCE" w14:textId="772D3B60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lastRenderedPageBreak/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  <w:shd w:val="clear" w:color="auto" w:fill="auto"/>
          </w:tcPr>
          <w:p w14:paraId="5FD02FAD" w14:textId="7EC1B24A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  <w:shd w:val="clear" w:color="auto" w:fill="auto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  <w:shd w:val="clear" w:color="auto" w:fill="auto"/>
          </w:tcPr>
          <w:p w14:paraId="13A3A7CB" w14:textId="57E1FB8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  <w:shd w:val="clear" w:color="auto" w:fill="auto"/>
          </w:tcPr>
          <w:p w14:paraId="449E2AE7" w14:textId="03B2C184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  <w:shd w:val="clear" w:color="auto" w:fill="auto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  <w:shd w:val="clear" w:color="auto" w:fill="auto"/>
          </w:tcPr>
          <w:p w14:paraId="026E09A8" w14:textId="264D6DC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  <w:shd w:val="clear" w:color="auto" w:fill="auto"/>
          </w:tcPr>
          <w:p w14:paraId="0E660C44" w14:textId="62B948D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83DB3F0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23331E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7F41FD3B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23331E" w:rsidRPr="009936AB">
          <w:rPr>
            <w:rStyle w:val="Hypertextovodkaz"/>
            <w:rFonts w:ascii="Arial" w:hAnsi="Arial" w:cs="Arial"/>
            <w:snapToGrid w:val="0"/>
            <w:sz w:val="22"/>
            <w:szCs w:val="22"/>
          </w:rPr>
          <w:t>info@hcvlci.cz</w:t>
        </w:r>
      </w:hyperlink>
      <w:r w:rsidRPr="00940F15">
        <w:rPr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8A4657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3854EBD9" w14:textId="77777777" w:rsidR="00D85771" w:rsidRPr="00B16B97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smlouva se stává platnou dnem podpisu oběma smluvními stranami. Poskytovatel dotace obdrží 3 vyhotovení této smlouvy a příjemce dotace obdrží 1 vyhotovení; všechna 4 vyhotovení mají stejnou právní relevanci.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Tato smlouva se stává účinnou dnem jejího zveřejnění </w:t>
      </w:r>
      <w:r w:rsidRPr="000B54DA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B54DA">
        <w:rPr>
          <w:rFonts w:ascii="Arial" w:hAnsi="Arial" w:cs="Arial"/>
          <w:snapToGrid w:val="0"/>
          <w:sz w:val="22"/>
          <w:szCs w:val="22"/>
        </w:rPr>
        <w:t>souladu se zák. č. 340/2015 Sb., zákon o registru smluv, na oficiálních webových stránkách Portálu veřejné správy na síti internet (</w:t>
      </w:r>
      <w:hyperlink r:id="rId10" w:history="1">
        <w:r w:rsidRPr="007855A2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0B54DA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v příslušném registru smluv. Obě smluvní strany berou na vědomí zákonnou povinnost zveřejnit tuto smlouvu v souladu se zák. č. 340/2015 Sb., o registru smluv.</w:t>
      </w:r>
    </w:p>
    <w:p w14:paraId="2CE8C697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671D8D">
        <w:rPr>
          <w:rFonts w:ascii="Arial" w:hAnsi="Arial" w:cs="Arial"/>
          <w:snapToGrid w:val="0"/>
          <w:sz w:val="22"/>
          <w:szCs w:val="22"/>
        </w:rPr>
        <w:t>. Právní vztahy plynoucí z této smlouvy se výhradně řídí českým právním řádem, zejména pak zák. č. 250/2000 Sb.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 rozpočtových pravidlech územních rozpočtů, v platném znění.</w:t>
      </w:r>
    </w:p>
    <w:p w14:paraId="791751C3" w14:textId="1479C924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23331E">
        <w:rPr>
          <w:rFonts w:ascii="Arial" w:hAnsi="Arial" w:cs="Arial"/>
          <w:snapToGrid w:val="0"/>
          <w:sz w:val="22"/>
          <w:szCs w:val="22"/>
        </w:rPr>
        <w:t>Zastupitelstvem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23331E">
        <w:rPr>
          <w:rFonts w:ascii="Arial" w:hAnsi="Arial" w:cs="Arial"/>
          <w:snapToGrid w:val="0"/>
          <w:sz w:val="22"/>
          <w:szCs w:val="22"/>
        </w:rPr>
        <w:t>Z</w:t>
      </w:r>
      <w:r w:rsidRPr="005D3505">
        <w:rPr>
          <w:rFonts w:ascii="Arial" w:hAnsi="Arial" w:cs="Arial"/>
          <w:snapToGrid w:val="0"/>
          <w:sz w:val="22"/>
          <w:szCs w:val="22"/>
        </w:rPr>
        <w:t>M/</w:t>
      </w:r>
      <w:r w:rsidR="00197001">
        <w:rPr>
          <w:rFonts w:ascii="Arial" w:hAnsi="Arial" w:cs="Arial"/>
          <w:snapToGrid w:val="0"/>
          <w:sz w:val="22"/>
          <w:szCs w:val="22"/>
        </w:rPr>
        <w:t>94</w:t>
      </w:r>
      <w:r w:rsidRPr="005D3505">
        <w:rPr>
          <w:rFonts w:ascii="Arial" w:hAnsi="Arial" w:cs="Arial"/>
          <w:snapToGrid w:val="0"/>
          <w:sz w:val="22"/>
          <w:szCs w:val="22"/>
        </w:rPr>
        <w:t>/</w:t>
      </w:r>
      <w:r>
        <w:rPr>
          <w:rFonts w:ascii="Arial" w:hAnsi="Arial" w:cs="Arial"/>
          <w:snapToGrid w:val="0"/>
          <w:sz w:val="22"/>
          <w:szCs w:val="22"/>
        </w:rPr>
        <w:t>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="00197001">
        <w:rPr>
          <w:rFonts w:ascii="Arial" w:hAnsi="Arial" w:cs="Arial"/>
          <w:snapToGrid w:val="0"/>
          <w:sz w:val="22"/>
          <w:szCs w:val="22"/>
        </w:rPr>
        <w:t>/B/1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23331E">
        <w:rPr>
          <w:rFonts w:ascii="Arial" w:hAnsi="Arial" w:cs="Arial"/>
          <w:snapToGrid w:val="0"/>
          <w:sz w:val="22"/>
          <w:szCs w:val="22"/>
        </w:rPr>
        <w:t>20</w:t>
      </w:r>
      <w:r w:rsidR="00407020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3331E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>. 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7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79B06029" w14:textId="77777777" w:rsidR="00D85771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 v této smlouvě uvedenými podmínkami.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6BDE85F" w14:textId="39F153FB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BD7395">
              <w:rPr>
                <w:rFonts w:ascii="Arial" w:hAnsi="Arial" w:cs="Arial"/>
                <w:snapToGrid w:val="0"/>
                <w:sz w:val="22"/>
                <w:szCs w:val="22"/>
              </w:rPr>
              <w:t>1. 8. 2024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A6E5B5F" w14:textId="420146A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BD7395">
              <w:rPr>
                <w:rFonts w:ascii="Arial" w:hAnsi="Arial" w:cs="Arial"/>
                <w:snapToGrid w:val="0"/>
                <w:sz w:val="22"/>
                <w:szCs w:val="22"/>
              </w:rPr>
              <w:t>15. 7. 2024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213640B" w14:textId="775EA11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2001E11C" w14:textId="77777777" w:rsidR="001973DA" w:rsidRDefault="001973DA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Miroslava Rýžaková, vedoucí</w:t>
            </w:r>
          </w:p>
          <w:p w14:paraId="0325C50B" w14:textId="77777777" w:rsidR="001973DA" w:rsidRDefault="001973DA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0CC03B49" w14:textId="77777777" w:rsidR="00E141F2" w:rsidRDefault="00E141F2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373834A0" w14:textId="77777777" w:rsidR="0023331E" w:rsidRDefault="0023331E" w:rsidP="0023331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Klámrt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prezident T.J. Jablonec </w:t>
            </w:r>
          </w:p>
          <w:p w14:paraId="5B7F9EBF" w14:textId="0247A1DD" w:rsidR="00E92D90" w:rsidRPr="00E92D90" w:rsidRDefault="0023331E" w:rsidP="002333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nad Nisou, z.s.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F85005E" w14:textId="7887998E" w:rsidR="000E0B0E" w:rsidRDefault="000E0B0E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 </w:t>
            </w:r>
            <w:r w:rsidR="001973DA">
              <w:rPr>
                <w:rFonts w:ascii="Arial" w:hAnsi="Arial" w:cs="Arial"/>
                <w:snapToGrid w:val="0"/>
                <w:sz w:val="22"/>
                <w:szCs w:val="22"/>
              </w:rPr>
              <w:t>Šourek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vedoucí</w:t>
            </w:r>
            <w:r w:rsidR="001973DA">
              <w:rPr>
                <w:rFonts w:ascii="Arial" w:hAnsi="Arial" w:cs="Arial"/>
                <w:snapToGrid w:val="0"/>
                <w:sz w:val="22"/>
                <w:szCs w:val="22"/>
              </w:rPr>
              <w:t xml:space="preserve"> oddělení</w:t>
            </w:r>
          </w:p>
          <w:p w14:paraId="5C6BFB73" w14:textId="2A2023F3" w:rsidR="000E0B0E" w:rsidRDefault="001973DA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 sportu a cestovního 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F1A981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BD3C4C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B1D50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00DAAE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6AD42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591DCA7" w14:textId="77777777" w:rsidR="007C1A0D" w:rsidRDefault="007C1A0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BA41B3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C0CBC2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557F79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B1A11BF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16C66EE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BE25F0" w14:textId="77777777" w:rsidR="00197001" w:rsidRDefault="00197001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0DF6FA" w14:textId="77777777" w:rsidR="00D54D2D" w:rsidRDefault="00D54D2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09A0BB88" w14:textId="77777777" w:rsidR="00EF76C0" w:rsidRDefault="00EF76C0" w:rsidP="00865FBE">
      <w:pPr>
        <w:tabs>
          <w:tab w:val="left" w:pos="4536"/>
        </w:tabs>
        <w:rPr>
          <w:sz w:val="24"/>
          <w:szCs w:val="24"/>
        </w:rPr>
      </w:pPr>
    </w:p>
    <w:p w14:paraId="2C89FBA1" w14:textId="77777777" w:rsidR="00EF76C0" w:rsidRDefault="00EF76C0" w:rsidP="00865FBE">
      <w:pPr>
        <w:tabs>
          <w:tab w:val="left" w:pos="4536"/>
        </w:tabs>
        <w:rPr>
          <w:sz w:val="24"/>
          <w:szCs w:val="24"/>
        </w:rPr>
      </w:pPr>
    </w:p>
    <w:p w14:paraId="333820A1" w14:textId="04F29D56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3EB785C6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562C6A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111C4793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940F15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proofErr w:type="gramStart"/>
            <w:r w:rsidRPr="004B3D94">
              <w:rPr>
                <w:rFonts w:ascii="Arial" w:hAnsi="Arial" w:cs="Arial"/>
                <w:b/>
                <w:bCs/>
              </w:rPr>
              <w:t>čísla  dodatku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B3D94">
              <w:rPr>
                <w:rFonts w:ascii="Arial" w:hAnsi="Arial" w:cs="Arial"/>
                <w:sz w:val="18"/>
                <w:szCs w:val="18"/>
              </w:rPr>
              <w:t>Číslo  účetního</w:t>
            </w:r>
            <w:proofErr w:type="gramEnd"/>
            <w:r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DOKLADŮ - </w:t>
            </w:r>
            <w:r w:rsidRPr="004B3D94">
              <w:rPr>
                <w:rFonts w:ascii="Arial" w:hAnsi="Arial" w:cs="Arial"/>
                <w:b/>
                <w:bCs/>
              </w:rPr>
              <w:t>SPOLUÚČAST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09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proofErr w:type="gramStart"/>
            <w:r w:rsidRPr="004B3D94">
              <w:rPr>
                <w:rFonts w:ascii="Arial" w:hAnsi="Arial" w:cs="Arial"/>
                <w:b/>
                <w:bCs/>
              </w:rPr>
              <w:t>VPD,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ZÁSTUPCE:  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5025" w14:textId="77777777" w:rsidR="00EB0A65" w:rsidRDefault="00EB0A65" w:rsidP="00585F46">
      <w:r>
        <w:separator/>
      </w:r>
    </w:p>
  </w:endnote>
  <w:endnote w:type="continuationSeparator" w:id="0">
    <w:p w14:paraId="3E3D6FA7" w14:textId="77777777" w:rsidR="00EB0A65" w:rsidRDefault="00EB0A65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5359139"/>
      <w:docPartObj>
        <w:docPartGallery w:val="Page Numbers (Bottom of Page)"/>
        <w:docPartUnique/>
      </w:docPartObj>
    </w:sdtPr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5BE10" w14:textId="77777777" w:rsidR="00EB0A65" w:rsidRDefault="00EB0A65" w:rsidP="00585F46">
      <w:r>
        <w:separator/>
      </w:r>
    </w:p>
  </w:footnote>
  <w:footnote w:type="continuationSeparator" w:id="0">
    <w:p w14:paraId="772781D2" w14:textId="77777777" w:rsidR="00EB0A65" w:rsidRDefault="00EB0A65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034D5"/>
    <w:rsid w:val="00015E1D"/>
    <w:rsid w:val="0001791B"/>
    <w:rsid w:val="0002331B"/>
    <w:rsid w:val="00032E5D"/>
    <w:rsid w:val="00052866"/>
    <w:rsid w:val="00055990"/>
    <w:rsid w:val="000756AE"/>
    <w:rsid w:val="00082708"/>
    <w:rsid w:val="00085CDC"/>
    <w:rsid w:val="000C02B0"/>
    <w:rsid w:val="000C24C7"/>
    <w:rsid w:val="000D6D03"/>
    <w:rsid w:val="000E0B0E"/>
    <w:rsid w:val="000E40D1"/>
    <w:rsid w:val="00101686"/>
    <w:rsid w:val="00106DDD"/>
    <w:rsid w:val="00123085"/>
    <w:rsid w:val="001231FE"/>
    <w:rsid w:val="00135ECC"/>
    <w:rsid w:val="0014017D"/>
    <w:rsid w:val="00140CC9"/>
    <w:rsid w:val="001640B4"/>
    <w:rsid w:val="00167299"/>
    <w:rsid w:val="0017500D"/>
    <w:rsid w:val="00184D2A"/>
    <w:rsid w:val="00187FF6"/>
    <w:rsid w:val="00191A3A"/>
    <w:rsid w:val="00197001"/>
    <w:rsid w:val="001973DA"/>
    <w:rsid w:val="001A2E0E"/>
    <w:rsid w:val="001C1F2A"/>
    <w:rsid w:val="001C5D80"/>
    <w:rsid w:val="001E27FE"/>
    <w:rsid w:val="001E2B7D"/>
    <w:rsid w:val="001E62A7"/>
    <w:rsid w:val="001F0496"/>
    <w:rsid w:val="001F2E03"/>
    <w:rsid w:val="00203A7A"/>
    <w:rsid w:val="00207375"/>
    <w:rsid w:val="00207EB3"/>
    <w:rsid w:val="002118BC"/>
    <w:rsid w:val="00216F26"/>
    <w:rsid w:val="0023331E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6EF3"/>
    <w:rsid w:val="002C09F4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75448"/>
    <w:rsid w:val="0037691F"/>
    <w:rsid w:val="00385C6B"/>
    <w:rsid w:val="00391B8C"/>
    <w:rsid w:val="003A3CF5"/>
    <w:rsid w:val="003B0BD5"/>
    <w:rsid w:val="003B3AE7"/>
    <w:rsid w:val="003B7970"/>
    <w:rsid w:val="003C4239"/>
    <w:rsid w:val="003C7EA7"/>
    <w:rsid w:val="003D2D8A"/>
    <w:rsid w:val="003E76FA"/>
    <w:rsid w:val="003F2E28"/>
    <w:rsid w:val="00401FFB"/>
    <w:rsid w:val="00403966"/>
    <w:rsid w:val="00407020"/>
    <w:rsid w:val="00427A94"/>
    <w:rsid w:val="00451289"/>
    <w:rsid w:val="00471B0E"/>
    <w:rsid w:val="00532642"/>
    <w:rsid w:val="00534775"/>
    <w:rsid w:val="00544078"/>
    <w:rsid w:val="00545E3C"/>
    <w:rsid w:val="00552AF8"/>
    <w:rsid w:val="00562C6A"/>
    <w:rsid w:val="00585F46"/>
    <w:rsid w:val="0058708A"/>
    <w:rsid w:val="00591CD2"/>
    <w:rsid w:val="00597DCA"/>
    <w:rsid w:val="005A20CF"/>
    <w:rsid w:val="005B144B"/>
    <w:rsid w:val="005B55D1"/>
    <w:rsid w:val="005C4257"/>
    <w:rsid w:val="005F1298"/>
    <w:rsid w:val="005F4A3B"/>
    <w:rsid w:val="005F72A7"/>
    <w:rsid w:val="00602A42"/>
    <w:rsid w:val="00605ED2"/>
    <w:rsid w:val="006215E1"/>
    <w:rsid w:val="0062655F"/>
    <w:rsid w:val="0063268D"/>
    <w:rsid w:val="00647E38"/>
    <w:rsid w:val="00652851"/>
    <w:rsid w:val="00652D47"/>
    <w:rsid w:val="0065556B"/>
    <w:rsid w:val="00664EDF"/>
    <w:rsid w:val="0067328D"/>
    <w:rsid w:val="0068079A"/>
    <w:rsid w:val="00694FDF"/>
    <w:rsid w:val="006A647B"/>
    <w:rsid w:val="006B186D"/>
    <w:rsid w:val="006D40E7"/>
    <w:rsid w:val="006D422F"/>
    <w:rsid w:val="006E229D"/>
    <w:rsid w:val="006F2A1E"/>
    <w:rsid w:val="007025B7"/>
    <w:rsid w:val="007062AC"/>
    <w:rsid w:val="00713456"/>
    <w:rsid w:val="00720089"/>
    <w:rsid w:val="00720811"/>
    <w:rsid w:val="00764E2B"/>
    <w:rsid w:val="00784880"/>
    <w:rsid w:val="007849CB"/>
    <w:rsid w:val="007A2F01"/>
    <w:rsid w:val="007A4F30"/>
    <w:rsid w:val="007A7FCF"/>
    <w:rsid w:val="007C1A0D"/>
    <w:rsid w:val="007E1CA3"/>
    <w:rsid w:val="007F49C0"/>
    <w:rsid w:val="007F7FC3"/>
    <w:rsid w:val="00813B22"/>
    <w:rsid w:val="00823575"/>
    <w:rsid w:val="008272E5"/>
    <w:rsid w:val="00834445"/>
    <w:rsid w:val="0083703F"/>
    <w:rsid w:val="0084534A"/>
    <w:rsid w:val="008507C3"/>
    <w:rsid w:val="00865FBE"/>
    <w:rsid w:val="00866199"/>
    <w:rsid w:val="008A1152"/>
    <w:rsid w:val="008A4657"/>
    <w:rsid w:val="008B7C3B"/>
    <w:rsid w:val="008E0CCA"/>
    <w:rsid w:val="008E1452"/>
    <w:rsid w:val="008F2FD4"/>
    <w:rsid w:val="00900771"/>
    <w:rsid w:val="009070A6"/>
    <w:rsid w:val="00937601"/>
    <w:rsid w:val="00937FDF"/>
    <w:rsid w:val="00940F15"/>
    <w:rsid w:val="00941F83"/>
    <w:rsid w:val="00961154"/>
    <w:rsid w:val="00962AC5"/>
    <w:rsid w:val="00964499"/>
    <w:rsid w:val="009677CB"/>
    <w:rsid w:val="009740E7"/>
    <w:rsid w:val="00983A2A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7AAF"/>
    <w:rsid w:val="00A12B24"/>
    <w:rsid w:val="00A13D7D"/>
    <w:rsid w:val="00A2710B"/>
    <w:rsid w:val="00A4289D"/>
    <w:rsid w:val="00A44F05"/>
    <w:rsid w:val="00A45BF0"/>
    <w:rsid w:val="00A530CD"/>
    <w:rsid w:val="00A710B1"/>
    <w:rsid w:val="00A806D7"/>
    <w:rsid w:val="00A91FA0"/>
    <w:rsid w:val="00A96FB9"/>
    <w:rsid w:val="00AA54A8"/>
    <w:rsid w:val="00AA7A3C"/>
    <w:rsid w:val="00AC151B"/>
    <w:rsid w:val="00AD4A89"/>
    <w:rsid w:val="00AD5539"/>
    <w:rsid w:val="00AE2874"/>
    <w:rsid w:val="00AE47F6"/>
    <w:rsid w:val="00AE6657"/>
    <w:rsid w:val="00AE6C39"/>
    <w:rsid w:val="00AF0210"/>
    <w:rsid w:val="00AF2AFA"/>
    <w:rsid w:val="00B0046B"/>
    <w:rsid w:val="00B115BD"/>
    <w:rsid w:val="00B14DC6"/>
    <w:rsid w:val="00B24F1C"/>
    <w:rsid w:val="00B25249"/>
    <w:rsid w:val="00B300BB"/>
    <w:rsid w:val="00B310C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4235"/>
    <w:rsid w:val="00BB5FBE"/>
    <w:rsid w:val="00BD6F0C"/>
    <w:rsid w:val="00BD7395"/>
    <w:rsid w:val="00BE32E3"/>
    <w:rsid w:val="00BF2CAE"/>
    <w:rsid w:val="00C06563"/>
    <w:rsid w:val="00C11804"/>
    <w:rsid w:val="00C40823"/>
    <w:rsid w:val="00C75101"/>
    <w:rsid w:val="00C81E2E"/>
    <w:rsid w:val="00C94126"/>
    <w:rsid w:val="00C95687"/>
    <w:rsid w:val="00C960E6"/>
    <w:rsid w:val="00CA61C9"/>
    <w:rsid w:val="00CB452D"/>
    <w:rsid w:val="00CB467D"/>
    <w:rsid w:val="00CD4C0B"/>
    <w:rsid w:val="00CD6107"/>
    <w:rsid w:val="00CE304E"/>
    <w:rsid w:val="00CE52C7"/>
    <w:rsid w:val="00CF5AAD"/>
    <w:rsid w:val="00D04070"/>
    <w:rsid w:val="00D10C0A"/>
    <w:rsid w:val="00D131FA"/>
    <w:rsid w:val="00D22ACD"/>
    <w:rsid w:val="00D24045"/>
    <w:rsid w:val="00D51964"/>
    <w:rsid w:val="00D54D2D"/>
    <w:rsid w:val="00D55987"/>
    <w:rsid w:val="00D55C0B"/>
    <w:rsid w:val="00D62D56"/>
    <w:rsid w:val="00D85771"/>
    <w:rsid w:val="00DA45F4"/>
    <w:rsid w:val="00DA5506"/>
    <w:rsid w:val="00DA767A"/>
    <w:rsid w:val="00DC4BF6"/>
    <w:rsid w:val="00DC613A"/>
    <w:rsid w:val="00DE044C"/>
    <w:rsid w:val="00DE2C10"/>
    <w:rsid w:val="00DF2577"/>
    <w:rsid w:val="00E02193"/>
    <w:rsid w:val="00E0707A"/>
    <w:rsid w:val="00E07DD8"/>
    <w:rsid w:val="00E141F2"/>
    <w:rsid w:val="00E248DC"/>
    <w:rsid w:val="00E31083"/>
    <w:rsid w:val="00E37A24"/>
    <w:rsid w:val="00E575F9"/>
    <w:rsid w:val="00E80AB1"/>
    <w:rsid w:val="00E82C55"/>
    <w:rsid w:val="00E90EA5"/>
    <w:rsid w:val="00E92D90"/>
    <w:rsid w:val="00E94FEA"/>
    <w:rsid w:val="00EB0A65"/>
    <w:rsid w:val="00EB3640"/>
    <w:rsid w:val="00EE5AB7"/>
    <w:rsid w:val="00EF76C0"/>
    <w:rsid w:val="00EF7B06"/>
    <w:rsid w:val="00F14FBD"/>
    <w:rsid w:val="00F32060"/>
    <w:rsid w:val="00F37AE3"/>
    <w:rsid w:val="00F41971"/>
    <w:rsid w:val="00F56AF4"/>
    <w:rsid w:val="00F617CE"/>
    <w:rsid w:val="00F64FFE"/>
    <w:rsid w:val="00F65C64"/>
    <w:rsid w:val="00F83323"/>
    <w:rsid w:val="00F854D1"/>
    <w:rsid w:val="00F944D5"/>
    <w:rsid w:val="00FA5BFB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0B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B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cvlc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3603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Bachmannová, Šárka </cp:lastModifiedBy>
  <cp:revision>2</cp:revision>
  <cp:lastPrinted>2024-07-15T12:06:00Z</cp:lastPrinted>
  <dcterms:created xsi:type="dcterms:W3CDTF">2024-08-12T15:39:00Z</dcterms:created>
  <dcterms:modified xsi:type="dcterms:W3CDTF">2024-08-12T15:39:00Z</dcterms:modified>
</cp:coreProperties>
</file>