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292429" w:rsidRDefault="00292429" w:rsidP="00292429">
      <w:pPr>
        <w:pStyle w:val="Nzev"/>
        <w:spacing w:line="13.45pt" w:lineRule="auto"/>
        <w:rPr>
          <w:rFonts w:ascii="Verdana" w:hAnsi="Verdana"/>
          <w:b w:val="0"/>
          <w:bCs w:val="0"/>
          <w:sz w:val="18"/>
          <w:szCs w:val="18"/>
        </w:rPr>
      </w:pPr>
      <w:r w:rsidRPr="00292429">
        <w:rPr>
          <w:rFonts w:ascii="Verdana" w:hAnsi="Verdana"/>
          <w:b w:val="0"/>
          <w:bCs w:val="0"/>
          <w:sz w:val="18"/>
          <w:szCs w:val="18"/>
        </w:rPr>
        <w:t>VZMR č. HPS/</w:t>
      </w:r>
      <w:r w:rsidR="000724D5">
        <w:rPr>
          <w:rFonts w:ascii="Verdana" w:hAnsi="Verdana"/>
          <w:b w:val="0"/>
          <w:bCs w:val="0"/>
          <w:sz w:val="18"/>
          <w:szCs w:val="18"/>
        </w:rPr>
        <w:t>88</w:t>
      </w:r>
      <w:r w:rsidRPr="00292429">
        <w:rPr>
          <w:rFonts w:ascii="Verdana" w:hAnsi="Verdana"/>
          <w:b w:val="0"/>
          <w:bCs w:val="0"/>
          <w:sz w:val="18"/>
          <w:szCs w:val="18"/>
        </w:rPr>
        <w:t>/2024 s názvem:</w:t>
      </w: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w:t>
      </w:r>
      <w:bookmarkStart w:id="0" w:name="_Hlk173142543"/>
      <w:r w:rsidR="000724D5" w:rsidRPr="000724D5">
        <w:rPr>
          <w:rFonts w:ascii="Verdana" w:hAnsi="Verdana"/>
          <w:sz w:val="18"/>
          <w:szCs w:val="18"/>
        </w:rPr>
        <w:t xml:space="preserve">HPS/Krematorium </w:t>
      </w:r>
      <w:proofErr w:type="gramStart"/>
      <w:r w:rsidR="000724D5" w:rsidRPr="000724D5">
        <w:rPr>
          <w:rFonts w:ascii="Verdana" w:hAnsi="Verdana"/>
          <w:sz w:val="18"/>
          <w:szCs w:val="18"/>
        </w:rPr>
        <w:t>Motol - oprava</w:t>
      </w:r>
      <w:proofErr w:type="gramEnd"/>
      <w:r w:rsidR="000724D5" w:rsidRPr="000724D5">
        <w:rPr>
          <w:rFonts w:ascii="Verdana" w:hAnsi="Verdana"/>
          <w:sz w:val="18"/>
          <w:szCs w:val="18"/>
        </w:rPr>
        <w:t xml:space="preserve"> hlavní brány</w:t>
      </w:r>
      <w:bookmarkEnd w:id="0"/>
      <w:r w:rsidRPr="00292429">
        <w:rPr>
          <w:rFonts w:ascii="Verdana" w:hAnsi="Verdana"/>
          <w:sz w:val="18"/>
          <w:szCs w:val="18"/>
        </w:rPr>
        <w:t>“</w:t>
      </w:r>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Smlouva o dílo č.</w:t>
      </w:r>
      <w:r w:rsidR="00B80A5C">
        <w:rPr>
          <w:rFonts w:ascii="Verdana" w:hAnsi="Verdana"/>
          <w:sz w:val="18"/>
          <w:szCs w:val="18"/>
        </w:rPr>
        <w:t xml:space="preserve"> </w:t>
      </w:r>
      <w:bookmarkStart w:id="1" w:name="_Hlk173142526"/>
      <w:r w:rsidR="00D86489" w:rsidRPr="00D86489">
        <w:rPr>
          <w:rFonts w:ascii="Verdana" w:hAnsi="Verdana"/>
          <w:sz w:val="18"/>
          <w:szCs w:val="18"/>
        </w:rPr>
        <w:t>24/083/S</w:t>
      </w:r>
      <w:bookmarkEnd w:id="1"/>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Čl. I.</w:t>
      </w: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Smluvní strany</w:t>
      </w:r>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spacing w:line="13.45pt" w:lineRule="auto"/>
        <w:jc w:val="both"/>
        <w:rPr>
          <w:rFonts w:ascii="Verdana" w:hAnsi="Verdana"/>
          <w:b/>
          <w:sz w:val="18"/>
          <w:szCs w:val="18"/>
        </w:rPr>
      </w:pPr>
      <w:r w:rsidRPr="00292429">
        <w:rPr>
          <w:rFonts w:ascii="Verdana" w:hAnsi="Verdana"/>
          <w:b/>
          <w:sz w:val="18"/>
          <w:szCs w:val="18"/>
        </w:rPr>
        <w:t>Objednatel:</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Obchodní jméno: </w:t>
      </w:r>
      <w:r w:rsidRPr="00292429">
        <w:rPr>
          <w:rFonts w:ascii="Verdana" w:hAnsi="Verdana"/>
          <w:sz w:val="18"/>
          <w:szCs w:val="18"/>
        </w:rPr>
        <w:tab/>
      </w:r>
      <w:r w:rsidRPr="00292429">
        <w:rPr>
          <w:rFonts w:ascii="Verdana" w:hAnsi="Verdana"/>
          <w:b/>
          <w:bCs/>
          <w:sz w:val="18"/>
          <w:szCs w:val="18"/>
        </w:rPr>
        <w:t>Hřbitovy a pohřební služby hl. m. Prahy, příspěvková organizace</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Sídlo:</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Pobřežní 72/339, 186 00 Praha 8, Česká republika</w:t>
      </w:r>
      <w:r w:rsidRPr="00292429">
        <w:rPr>
          <w:rFonts w:ascii="Verdana" w:hAnsi="Verdana"/>
          <w:sz w:val="18"/>
          <w:szCs w:val="18"/>
        </w:rPr>
        <w:tab/>
      </w:r>
      <w:r w:rsidRPr="00292429">
        <w:rPr>
          <w:rFonts w:ascii="Verdana" w:hAnsi="Verdana"/>
          <w:sz w:val="18"/>
          <w:szCs w:val="18"/>
        </w:rPr>
        <w:tab/>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IČ</w:t>
      </w:r>
      <w:r>
        <w:rPr>
          <w:rFonts w:ascii="Verdana" w:hAnsi="Verdana"/>
          <w:sz w:val="18"/>
          <w:szCs w:val="18"/>
        </w:rPr>
        <w:t>O</w:t>
      </w:r>
      <w:r w:rsidRPr="00292429">
        <w:rPr>
          <w:rFonts w:ascii="Verdana" w:hAnsi="Verdana"/>
          <w:sz w:val="18"/>
          <w:szCs w:val="18"/>
        </w:rPr>
        <w:t>:</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45245801</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DIČ:</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CZ45245801</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Číslo účtu:</w:t>
      </w:r>
      <w:r w:rsidRPr="00292429">
        <w:rPr>
          <w:rFonts w:ascii="Verdana" w:hAnsi="Verdana"/>
          <w:sz w:val="18"/>
          <w:szCs w:val="18"/>
        </w:rPr>
        <w:tab/>
      </w:r>
      <w:r w:rsidRPr="00292429">
        <w:rPr>
          <w:rFonts w:ascii="Verdana" w:hAnsi="Verdana"/>
          <w:sz w:val="18"/>
          <w:szCs w:val="18"/>
        </w:rPr>
        <w:tab/>
        <w:t>ČSOB, a.s., 685329/0300</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oprávněn jednat jménem objednatele: </w:t>
      </w:r>
      <w:r w:rsidR="00204A81">
        <w:rPr>
          <w:rFonts w:ascii="Verdana" w:hAnsi="Verdana"/>
          <w:sz w:val="18"/>
          <w:szCs w:val="18"/>
        </w:rPr>
        <w:t>Ing. Miroslav Vacek</w:t>
      </w:r>
      <w:r w:rsidRPr="00292429">
        <w:rPr>
          <w:rFonts w:ascii="Verdana" w:hAnsi="Verdana"/>
          <w:sz w:val="18"/>
          <w:szCs w:val="18"/>
        </w:rPr>
        <w:t xml:space="preserve">, </w:t>
      </w:r>
      <w:r w:rsidR="00204A81">
        <w:rPr>
          <w:rFonts w:ascii="Verdana" w:hAnsi="Verdana"/>
          <w:sz w:val="18"/>
          <w:szCs w:val="18"/>
        </w:rPr>
        <w:t>pověřený řízením</w:t>
      </w:r>
      <w:r w:rsidRPr="00292429">
        <w:rPr>
          <w:rFonts w:ascii="Verdana" w:hAnsi="Verdana"/>
          <w:sz w:val="18"/>
          <w:szCs w:val="18"/>
        </w:rPr>
        <w:t xml:space="preserve"> organizace</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(dále jako objednatel)</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a</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b/>
          <w:sz w:val="18"/>
          <w:szCs w:val="18"/>
        </w:rPr>
      </w:pPr>
      <w:r w:rsidRPr="00292429">
        <w:rPr>
          <w:rFonts w:ascii="Verdana" w:hAnsi="Verdana"/>
          <w:b/>
          <w:sz w:val="18"/>
          <w:szCs w:val="18"/>
        </w:rPr>
        <w:t>Zhotovitel:</w:t>
      </w:r>
    </w:p>
    <w:p w:rsidR="00292429" w:rsidRPr="00292429" w:rsidRDefault="00292429" w:rsidP="00292429">
      <w:pPr>
        <w:spacing w:line="13.45pt" w:lineRule="auto"/>
        <w:jc w:val="both"/>
        <w:rPr>
          <w:rFonts w:ascii="Verdana" w:hAnsi="Verdana"/>
          <w:b/>
          <w:sz w:val="18"/>
          <w:szCs w:val="18"/>
        </w:rPr>
      </w:pPr>
      <w:r w:rsidRPr="00292429">
        <w:rPr>
          <w:rFonts w:ascii="Verdana" w:hAnsi="Verdana"/>
          <w:sz w:val="18"/>
          <w:szCs w:val="18"/>
        </w:rPr>
        <w:t xml:space="preserve">Obchodní jméno: </w:t>
      </w:r>
      <w:r w:rsidRPr="00292429">
        <w:rPr>
          <w:rFonts w:ascii="Verdana" w:hAnsi="Verdana"/>
          <w:sz w:val="18"/>
          <w:szCs w:val="18"/>
        </w:rPr>
        <w:tab/>
      </w:r>
      <w:proofErr w:type="spellStart"/>
      <w:r w:rsidR="0045798D" w:rsidRPr="0045798D">
        <w:rPr>
          <w:rFonts w:ascii="Verdana" w:hAnsi="Verdana"/>
          <w:b/>
          <w:sz w:val="18"/>
          <w:szCs w:val="18"/>
        </w:rPr>
        <w:t>H</w:t>
      </w:r>
      <w:r w:rsidR="00464F49">
        <w:rPr>
          <w:rFonts w:ascii="Verdana" w:hAnsi="Verdana"/>
          <w:b/>
          <w:sz w:val="18"/>
          <w:szCs w:val="18"/>
        </w:rPr>
        <w:t>ottas</w:t>
      </w:r>
      <w:proofErr w:type="spellEnd"/>
      <w:r w:rsidR="00464F49">
        <w:rPr>
          <w:rFonts w:ascii="Verdana" w:hAnsi="Verdana"/>
          <w:b/>
          <w:sz w:val="18"/>
          <w:szCs w:val="18"/>
        </w:rPr>
        <w:t xml:space="preserve"> Steel, a.s.</w:t>
      </w:r>
    </w:p>
    <w:p w:rsidR="00292429" w:rsidRPr="00292429" w:rsidRDefault="00292429" w:rsidP="00292429">
      <w:pPr>
        <w:spacing w:line="13.45pt" w:lineRule="auto"/>
        <w:jc w:val="both"/>
        <w:rPr>
          <w:rFonts w:ascii="Verdana" w:hAnsi="Verdana"/>
          <w:sz w:val="18"/>
          <w:szCs w:val="18"/>
        </w:rPr>
      </w:pPr>
      <w:r>
        <w:rPr>
          <w:rFonts w:ascii="Verdana" w:hAnsi="Verdana"/>
          <w:sz w:val="18"/>
          <w:szCs w:val="18"/>
        </w:rPr>
        <w:t>Sídlo</w:t>
      </w:r>
      <w:r w:rsidRPr="00292429">
        <w:rPr>
          <w:rFonts w:ascii="Verdana" w:hAnsi="Verdana"/>
          <w:sz w:val="18"/>
          <w:szCs w:val="18"/>
        </w:rPr>
        <w:t xml:space="preserve">: </w:t>
      </w:r>
      <w:r w:rsidRPr="00292429">
        <w:rPr>
          <w:rFonts w:ascii="Verdana" w:hAnsi="Verdana"/>
          <w:sz w:val="18"/>
          <w:szCs w:val="18"/>
        </w:rPr>
        <w:tab/>
      </w:r>
      <w:r w:rsidRPr="00292429">
        <w:rPr>
          <w:rFonts w:ascii="Verdana" w:hAnsi="Verdana"/>
          <w:sz w:val="18"/>
          <w:szCs w:val="18"/>
        </w:rPr>
        <w:tab/>
      </w:r>
      <w:r>
        <w:rPr>
          <w:rFonts w:ascii="Verdana" w:hAnsi="Verdana"/>
          <w:sz w:val="18"/>
          <w:szCs w:val="18"/>
        </w:rPr>
        <w:tab/>
      </w:r>
      <w:r w:rsidR="0045798D" w:rsidRPr="0045798D">
        <w:rPr>
          <w:rFonts w:ascii="Verdana" w:hAnsi="Verdana"/>
          <w:sz w:val="18"/>
          <w:szCs w:val="18"/>
        </w:rPr>
        <w:t>Pražská 810/16, Praha 10</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IČO: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008D7B96" w:rsidRPr="008D7B96">
        <w:rPr>
          <w:rFonts w:ascii="Verdana" w:hAnsi="Verdana"/>
          <w:sz w:val="18"/>
          <w:szCs w:val="18"/>
        </w:rPr>
        <w:t>24830542</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DIČ: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008D7B96">
        <w:rPr>
          <w:rFonts w:ascii="Verdana" w:hAnsi="Verdana"/>
          <w:sz w:val="18"/>
          <w:szCs w:val="18"/>
        </w:rPr>
        <w:t>CZ</w:t>
      </w:r>
      <w:r w:rsidR="008D7B96" w:rsidRPr="008D7B96">
        <w:rPr>
          <w:rFonts w:ascii="Verdana" w:hAnsi="Verdana"/>
          <w:sz w:val="18"/>
          <w:szCs w:val="18"/>
        </w:rPr>
        <w:t>24830542</w:t>
      </w:r>
    </w:p>
    <w:p w:rsidR="00292429" w:rsidRDefault="00292429" w:rsidP="00292429">
      <w:pPr>
        <w:spacing w:line="13.45pt" w:lineRule="auto"/>
        <w:rPr>
          <w:rFonts w:ascii="Verdana" w:hAnsi="Verdana"/>
          <w:sz w:val="18"/>
          <w:szCs w:val="18"/>
        </w:rPr>
      </w:pPr>
      <w:r w:rsidRPr="00292429">
        <w:rPr>
          <w:rFonts w:ascii="Verdana" w:hAnsi="Verdana"/>
          <w:sz w:val="18"/>
          <w:szCs w:val="18"/>
        </w:rPr>
        <w:t>Číslo účtu:</w:t>
      </w:r>
      <w:r>
        <w:rPr>
          <w:rFonts w:ascii="Verdana" w:hAnsi="Verdana"/>
          <w:sz w:val="18"/>
          <w:szCs w:val="18"/>
        </w:rPr>
        <w:tab/>
      </w:r>
      <w:r>
        <w:rPr>
          <w:rFonts w:ascii="Verdana" w:hAnsi="Verdana"/>
          <w:sz w:val="18"/>
          <w:szCs w:val="18"/>
        </w:rPr>
        <w:tab/>
      </w:r>
      <w:r w:rsidR="008D7B96">
        <w:rPr>
          <w:rFonts w:ascii="Verdana" w:hAnsi="Verdana"/>
          <w:sz w:val="18"/>
          <w:szCs w:val="18"/>
        </w:rPr>
        <w:t>243095294/0300</w:t>
      </w:r>
    </w:p>
    <w:p w:rsidR="00292429" w:rsidRPr="008D6AEC" w:rsidRDefault="00292429" w:rsidP="00292429">
      <w:pPr>
        <w:spacing w:line="13.45pt" w:lineRule="auto"/>
        <w:rPr>
          <w:rFonts w:ascii="Verdana" w:hAnsi="Verdana"/>
          <w:b/>
          <w:sz w:val="18"/>
          <w:szCs w:val="18"/>
        </w:rPr>
      </w:pPr>
      <w:r>
        <w:rPr>
          <w:rFonts w:ascii="Verdana" w:hAnsi="Verdana"/>
          <w:sz w:val="18"/>
          <w:szCs w:val="18"/>
        </w:rPr>
        <w:t>Tel.:</w:t>
      </w:r>
      <w:r>
        <w:rPr>
          <w:rFonts w:ascii="Verdana" w:hAnsi="Verdana"/>
          <w:sz w:val="18"/>
          <w:szCs w:val="18"/>
        </w:rPr>
        <w:tab/>
      </w:r>
      <w:r>
        <w:rPr>
          <w:rFonts w:ascii="Verdana" w:hAnsi="Verdana"/>
          <w:sz w:val="18"/>
          <w:szCs w:val="18"/>
        </w:rPr>
        <w:tab/>
      </w:r>
      <w:r>
        <w:rPr>
          <w:rFonts w:ascii="Verdana" w:hAnsi="Verdana"/>
          <w:sz w:val="18"/>
          <w:szCs w:val="18"/>
        </w:rPr>
        <w:tab/>
      </w:r>
      <w:r w:rsidR="008D6AEC" w:rsidRPr="008D6AEC">
        <w:rPr>
          <w:rFonts w:ascii="Verdana" w:hAnsi="Verdana"/>
          <w:b/>
          <w:sz w:val="18"/>
          <w:szCs w:val="18"/>
        </w:rPr>
        <w:t>XXXXXXXXXXXX</w:t>
      </w:r>
    </w:p>
    <w:p w:rsidR="00292429" w:rsidRPr="00292429" w:rsidRDefault="00292429" w:rsidP="00292429">
      <w:pPr>
        <w:spacing w:line="13.45pt" w:lineRule="auto"/>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r>
      <w:r w:rsidR="008D6AEC" w:rsidRPr="008D6AEC">
        <w:rPr>
          <w:rFonts w:ascii="Verdana" w:hAnsi="Verdana"/>
          <w:b/>
          <w:sz w:val="18"/>
          <w:szCs w:val="18"/>
        </w:rPr>
        <w:t>XXXXXXXXXXXXXXXXXXXXXXXXXXXXXXXXX</w:t>
      </w:r>
      <w:r w:rsidR="008D7B96" w:rsidRPr="008D6AEC">
        <w:rPr>
          <w:rFonts w:ascii="Verdana" w:hAnsi="Verdana"/>
          <w:b/>
          <w:sz w:val="18"/>
          <w:szCs w:val="18"/>
        </w:rPr>
        <w:t xml:space="preserve"> </w:t>
      </w:r>
      <w:r w:rsidR="008D7B96">
        <w:rPr>
          <w:rFonts w:ascii="Verdana" w:hAnsi="Verdana"/>
          <w:sz w:val="18"/>
          <w:szCs w:val="18"/>
        </w:rPr>
        <w:t xml:space="preserve"> </w:t>
      </w:r>
    </w:p>
    <w:p w:rsidR="00292429" w:rsidRPr="008D6AEC" w:rsidRDefault="00292429" w:rsidP="00292429">
      <w:pPr>
        <w:spacing w:line="13.45pt" w:lineRule="auto"/>
        <w:jc w:val="both"/>
        <w:rPr>
          <w:rFonts w:ascii="Verdana" w:hAnsi="Verdana"/>
          <w:b/>
          <w:sz w:val="18"/>
          <w:szCs w:val="18"/>
        </w:rPr>
      </w:pPr>
      <w:r w:rsidRPr="00292429">
        <w:rPr>
          <w:rFonts w:ascii="Verdana" w:hAnsi="Verdana"/>
          <w:sz w:val="18"/>
          <w:szCs w:val="18"/>
        </w:rPr>
        <w:t xml:space="preserve">oprávněn jednat jménem společnosti: </w:t>
      </w:r>
      <w:r w:rsidR="008D6AEC" w:rsidRPr="008D6AEC">
        <w:rPr>
          <w:rFonts w:ascii="Verdana" w:hAnsi="Verdana"/>
          <w:b/>
          <w:sz w:val="18"/>
          <w:szCs w:val="18"/>
        </w:rPr>
        <w:t>XXXXXXX</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(dále jako zhotovitel)</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Předmět smlouvy</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Předmětem této smlouvy je závazek zhotovitele zhotovit dílo a následná montáž tohoto díla na místě určeném objednatelem a za podmínek dohodnutých v této smlouvě a závazek objednatele dílo převzít a zaplatit za zhotovení díla cenu dohodnutou v této smlouvě. Před podepsáním této smlouvy se objednatel seznámil s rozměry a materiály použitými ke zhotovení díla, s těmito bez výhrad souhlasí.</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 xml:space="preserve">Místo, kde se bude dílo uskutečňovat je na adrese: </w:t>
      </w:r>
      <w:r w:rsidR="008842DE">
        <w:rPr>
          <w:rFonts w:ascii="Verdana" w:hAnsi="Verdana"/>
          <w:sz w:val="18"/>
          <w:szCs w:val="18"/>
        </w:rPr>
        <w:t>Vjezdová brána Krematoria Motol, Praha</w:t>
      </w:r>
      <w:r w:rsidRPr="00292429">
        <w:rPr>
          <w:rFonts w:ascii="Verdana" w:hAnsi="Verdana"/>
          <w:sz w:val="18"/>
          <w:szCs w:val="18"/>
        </w:rPr>
        <w:t>.</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seznámil před podepsáním této smlouvy zhotovitele s místem, kde má být dílo namontováno (dále jen „místo určení“).</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Zhotovitel před podepsáním této smlouvy seznámil objednatele s požadavky na místo určení, které musí být před montáží díla připraveny ze strany objednatele.</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Zhotovitel se zavazuje zhotovit dílo vlastním jménem, na vlastní odpovědnost a za podmínek dohodnutých v této smlouvě o dílo a předat je objednateli.</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Veškeré práce v areálu hřbitova související s realizací záměru musí být ošetřeny s ohledem na zachování pietního charakteru místa (hlučnost použité techniky, maximální optimalizace doby realizace).</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se zavazuje dílo převzít a zaplatit za něj dohodnutou cenu uvedenou v článku V. této smlouvy.</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prohlašuje, že je vlastníkem pozemku (objektu), nebo jeho oprávněným uživatelem, místa určení, kde se bude dílo montovat</w:t>
      </w:r>
      <w:r>
        <w:rPr>
          <w:rFonts w:ascii="Verdana" w:hAnsi="Verdana"/>
          <w:sz w:val="18"/>
          <w:szCs w:val="18"/>
        </w:rPr>
        <w:t>,</w:t>
      </w:r>
      <w:r w:rsidRPr="00292429">
        <w:rPr>
          <w:rFonts w:ascii="Verdana" w:hAnsi="Verdana"/>
          <w:sz w:val="18"/>
          <w:szCs w:val="18"/>
        </w:rPr>
        <w:t xml:space="preserve"> a kromě jeho souhlasu s dílem podle této smlouvy a umístěním díla na dohodnutém místě určení není nutný k tomu souhlas jiné osoby.</w:t>
      </w:r>
    </w:p>
    <w:p w:rsidR="008D7B96" w:rsidRDefault="008D7B96" w:rsidP="00292429">
      <w:pPr>
        <w:spacing w:line="13.45pt" w:lineRule="auto"/>
        <w:jc w:val="center"/>
        <w:rPr>
          <w:rFonts w:ascii="Verdana" w:hAnsi="Verdana"/>
          <w:b/>
          <w:bCs/>
          <w:sz w:val="18"/>
          <w:szCs w:val="18"/>
        </w:rPr>
      </w:pPr>
    </w:p>
    <w:p w:rsidR="008D7B96" w:rsidRDefault="008D7B96"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lastRenderedPageBreak/>
        <w:t>Čl. III.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Čas plnění</w:t>
      </w:r>
    </w:p>
    <w:p w:rsidR="00CB63EB" w:rsidRPr="00292429" w:rsidRDefault="00CB63EB" w:rsidP="00292429">
      <w:pPr>
        <w:spacing w:line="13.45pt" w:lineRule="auto"/>
        <w:jc w:val="center"/>
        <w:rPr>
          <w:rFonts w:ascii="Verdana" w:hAnsi="Verdana"/>
          <w:b/>
          <w:bCs/>
          <w:sz w:val="18"/>
          <w:szCs w:val="18"/>
        </w:rPr>
      </w:pPr>
    </w:p>
    <w:p w:rsidR="00292429" w:rsidRPr="00D8648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D86489">
        <w:rPr>
          <w:rFonts w:ascii="Verdana" w:hAnsi="Verdana"/>
          <w:sz w:val="18"/>
          <w:szCs w:val="18"/>
        </w:rPr>
        <w:t xml:space="preserve">Zhotovitel se zavazuje zhotovit dílo a předat jej objednateli </w:t>
      </w:r>
      <w:r w:rsidRPr="00D86489">
        <w:rPr>
          <w:rFonts w:ascii="Verdana" w:hAnsi="Verdana"/>
          <w:b/>
          <w:bCs/>
          <w:sz w:val="18"/>
          <w:szCs w:val="18"/>
        </w:rPr>
        <w:t>do 2 kalendářních měsíců</w:t>
      </w:r>
      <w:r w:rsidRPr="00D86489">
        <w:rPr>
          <w:rFonts w:ascii="Verdana" w:hAnsi="Verdana"/>
          <w:sz w:val="18"/>
          <w:szCs w:val="18"/>
        </w:rPr>
        <w:t xml:space="preserve"> od podepsání této smlouvy a její právní moci po zveřejnění v registru smluv.</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D86489">
        <w:rPr>
          <w:rFonts w:ascii="Verdana" w:hAnsi="Verdana"/>
          <w:sz w:val="18"/>
          <w:szCs w:val="18"/>
        </w:rPr>
        <w:t>Za povinnosti objednatele, na kterých je závislé včasné plnění smlouvy zhotovitelem se bude</w:t>
      </w:r>
      <w:r w:rsidRPr="00292429">
        <w:rPr>
          <w:rFonts w:ascii="Verdana" w:hAnsi="Verdana"/>
          <w:sz w:val="18"/>
          <w:szCs w:val="18"/>
        </w:rPr>
        <w:t xml:space="preserve"> předpokládat součinnost objednatele podle článku IV. této smlouvy</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V případě, že objednatel bude zpožděn se spolupůsobením dle čl. 1. IV této smlouvy, prodlouží se termín ukončení o tolik dní o kolik bude objednatel v prodlení se součinností. O této skutečnosti s konkrétním uvedením porušování součinnosti musí zhotovitel objednatele písemně uvědomit do 3 dnů od jejich zjištění.</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Objednatel bere na vědomí, že termín dokončení díla může být prodloužen z důvodů, které zhotovitel nemůže ovlivnit (způsobené třetími osobami, povětrnostními vlivy, vyšší mocí). Smluvní strany se dohodly, že v takových případech se přiměřeně prodlouží termín dokončení díla.</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Čl.  IV.</w:t>
      </w: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Součinnost objednatele</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Objednatel se zavazuje poskytnout zhotoviteli součinnost, kterou bude zhotovitel požadovat od objednatele za účelem řádného plnění této smlouvy.</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Objednatel se zavazuje, že umožní zhotoviteli přístup na pozemek a do objektu, kde se bude dílo montovat. Objednatel zajistí, aby práce na zhotovování díla nebyly rušeny třetími osobami.</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Smluvní strany se dohodly, že objednatel je povinen zhotoviteli sdělovat při plnění předmětu této smlouvy všechny potřebné údaje, informace.</w:t>
      </w:r>
    </w:p>
    <w:p w:rsidR="00292429" w:rsidRPr="00292429" w:rsidRDefault="00292429" w:rsidP="00292429">
      <w:pPr>
        <w:pStyle w:val="Zkladntext"/>
        <w:spacing w:line="13.45pt" w:lineRule="auto"/>
        <w:ind w:start="28.50pt"/>
        <w:rPr>
          <w:rFonts w:ascii="Verdana" w:hAnsi="Verdana"/>
          <w:sz w:val="18"/>
          <w:szCs w:val="18"/>
        </w:rPr>
      </w:pP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Čl. V.</w:t>
      </w: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Cena díla</w:t>
      </w:r>
    </w:p>
    <w:p w:rsidR="00292429" w:rsidRPr="00292429" w:rsidRDefault="00292429" w:rsidP="00292429">
      <w:pPr>
        <w:pStyle w:val="Odstavecseseznamem"/>
        <w:numPr>
          <w:ilvl w:val="0"/>
          <w:numId w:val="19"/>
        </w:numPr>
        <w:suppressAutoHyphens w:val="0"/>
        <w:autoSpaceDE/>
        <w:spacing w:line="13.45pt" w:lineRule="auto"/>
        <w:contextualSpacing w:val="0"/>
        <w:jc w:val="both"/>
        <w:rPr>
          <w:rFonts w:ascii="Verdana" w:hAnsi="Verdana"/>
          <w:vanish/>
          <w:sz w:val="18"/>
          <w:szCs w:val="18"/>
        </w:rPr>
      </w:pPr>
    </w:p>
    <w:p w:rsidR="00292429" w:rsidRDefault="00292429" w:rsidP="00292429">
      <w:pPr>
        <w:pStyle w:val="Zkladntext"/>
        <w:numPr>
          <w:ilvl w:val="0"/>
          <w:numId w:val="22"/>
        </w:numPr>
        <w:suppressAutoHyphens w:val="0"/>
        <w:spacing w:after="0pt" w:line="13.45pt" w:lineRule="auto"/>
        <w:jc w:val="both"/>
        <w:rPr>
          <w:rFonts w:ascii="Verdana" w:hAnsi="Verdana"/>
          <w:sz w:val="18"/>
          <w:szCs w:val="18"/>
        </w:rPr>
      </w:pPr>
      <w:r w:rsidRPr="00292429">
        <w:rPr>
          <w:rFonts w:ascii="Verdana" w:hAnsi="Verdana"/>
          <w:sz w:val="18"/>
          <w:szCs w:val="18"/>
        </w:rPr>
        <w:t xml:space="preserve"> Cena díla byla dohodnuta smluvními stranami následovně a je uváděna v Kč:</w:t>
      </w:r>
    </w:p>
    <w:p w:rsidR="00292429" w:rsidRPr="00292429" w:rsidRDefault="00292429" w:rsidP="00292429">
      <w:pPr>
        <w:pStyle w:val="Zkladntext"/>
        <w:suppressAutoHyphens w:val="0"/>
        <w:spacing w:after="0pt" w:line="13.45pt" w:lineRule="auto"/>
        <w:ind w:start="18pt"/>
        <w:jc w:val="both"/>
        <w:rPr>
          <w:rFonts w:ascii="Verdana" w:hAnsi="Verdana"/>
          <w:sz w:val="18"/>
          <w:szCs w:val="18"/>
        </w:rPr>
      </w:pPr>
    </w:p>
    <w:p w:rsidR="00292429" w:rsidRDefault="00292429" w:rsidP="00292429">
      <w:pPr>
        <w:pStyle w:val="Zkladntext"/>
        <w:spacing w:line="13.45pt" w:lineRule="auto"/>
        <w:ind w:start="46.50pt"/>
        <w:rPr>
          <w:rFonts w:ascii="Verdana" w:hAnsi="Verdana"/>
          <w:b/>
          <w:bCs/>
          <w:sz w:val="18"/>
          <w:szCs w:val="18"/>
        </w:rPr>
      </w:pPr>
      <w:r w:rsidRPr="00292429">
        <w:rPr>
          <w:rFonts w:ascii="Verdana" w:hAnsi="Verdana"/>
          <w:b/>
          <w:bCs/>
          <w:sz w:val="18"/>
          <w:szCs w:val="18"/>
        </w:rPr>
        <w:t xml:space="preserve">Cena bez DPH: </w:t>
      </w:r>
      <w:r w:rsidRPr="00292429">
        <w:rPr>
          <w:rFonts w:ascii="Verdana" w:hAnsi="Verdana"/>
          <w:b/>
          <w:bCs/>
          <w:sz w:val="18"/>
          <w:szCs w:val="18"/>
        </w:rPr>
        <w:tab/>
      </w:r>
      <w:r w:rsidRPr="00292429">
        <w:rPr>
          <w:rFonts w:ascii="Verdana" w:hAnsi="Verdana"/>
          <w:b/>
          <w:bCs/>
          <w:sz w:val="18"/>
          <w:szCs w:val="18"/>
        </w:rPr>
        <w:tab/>
      </w:r>
      <w:r w:rsidR="008D7B96">
        <w:rPr>
          <w:rFonts w:ascii="Verdana" w:hAnsi="Verdana"/>
          <w:b/>
          <w:bCs/>
          <w:sz w:val="18"/>
          <w:szCs w:val="18"/>
        </w:rPr>
        <w:t>198 300,-</w:t>
      </w:r>
      <w:r w:rsidR="00464F49">
        <w:rPr>
          <w:rFonts w:ascii="Verdana" w:hAnsi="Verdana"/>
          <w:b/>
          <w:bCs/>
          <w:sz w:val="18"/>
          <w:szCs w:val="18"/>
        </w:rPr>
        <w:t>Kč</w:t>
      </w:r>
    </w:p>
    <w:p w:rsidR="00292429" w:rsidRDefault="00292429" w:rsidP="00292429">
      <w:pPr>
        <w:pStyle w:val="Zkladntext"/>
        <w:spacing w:line="13.45pt" w:lineRule="auto"/>
        <w:ind w:start="46.50pt"/>
        <w:rPr>
          <w:rFonts w:ascii="Verdana" w:hAnsi="Verdana"/>
          <w:b/>
          <w:bCs/>
          <w:sz w:val="18"/>
          <w:szCs w:val="18"/>
        </w:rPr>
      </w:pPr>
      <w:r>
        <w:rPr>
          <w:rFonts w:ascii="Verdana" w:hAnsi="Verdana"/>
          <w:b/>
          <w:bCs/>
          <w:sz w:val="18"/>
          <w:szCs w:val="18"/>
        </w:rPr>
        <w:t>DPH:</w:t>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008D7B96">
        <w:rPr>
          <w:rFonts w:ascii="Verdana" w:hAnsi="Verdana"/>
          <w:b/>
          <w:bCs/>
          <w:sz w:val="18"/>
          <w:szCs w:val="18"/>
        </w:rPr>
        <w:t>41</w:t>
      </w:r>
      <w:r w:rsidR="00464F49">
        <w:rPr>
          <w:rFonts w:ascii="Verdana" w:hAnsi="Verdana"/>
          <w:b/>
          <w:bCs/>
          <w:sz w:val="18"/>
          <w:szCs w:val="18"/>
        </w:rPr>
        <w:t> </w:t>
      </w:r>
      <w:r w:rsidR="008D7B96">
        <w:rPr>
          <w:rFonts w:ascii="Verdana" w:hAnsi="Verdana"/>
          <w:b/>
          <w:bCs/>
          <w:sz w:val="18"/>
          <w:szCs w:val="18"/>
        </w:rPr>
        <w:t>643</w:t>
      </w:r>
      <w:r w:rsidR="00464F49">
        <w:rPr>
          <w:rFonts w:ascii="Verdana" w:hAnsi="Verdana"/>
          <w:b/>
          <w:bCs/>
          <w:sz w:val="18"/>
          <w:szCs w:val="18"/>
        </w:rPr>
        <w:t>,-Kč</w:t>
      </w:r>
    </w:p>
    <w:p w:rsidR="00292429" w:rsidRPr="00292429" w:rsidRDefault="00292429" w:rsidP="00292429">
      <w:pPr>
        <w:pStyle w:val="Zkladntext"/>
        <w:spacing w:line="13.45pt" w:lineRule="auto"/>
        <w:ind w:start="46.50pt"/>
        <w:rPr>
          <w:rFonts w:ascii="Verdana" w:hAnsi="Verdana"/>
          <w:b/>
          <w:bCs/>
          <w:sz w:val="18"/>
          <w:szCs w:val="18"/>
        </w:rPr>
      </w:pPr>
      <w:r>
        <w:rPr>
          <w:rFonts w:ascii="Verdana" w:hAnsi="Verdana"/>
          <w:b/>
          <w:bCs/>
          <w:sz w:val="18"/>
          <w:szCs w:val="18"/>
        </w:rPr>
        <w:t>Cena včetně DPH:</w:t>
      </w:r>
      <w:r>
        <w:rPr>
          <w:rFonts w:ascii="Verdana" w:hAnsi="Verdana"/>
          <w:b/>
          <w:bCs/>
          <w:sz w:val="18"/>
          <w:szCs w:val="18"/>
        </w:rPr>
        <w:tab/>
      </w:r>
      <w:r>
        <w:rPr>
          <w:rFonts w:ascii="Verdana" w:hAnsi="Verdana"/>
          <w:b/>
          <w:bCs/>
          <w:sz w:val="18"/>
          <w:szCs w:val="18"/>
        </w:rPr>
        <w:tab/>
      </w:r>
      <w:r w:rsidR="00464F49">
        <w:rPr>
          <w:rFonts w:ascii="Verdana" w:hAnsi="Verdana"/>
          <w:b/>
          <w:bCs/>
          <w:sz w:val="18"/>
          <w:szCs w:val="18"/>
        </w:rPr>
        <w:t>239 943,-Kč</w:t>
      </w:r>
    </w:p>
    <w:p w:rsidR="00292429" w:rsidRPr="00292429" w:rsidRDefault="00292429"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Čl.VI.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Platební podmínky</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CB63EB">
      <w:pPr>
        <w:pStyle w:val="Zkladntext"/>
        <w:numPr>
          <w:ilvl w:val="1"/>
          <w:numId w:val="19"/>
        </w:numPr>
        <w:tabs>
          <w:tab w:val="clear" w:pos="37.50pt"/>
          <w:tab w:val="num" w:pos="28.35pt"/>
          <w:tab w:val="num" w:pos="67.9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Podkladem pro provedení úhrady je faktura. Faktura musí obsahovat minimálně všechny náležitosti podle platných právních předpisů. Bude vystavena jedna faktura po předání a odsouhlasení díla. Splatnost faktury je 30 dní od obdržení objednavatelem.</w:t>
      </w:r>
    </w:p>
    <w:p w:rsidR="00292429" w:rsidRPr="00292429" w:rsidRDefault="00292429" w:rsidP="00292429">
      <w:pPr>
        <w:pStyle w:val="Odstavecseseznamem"/>
        <w:numPr>
          <w:ilvl w:val="0"/>
          <w:numId w:val="19"/>
        </w:numPr>
        <w:suppressAutoHyphens w:val="0"/>
        <w:autoSpaceDE/>
        <w:spacing w:line="13.45pt" w:lineRule="auto"/>
        <w:jc w:val="both"/>
        <w:rPr>
          <w:rFonts w:ascii="Verdana" w:hAnsi="Verdana"/>
          <w:vanish/>
          <w:sz w:val="18"/>
          <w:szCs w:val="18"/>
        </w:rPr>
      </w:pPr>
    </w:p>
    <w:p w:rsidR="00292429" w:rsidRPr="00292429" w:rsidRDefault="00292429" w:rsidP="00292429">
      <w:pPr>
        <w:pStyle w:val="Zkladntext"/>
        <w:numPr>
          <w:ilvl w:val="1"/>
          <w:numId w:val="20"/>
        </w:numPr>
        <w:tabs>
          <w:tab w:val="num" w:pos="67.90pt"/>
        </w:tabs>
        <w:suppressAutoHyphens w:val="0"/>
        <w:spacing w:after="0pt" w:line="13.45pt" w:lineRule="auto"/>
        <w:jc w:val="both"/>
        <w:rPr>
          <w:rFonts w:ascii="Verdana" w:hAnsi="Verdana"/>
          <w:sz w:val="18"/>
          <w:szCs w:val="18"/>
        </w:rPr>
      </w:pPr>
      <w:r w:rsidRPr="00292429">
        <w:rPr>
          <w:rFonts w:ascii="Verdana" w:hAnsi="Verdana"/>
          <w:sz w:val="18"/>
          <w:szCs w:val="18"/>
        </w:rPr>
        <w:t xml:space="preserve">Faktura bude zpracována ve dvou vyhotoveních a doručena objednateli na adresu: Hřbitovy a pohřební služby hl. m. Prahy, příspěvková organizace, </w:t>
      </w:r>
      <w:r w:rsidR="00CB63EB" w:rsidRPr="00CB63EB">
        <w:rPr>
          <w:rFonts w:ascii="Verdana" w:hAnsi="Verdana"/>
          <w:sz w:val="18"/>
          <w:szCs w:val="18"/>
        </w:rPr>
        <w:t>Pobřežní 72/339, 186 00 Praha 8</w:t>
      </w:r>
      <w:r w:rsidRPr="00292429">
        <w:rPr>
          <w:rFonts w:ascii="Verdana" w:hAnsi="Verdana"/>
          <w:sz w:val="18"/>
          <w:szCs w:val="18"/>
        </w:rPr>
        <w:t xml:space="preserve"> nebo na e-mail: </w:t>
      </w:r>
      <w:hyperlink r:id="rId7" w:history="1">
        <w:r w:rsidRPr="00292429">
          <w:rPr>
            <w:rFonts w:ascii="Verdana" w:hAnsi="Verdana"/>
            <w:sz w:val="18"/>
            <w:szCs w:val="18"/>
          </w:rPr>
          <w:t>office@hrbitovy.cz</w:t>
        </w:r>
      </w:hyperlink>
      <w:r w:rsidRPr="00292429">
        <w:rPr>
          <w:rFonts w:ascii="Verdana" w:hAnsi="Verdana"/>
          <w:sz w:val="18"/>
          <w:szCs w:val="18"/>
        </w:rPr>
        <w:t>.</w:t>
      </w:r>
    </w:p>
    <w:p w:rsidR="00292429" w:rsidRPr="00292429" w:rsidRDefault="00292429" w:rsidP="00292429">
      <w:pPr>
        <w:pStyle w:val="Zkladntext"/>
        <w:numPr>
          <w:ilvl w:val="1"/>
          <w:numId w:val="21"/>
        </w:numPr>
        <w:suppressAutoHyphens w:val="0"/>
        <w:spacing w:after="0pt" w:line="13.45pt" w:lineRule="auto"/>
        <w:jc w:val="both"/>
        <w:rPr>
          <w:rFonts w:ascii="Verdana" w:hAnsi="Verdana"/>
          <w:sz w:val="18"/>
          <w:szCs w:val="18"/>
        </w:rPr>
      </w:pPr>
      <w:r w:rsidRPr="00292429">
        <w:rPr>
          <w:rFonts w:ascii="Verdana" w:hAnsi="Verdana"/>
          <w:sz w:val="18"/>
          <w:szCs w:val="18"/>
        </w:rPr>
        <w:t xml:space="preserve">V případě prodlení objednatele se zaplacením ceny díla smluvní strany se dohodly, že objednavatel zaplatí zhotoviteli úroky z prodlení ve výši 0.05% za každý den prodlení. </w:t>
      </w:r>
    </w:p>
    <w:p w:rsidR="00CB63EB" w:rsidRDefault="00CB63EB" w:rsidP="00292429">
      <w:pPr>
        <w:spacing w:line="13.45pt" w:lineRule="auto"/>
        <w:jc w:val="center"/>
        <w:rPr>
          <w:rFonts w:ascii="Verdana" w:hAnsi="Verdana"/>
          <w:b/>
          <w:bCs/>
          <w:sz w:val="18"/>
          <w:szCs w:val="18"/>
        </w:rPr>
      </w:pP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VII.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Podmínky zhotovení díla</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 xml:space="preserve">O předání díla vyhotoví smluvní strany protokol podepsaný oběma smluvními stranami. Protokol bude obsahovat zejména základní údaje dokončeného díla, soupis případných drobných nedodělků (pokud se takové vyskytnou), dohodu o opatřeních a lhůtách pro jejich </w:t>
      </w:r>
      <w:r w:rsidRPr="00292429">
        <w:rPr>
          <w:rFonts w:ascii="Verdana" w:hAnsi="Verdana"/>
          <w:sz w:val="18"/>
          <w:szCs w:val="18"/>
        </w:rPr>
        <w:lastRenderedPageBreak/>
        <w:t>odstranění. Zhotovitel je povinen nedodělky odstranit ve stanovené lhůtě a bezúplatně. Smluvní strany se dohodly, že důvody odmítnutí převzetí musí být uvedeny písemně jinak jsou neplatné a nebude přihlédnuto.</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V případě, že objednatel bezdůvodně odmítne dílo podle této smlouvy převzít, smluvní strany se dohodly, že den převzetí je den dokončení díla zhotovitelem.</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Objednatel dává těmto zhotoviteli souhlas k pořízení obrazového záznamu a</w:t>
      </w:r>
      <w:r>
        <w:rPr>
          <w:rFonts w:ascii="Verdana" w:hAnsi="Verdana"/>
          <w:sz w:val="18"/>
          <w:szCs w:val="18"/>
        </w:rPr>
        <w:t xml:space="preserve"> </w:t>
      </w:r>
      <w:r w:rsidRPr="00292429">
        <w:rPr>
          <w:rFonts w:ascii="Verdana" w:hAnsi="Verdana"/>
          <w:sz w:val="18"/>
          <w:szCs w:val="18"/>
        </w:rPr>
        <w:t>k uvádění a zobrazování tohoto díla pro reklamní účely zhotovitele.</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Vlastnictví k dílu přechází ze zhotovitele na objednatele po zaplacení ceny díla v plné výši zhotoviteli.</w:t>
      </w:r>
    </w:p>
    <w:p w:rsidR="00292429" w:rsidRDefault="00292429" w:rsidP="00292429">
      <w:pPr>
        <w:spacing w:line="13.45pt" w:lineRule="auto"/>
        <w:jc w:val="center"/>
        <w:rPr>
          <w:rFonts w:ascii="Verdana" w:hAnsi="Verdana"/>
          <w:b/>
          <w:bCs/>
          <w:sz w:val="18"/>
          <w:szCs w:val="18"/>
        </w:rPr>
      </w:pPr>
    </w:p>
    <w:p w:rsidR="008842DE" w:rsidRPr="00292429" w:rsidRDefault="008842DE"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VIII.</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Záruční doba</w:t>
      </w:r>
    </w:p>
    <w:p w:rsidR="00CB63EB" w:rsidRPr="00CB63EB" w:rsidRDefault="00CB63EB" w:rsidP="00CB63EB"/>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odpovídá za to, že předmět smlouvy je zhotoven podle této smlouvy a že v záruční době bude mít vlastnosti sjednané v této smlouvě.</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odpovídá za vady, které dílo má v době jeho předání objednateli a za vady, které se projeví v záruční době.</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neodpovídá v záruční době za vady, které způsobí objednatel nebo třetí osoba.</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Záruční doba je 2 roky. Záruční doba začíná běžet dnem předání a převzetí díla.</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Záruka se nevztahuje na vady, zapříčiněné mechanickým poškozením, nebo živelnými pohromami, nebo povětrnostními vlivy, nebo přirozenými vlastnostmi materiálů. Nebezpečí škody na zhotovované dílo, přechází na objednatele, jakmile se zhotovované dílo nachází na jeho pozemku, nebo na pozemku, kde se dílo uskutečňuje.</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 xml:space="preserve">Zhotovitel neručí za případné škody, zda náklady vzniklé nesprávným ošetřováním, nebo jinými vnějšími vlivy. </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Reklamaci je objednatel povinen provést písemně a doručit zhotoviteli, který její přijetí potvrdí.</w:t>
      </w:r>
    </w:p>
    <w:p w:rsidR="00292429" w:rsidRPr="00292429" w:rsidRDefault="00292429" w:rsidP="00292429">
      <w:pPr>
        <w:spacing w:line="13.45pt" w:lineRule="auto"/>
        <w:rPr>
          <w:rFonts w:ascii="Verdana" w:hAnsi="Verdana"/>
          <w:sz w:val="18"/>
          <w:szCs w:val="18"/>
        </w:rPr>
      </w:pPr>
    </w:p>
    <w:p w:rsidR="00292429" w:rsidRPr="00292429" w:rsidRDefault="00292429" w:rsidP="00292429">
      <w:pPr>
        <w:pStyle w:val="Zkladntext"/>
        <w:spacing w:line="13.45pt" w:lineRule="auto"/>
        <w:ind w:start="24pt"/>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IX.</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Odstoupení od smlouvy</w:t>
      </w:r>
    </w:p>
    <w:p w:rsidR="00CB63EB" w:rsidRPr="00CB63EB" w:rsidRDefault="00CB63EB" w:rsidP="00CB63EB"/>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Zhotovitel díla může jednostranně od smlouvy odstoupit v případě, je-li objednatel díla v prodlení s úhradou faktury více než 7 dní po její splatnosti. Tímto odstoupením od smlouvy nejsou dotčena práva zhotovitele na úhradu již vykonané práce a na úhradu škody vzniklé zaviněním objednatele.</w:t>
      </w:r>
    </w:p>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V případě, že zhotovitel odstoupí od této smlouvy musí tak učinit písemně k tomuto odstoupení od smlouvy musí být doručeno druhé smluvní straně. Za doručení se považuje i nevyzvednutí zásilky do vlastních rukou na poště v odběrní době.</w:t>
      </w:r>
    </w:p>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Objednatel má právo odstoupit od smlouvy v případě neplnění smluvních povinností zhotovitelem; v případě, že bude zhotovitel v prodlení se zhotovením a předáním díla ve stanovené lhůtě podle bodu 3.1. Čl. III. smlouvy, objednateli vzniká právo odstoupit od smlouvy okamžitě bez podávání předchozí písemné výzvy adresované zhotoviteli k plnění smluvní povinnosti. Odstoupení od smlouvy nabývá účinnosti dnem jeho doručení zhotoviteli.</w:t>
      </w:r>
    </w:p>
    <w:p w:rsidR="00292429" w:rsidRDefault="00292429" w:rsidP="00292429">
      <w:pPr>
        <w:spacing w:line="13.45pt" w:lineRule="auto"/>
        <w:rPr>
          <w:rFonts w:ascii="Verdana" w:hAnsi="Verdana"/>
          <w:sz w:val="18"/>
          <w:szCs w:val="18"/>
        </w:rPr>
      </w:pPr>
    </w:p>
    <w:p w:rsidR="00CB63EB" w:rsidRPr="00292429" w:rsidRDefault="00CB63EB" w:rsidP="00292429">
      <w:pPr>
        <w:spacing w:line="13.45pt" w:lineRule="auto"/>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X.</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Z</w:t>
      </w:r>
      <w:r>
        <w:rPr>
          <w:rFonts w:ascii="Verdana" w:hAnsi="Verdana"/>
          <w:sz w:val="18"/>
          <w:szCs w:val="18"/>
        </w:rPr>
        <w:t>ávěrečná ustanovení</w:t>
      </w:r>
    </w:p>
    <w:p w:rsidR="00CB63EB" w:rsidRPr="00CB63EB" w:rsidRDefault="00CB63EB" w:rsidP="00CB63EB"/>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Tato smlouva podléhá v souladu se zákonem č. 340/2015 Sb., o registru smluv, uveřejnění v registru smluv, které zajistí HPS, p. </w:t>
      </w:r>
      <w:proofErr w:type="gramStart"/>
      <w:r w:rsidRPr="00292429">
        <w:rPr>
          <w:rFonts w:ascii="Verdana" w:hAnsi="Verdana"/>
          <w:sz w:val="18"/>
          <w:szCs w:val="18"/>
        </w:rPr>
        <w:t>o..</w:t>
      </w:r>
      <w:proofErr w:type="gramEnd"/>
      <w:r w:rsidRPr="00292429">
        <w:rPr>
          <w:rFonts w:ascii="Verdana" w:hAnsi="Verdana"/>
          <w:sz w:val="18"/>
          <w:szCs w:val="18"/>
        </w:rPr>
        <w:t xml:space="preserve"> Společnost bere na vědomí, že HPS, p. o. je povinným subjektem ve smyslu </w:t>
      </w:r>
      <w:proofErr w:type="spellStart"/>
      <w:r w:rsidRPr="00292429">
        <w:rPr>
          <w:rFonts w:ascii="Verdana" w:hAnsi="Verdana"/>
          <w:sz w:val="18"/>
          <w:szCs w:val="18"/>
        </w:rPr>
        <w:t>ust</w:t>
      </w:r>
      <w:proofErr w:type="spellEnd"/>
      <w:r w:rsidRPr="00292429">
        <w:rPr>
          <w:rFonts w:ascii="Verdana" w:hAnsi="Verdana"/>
          <w:sz w:val="18"/>
          <w:szCs w:val="18"/>
        </w:rPr>
        <w:t xml:space="preserve">. § 2 odst. 1 zák. č. 106/1999 Sb., o svobodném přístupu k informacím, ve znění pozdějších předpisů, a že v důsledku tohoto svého postavení je povinna na žádost poskytnout informace o skutečnostech uvedených v této smlouvě, resp. o samotném jejím uzavření. Dále společnost souhlasí s tím, aby smlouva a případné dodatky této smlouvy </w:t>
      </w:r>
      <w:r w:rsidRPr="00292429">
        <w:rPr>
          <w:rFonts w:ascii="Verdana" w:hAnsi="Verdana"/>
          <w:sz w:val="18"/>
          <w:szCs w:val="18"/>
        </w:rPr>
        <w:lastRenderedPageBreak/>
        <w:t>byly v plném rozsahu zveřejněny na webových stránkách určených HPS, p. o., resp. na profilu zadavatele a dále prohlašuje, že skutečnosti uvedené ve smlouvě nepovažuje za obchodní tajemství ve smyslu § 504 zákona č. 89/2012 Sb., občanského zákoníku uděluje svolení k jejich užití a zveřejnění bez stanovení jakýchkoliv dalších podmínek.</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Tato smlouva nabývá platnosti dnem jejího podepsání oběma smluvními </w:t>
      </w:r>
      <w:proofErr w:type="gramStart"/>
      <w:r w:rsidRPr="00292429">
        <w:rPr>
          <w:rFonts w:ascii="Verdana" w:hAnsi="Verdana"/>
          <w:sz w:val="18"/>
          <w:szCs w:val="18"/>
        </w:rPr>
        <w:t>stranami</w:t>
      </w:r>
      <w:proofErr w:type="gramEnd"/>
      <w:r w:rsidRPr="00292429">
        <w:rPr>
          <w:rFonts w:ascii="Verdana" w:hAnsi="Verdana"/>
          <w:sz w:val="18"/>
          <w:szCs w:val="18"/>
        </w:rPr>
        <w:t xml:space="preserve"> resp. dnem podpisu smluvní stranou, která smlouvu podepsala jako druhá a účinnost dnem následujícím po dni jejího zveřejnění v centrálním registru smluv.</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V případě, že se stane některé ustanovení této smlouvy neplatné nebo neúčinné, nedotýká se to ostatních ustanovení této smlouvy, která zůstávají platná a účinná. Smluvní strany se v tomto případě zavazují dohodou nahradit toto ustanovení novým ustanovením, které bude co nejlépe odpovídat původnímu zamýšlenému účelu původního ustanovení.</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Veškeré změny této smlouvy jsou možné pouze ve formě písemných dodatků k této smlouvě odsouhlasených oběma smluvními stranami.</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Smluvní strany se dohodly, že na řešení vztahů neupravených touto smlouvou se přiměřeně vztahují ustanovení Obchodního zákoníku v platném znění a souvisejících platných právních předpisů.</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Smluvní strany se dohodly, že nedílnou přílohou této smlouvy je cenová nabídka</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Účastníci smlouvy výslovně prohlašujeme, že jsme plně způsobilí k právním úkonům, obsahu smlouvy rozumíme, tato vyjadřuje naši skutečnou svobodnou vůli na znak čehož ji podepisujeme. Tato smlouva je vyhotovena ve 2 identických vyhotoveních, z nichž každý z účastníků smlouvy obdrží jedno její vyhotovení.</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Nedílnou součástí smlouvy je </w:t>
      </w:r>
      <w:r>
        <w:rPr>
          <w:rFonts w:ascii="Verdana" w:hAnsi="Verdana"/>
          <w:sz w:val="18"/>
          <w:szCs w:val="18"/>
        </w:rPr>
        <w:t>Krycí list nabídky</w:t>
      </w:r>
      <w:r w:rsidRPr="00292429">
        <w:rPr>
          <w:rFonts w:ascii="Verdana" w:hAnsi="Verdana"/>
          <w:sz w:val="18"/>
          <w:szCs w:val="18"/>
        </w:rPr>
        <w:t>.</w:t>
      </w:r>
    </w:p>
    <w:p w:rsidR="00292429" w:rsidRPr="00292429" w:rsidRDefault="00292429" w:rsidP="00292429">
      <w:pPr>
        <w:pStyle w:val="Zkladntext"/>
        <w:spacing w:line="13.45pt" w:lineRule="auto"/>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464F49">
        <w:rPr>
          <w:rFonts w:ascii="Verdana" w:hAnsi="Verdana"/>
          <w:sz w:val="18"/>
          <w:szCs w:val="18"/>
        </w:rPr>
        <w:t>V .................................., dne ..........                           V .................................., dne ..........</w:t>
      </w:r>
      <w:r w:rsidRPr="00292429">
        <w:rPr>
          <w:rFonts w:ascii="Verdana" w:hAnsi="Verdana"/>
          <w:sz w:val="18"/>
          <w:szCs w:val="18"/>
        </w:rPr>
        <w:t xml:space="preserve">                           </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                                                    </w:t>
      </w:r>
    </w:p>
    <w:p w:rsidR="00292429" w:rsidRPr="00292429" w:rsidRDefault="00292429" w:rsidP="00292429">
      <w:pPr>
        <w:spacing w:line="13.45pt" w:lineRule="auto"/>
        <w:jc w:val="both"/>
        <w:rPr>
          <w:rFonts w:ascii="Verdana" w:hAnsi="Verdana"/>
          <w:sz w:val="18"/>
          <w:szCs w:val="18"/>
        </w:rPr>
      </w:pPr>
    </w:p>
    <w:p w:rsidR="008842DE" w:rsidRDefault="00292429" w:rsidP="00292429">
      <w:pPr>
        <w:spacing w:line="13.45pt" w:lineRule="auto"/>
        <w:jc w:val="both"/>
        <w:rPr>
          <w:rFonts w:ascii="Verdana" w:hAnsi="Verdana"/>
          <w:sz w:val="18"/>
          <w:szCs w:val="18"/>
        </w:rPr>
      </w:pPr>
      <w:r w:rsidRPr="00292429">
        <w:rPr>
          <w:rFonts w:ascii="Verdana" w:hAnsi="Verdana"/>
          <w:sz w:val="18"/>
          <w:szCs w:val="18"/>
        </w:rPr>
        <w:t xml:space="preserve">                   </w:t>
      </w:r>
    </w:p>
    <w:p w:rsidR="008842DE" w:rsidRDefault="008842DE" w:rsidP="00292429">
      <w:pPr>
        <w:spacing w:line="13.45pt" w:lineRule="auto"/>
        <w:jc w:val="both"/>
        <w:rPr>
          <w:rFonts w:ascii="Verdana" w:hAnsi="Verdana"/>
          <w:sz w:val="18"/>
          <w:szCs w:val="18"/>
        </w:rPr>
      </w:pPr>
    </w:p>
    <w:p w:rsidR="008842DE" w:rsidRDefault="008842DE"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_______________________________</w:t>
      </w:r>
      <w:r w:rsidRPr="00292429">
        <w:rPr>
          <w:rFonts w:ascii="Verdana" w:hAnsi="Verdana"/>
          <w:sz w:val="18"/>
          <w:szCs w:val="18"/>
        </w:rPr>
        <w:tab/>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92429">
        <w:rPr>
          <w:rFonts w:ascii="Verdana" w:hAnsi="Verdana"/>
          <w:sz w:val="18"/>
          <w:szCs w:val="18"/>
        </w:rPr>
        <w:t>_______________________________</w:t>
      </w:r>
    </w:p>
    <w:p w:rsidR="00292429" w:rsidRPr="00292429" w:rsidRDefault="00292429" w:rsidP="00292429">
      <w:pPr>
        <w:spacing w:line="13.45pt" w:lineRule="auto"/>
        <w:rPr>
          <w:rFonts w:ascii="Verdana" w:hAnsi="Verdana"/>
          <w:sz w:val="18"/>
          <w:szCs w:val="18"/>
        </w:rPr>
      </w:pPr>
      <w:r>
        <w:rPr>
          <w:rFonts w:ascii="Verdana" w:hAnsi="Verdana"/>
          <w:sz w:val="18"/>
          <w:szCs w:val="18"/>
        </w:rPr>
        <w:t>objednatel</w:t>
      </w:r>
      <w:r w:rsidRPr="00292429">
        <w:rPr>
          <w:rFonts w:ascii="Verdana" w:hAnsi="Verdana"/>
          <w:sz w:val="18"/>
          <w:szCs w:val="18"/>
        </w:rPr>
        <w:t xml:space="preserve">                                                                    </w:t>
      </w:r>
      <w:r>
        <w:rPr>
          <w:rFonts w:ascii="Verdana" w:hAnsi="Verdana"/>
          <w:sz w:val="18"/>
          <w:szCs w:val="18"/>
        </w:rPr>
        <w:tab/>
      </w:r>
      <w:r w:rsidRPr="00292429">
        <w:rPr>
          <w:rFonts w:ascii="Verdana" w:hAnsi="Verdana"/>
          <w:sz w:val="18"/>
          <w:szCs w:val="18"/>
        </w:rPr>
        <w:t>zhotovitel</w:t>
      </w:r>
    </w:p>
    <w:p w:rsidR="00292429" w:rsidRPr="00292429" w:rsidRDefault="00204A81" w:rsidP="00292429">
      <w:pPr>
        <w:spacing w:line="13.45pt" w:lineRule="auto"/>
        <w:rPr>
          <w:rFonts w:ascii="Verdana" w:hAnsi="Verdana"/>
          <w:sz w:val="18"/>
          <w:szCs w:val="18"/>
        </w:rPr>
      </w:pPr>
      <w:r>
        <w:rPr>
          <w:rFonts w:ascii="Verdana" w:hAnsi="Verdana"/>
          <w:sz w:val="18"/>
          <w:szCs w:val="18"/>
        </w:rPr>
        <w:t xml:space="preserve">Ing. Miroslav Vacek </w:t>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464F49">
        <w:rPr>
          <w:rFonts w:ascii="Verdana" w:hAnsi="Verdana"/>
          <w:sz w:val="18"/>
          <w:szCs w:val="18"/>
        </w:rPr>
        <w:t xml:space="preserve">Oldřich </w:t>
      </w:r>
      <w:proofErr w:type="spellStart"/>
      <w:r w:rsidR="00464F49">
        <w:rPr>
          <w:rFonts w:ascii="Verdana" w:hAnsi="Verdana"/>
          <w:sz w:val="18"/>
          <w:szCs w:val="18"/>
        </w:rPr>
        <w:t>Hottmar</w:t>
      </w:r>
      <w:proofErr w:type="spellEnd"/>
      <w:r w:rsidR="00464F49">
        <w:rPr>
          <w:rFonts w:ascii="Verdana" w:hAnsi="Verdana"/>
          <w:sz w:val="18"/>
          <w:szCs w:val="18"/>
        </w:rPr>
        <w:t xml:space="preserve">, </w:t>
      </w:r>
      <w:proofErr w:type="spellStart"/>
      <w:r w:rsidR="00464F49">
        <w:rPr>
          <w:rFonts w:ascii="Verdana" w:hAnsi="Verdana"/>
          <w:sz w:val="18"/>
          <w:szCs w:val="18"/>
        </w:rPr>
        <w:t>Hottas</w:t>
      </w:r>
      <w:proofErr w:type="spellEnd"/>
      <w:r w:rsidR="00464F49">
        <w:rPr>
          <w:rFonts w:ascii="Verdana" w:hAnsi="Verdana"/>
          <w:sz w:val="18"/>
          <w:szCs w:val="18"/>
        </w:rPr>
        <w:t xml:space="preserve"> Steel, a.s.</w:t>
      </w:r>
    </w:p>
    <w:p w:rsidR="00292429" w:rsidRPr="00292429" w:rsidRDefault="00204A81" w:rsidP="00292429">
      <w:pPr>
        <w:spacing w:line="13.45pt" w:lineRule="auto"/>
        <w:rPr>
          <w:rFonts w:ascii="Verdana" w:hAnsi="Verdana"/>
          <w:sz w:val="18"/>
          <w:szCs w:val="18"/>
        </w:rPr>
      </w:pPr>
      <w:r>
        <w:rPr>
          <w:rFonts w:ascii="Verdana" w:hAnsi="Verdana"/>
          <w:sz w:val="18"/>
          <w:szCs w:val="18"/>
        </w:rPr>
        <w:t>pověřený řízením organizace</w:t>
      </w: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eastAsia="Arial Unicode MS" w:hAnsi="Verdana" w:cs="Calibri"/>
          <w:i/>
          <w:sz w:val="18"/>
          <w:szCs w:val="18"/>
        </w:rPr>
      </w:pPr>
    </w:p>
    <w:p w:rsidR="00B54FC3" w:rsidRPr="00292429" w:rsidRDefault="00B54FC3" w:rsidP="00292429">
      <w:pPr>
        <w:spacing w:line="13.45pt" w:lineRule="auto"/>
        <w:rPr>
          <w:rFonts w:ascii="Verdana" w:eastAsia="Arial Unicode MS" w:hAnsi="Verdana" w:cs="Calibri"/>
          <w:i/>
          <w:sz w:val="18"/>
          <w:szCs w:val="18"/>
        </w:rPr>
      </w:pPr>
    </w:p>
    <w:sectPr w:rsidR="00B54FC3" w:rsidRPr="00292429">
      <w:headerReference w:type="default" r:id="rId8"/>
      <w:footerReference w:type="default" r:id="rId9"/>
      <w:pgSz w:w="595.30pt" w:h="841.90pt"/>
      <w:pgMar w:top="63.80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8F5052" w:rsidRDefault="008F5052">
      <w:r>
        <w:separator/>
      </w:r>
    </w:p>
  </w:endnote>
  <w:endnote w:type="continuationSeparator" w:id="0">
    <w:p w:rsidR="008F5052" w:rsidRDefault="008F505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font464">
    <w:charset w:characterSet="windows-1250"/>
    <w:family w:val="auto"/>
    <w:pitch w:val="variable"/>
  </w:font>
  <w:font w:name="Liberation Sans">
    <w:altName w:val="Arial"/>
    <w:family w:val="swiss"/>
    <w:pitch w:val="variable"/>
    <w:sig w:usb0="E0000AFF" w:usb1="500078FF" w:usb2="00000021" w:usb3="00000000" w:csb0="000001BF" w:csb1="00000000"/>
  </w:font>
  <w:font w:name="Microsoft YaHei">
    <w:panose1 w:val="020B0503020204020204"/>
    <w:charset w:characterSet="GBK"/>
    <w:family w:val="swiss"/>
    <w:pitch w:val="variable"/>
    <w:sig w:usb0="80000287" w:usb1="2ACF3C50" w:usb2="00000016" w:usb3="00000000" w:csb0="0004001F" w:csb1="00000000"/>
  </w:font>
  <w:font w:name="Garamond">
    <w:panose1 w:val="02020404030301010803"/>
    <w:charset w:characterSet="windows-1250"/>
    <w:family w:val="roman"/>
    <w:pitch w:val="variable"/>
    <w:sig w:usb0="00000287" w:usb1="00000000" w:usb2="00000000" w:usb3="00000000" w:csb0="0000009F" w:csb1="00000000"/>
  </w:font>
  <w:font w:name="Palatino Linotype">
    <w:panose1 w:val="02040502050505030304"/>
    <w:charset w:characterSet="windows-1250"/>
    <w:family w:val="roman"/>
    <w:pitch w:val="variable"/>
    <w:sig w:usb0="E0000287" w:usb1="40000013" w:usb2="00000000" w:usb3="00000000" w:csb0="0000019F" w:csb1="00000000"/>
  </w:font>
  <w:font w:name="Verdana">
    <w:panose1 w:val="020B0604030504040204"/>
    <w:charset w:characterSet="windows-1250"/>
    <w:family w:val="swiss"/>
    <w:pitch w:val="variable"/>
    <w:sig w:usb0="A00006FF" w:usb1="4000205B" w:usb2="00000010" w:usb3="00000000" w:csb0="0000019F" w:csb1="00000000"/>
  </w:font>
  <w:font w:name="Arial Unicode MS">
    <w:panose1 w:val="020B0604020202020204"/>
    <w:charset w:characterSet="iso-8859-1"/>
    <w:family w:val="roman"/>
    <w:pitch w:val="variable"/>
    <w:sig w:usb0="00000003" w:usb1="00000000" w:usb2="00000000" w:usb3="00000000" w:csb0="00000001"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A7BEF" w:rsidRPr="00A1246F" w:rsidRDefault="008A7BEF">
    <w:pPr>
      <w:pStyle w:val="Zpat"/>
      <w:jc w:val="center"/>
      <w:rPr>
        <w:rFonts w:ascii="Verdana" w:hAnsi="Verdana" w:cs="Calibri"/>
        <w:sz w:val="18"/>
        <w:szCs w:val="18"/>
      </w:rPr>
    </w:pPr>
    <w:r w:rsidRPr="00A1246F">
      <w:rPr>
        <w:rFonts w:ascii="Verdana" w:hAnsi="Verdana" w:cs="Calibri"/>
        <w:sz w:val="18"/>
        <w:szCs w:val="18"/>
      </w:rPr>
      <w:fldChar w:fldCharType="begin"/>
    </w:r>
    <w:r w:rsidRPr="00A1246F">
      <w:rPr>
        <w:rFonts w:ascii="Verdana" w:hAnsi="Verdana" w:cs="Calibri"/>
        <w:sz w:val="18"/>
        <w:szCs w:val="18"/>
      </w:rPr>
      <w:instrText xml:space="preserve"> PAGE </w:instrText>
    </w:r>
    <w:r w:rsidRPr="00A1246F">
      <w:rPr>
        <w:rFonts w:ascii="Verdana" w:hAnsi="Verdana" w:cs="Calibri"/>
        <w:sz w:val="18"/>
        <w:szCs w:val="18"/>
      </w:rPr>
      <w:fldChar w:fldCharType="separate"/>
    </w:r>
    <w:r w:rsidRPr="00A1246F">
      <w:rPr>
        <w:rFonts w:ascii="Verdana" w:hAnsi="Verdana" w:cs="Calibri"/>
        <w:sz w:val="18"/>
        <w:szCs w:val="18"/>
      </w:rPr>
      <w:t>6</w:t>
    </w:r>
    <w:r w:rsidRPr="00A1246F">
      <w:rPr>
        <w:rFonts w:ascii="Verdana" w:hAnsi="Verdana" w:cs="Calibri"/>
        <w:sz w:val="18"/>
        <w:szCs w:val="18"/>
      </w:rPr>
      <w:fldChar w:fldCharType="end"/>
    </w:r>
  </w:p>
  <w:p w:rsidR="008A7BEF" w:rsidRDefault="008A7BEF">
    <w:pPr>
      <w:pStyle w:val="Zpat"/>
      <w:jc w:val="both"/>
      <w:rPr>
        <w:rFonts w:ascii="Palatino Linotype" w:hAnsi="Palatino Linotype" w:cs="Palatino Linotype"/>
        <w:sz w:val="18"/>
        <w:szCs w:val="18"/>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8F5052" w:rsidRDefault="008F5052">
      <w:r>
        <w:separator/>
      </w:r>
    </w:p>
  </w:footnote>
  <w:footnote w:type="continuationSeparator" w:id="0">
    <w:p w:rsidR="008F5052" w:rsidRDefault="008F505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A7BEF" w:rsidRDefault="008A7BEF">
    <w:pPr>
      <w:pStyle w:val="Zhlav"/>
      <w:jc w:val="center"/>
      <w:rPr>
        <w:rFonts w:ascii="Palatino Linotype" w:hAnsi="Palatino Linotype" w:cs="Palatino Linotype"/>
        <w:b/>
        <w:i/>
        <w:sz w:val="22"/>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000001"/>
    <w:multiLevelType w:val="multilevel"/>
    <w:tmpl w:val="00000001"/>
    <w:lvl w:ilvl="0">
      <w:start w:val="1"/>
      <w:numFmt w:val="none"/>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 w15:restartNumberingAfterBreak="0">
    <w:nsid w:val="00000002"/>
    <w:multiLevelType w:val="singleLevel"/>
    <w:tmpl w:val="00000002"/>
    <w:name w:val="WW8Num2"/>
    <w:lvl w:ilvl="0">
      <w:start w:val="1"/>
      <w:numFmt w:val="bullet"/>
      <w:lvlText w:val=""/>
      <w:lvlJc w:val="start"/>
      <w:pPr>
        <w:tabs>
          <w:tab w:val="num" w:pos="18pt"/>
        </w:tabs>
        <w:ind w:start="18pt" w:hanging="18pt"/>
      </w:pPr>
      <w:rPr>
        <w:rFonts w:ascii="Symbol" w:hAnsi="Symbol" w:cs="Symbol" w:hint="default"/>
      </w:rPr>
    </w:lvl>
  </w:abstractNum>
  <w:abstractNum w:abstractNumId="2" w15:restartNumberingAfterBreak="0">
    <w:nsid w:val="00000003"/>
    <w:multiLevelType w:val="singleLevel"/>
    <w:tmpl w:val="00000003"/>
    <w:name w:val="WW8Num3"/>
    <w:lvl w:ilvl="0">
      <w:start w:val="1"/>
      <w:numFmt w:val="lowerLetter"/>
      <w:lvlText w:val="%1)"/>
      <w:lvlJc w:val="start"/>
      <w:pPr>
        <w:tabs>
          <w:tab w:val="num" w:pos="71.45pt"/>
        </w:tabs>
        <w:ind w:start="71.45pt" w:hanging="18pt"/>
      </w:pPr>
      <w:rPr>
        <w:rFonts w:hint="default"/>
        <w:b w:val="0"/>
        <w:i w:val="0"/>
        <w:sz w:val="24"/>
      </w:rPr>
    </w:lvl>
  </w:abstractNum>
  <w:abstractNum w:abstractNumId="3" w15:restartNumberingAfterBreak="0">
    <w:nsid w:val="00000004"/>
    <w:multiLevelType w:val="multilevel"/>
    <w:tmpl w:val="00000004"/>
    <w:name w:val="WW8Num4"/>
    <w:lvl w:ilvl="0">
      <w:start w:val="1"/>
      <w:numFmt w:val="bullet"/>
      <w:lvlText w:val=""/>
      <w:lvlJc w:val="start"/>
      <w:pPr>
        <w:tabs>
          <w:tab w:val="num" w:pos="0pt"/>
        </w:tabs>
        <w:ind w:start="18pt" w:hanging="18pt"/>
      </w:pPr>
      <w:rPr>
        <w:rFonts w:ascii="Symbol" w:hAnsi="Symbol" w:cs="Symbol"/>
      </w:rPr>
    </w:lvl>
    <w:lvl w:ilvl="1">
      <w:start w:val="1"/>
      <w:numFmt w:val="bullet"/>
      <w:lvlText w:val=""/>
      <w:lvlJc w:val="start"/>
      <w:pPr>
        <w:tabs>
          <w:tab w:val="num" w:pos="0pt"/>
        </w:tabs>
        <w:ind w:start="54pt" w:hanging="18pt"/>
      </w:pPr>
      <w:rPr>
        <w:rFonts w:ascii="Symbol" w:hAnsi="Symbol" w:cs="Symbol"/>
      </w:rPr>
    </w:lvl>
    <w:lvl w:ilvl="2">
      <w:start w:val="1"/>
      <w:numFmt w:val="bullet"/>
      <w:lvlText w:val=""/>
      <w:lvlJc w:val="start"/>
      <w:pPr>
        <w:tabs>
          <w:tab w:val="num" w:pos="0pt"/>
        </w:tabs>
        <w:ind w:start="90pt" w:hanging="18pt"/>
      </w:pPr>
      <w:rPr>
        <w:rFonts w:ascii="Wingdings" w:hAnsi="Wingdings" w:cs="Wingdings"/>
      </w:rPr>
    </w:lvl>
    <w:lvl w:ilvl="3">
      <w:start w:val="1"/>
      <w:numFmt w:val="bullet"/>
      <w:lvlText w:val=""/>
      <w:lvlJc w:val="start"/>
      <w:pPr>
        <w:tabs>
          <w:tab w:val="num" w:pos="0pt"/>
        </w:tabs>
        <w:ind w:start="126pt" w:hanging="18pt"/>
      </w:pPr>
      <w:rPr>
        <w:rFonts w:ascii="Symbol" w:hAnsi="Symbol" w:cs="Symbol"/>
      </w:rPr>
    </w:lvl>
    <w:lvl w:ilvl="4">
      <w:start w:val="1"/>
      <w:numFmt w:val="bullet"/>
      <w:lvlText w:val="o"/>
      <w:lvlJc w:val="start"/>
      <w:pPr>
        <w:tabs>
          <w:tab w:val="num" w:pos="0pt"/>
        </w:tabs>
        <w:ind w:start="162pt" w:hanging="18pt"/>
      </w:pPr>
      <w:rPr>
        <w:rFonts w:ascii="Courier New" w:hAnsi="Courier New" w:cs="Courier New"/>
      </w:rPr>
    </w:lvl>
    <w:lvl w:ilvl="5">
      <w:start w:val="1"/>
      <w:numFmt w:val="bullet"/>
      <w:lvlText w:val=""/>
      <w:lvlJc w:val="start"/>
      <w:pPr>
        <w:tabs>
          <w:tab w:val="num" w:pos="0pt"/>
        </w:tabs>
        <w:ind w:start="198pt" w:hanging="18pt"/>
      </w:pPr>
      <w:rPr>
        <w:rFonts w:ascii="Wingdings" w:hAnsi="Wingdings" w:cs="Wingdings"/>
      </w:rPr>
    </w:lvl>
    <w:lvl w:ilvl="6">
      <w:start w:val="1"/>
      <w:numFmt w:val="bullet"/>
      <w:lvlText w:val=""/>
      <w:lvlJc w:val="start"/>
      <w:pPr>
        <w:tabs>
          <w:tab w:val="num" w:pos="0pt"/>
        </w:tabs>
        <w:ind w:start="234pt" w:hanging="18pt"/>
      </w:pPr>
      <w:rPr>
        <w:rFonts w:ascii="Symbol" w:hAnsi="Symbol" w:cs="Symbol"/>
      </w:rPr>
    </w:lvl>
    <w:lvl w:ilvl="7">
      <w:start w:val="1"/>
      <w:numFmt w:val="bullet"/>
      <w:lvlText w:val="o"/>
      <w:lvlJc w:val="start"/>
      <w:pPr>
        <w:tabs>
          <w:tab w:val="num" w:pos="0pt"/>
        </w:tabs>
        <w:ind w:start="270pt" w:hanging="18pt"/>
      </w:pPr>
      <w:rPr>
        <w:rFonts w:ascii="Courier New" w:hAnsi="Courier New" w:cs="Courier New"/>
      </w:rPr>
    </w:lvl>
    <w:lvl w:ilvl="8">
      <w:start w:val="1"/>
      <w:numFmt w:val="bullet"/>
      <w:lvlText w:val=""/>
      <w:lvlJc w:val="start"/>
      <w:pPr>
        <w:tabs>
          <w:tab w:val="num" w:pos="0pt"/>
        </w:tabs>
        <w:ind w:start="306pt" w:hanging="18pt"/>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start"/>
      <w:pPr>
        <w:tabs>
          <w:tab w:val="num" w:pos="0pt"/>
        </w:tabs>
        <w:ind w:start="18pt" w:hanging="18pt"/>
      </w:pPr>
      <w:rPr>
        <w:rFonts w:ascii="Symbol" w:hAnsi="Symbol" w:cs="Symbol"/>
        <w:sz w:val="22"/>
        <w:szCs w:val="22"/>
      </w:rPr>
    </w:lvl>
    <w:lvl w:ilvl="1">
      <w:start w:val="1"/>
      <w:numFmt w:val="bullet"/>
      <w:lvlText w:val="o"/>
      <w:lvlJc w:val="start"/>
      <w:pPr>
        <w:tabs>
          <w:tab w:val="num" w:pos="0pt"/>
        </w:tabs>
        <w:ind w:start="54pt" w:hanging="18pt"/>
      </w:pPr>
      <w:rPr>
        <w:rFonts w:ascii="Courier New" w:hAnsi="Courier New" w:cs="Courier New"/>
      </w:rPr>
    </w:lvl>
    <w:lvl w:ilvl="2">
      <w:start w:val="1"/>
      <w:numFmt w:val="bullet"/>
      <w:lvlText w:val=""/>
      <w:lvlJc w:val="start"/>
      <w:pPr>
        <w:tabs>
          <w:tab w:val="num" w:pos="0pt"/>
        </w:tabs>
        <w:ind w:start="90pt" w:hanging="18pt"/>
      </w:pPr>
      <w:rPr>
        <w:rFonts w:ascii="Wingdings" w:hAnsi="Wingdings" w:cs="Wingdings"/>
      </w:rPr>
    </w:lvl>
    <w:lvl w:ilvl="3">
      <w:start w:val="1"/>
      <w:numFmt w:val="bullet"/>
      <w:lvlText w:val=""/>
      <w:lvlJc w:val="start"/>
      <w:pPr>
        <w:tabs>
          <w:tab w:val="num" w:pos="0pt"/>
        </w:tabs>
        <w:ind w:start="126pt" w:hanging="18pt"/>
      </w:pPr>
      <w:rPr>
        <w:rFonts w:ascii="Symbol" w:hAnsi="Symbol" w:cs="Symbol"/>
        <w:sz w:val="22"/>
        <w:szCs w:val="22"/>
      </w:rPr>
    </w:lvl>
    <w:lvl w:ilvl="4">
      <w:start w:val="1"/>
      <w:numFmt w:val="bullet"/>
      <w:lvlText w:val="o"/>
      <w:lvlJc w:val="start"/>
      <w:pPr>
        <w:tabs>
          <w:tab w:val="num" w:pos="0pt"/>
        </w:tabs>
        <w:ind w:start="162pt" w:hanging="18pt"/>
      </w:pPr>
      <w:rPr>
        <w:rFonts w:ascii="Courier New" w:hAnsi="Courier New" w:cs="Courier New"/>
      </w:rPr>
    </w:lvl>
    <w:lvl w:ilvl="5">
      <w:start w:val="1"/>
      <w:numFmt w:val="bullet"/>
      <w:lvlText w:val=""/>
      <w:lvlJc w:val="start"/>
      <w:pPr>
        <w:tabs>
          <w:tab w:val="num" w:pos="0pt"/>
        </w:tabs>
        <w:ind w:start="198pt" w:hanging="18pt"/>
      </w:pPr>
      <w:rPr>
        <w:rFonts w:ascii="Wingdings" w:hAnsi="Wingdings" w:cs="Wingdings"/>
      </w:rPr>
    </w:lvl>
    <w:lvl w:ilvl="6">
      <w:start w:val="1"/>
      <w:numFmt w:val="bullet"/>
      <w:lvlText w:val=""/>
      <w:lvlJc w:val="start"/>
      <w:pPr>
        <w:tabs>
          <w:tab w:val="num" w:pos="0pt"/>
        </w:tabs>
        <w:ind w:start="234pt" w:hanging="18pt"/>
      </w:pPr>
      <w:rPr>
        <w:rFonts w:ascii="Symbol" w:hAnsi="Symbol" w:cs="Symbol"/>
        <w:sz w:val="22"/>
        <w:szCs w:val="22"/>
      </w:rPr>
    </w:lvl>
    <w:lvl w:ilvl="7">
      <w:start w:val="1"/>
      <w:numFmt w:val="bullet"/>
      <w:lvlText w:val="o"/>
      <w:lvlJc w:val="start"/>
      <w:pPr>
        <w:tabs>
          <w:tab w:val="num" w:pos="0pt"/>
        </w:tabs>
        <w:ind w:start="270pt" w:hanging="18pt"/>
      </w:pPr>
      <w:rPr>
        <w:rFonts w:ascii="Courier New" w:hAnsi="Courier New" w:cs="Courier New"/>
      </w:rPr>
    </w:lvl>
    <w:lvl w:ilvl="8">
      <w:start w:val="1"/>
      <w:numFmt w:val="bullet"/>
      <w:lvlText w:val=""/>
      <w:lvlJc w:val="start"/>
      <w:pPr>
        <w:tabs>
          <w:tab w:val="num" w:pos="0pt"/>
        </w:tabs>
        <w:ind w:start="306pt" w:hanging="18pt"/>
      </w:pPr>
      <w:rPr>
        <w:rFonts w:ascii="Wingdings" w:hAnsi="Wingdings" w:cs="Wingdings"/>
      </w:rPr>
    </w:lvl>
  </w:abstractNum>
  <w:abstractNum w:abstractNumId="5" w15:restartNumberingAfterBreak="0">
    <w:nsid w:val="046F3B44"/>
    <w:multiLevelType w:val="multilevel"/>
    <w:tmpl w:val="AA9A54CC"/>
    <w:lvl w:ilvl="0">
      <w:start w:val="2"/>
      <w:numFmt w:val="decimal"/>
      <w:lvlText w:val="%1."/>
      <w:lvlJc w:val="start"/>
      <w:pPr>
        <w:tabs>
          <w:tab w:val="num" w:pos="31.50pt"/>
        </w:tabs>
        <w:ind w:start="31.50pt" w:hanging="31.50pt"/>
      </w:pPr>
    </w:lvl>
    <w:lvl w:ilvl="1">
      <w:start w:val="1"/>
      <w:numFmt w:val="decimal"/>
      <w:lvlText w:val="%1.%2."/>
      <w:lvlJc w:val="start"/>
      <w:pPr>
        <w:tabs>
          <w:tab w:val="num" w:pos="31.50pt"/>
        </w:tabs>
        <w:ind w:start="31.50pt" w:hanging="31.50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6" w15:restartNumberingAfterBreak="0">
    <w:nsid w:val="0DA947F0"/>
    <w:multiLevelType w:val="hybridMultilevel"/>
    <w:tmpl w:val="18AE2120"/>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7" w15:restartNumberingAfterBreak="0">
    <w:nsid w:val="22CD4CD8"/>
    <w:multiLevelType w:val="hybridMultilevel"/>
    <w:tmpl w:val="F8C2DFA6"/>
    <w:lvl w:ilvl="0" w:tplc="EFC2ADD2">
      <w:start w:val="4"/>
      <w:numFmt w:val="bullet"/>
      <w:lvlText w:val="-"/>
      <w:lvlJc w:val="start"/>
      <w:pPr>
        <w:ind w:start="36pt" w:hanging="18pt"/>
      </w:pPr>
      <w:rPr>
        <w:rFonts w:ascii="Calibri" w:eastAsia="Times New Roman" w:hAnsi="Calibri" w:cs="Calibri" w:hint="default"/>
        <w:color w:val="000000"/>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8" w15:restartNumberingAfterBreak="0">
    <w:nsid w:val="294440EB"/>
    <w:multiLevelType w:val="multilevel"/>
    <w:tmpl w:val="6C880020"/>
    <w:lvl w:ilvl="0">
      <w:start w:val="7"/>
      <w:numFmt w:val="decimal"/>
      <w:lvlText w:val="%1."/>
      <w:lvlJc w:val="start"/>
      <w:pPr>
        <w:tabs>
          <w:tab w:val="num" w:pos="24pt"/>
        </w:tabs>
        <w:ind w:start="24pt" w:hanging="24pt"/>
      </w:pPr>
    </w:lvl>
    <w:lvl w:ilvl="1">
      <w:start w:val="1"/>
      <w:numFmt w:val="decimal"/>
      <w:lvlText w:val="%1.%2."/>
      <w:lvlJc w:val="start"/>
      <w:pPr>
        <w:tabs>
          <w:tab w:val="num" w:pos="24pt"/>
        </w:tabs>
        <w:ind w:start="24pt" w:hanging="24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9" w15:restartNumberingAfterBreak="0">
    <w:nsid w:val="33853917"/>
    <w:multiLevelType w:val="hybridMultilevel"/>
    <w:tmpl w:val="85DE3152"/>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0" w15:restartNumberingAfterBreak="0">
    <w:nsid w:val="36052CD2"/>
    <w:multiLevelType w:val="hybridMultilevel"/>
    <w:tmpl w:val="471ED3A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1" w15:restartNumberingAfterBreak="0">
    <w:nsid w:val="38CA5744"/>
    <w:multiLevelType w:val="multilevel"/>
    <w:tmpl w:val="13B4636A"/>
    <w:lvl w:ilvl="0">
      <w:start w:val="4"/>
      <w:numFmt w:val="decimal"/>
      <w:lvlText w:val="%1."/>
      <w:lvlJc w:val="start"/>
      <w:pPr>
        <w:tabs>
          <w:tab w:val="num" w:pos="28.50pt"/>
        </w:tabs>
        <w:ind w:start="28.50pt" w:hanging="28.50pt"/>
      </w:pPr>
    </w:lvl>
    <w:lvl w:ilvl="1">
      <w:start w:val="1"/>
      <w:numFmt w:val="decimal"/>
      <w:lvlText w:val="%1.%2."/>
      <w:lvlJc w:val="start"/>
      <w:pPr>
        <w:tabs>
          <w:tab w:val="num" w:pos="37.50pt"/>
        </w:tabs>
        <w:ind w:start="37.50pt" w:hanging="28.50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12" w15:restartNumberingAfterBreak="0">
    <w:nsid w:val="3FFF5F71"/>
    <w:multiLevelType w:val="hybridMultilevel"/>
    <w:tmpl w:val="8BDE5C7E"/>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3" w15:restartNumberingAfterBreak="0">
    <w:nsid w:val="412C67D7"/>
    <w:multiLevelType w:val="multilevel"/>
    <w:tmpl w:val="E298A328"/>
    <w:lvl w:ilvl="0">
      <w:start w:val="8"/>
      <w:numFmt w:val="decimal"/>
      <w:lvlText w:val="%1."/>
      <w:lvlJc w:val="start"/>
      <w:pPr>
        <w:tabs>
          <w:tab w:val="num" w:pos="24pt"/>
        </w:tabs>
        <w:ind w:start="24.10pt" w:hanging="24.10pt"/>
      </w:pPr>
      <w:rPr>
        <w:rFonts w:hint="default"/>
      </w:rPr>
    </w:lvl>
    <w:lvl w:ilvl="1">
      <w:start w:val="1"/>
      <w:numFmt w:val="none"/>
      <w:lvlText w:val="10.1."/>
      <w:lvlJc w:val="start"/>
      <w:pPr>
        <w:tabs>
          <w:tab w:val="num" w:pos="24pt"/>
        </w:tabs>
        <w:ind w:start="24.10pt" w:hanging="24.10pt"/>
      </w:pPr>
      <w:rPr>
        <w:rFonts w:hint="default"/>
      </w:rPr>
    </w:lvl>
    <w:lvl w:ilvl="2">
      <w:start w:val="1"/>
      <w:numFmt w:val="decimal"/>
      <w:lvlText w:val="%1.%2.%3."/>
      <w:lvlJc w:val="start"/>
      <w:pPr>
        <w:tabs>
          <w:tab w:val="num" w:pos="24pt"/>
        </w:tabs>
        <w:ind w:start="24.10pt" w:hanging="24.10pt"/>
      </w:pPr>
      <w:rPr>
        <w:rFonts w:hint="default"/>
      </w:rPr>
    </w:lvl>
    <w:lvl w:ilvl="3">
      <w:start w:val="1"/>
      <w:numFmt w:val="upperRoman"/>
      <w:lvlText w:val="%1.%2.%3.%4."/>
      <w:lvlJc w:val="start"/>
      <w:pPr>
        <w:tabs>
          <w:tab w:val="num" w:pos="24pt"/>
        </w:tabs>
        <w:ind w:start="24.10pt" w:hanging="24.10pt"/>
      </w:pPr>
      <w:rPr>
        <w:rFonts w:hint="default"/>
      </w:rPr>
    </w:lvl>
    <w:lvl w:ilvl="4">
      <w:start w:val="1"/>
      <w:numFmt w:val="decimal"/>
      <w:lvlText w:val="%1.%2.%3.%4.%5."/>
      <w:lvlJc w:val="start"/>
      <w:pPr>
        <w:tabs>
          <w:tab w:val="num" w:pos="24pt"/>
        </w:tabs>
        <w:ind w:start="24.10pt" w:hanging="24.10pt"/>
      </w:pPr>
      <w:rPr>
        <w:rFonts w:hint="default"/>
      </w:rPr>
    </w:lvl>
    <w:lvl w:ilvl="5">
      <w:start w:val="1"/>
      <w:numFmt w:val="decimal"/>
      <w:lvlText w:val="%1.%2.%3.%4.%5.%6."/>
      <w:lvlJc w:val="start"/>
      <w:pPr>
        <w:tabs>
          <w:tab w:val="num" w:pos="24pt"/>
        </w:tabs>
        <w:ind w:start="24.10pt" w:hanging="24.10pt"/>
      </w:pPr>
      <w:rPr>
        <w:rFonts w:hint="default"/>
      </w:rPr>
    </w:lvl>
    <w:lvl w:ilvl="6">
      <w:start w:val="1"/>
      <w:numFmt w:val="decimal"/>
      <w:lvlText w:val="%1.%2.%3.%4.%5.%6.%7."/>
      <w:lvlJc w:val="start"/>
      <w:pPr>
        <w:tabs>
          <w:tab w:val="num" w:pos="24pt"/>
        </w:tabs>
        <w:ind w:start="24.10pt" w:hanging="24.10pt"/>
      </w:pPr>
      <w:rPr>
        <w:rFonts w:hint="default"/>
      </w:rPr>
    </w:lvl>
    <w:lvl w:ilvl="7">
      <w:start w:val="1"/>
      <w:numFmt w:val="decimal"/>
      <w:lvlText w:val="%1.%2.%3.%4.%5.%6.%7.%8."/>
      <w:lvlJc w:val="start"/>
      <w:pPr>
        <w:tabs>
          <w:tab w:val="num" w:pos="24pt"/>
        </w:tabs>
        <w:ind w:start="24.10pt" w:hanging="24.10pt"/>
      </w:pPr>
      <w:rPr>
        <w:rFonts w:hint="default"/>
      </w:rPr>
    </w:lvl>
    <w:lvl w:ilvl="8">
      <w:start w:val="1"/>
      <w:numFmt w:val="decimal"/>
      <w:lvlText w:val="%1.%2.%3.%4.%5.%6.%7.%8.%9."/>
      <w:lvlJc w:val="start"/>
      <w:pPr>
        <w:tabs>
          <w:tab w:val="num" w:pos="24pt"/>
        </w:tabs>
        <w:ind w:start="24.10pt" w:hanging="24.10pt"/>
      </w:pPr>
      <w:rPr>
        <w:rFonts w:hint="default"/>
      </w:rPr>
    </w:lvl>
  </w:abstractNum>
  <w:abstractNum w:abstractNumId="14" w15:restartNumberingAfterBreak="0">
    <w:nsid w:val="42C07851"/>
    <w:multiLevelType w:val="multilevel"/>
    <w:tmpl w:val="38BAC1E6"/>
    <w:lvl w:ilvl="0">
      <w:start w:val="3"/>
      <w:numFmt w:val="decimal"/>
      <w:lvlText w:val="%1."/>
      <w:lvlJc w:val="start"/>
      <w:pPr>
        <w:tabs>
          <w:tab w:val="num" w:pos="24pt"/>
        </w:tabs>
        <w:ind w:start="24pt" w:hanging="24pt"/>
      </w:pPr>
    </w:lvl>
    <w:lvl w:ilvl="1">
      <w:start w:val="1"/>
      <w:numFmt w:val="decimal"/>
      <w:lvlText w:val="%1.%2."/>
      <w:lvlJc w:val="start"/>
      <w:pPr>
        <w:tabs>
          <w:tab w:val="num" w:pos="42pt"/>
        </w:tabs>
        <w:ind w:start="42pt" w:hanging="24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15" w15:restartNumberingAfterBreak="0">
    <w:nsid w:val="480A7746"/>
    <w:multiLevelType w:val="multilevel"/>
    <w:tmpl w:val="33BE8C6C"/>
    <w:lvl w:ilvl="0">
      <w:start w:val="5"/>
      <w:numFmt w:val="decimal"/>
      <w:lvlText w:val="%1.1."/>
      <w:lvlJc w:val="start"/>
      <w:pPr>
        <w:ind w:start="18pt" w:hanging="18pt"/>
      </w:pPr>
      <w:rPr>
        <w:rFonts w:hint="default"/>
      </w:rPr>
    </w:lvl>
    <w:lvl w:ilvl="1">
      <w:start w:val="1"/>
      <w:numFmt w:val="decimal"/>
      <w:lvlText w:val="%1.%2"/>
      <w:lvlJc w:val="start"/>
      <w:pPr>
        <w:ind w:start="46.50pt" w:hanging="18pt"/>
      </w:pPr>
      <w:rPr>
        <w:rFonts w:hint="default"/>
      </w:rPr>
    </w:lvl>
    <w:lvl w:ilvl="2">
      <w:start w:val="1"/>
      <w:numFmt w:val="decimal"/>
      <w:lvlText w:val="%1.%2.%3"/>
      <w:lvlJc w:val="start"/>
      <w:pPr>
        <w:ind w:start="93pt" w:hanging="36pt"/>
      </w:pPr>
      <w:rPr>
        <w:rFonts w:hint="default"/>
      </w:rPr>
    </w:lvl>
    <w:lvl w:ilvl="3">
      <w:start w:val="1"/>
      <w:numFmt w:val="decimal"/>
      <w:lvlText w:val="%1.%2.%3.%4"/>
      <w:lvlJc w:val="start"/>
      <w:pPr>
        <w:ind w:start="121.50pt" w:hanging="36pt"/>
      </w:pPr>
      <w:rPr>
        <w:rFonts w:hint="default"/>
      </w:rPr>
    </w:lvl>
    <w:lvl w:ilvl="4">
      <w:start w:val="1"/>
      <w:numFmt w:val="decimal"/>
      <w:lvlText w:val="%1.%2.%3.%4.%5"/>
      <w:lvlJc w:val="start"/>
      <w:pPr>
        <w:ind w:start="168pt" w:hanging="54pt"/>
      </w:pPr>
      <w:rPr>
        <w:rFonts w:hint="default"/>
      </w:rPr>
    </w:lvl>
    <w:lvl w:ilvl="5">
      <w:start w:val="1"/>
      <w:numFmt w:val="decimal"/>
      <w:lvlText w:val="%1.%2.%3.%4.%5.%6"/>
      <w:lvlJc w:val="start"/>
      <w:pPr>
        <w:ind w:start="196.50pt" w:hanging="54pt"/>
      </w:pPr>
      <w:rPr>
        <w:rFonts w:hint="default"/>
      </w:rPr>
    </w:lvl>
    <w:lvl w:ilvl="6">
      <w:start w:val="1"/>
      <w:numFmt w:val="decimal"/>
      <w:lvlText w:val="%1.%2.%3.%4.%5.%6.%7"/>
      <w:lvlJc w:val="start"/>
      <w:pPr>
        <w:ind w:start="243pt" w:hanging="72pt"/>
      </w:pPr>
      <w:rPr>
        <w:rFonts w:hint="default"/>
      </w:rPr>
    </w:lvl>
    <w:lvl w:ilvl="7">
      <w:start w:val="1"/>
      <w:numFmt w:val="decimal"/>
      <w:lvlText w:val="%1.%2.%3.%4.%5.%6.%7.%8"/>
      <w:lvlJc w:val="start"/>
      <w:pPr>
        <w:ind w:start="271.50pt" w:hanging="72pt"/>
      </w:pPr>
      <w:rPr>
        <w:rFonts w:hint="default"/>
      </w:rPr>
    </w:lvl>
    <w:lvl w:ilvl="8">
      <w:start w:val="1"/>
      <w:numFmt w:val="decimal"/>
      <w:lvlText w:val="%1.%2.%3.%4.%5.%6.%7.%8.%9"/>
      <w:lvlJc w:val="start"/>
      <w:pPr>
        <w:ind w:start="318pt" w:hanging="90pt"/>
      </w:pPr>
      <w:rPr>
        <w:rFonts w:hint="default"/>
      </w:rPr>
    </w:lvl>
  </w:abstractNum>
  <w:abstractNum w:abstractNumId="16" w15:restartNumberingAfterBreak="0">
    <w:nsid w:val="4A990A74"/>
    <w:multiLevelType w:val="hybridMultilevel"/>
    <w:tmpl w:val="5DD2C018"/>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7" w15:restartNumberingAfterBreak="0">
    <w:nsid w:val="5D4C6BEC"/>
    <w:multiLevelType w:val="hybridMultilevel"/>
    <w:tmpl w:val="057A8A2A"/>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8" w15:restartNumberingAfterBreak="0">
    <w:nsid w:val="64A12E4F"/>
    <w:multiLevelType w:val="hybridMultilevel"/>
    <w:tmpl w:val="26EECCB4"/>
    <w:lvl w:ilvl="0" w:tplc="A83EDFCC">
      <w:start w:val="1"/>
      <w:numFmt w:val="decimal"/>
      <w:lvlText w:val="%1)"/>
      <w:lvlJc w:val="start"/>
      <w:pPr>
        <w:ind w:start="36pt" w:hanging="18pt"/>
      </w:pPr>
      <w:rPr>
        <w:b w:val="0"/>
        <w:bCs/>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6D250609"/>
    <w:multiLevelType w:val="multilevel"/>
    <w:tmpl w:val="0BFE8CA2"/>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93pt" w:hanging="36pt"/>
      </w:pPr>
      <w:rPr>
        <w:rFonts w:hint="default"/>
      </w:rPr>
    </w:lvl>
    <w:lvl w:ilvl="3">
      <w:start w:val="1"/>
      <w:numFmt w:val="decimal"/>
      <w:lvlText w:val="%1.%2.%3.%4"/>
      <w:lvlJc w:val="start"/>
      <w:pPr>
        <w:ind w:start="121.50pt" w:hanging="36pt"/>
      </w:pPr>
      <w:rPr>
        <w:rFonts w:hint="default"/>
      </w:rPr>
    </w:lvl>
    <w:lvl w:ilvl="4">
      <w:start w:val="1"/>
      <w:numFmt w:val="decimal"/>
      <w:lvlText w:val="%1.%2.%3.%4.%5"/>
      <w:lvlJc w:val="start"/>
      <w:pPr>
        <w:ind w:start="168pt" w:hanging="54pt"/>
      </w:pPr>
      <w:rPr>
        <w:rFonts w:hint="default"/>
      </w:rPr>
    </w:lvl>
    <w:lvl w:ilvl="5">
      <w:start w:val="1"/>
      <w:numFmt w:val="decimal"/>
      <w:lvlText w:val="%1.%2.%3.%4.%5.%6"/>
      <w:lvlJc w:val="start"/>
      <w:pPr>
        <w:ind w:start="196.50pt" w:hanging="54pt"/>
      </w:pPr>
      <w:rPr>
        <w:rFonts w:hint="default"/>
      </w:rPr>
    </w:lvl>
    <w:lvl w:ilvl="6">
      <w:start w:val="1"/>
      <w:numFmt w:val="decimal"/>
      <w:lvlText w:val="%1.%2.%3.%4.%5.%6.%7"/>
      <w:lvlJc w:val="start"/>
      <w:pPr>
        <w:ind w:start="243pt" w:hanging="72pt"/>
      </w:pPr>
      <w:rPr>
        <w:rFonts w:hint="default"/>
      </w:rPr>
    </w:lvl>
    <w:lvl w:ilvl="7">
      <w:start w:val="1"/>
      <w:numFmt w:val="decimal"/>
      <w:lvlText w:val="%1.%2.%3.%4.%5.%6.%7.%8"/>
      <w:lvlJc w:val="start"/>
      <w:pPr>
        <w:ind w:start="271.50pt" w:hanging="72pt"/>
      </w:pPr>
      <w:rPr>
        <w:rFonts w:hint="default"/>
      </w:rPr>
    </w:lvl>
    <w:lvl w:ilvl="8">
      <w:start w:val="1"/>
      <w:numFmt w:val="decimal"/>
      <w:lvlText w:val="%1.%2.%3.%4.%5.%6.%7.%8.%9"/>
      <w:lvlJc w:val="start"/>
      <w:pPr>
        <w:ind w:start="318pt" w:hanging="90pt"/>
      </w:pPr>
      <w:rPr>
        <w:rFonts w:hint="default"/>
      </w:rPr>
    </w:lvl>
  </w:abstractNum>
  <w:abstractNum w:abstractNumId="20" w15:restartNumberingAfterBreak="0">
    <w:nsid w:val="6F5974B0"/>
    <w:multiLevelType w:val="hybridMultilevel"/>
    <w:tmpl w:val="C12E84C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1" w15:restartNumberingAfterBreak="0">
    <w:nsid w:val="70B35250"/>
    <w:multiLevelType w:val="hybridMultilevel"/>
    <w:tmpl w:val="AE186294"/>
    <w:lvl w:ilvl="0" w:tplc="0834FB3A">
      <w:start w:val="1"/>
      <w:numFmt w:val="bullet"/>
      <w:lvlText w:val="-"/>
      <w:lvlJc w:val="start"/>
      <w:pPr>
        <w:ind w:start="36pt" w:hanging="18pt"/>
      </w:pPr>
      <w:rPr>
        <w:rFonts w:ascii="Calibri" w:eastAsia="Times New Roman" w:hAnsi="Calibri" w:cs="Calibri" w:hint="default"/>
        <w:color w:val="000000"/>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2" w15:restartNumberingAfterBreak="0">
    <w:nsid w:val="735846F4"/>
    <w:multiLevelType w:val="multilevel"/>
    <w:tmpl w:val="BB8C8EE8"/>
    <w:lvl w:ilvl="0">
      <w:start w:val="7"/>
      <w:numFmt w:val="decimal"/>
      <w:lvlText w:val="%1."/>
      <w:lvlJc w:val="start"/>
      <w:pPr>
        <w:tabs>
          <w:tab w:val="num" w:pos="24pt"/>
        </w:tabs>
        <w:ind w:start="24pt" w:hanging="24pt"/>
      </w:pPr>
      <w:rPr>
        <w:rFonts w:hint="default"/>
      </w:rPr>
    </w:lvl>
    <w:lvl w:ilvl="1">
      <w:start w:val="1"/>
      <w:numFmt w:val="decimal"/>
      <w:lvlText w:val="8.%2."/>
      <w:lvlJc w:val="start"/>
      <w:pPr>
        <w:tabs>
          <w:tab w:val="num" w:pos="24pt"/>
        </w:tabs>
        <w:ind w:start="24pt" w:hanging="24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23" w15:restartNumberingAfterBreak="0">
    <w:nsid w:val="74F22745"/>
    <w:multiLevelType w:val="multilevel"/>
    <w:tmpl w:val="62B2DA94"/>
    <w:lvl w:ilvl="0">
      <w:start w:val="4"/>
      <w:numFmt w:val="decimal"/>
      <w:lvlText w:val="%1."/>
      <w:lvlJc w:val="start"/>
      <w:pPr>
        <w:tabs>
          <w:tab w:val="num" w:pos="28.50pt"/>
        </w:tabs>
        <w:ind w:start="28.50pt" w:hanging="28.50pt"/>
      </w:pPr>
      <w:rPr>
        <w:rFonts w:hint="default"/>
      </w:rPr>
    </w:lvl>
    <w:lvl w:ilvl="1">
      <w:start w:val="1"/>
      <w:numFmt w:val="none"/>
      <w:lvlText w:val="6.1."/>
      <w:lvlJc w:val="start"/>
      <w:pPr>
        <w:tabs>
          <w:tab w:val="num" w:pos="37.50pt"/>
        </w:tabs>
        <w:ind w:start="37.50pt" w:hanging="28.50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24" w15:restartNumberingAfterBreak="0">
    <w:nsid w:val="7C301383"/>
    <w:multiLevelType w:val="multilevel"/>
    <w:tmpl w:val="89C8619C"/>
    <w:lvl w:ilvl="0">
      <w:start w:val="4"/>
      <w:numFmt w:val="decimal"/>
      <w:lvlText w:val="%1."/>
      <w:lvlJc w:val="start"/>
      <w:pPr>
        <w:tabs>
          <w:tab w:val="num" w:pos="28.50pt"/>
        </w:tabs>
        <w:ind w:start="28.50pt" w:hanging="28.50pt"/>
      </w:pPr>
      <w:rPr>
        <w:rFonts w:hint="default"/>
      </w:rPr>
    </w:lvl>
    <w:lvl w:ilvl="1">
      <w:start w:val="1"/>
      <w:numFmt w:val="none"/>
      <w:lvlText w:val="6.3."/>
      <w:lvlJc w:val="start"/>
      <w:pPr>
        <w:tabs>
          <w:tab w:val="num" w:pos="28.50pt"/>
        </w:tabs>
        <w:ind w:start="28.50pt" w:hanging="28.50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7"/>
  </w:num>
  <w:num w:numId="8">
    <w:abstractNumId w:val="18"/>
  </w:num>
  <w:num w:numId="9">
    <w:abstractNumId w:val="10"/>
  </w:num>
  <w:num w:numId="10">
    <w:abstractNumId w:val="9"/>
  </w:num>
  <w:num w:numId="11">
    <w:abstractNumId w:val="17"/>
  </w:num>
  <w:num w:numId="12">
    <w:abstractNumId w:val="12"/>
  </w:num>
  <w:num w:numId="13">
    <w:abstractNumId w:val="20"/>
  </w:num>
  <w:num w:numId="14">
    <w:abstractNumId w:val="16"/>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lvlOverride w:ilvl="0">
      <w:lvl w:ilvl="0">
        <w:start w:val="4"/>
        <w:numFmt w:val="decimal"/>
        <w:lvlText w:val="%1."/>
        <w:lvlJc w:val="start"/>
        <w:pPr>
          <w:tabs>
            <w:tab w:val="num" w:pos="28.50pt"/>
          </w:tabs>
          <w:ind w:start="28.50pt" w:hanging="28.50pt"/>
        </w:pPr>
        <w:rPr>
          <w:rFonts w:hint="default"/>
        </w:rPr>
      </w:lvl>
    </w:lvlOverride>
    <w:lvlOverride w:ilvl="1">
      <w:lvl w:ilvl="1">
        <w:start w:val="1"/>
        <w:numFmt w:val="none"/>
        <w:lvlText w:val="6.2."/>
        <w:lvlJc w:val="start"/>
        <w:pPr>
          <w:tabs>
            <w:tab w:val="num" w:pos="28.50pt"/>
          </w:tabs>
          <w:ind w:start="28.50pt" w:hanging="28.50pt"/>
        </w:pPr>
        <w:rPr>
          <w:rFonts w:hint="default"/>
        </w:rPr>
      </w:lvl>
    </w:lvlOverride>
    <w:lvlOverride w:ilvl="2">
      <w:lvl w:ilvl="2">
        <w:start w:val="1"/>
        <w:numFmt w:val="decimal"/>
        <w:lvlText w:val="%1.%2.%3."/>
        <w:lvlJc w:val="start"/>
        <w:pPr>
          <w:tabs>
            <w:tab w:val="num" w:pos="36pt"/>
          </w:tabs>
          <w:ind w:start="36pt" w:hanging="36pt"/>
        </w:pPr>
        <w:rPr>
          <w:rFonts w:hint="default"/>
        </w:rPr>
      </w:lvl>
    </w:lvlOverride>
    <w:lvlOverride w:ilvl="3">
      <w:lvl w:ilvl="3">
        <w:start w:val="1"/>
        <w:numFmt w:val="upperRoman"/>
        <w:lvlText w:val="%1.%2.%3.%4."/>
        <w:lvlJc w:val="start"/>
        <w:pPr>
          <w:tabs>
            <w:tab w:val="num" w:pos="54pt"/>
          </w:tabs>
          <w:ind w:start="54pt" w:hanging="54pt"/>
        </w:pPr>
        <w:rPr>
          <w:rFonts w:hint="default"/>
        </w:rPr>
      </w:lvl>
    </w:lvlOverride>
    <w:lvlOverride w:ilvl="4">
      <w:lvl w:ilvl="4">
        <w:start w:val="1"/>
        <w:numFmt w:val="decimal"/>
        <w:lvlText w:val="%1.%2.%3.%4.%5."/>
        <w:lvlJc w:val="start"/>
        <w:pPr>
          <w:tabs>
            <w:tab w:val="num" w:pos="54pt"/>
          </w:tabs>
          <w:ind w:start="54pt" w:hanging="54pt"/>
        </w:pPr>
        <w:rPr>
          <w:rFonts w:hint="default"/>
        </w:rPr>
      </w:lvl>
    </w:lvlOverride>
    <w:lvlOverride w:ilvl="5">
      <w:lvl w:ilvl="5">
        <w:start w:val="1"/>
        <w:numFmt w:val="decimal"/>
        <w:lvlText w:val="%1.%2.%3.%4.%5.%6."/>
        <w:lvlJc w:val="start"/>
        <w:pPr>
          <w:tabs>
            <w:tab w:val="num" w:pos="54pt"/>
          </w:tabs>
          <w:ind w:start="54pt" w:hanging="54pt"/>
        </w:pPr>
        <w:rPr>
          <w:rFonts w:hint="default"/>
        </w:rPr>
      </w:lvl>
    </w:lvlOverride>
    <w:lvlOverride w:ilvl="6">
      <w:lvl w:ilvl="6">
        <w:start w:val="1"/>
        <w:numFmt w:val="decimal"/>
        <w:lvlText w:val="%1.%2.%3.%4.%5.%6.%7."/>
        <w:lvlJc w:val="start"/>
        <w:pPr>
          <w:tabs>
            <w:tab w:val="num" w:pos="72pt"/>
          </w:tabs>
          <w:ind w:start="72pt" w:hanging="72pt"/>
        </w:pPr>
        <w:rPr>
          <w:rFonts w:hint="default"/>
        </w:rPr>
      </w:lvl>
    </w:lvlOverride>
    <w:lvlOverride w:ilvl="7">
      <w:lvl w:ilvl="7">
        <w:start w:val="1"/>
        <w:numFmt w:val="decimal"/>
        <w:lvlText w:val="%1.%2.%3.%4.%5.%6.%7.%8."/>
        <w:lvlJc w:val="start"/>
        <w:pPr>
          <w:tabs>
            <w:tab w:val="num" w:pos="72pt"/>
          </w:tabs>
          <w:ind w:start="72pt" w:hanging="72pt"/>
        </w:pPr>
        <w:rPr>
          <w:rFonts w:hint="default"/>
        </w:rPr>
      </w:lvl>
    </w:lvlOverride>
    <w:lvlOverride w:ilvl="8">
      <w:lvl w:ilvl="8">
        <w:start w:val="1"/>
        <w:numFmt w:val="decimal"/>
        <w:lvlText w:val="%1.%2.%3.%4.%5.%6.%7.%8.%9."/>
        <w:lvlJc w:val="start"/>
        <w:pPr>
          <w:tabs>
            <w:tab w:val="num" w:pos="90pt"/>
          </w:tabs>
          <w:ind w:start="90pt" w:hanging="90pt"/>
        </w:pPr>
        <w:rPr>
          <w:rFonts w:hint="default"/>
        </w:rPr>
      </w:lvl>
    </w:lvlOverride>
  </w:num>
  <w:num w:numId="21">
    <w:abstractNumId w:val="24"/>
  </w:num>
  <w:num w:numId="22">
    <w:abstractNumId w:val="15"/>
  </w:num>
  <w:num w:numId="23">
    <w:abstractNumId w:val="13"/>
    <w:lvlOverride w:ilvl="0">
      <w:lvl w:ilvl="0">
        <w:start w:val="8"/>
        <w:numFmt w:val="decimal"/>
        <w:lvlText w:val="%1"/>
        <w:lvlJc w:val="start"/>
        <w:pPr>
          <w:ind w:start="18pt" w:hanging="18pt"/>
        </w:pPr>
        <w:rPr>
          <w:rFonts w:hint="default"/>
        </w:rPr>
      </w:lvl>
    </w:lvlOverride>
    <w:lvlOverride w:ilvl="1">
      <w:lvl w:ilvl="1">
        <w:start w:val="1"/>
        <w:numFmt w:val="decimal"/>
        <w:lvlText w:val="9.%2."/>
        <w:lvlJc w:val="start"/>
        <w:pPr>
          <w:ind w:start="46.50pt" w:hanging="18pt"/>
        </w:pPr>
        <w:rPr>
          <w:rFonts w:hint="default"/>
        </w:rPr>
      </w:lvl>
    </w:lvlOverride>
    <w:lvlOverride w:ilvl="2">
      <w:lvl w:ilvl="2">
        <w:start w:val="1"/>
        <w:numFmt w:val="decimal"/>
        <w:lvlText w:val="%1.%2.%3"/>
        <w:lvlJc w:val="start"/>
        <w:pPr>
          <w:ind w:start="93pt" w:hanging="36pt"/>
        </w:pPr>
        <w:rPr>
          <w:rFonts w:hint="default"/>
        </w:rPr>
      </w:lvl>
    </w:lvlOverride>
    <w:lvlOverride w:ilvl="3">
      <w:lvl w:ilvl="3">
        <w:start w:val="1"/>
        <w:numFmt w:val="decimal"/>
        <w:lvlText w:val="%1.%2.%3.%4"/>
        <w:lvlJc w:val="start"/>
        <w:pPr>
          <w:ind w:start="121.50pt" w:hanging="36pt"/>
        </w:pPr>
        <w:rPr>
          <w:rFonts w:hint="default"/>
        </w:rPr>
      </w:lvl>
    </w:lvlOverride>
    <w:lvlOverride w:ilvl="4">
      <w:lvl w:ilvl="4">
        <w:start w:val="1"/>
        <w:numFmt w:val="decimal"/>
        <w:lvlText w:val="%1.%2.%3.%4.%5"/>
        <w:lvlJc w:val="start"/>
        <w:pPr>
          <w:ind w:start="168pt" w:hanging="54pt"/>
        </w:pPr>
        <w:rPr>
          <w:rFonts w:hint="default"/>
        </w:rPr>
      </w:lvl>
    </w:lvlOverride>
    <w:lvlOverride w:ilvl="5">
      <w:lvl w:ilvl="5">
        <w:start w:val="1"/>
        <w:numFmt w:val="decimal"/>
        <w:lvlText w:val="%1.%2.%3.%4.%5.%6"/>
        <w:lvlJc w:val="start"/>
        <w:pPr>
          <w:ind w:start="196.50pt" w:hanging="54pt"/>
        </w:pPr>
        <w:rPr>
          <w:rFonts w:hint="default"/>
        </w:rPr>
      </w:lvl>
    </w:lvlOverride>
    <w:lvlOverride w:ilvl="6">
      <w:lvl w:ilvl="6">
        <w:start w:val="1"/>
        <w:numFmt w:val="decimal"/>
        <w:lvlText w:val="%1.%2.%3.%4.%5.%6.%7"/>
        <w:lvlJc w:val="start"/>
        <w:pPr>
          <w:ind w:start="243pt" w:hanging="72pt"/>
        </w:pPr>
        <w:rPr>
          <w:rFonts w:hint="default"/>
        </w:rPr>
      </w:lvl>
    </w:lvlOverride>
    <w:lvlOverride w:ilvl="7">
      <w:lvl w:ilvl="7">
        <w:start w:val="1"/>
        <w:numFmt w:val="decimal"/>
        <w:lvlText w:val="%1.%2.%3.%4.%5.%6.%7.%8"/>
        <w:lvlJc w:val="start"/>
        <w:pPr>
          <w:ind w:start="271.50pt" w:hanging="72pt"/>
        </w:pPr>
        <w:rPr>
          <w:rFonts w:hint="default"/>
        </w:rPr>
      </w:lvl>
    </w:lvlOverride>
    <w:lvlOverride w:ilvl="8">
      <w:lvl w:ilvl="8">
        <w:start w:val="1"/>
        <w:numFmt w:val="decimal"/>
        <w:lvlText w:val="%1.%2.%3.%4.%5.%6.%7.%8.%9"/>
        <w:lvlJc w:val="start"/>
        <w:pPr>
          <w:ind w:start="318pt" w:hanging="90pt"/>
        </w:pPr>
        <w:rPr>
          <w:rFonts w:hint="default"/>
        </w:rPr>
      </w:lvl>
    </w:lvlOverride>
  </w:num>
  <w:num w:numId="24">
    <w:abstractNumId w:val="22"/>
  </w:num>
  <w:num w:numId="25">
    <w:abstractNumId w:val="19"/>
  </w:num>
  <w:num w:numId="26">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0.40pt"/>
  <w:defaultTableStyle w:val="Normln"/>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01"/>
    <w:rsid w:val="0000112C"/>
    <w:rsid w:val="00003157"/>
    <w:rsid w:val="00006A51"/>
    <w:rsid w:val="0001414F"/>
    <w:rsid w:val="00050947"/>
    <w:rsid w:val="00061EA3"/>
    <w:rsid w:val="000724D5"/>
    <w:rsid w:val="000D699E"/>
    <w:rsid w:val="000D7941"/>
    <w:rsid w:val="000E28EC"/>
    <w:rsid w:val="00120ACE"/>
    <w:rsid w:val="001324FC"/>
    <w:rsid w:val="00172DE7"/>
    <w:rsid w:val="001869F5"/>
    <w:rsid w:val="001A1B1A"/>
    <w:rsid w:val="001A65DA"/>
    <w:rsid w:val="001D0211"/>
    <w:rsid w:val="001D413D"/>
    <w:rsid w:val="00204A81"/>
    <w:rsid w:val="0025229A"/>
    <w:rsid w:val="00292429"/>
    <w:rsid w:val="003334EE"/>
    <w:rsid w:val="0036410A"/>
    <w:rsid w:val="00395D5E"/>
    <w:rsid w:val="003C6801"/>
    <w:rsid w:val="0040413C"/>
    <w:rsid w:val="0041524D"/>
    <w:rsid w:val="00426553"/>
    <w:rsid w:val="00441ACE"/>
    <w:rsid w:val="004426B4"/>
    <w:rsid w:val="00445281"/>
    <w:rsid w:val="0045798D"/>
    <w:rsid w:val="00464F49"/>
    <w:rsid w:val="00467332"/>
    <w:rsid w:val="00486BE0"/>
    <w:rsid w:val="004B6265"/>
    <w:rsid w:val="004D435A"/>
    <w:rsid w:val="004E661E"/>
    <w:rsid w:val="004F60EB"/>
    <w:rsid w:val="0054602A"/>
    <w:rsid w:val="005504D7"/>
    <w:rsid w:val="0058431E"/>
    <w:rsid w:val="005F4C1D"/>
    <w:rsid w:val="0067007F"/>
    <w:rsid w:val="006913C6"/>
    <w:rsid w:val="006F2C7D"/>
    <w:rsid w:val="00750FEF"/>
    <w:rsid w:val="0079269E"/>
    <w:rsid w:val="007B400B"/>
    <w:rsid w:val="007B5F42"/>
    <w:rsid w:val="007D4854"/>
    <w:rsid w:val="007E710F"/>
    <w:rsid w:val="007E74E9"/>
    <w:rsid w:val="007E7FE7"/>
    <w:rsid w:val="00862884"/>
    <w:rsid w:val="008842DE"/>
    <w:rsid w:val="008A7BEF"/>
    <w:rsid w:val="008B2253"/>
    <w:rsid w:val="008C4F2B"/>
    <w:rsid w:val="008D4E12"/>
    <w:rsid w:val="008D6AEC"/>
    <w:rsid w:val="008D7B96"/>
    <w:rsid w:val="008E0848"/>
    <w:rsid w:val="008F5052"/>
    <w:rsid w:val="009675AC"/>
    <w:rsid w:val="00982704"/>
    <w:rsid w:val="009C6D04"/>
    <w:rsid w:val="009D119B"/>
    <w:rsid w:val="009E1A8F"/>
    <w:rsid w:val="009E6E37"/>
    <w:rsid w:val="009F6BCF"/>
    <w:rsid w:val="00A04847"/>
    <w:rsid w:val="00A1246F"/>
    <w:rsid w:val="00A62253"/>
    <w:rsid w:val="00A64E3F"/>
    <w:rsid w:val="00A93675"/>
    <w:rsid w:val="00AB7C0D"/>
    <w:rsid w:val="00B12E32"/>
    <w:rsid w:val="00B1305E"/>
    <w:rsid w:val="00B3443A"/>
    <w:rsid w:val="00B45366"/>
    <w:rsid w:val="00B52D7C"/>
    <w:rsid w:val="00B54FC3"/>
    <w:rsid w:val="00B73FDB"/>
    <w:rsid w:val="00B80A5C"/>
    <w:rsid w:val="00BB0992"/>
    <w:rsid w:val="00BB2008"/>
    <w:rsid w:val="00BD097F"/>
    <w:rsid w:val="00BD2E5F"/>
    <w:rsid w:val="00BF2A91"/>
    <w:rsid w:val="00C3442D"/>
    <w:rsid w:val="00C42F1F"/>
    <w:rsid w:val="00C46F16"/>
    <w:rsid w:val="00C93EC1"/>
    <w:rsid w:val="00CB63EB"/>
    <w:rsid w:val="00CF4146"/>
    <w:rsid w:val="00D552DA"/>
    <w:rsid w:val="00D66E78"/>
    <w:rsid w:val="00D7169B"/>
    <w:rsid w:val="00D86489"/>
    <w:rsid w:val="00DA13DE"/>
    <w:rsid w:val="00DD6B04"/>
    <w:rsid w:val="00E43928"/>
    <w:rsid w:val="00E669B4"/>
    <w:rsid w:val="00EA2248"/>
    <w:rsid w:val="00EE180D"/>
    <w:rsid w:val="00EE4353"/>
    <w:rsid w:val="00EE43ED"/>
    <w:rsid w:val="00F37165"/>
    <w:rsid w:val="00F43FBB"/>
    <w:rsid w:val="00F9475B"/>
    <w:rsid w:val="00FD2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39536D2F"/>
  <w15:chartTrackingRefBased/>
  <w15:docId w15:val="{336E3BCD-28C9-4492-AC0D-93505867CD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autoSpaceDE w:val="0"/>
      <w:jc w:val="center"/>
      <w:outlineLvl w:val="0"/>
    </w:pPr>
    <w:rPr>
      <w:b/>
      <w:bCs/>
      <w:sz w:val="20"/>
      <w:szCs w:val="20"/>
    </w:rPr>
  </w:style>
  <w:style w:type="paragraph" w:styleId="Nadpis2">
    <w:name w:val="heading 2"/>
    <w:basedOn w:val="Normln"/>
    <w:next w:val="Normln"/>
    <w:qFormat/>
    <w:pPr>
      <w:keepNext/>
      <w:numPr>
        <w:ilvl w:val="1"/>
        <w:numId w:val="1"/>
      </w:numPr>
      <w:spacing w:before="12pt" w:after="3pt"/>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autoSpaceDE w:val="0"/>
      <w:jc w:val="center"/>
      <w:outlineLvl w:val="2"/>
    </w:pPr>
    <w:rPr>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b w:val="0"/>
      <w:i w:val="0"/>
      <w:sz w:val="24"/>
    </w:rPr>
  </w:style>
  <w:style w:type="character" w:customStyle="1" w:styleId="WW8Num4z0">
    <w:name w:val="WW8Num4z0"/>
    <w:rPr>
      <w:rFonts w:ascii="Symbol" w:hAnsi="Symbol" w:cs="Symbol"/>
    </w:rPr>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2"/>
      <w:szCs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5">
    <w:name w:val="WW8Num9z5"/>
    <w:rPr>
      <w:rFonts w:ascii="Wingdings" w:hAnsi="Wingdings" w:cs="Wingdings"/>
    </w:rPr>
  </w:style>
  <w:style w:type="character" w:customStyle="1" w:styleId="WW8Num10z0">
    <w:name w:val="WW8Num10z0"/>
    <w:rPr>
      <w:b/>
      <w:i w:val="0"/>
    </w:rPr>
  </w:style>
  <w:style w:type="character" w:customStyle="1" w:styleId="WW8Num10z1">
    <w:name w:val="WW8Num10z1"/>
    <w:rPr>
      <w:rFonts w:ascii="Symbol" w:hAnsi="Symbol" w:cs="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uiPriority w:val="22"/>
    <w:qFormat/>
    <w:rPr>
      <w:b/>
      <w:bCs/>
    </w:rPr>
  </w:style>
  <w:style w:type="character" w:customStyle="1" w:styleId="platne">
    <w:name w:val="platne"/>
    <w:basedOn w:val="Standardnpsmoodstavce1"/>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rPr>
      <w:sz w:val="24"/>
      <w:szCs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DefaultParagraphFont">
    <w:name w:val="Default Paragraph Font"/>
  </w:style>
  <w:style w:type="character" w:styleId="Hypertextovodkaz">
    <w:name w:val="Hyperlink"/>
    <w:rPr>
      <w:color w:val="0563C1"/>
      <w:u w:val="single"/>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61">
    <w:name w:val="ListLabel 61"/>
    <w:rPr>
      <w:b/>
      <w:i w:val="0"/>
    </w:rPr>
  </w:style>
  <w:style w:type="character" w:customStyle="1" w:styleId="ListLabel7">
    <w:name w:val="ListLabel 7"/>
    <w:rPr>
      <w:rFonts w:eastAsia="Calibri" w:cs="font464"/>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WW8Num9z2">
    <w:name w:val="WW8Num9z2"/>
    <w:rPr>
      <w:rFonts w:cs="Times New Roman"/>
    </w:rPr>
  </w:style>
  <w:style w:type="character" w:customStyle="1" w:styleId="WW8Num18z0">
    <w:name w:val="WW8Num18z0"/>
    <w:rPr>
      <w:rFonts w:hint="default"/>
      <w:b w:val="0"/>
      <w:sz w:val="22"/>
      <w:szCs w:val="22"/>
      <w:lang w:val="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6z0">
    <w:name w:val="WW8Num16z0"/>
    <w:rPr>
      <w:rFonts w:ascii="Times New Roman" w:eastAsia="Times New Roman" w:hAnsi="Times New Roman" w:cs="Times New Roman" w:hint="default"/>
      <w:sz w:val="22"/>
      <w:szCs w:val="22"/>
      <w:lang w:val="cs-CZ"/>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paragraph" w:customStyle="1" w:styleId="Nadpis">
    <w:name w:val="Nadpis"/>
    <w:basedOn w:val="Normln"/>
    <w:next w:val="Zkladntext"/>
    <w:pPr>
      <w:keepNext/>
      <w:spacing w:before="12pt" w:after="6pt"/>
    </w:pPr>
    <w:rPr>
      <w:rFonts w:ascii="Liberation Sans" w:eastAsia="Microsoft YaHei" w:hAnsi="Liberation Sans" w:cs="Arial"/>
      <w:sz w:val="28"/>
      <w:szCs w:val="28"/>
    </w:rPr>
  </w:style>
  <w:style w:type="paragraph" w:styleId="Zkladntext">
    <w:name w:val="Body Text"/>
    <w:basedOn w:val="Normln"/>
    <w:pPr>
      <w:spacing w:after="7pt" w:line="13.80pt" w:lineRule="auto"/>
    </w:pPr>
  </w:style>
  <w:style w:type="paragraph" w:styleId="Seznam">
    <w:name w:val="List"/>
    <w:basedOn w:val="Zkladntext"/>
    <w:rPr>
      <w:rFonts w:cs="Arial"/>
    </w:rPr>
  </w:style>
  <w:style w:type="paragraph" w:styleId="Titulek">
    <w:name w:val="caption"/>
    <w:basedOn w:val="Normln"/>
    <w:qFormat/>
    <w:pPr>
      <w:suppressLineNumbers/>
      <w:spacing w:before="6pt" w:after="6pt"/>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pBdr>
        <w:top w:val="none" w:sz="0" w:space="0" w:color="000000"/>
        <w:left w:val="none" w:sz="0" w:space="0" w:color="000000"/>
        <w:bottom w:val="single" w:sz="12" w:space="1" w:color="000000"/>
        <w:right w:val="none" w:sz="0" w:space="0" w:color="000000"/>
      </w:pBdr>
      <w:autoSpaceDE w:val="0"/>
      <w:jc w:val="both"/>
    </w:pPr>
    <w:rPr>
      <w:b/>
      <w:bCs/>
      <w:i/>
      <w:iCs/>
      <w:sz w:val="20"/>
      <w:szCs w:val="20"/>
    </w:rPr>
  </w:style>
  <w:style w:type="paragraph" w:customStyle="1" w:styleId="Zhlavazpat">
    <w:name w:val="Záhlaví a zápatí"/>
    <w:basedOn w:val="Normln"/>
    <w:pPr>
      <w:suppressLineNumbers/>
      <w:tabs>
        <w:tab w:val="center" w:pos="240.95pt"/>
        <w:tab w:val="end" w:pos="481.90pt"/>
      </w:tabs>
    </w:pPr>
  </w:style>
  <w:style w:type="paragraph" w:styleId="Zpat">
    <w:name w:val="footer"/>
    <w:basedOn w:val="Normln"/>
  </w:style>
  <w:style w:type="paragraph" w:customStyle="1" w:styleId="Zkladntextodsazen21">
    <w:name w:val="Základní text odsazený 21"/>
    <w:basedOn w:val="Normln"/>
    <w:pPr>
      <w:spacing w:after="6pt" w:line="24pt" w:lineRule="auto"/>
      <w:ind w:start="14.15pt"/>
    </w:pPr>
  </w:style>
  <w:style w:type="paragraph" w:styleId="Zhlav">
    <w:name w:val="header"/>
    <w:basedOn w:val="Normln"/>
  </w:style>
  <w:style w:type="paragraph" w:customStyle="1" w:styleId="Zkladntextodsazen31">
    <w:name w:val="Základní text odsazený 31"/>
    <w:basedOn w:val="Normln"/>
    <w:pPr>
      <w:spacing w:after="6pt"/>
      <w:ind w:start="14.15pt"/>
    </w:pPr>
    <w:rPr>
      <w:sz w:val="16"/>
      <w:szCs w:val="16"/>
    </w:rPr>
  </w:style>
  <w:style w:type="paragraph" w:customStyle="1" w:styleId="Seznamsodrkami1">
    <w:name w:val="Seznam s odrážkami1"/>
    <w:basedOn w:val="Normln"/>
    <w:pPr>
      <w:numPr>
        <w:numId w:val="3"/>
      </w:numPr>
    </w:pPr>
  </w:style>
  <w:style w:type="paragraph" w:customStyle="1" w:styleId="Seznamsodrkami21">
    <w:name w:val="Seznam s odrážkami 21"/>
    <w:basedOn w:val="Seznamsodrkami1"/>
    <w:pPr>
      <w:numPr>
        <w:numId w:val="2"/>
      </w:numPr>
      <w:spacing w:after="6pt"/>
      <w:ind w:start="36pt" w:firstLine="0pt"/>
      <w:jc w:val="both"/>
    </w:pPr>
    <w:rPr>
      <w:rFonts w:ascii="Garamond" w:hAnsi="Garamond" w:cs="Garamond"/>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autoSpaceDE w:val="0"/>
      <w:ind w:start="36pt"/>
      <w:contextualSpacing/>
    </w:pPr>
    <w:rPr>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szCs w:val="20"/>
    </w:rPr>
  </w:style>
  <w:style w:type="paragraph" w:customStyle="1" w:styleId="Styl3">
    <w:name w:val="Styl3"/>
    <w:basedOn w:val="Normln"/>
    <w:pPr>
      <w:spacing w:before="6pt" w:after="6pt" w:line="13.80pt" w:lineRule="auto"/>
      <w:jc w:val="both"/>
    </w:pPr>
    <w:rPr>
      <w:rFonts w:ascii="Palatino Linotype" w:hAnsi="Palatino Linotype" w:cs="Palatino Linotype"/>
      <w:sz w:val="22"/>
      <w:szCs w:val="22"/>
    </w:rPr>
  </w:style>
  <w:style w:type="paragraph" w:customStyle="1" w:styleId="Styl11">
    <w:name w:val="Styl11"/>
    <w:basedOn w:val="Normln"/>
    <w:pPr>
      <w:autoSpaceDE w:val="0"/>
      <w:spacing w:after="6pt" w:line="13.80pt" w:lineRule="auto"/>
      <w:jc w:val="both"/>
    </w:pPr>
    <w:rPr>
      <w:rFonts w:ascii="Palatino Linotype" w:hAnsi="Palatino Linotype" w:cs="Palatino Linotype"/>
      <w:kern w:val="2"/>
      <w:sz w:val="22"/>
      <w:szCs w:val="22"/>
    </w:rPr>
  </w:style>
  <w:style w:type="paragraph" w:customStyle="1" w:styleId="Styl1">
    <w:name w:val="Styl1"/>
    <w:basedOn w:val="Normln"/>
    <w:qFormat/>
    <w:pPr>
      <w:keepNext/>
      <w:spacing w:before="24pt" w:after="18pt"/>
      <w:jc w:val="both"/>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ListParagraph">
    <w:name w:val="List Paragraph"/>
    <w:basedOn w:val="Normln"/>
    <w:pPr>
      <w:spacing w:after="8pt"/>
      <w:ind w:start="36pt"/>
      <w:contextualSpacing/>
    </w:pPr>
  </w:style>
  <w:style w:type="paragraph" w:customStyle="1" w:styleId="Times10">
    <w:name w:val="Times10"/>
    <w:basedOn w:val="Normln"/>
    <w:pPr>
      <w:suppressAutoHyphens w:val="0"/>
    </w:pPr>
    <w:rPr>
      <w:sz w:val="20"/>
      <w:szCs w:val="30"/>
    </w:rPr>
  </w:style>
  <w:style w:type="paragraph" w:styleId="Nzev">
    <w:name w:val="Title"/>
    <w:basedOn w:val="Normln"/>
    <w:next w:val="Zkladntext"/>
    <w:link w:val="NzevChar"/>
    <w:qFormat/>
    <w:pPr>
      <w:suppressAutoHyphens w:val="0"/>
      <w:jc w:val="center"/>
    </w:pPr>
    <w:rPr>
      <w:b/>
      <w:bCs/>
      <w:sz w:val="28"/>
    </w:rPr>
  </w:style>
  <w:style w:type="paragraph" w:customStyle="1" w:styleId="textybod">
    <w:name w:val="texty bodů"/>
    <w:basedOn w:val="Normln"/>
    <w:pPr>
      <w:suppressAutoHyphens w:val="0"/>
      <w:ind w:end="14.20pt"/>
    </w:pPr>
    <w:rPr>
      <w:i/>
      <w:szCs w:val="20"/>
    </w:rPr>
  </w:style>
  <w:style w:type="paragraph" w:customStyle="1" w:styleId="NadpisZD1">
    <w:name w:val="Nadpis ZD 1"/>
    <w:basedOn w:val="Normln"/>
    <w:next w:val="Normln"/>
    <w:uiPriority w:val="99"/>
    <w:rsid w:val="0001414F"/>
    <w:pPr>
      <w:suppressAutoHyphens w:val="0"/>
    </w:pPr>
    <w:rPr>
      <w:rFonts w:ascii="Verdana" w:hAnsi="Verdana"/>
      <w:b/>
      <w:caps/>
      <w:sz w:val="22"/>
      <w:lang w:eastAsia="cs-CZ"/>
    </w:rPr>
  </w:style>
  <w:style w:type="character" w:customStyle="1" w:styleId="WW8Num20z0">
    <w:name w:val="WW8Num20z0"/>
    <w:rsid w:val="00F43FBB"/>
    <w:rPr>
      <w:rFonts w:ascii="Times New Roman" w:hAnsi="Times New Roman" w:cs="Times New Roman"/>
      <w:b w:val="0"/>
      <w:i w:val="0"/>
      <w:sz w:val="20"/>
      <w:u w:val="none"/>
    </w:rPr>
  </w:style>
  <w:style w:type="character" w:styleId="Nevyeenzmnka">
    <w:name w:val="Unresolved Mention"/>
    <w:uiPriority w:val="99"/>
    <w:semiHidden/>
    <w:unhideWhenUsed/>
    <w:rsid w:val="0025229A"/>
    <w:rPr>
      <w:color w:val="605E5C"/>
      <w:shd w:val="clear" w:color="auto" w:fill="E1DFDD"/>
    </w:rPr>
  </w:style>
  <w:style w:type="character" w:customStyle="1" w:styleId="NzevChar">
    <w:name w:val="Název Char"/>
    <w:link w:val="Nzev"/>
    <w:rsid w:val="00292429"/>
    <w:rPr>
      <w:b/>
      <w:bCs/>
      <w:sz w:val="28"/>
      <w:szCs w:val="24"/>
      <w:lang w:eastAsia="zh-CN"/>
    </w:rPr>
  </w:style>
  <w:style w:type="paragraph" w:customStyle="1" w:styleId="NoSpacing1">
    <w:name w:val="No Spacing1"/>
    <w:uiPriority w:val="99"/>
    <w:qFormat/>
    <w:rsid w:val="00006A51"/>
    <w:pPr>
      <w:suppressAutoHyphens/>
    </w:pPr>
    <w:rPr>
      <w:rFonts w:ascii="Calibri" w:eastAsia="Calibri" w:hAnsi="Calibri"/>
      <w:sz w:val="22"/>
      <w:szCs w:val="22"/>
      <w:lang w:eastAsia="zh-CN"/>
    </w:rPr>
  </w:style>
  <w:style w:type="paragraph" w:customStyle="1" w:styleId="Default">
    <w:name w:val="Default"/>
    <w:rsid w:val="000724D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23949698">
      <w:bodyDiv w:val="1"/>
      <w:marLeft w:val="0pt"/>
      <w:marRight w:val="0pt"/>
      <w:marTop w:val="0pt"/>
      <w:marBottom w:val="0pt"/>
      <w:divBdr>
        <w:top w:val="none" w:sz="0" w:space="0" w:color="auto"/>
        <w:left w:val="none" w:sz="0" w:space="0" w:color="auto"/>
        <w:bottom w:val="none" w:sz="0" w:space="0" w:color="auto"/>
        <w:right w:val="none" w:sz="0" w:space="0" w:color="auto"/>
      </w:divBdr>
    </w:div>
    <w:div w:id="354616593">
      <w:bodyDiv w:val="1"/>
      <w:marLeft w:val="0pt"/>
      <w:marRight w:val="0pt"/>
      <w:marTop w:val="0pt"/>
      <w:marBottom w:val="0pt"/>
      <w:divBdr>
        <w:top w:val="none" w:sz="0" w:space="0" w:color="auto"/>
        <w:left w:val="none" w:sz="0" w:space="0" w:color="auto"/>
        <w:bottom w:val="none" w:sz="0" w:space="0" w:color="auto"/>
        <w:right w:val="none" w:sz="0" w:space="0" w:color="auto"/>
      </w:divBdr>
    </w:div>
    <w:div w:id="799497266">
      <w:bodyDiv w:val="1"/>
      <w:marLeft w:val="0pt"/>
      <w:marRight w:val="0pt"/>
      <w:marTop w:val="0pt"/>
      <w:marBottom w:val="0pt"/>
      <w:divBdr>
        <w:top w:val="none" w:sz="0" w:space="0" w:color="auto"/>
        <w:left w:val="none" w:sz="0" w:space="0" w:color="auto"/>
        <w:bottom w:val="none" w:sz="0" w:space="0" w:color="auto"/>
        <w:right w:val="none" w:sz="0" w:space="0" w:color="auto"/>
      </w:divBdr>
    </w:div>
    <w:div w:id="1555307670">
      <w:bodyDiv w:val="1"/>
      <w:marLeft w:val="0pt"/>
      <w:marRight w:val="0pt"/>
      <w:marTop w:val="0pt"/>
      <w:marBottom w:val="0pt"/>
      <w:divBdr>
        <w:top w:val="none" w:sz="0" w:space="0" w:color="auto"/>
        <w:left w:val="none" w:sz="0" w:space="0" w:color="auto"/>
        <w:bottom w:val="none" w:sz="0" w:space="0" w:color="auto"/>
        <w:right w:val="none" w:sz="0" w:space="0" w:color="auto"/>
      </w:divBdr>
    </w:div>
    <w:div w:id="1690450145">
      <w:bodyDiv w:val="1"/>
      <w:marLeft w:val="0pt"/>
      <w:marRight w:val="0pt"/>
      <w:marTop w:val="0pt"/>
      <w:marBottom w:val="0pt"/>
      <w:divBdr>
        <w:top w:val="none" w:sz="0" w:space="0" w:color="auto"/>
        <w:left w:val="none" w:sz="0" w:space="0" w:color="auto"/>
        <w:bottom w:val="none" w:sz="0" w:space="0" w:color="auto"/>
        <w:right w:val="none" w:sz="0" w:space="0" w:color="auto"/>
      </w:divBdr>
    </w:div>
    <w:div w:id="1861968413">
      <w:bodyDiv w:val="1"/>
      <w:marLeft w:val="0pt"/>
      <w:marRight w:val="0pt"/>
      <w:marTop w:val="0pt"/>
      <w:marBottom w:val="0pt"/>
      <w:divBdr>
        <w:top w:val="none" w:sz="0" w:space="0" w:color="auto"/>
        <w:left w:val="none" w:sz="0" w:space="0" w:color="auto"/>
        <w:bottom w:val="none" w:sz="0" w:space="0" w:color="auto"/>
        <w:right w:val="none" w:sz="0" w:space="0" w:color="auto"/>
      </w:divBdr>
    </w:div>
    <w:div w:id="212633908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hyperlink" Target="mailto:office@hrbitovy.cz"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Pages>
  <Words>1477</Words>
  <Characters>8717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10174</CharactersWithSpaces>
  <SharedDoc>false</SharedDoc>
  <HLinks>
    <vt:vector size="18" baseType="variant">
      <vt:variant>
        <vt:i4>2490374</vt:i4>
      </vt:variant>
      <vt:variant>
        <vt:i4>6</vt:i4>
      </vt:variant>
      <vt:variant>
        <vt:i4>0</vt:i4>
      </vt:variant>
      <vt:variant>
        <vt:i4>5</vt:i4>
      </vt:variant>
      <vt:variant>
        <vt:lpwstr>mailto:office@hrbitovy.cz</vt:lpwstr>
      </vt:variant>
      <vt:variant>
        <vt:lpwstr/>
      </vt:variant>
      <vt:variant>
        <vt:i4>8192030</vt:i4>
      </vt:variant>
      <vt:variant>
        <vt:i4>3</vt:i4>
      </vt:variant>
      <vt:variant>
        <vt:i4>0</vt:i4>
      </vt:variant>
      <vt:variant>
        <vt:i4>5</vt:i4>
      </vt:variant>
      <vt:variant>
        <vt:lpwstr>mailto:bohdana@hottas-steel.cz</vt:lpwstr>
      </vt:variant>
      <vt:variant>
        <vt:lpwstr/>
      </vt:variant>
      <vt:variant>
        <vt:i4>7602177</vt:i4>
      </vt:variant>
      <vt:variant>
        <vt:i4>0</vt:i4>
      </vt:variant>
      <vt:variant>
        <vt:i4>0</vt:i4>
      </vt:variant>
      <vt:variant>
        <vt:i4>5</vt:i4>
      </vt:variant>
      <vt:variant>
        <vt:lpwstr>mailto:hottmar@hottas-steel.cz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dc:creator>
  <cp:keywords/>
  <cp:lastModifiedBy>Věra Čmoková</cp:lastModifiedBy>
  <cp:revision>2</cp:revision>
  <cp:lastPrinted>2024-04-03T09:59:00Z</cp:lastPrinted>
  <dcterms:created xsi:type="dcterms:W3CDTF">2024-07-29T09:52:00Z</dcterms:created>
  <dcterms:modified xsi:type="dcterms:W3CDTF">2024-07-29T09:52:00Z</dcterms:modified>
</cp:coreProperties>
</file>