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D6" w:rsidRDefault="004765D6">
      <w:pPr>
        <w:pStyle w:val="Zkladntext30"/>
        <w:shd w:val="clear" w:color="auto" w:fill="auto"/>
        <w:spacing w:line="440" w:lineRule="exact"/>
        <w:jc w:val="left"/>
      </w:pPr>
    </w:p>
    <w:p w:rsidR="004765D6" w:rsidRDefault="004765D6">
      <w:pPr>
        <w:pStyle w:val="Zkladntext30"/>
        <w:shd w:val="clear" w:color="auto" w:fill="auto"/>
        <w:spacing w:line="440" w:lineRule="exact"/>
        <w:jc w:val="left"/>
      </w:pPr>
    </w:p>
    <w:p w:rsidR="004765D6" w:rsidRDefault="004765D6">
      <w:pPr>
        <w:pStyle w:val="Zkladntext30"/>
        <w:shd w:val="clear" w:color="auto" w:fill="auto"/>
        <w:spacing w:line="440" w:lineRule="exact"/>
        <w:jc w:val="left"/>
      </w:pPr>
    </w:p>
    <w:p w:rsidR="004765D6" w:rsidRDefault="004765D6">
      <w:pPr>
        <w:pStyle w:val="Zkladntext30"/>
        <w:shd w:val="clear" w:color="auto" w:fill="auto"/>
        <w:spacing w:line="440" w:lineRule="exact"/>
        <w:jc w:val="left"/>
      </w:pPr>
    </w:p>
    <w:p w:rsidR="004765D6" w:rsidRDefault="004765D6">
      <w:pPr>
        <w:pStyle w:val="Zkladntext30"/>
        <w:shd w:val="clear" w:color="auto" w:fill="auto"/>
        <w:spacing w:line="440" w:lineRule="exact"/>
        <w:jc w:val="left"/>
      </w:pPr>
    </w:p>
    <w:p w:rsidR="004765D6" w:rsidRDefault="004765D6">
      <w:pPr>
        <w:pStyle w:val="Zkladntext30"/>
        <w:shd w:val="clear" w:color="auto" w:fill="auto"/>
        <w:spacing w:line="440" w:lineRule="exact"/>
        <w:jc w:val="left"/>
      </w:pPr>
    </w:p>
    <w:p w:rsidR="00255950" w:rsidRDefault="004765D6" w:rsidP="004765D6">
      <w:pPr>
        <w:pStyle w:val="Zkladntext30"/>
        <w:shd w:val="clear" w:color="auto" w:fill="auto"/>
        <w:spacing w:line="440" w:lineRule="exact"/>
      </w:pPr>
      <w:r>
        <w:t>NABÍDKA</w:t>
      </w:r>
    </w:p>
    <w:p w:rsidR="004765D6" w:rsidRDefault="004765D6">
      <w:pPr>
        <w:pStyle w:val="Zkladntext40"/>
        <w:shd w:val="clear" w:color="auto" w:fill="auto"/>
        <w:spacing w:line="720" w:lineRule="exact"/>
      </w:pPr>
    </w:p>
    <w:p w:rsidR="004765D6" w:rsidRDefault="004765D6">
      <w:pPr>
        <w:pStyle w:val="Zkladntext30"/>
        <w:shd w:val="clear" w:color="auto" w:fill="auto"/>
        <w:spacing w:line="576" w:lineRule="exact"/>
        <w:jc w:val="left"/>
      </w:pPr>
    </w:p>
    <w:p w:rsidR="004765D6" w:rsidRDefault="004765D6">
      <w:pPr>
        <w:pStyle w:val="Zkladntext30"/>
        <w:shd w:val="clear" w:color="auto" w:fill="auto"/>
        <w:spacing w:line="576" w:lineRule="exact"/>
        <w:jc w:val="left"/>
      </w:pPr>
    </w:p>
    <w:p w:rsidR="004765D6" w:rsidRDefault="004765D6" w:rsidP="004765D6">
      <w:pPr>
        <w:pStyle w:val="Zkladntext30"/>
        <w:shd w:val="clear" w:color="auto" w:fill="auto"/>
        <w:spacing w:line="576" w:lineRule="exact"/>
      </w:pPr>
      <w:r>
        <w:t>„ADMINISTRACE VEREJNE</w:t>
      </w:r>
    </w:p>
    <w:p w:rsidR="004765D6" w:rsidRDefault="004765D6" w:rsidP="004765D6">
      <w:pPr>
        <w:pStyle w:val="Zkladntext30"/>
        <w:shd w:val="clear" w:color="auto" w:fill="auto"/>
        <w:spacing w:line="576" w:lineRule="exact"/>
      </w:pPr>
      <w:r>
        <w:t>ZAKÁZKY NA DODÁNÍ</w:t>
      </w:r>
    </w:p>
    <w:p w:rsidR="004765D6" w:rsidRDefault="004765D6" w:rsidP="004765D6">
      <w:pPr>
        <w:pStyle w:val="Zkladntext30"/>
        <w:shd w:val="clear" w:color="auto" w:fill="auto"/>
        <w:spacing w:line="576" w:lineRule="exact"/>
      </w:pPr>
      <w:r>
        <w:t>LABORATORNÍHO</w:t>
      </w:r>
    </w:p>
    <w:p w:rsidR="004765D6" w:rsidRDefault="004765D6" w:rsidP="004765D6">
      <w:pPr>
        <w:pStyle w:val="Zkladntext30"/>
        <w:shd w:val="clear" w:color="auto" w:fill="auto"/>
        <w:spacing w:line="576" w:lineRule="exact"/>
        <w:sectPr w:rsidR="004765D6">
          <w:headerReference w:type="default" r:id="rId7"/>
          <w:footerReference w:type="even" r:id="rId8"/>
          <w:footerReference w:type="default" r:id="rId9"/>
          <w:pgSz w:w="11909" w:h="16840"/>
          <w:pgMar w:top="1430" w:right="1440" w:bottom="1430" w:left="1440" w:header="0" w:footer="3" w:gutter="0"/>
          <w:cols w:space="720"/>
          <w:noEndnote/>
          <w:titlePg/>
          <w:docGrid w:linePitch="360"/>
        </w:sectPr>
      </w:pPr>
      <w:r>
        <w:t>ANALYZÁTORU"</w:t>
      </w:r>
    </w:p>
    <w:p w:rsidR="004765D6" w:rsidRDefault="004765D6">
      <w:bookmarkStart w:id="0" w:name="bookmark0"/>
    </w:p>
    <w:p w:rsidR="004765D6" w:rsidRDefault="004765D6"/>
    <w:p w:rsidR="004765D6" w:rsidRDefault="004765D6"/>
    <w:p w:rsidR="004765D6" w:rsidRDefault="004765D6"/>
    <w:p w:rsidR="004765D6" w:rsidRDefault="004765D6"/>
    <w:p w:rsidR="004765D6" w:rsidRDefault="004765D6"/>
    <w:p w:rsidR="004765D6" w:rsidRDefault="004765D6"/>
    <w:p w:rsidR="004765D6" w:rsidRDefault="004765D6"/>
    <w:p w:rsidR="004765D6" w:rsidRDefault="004765D6" w:rsidP="004765D6">
      <w:pPr>
        <w:pStyle w:val="Zkladntext40"/>
        <w:shd w:val="clear" w:color="auto" w:fill="auto"/>
        <w:spacing w:line="720" w:lineRule="exact"/>
      </w:pPr>
      <w:r>
        <w:t>LAWYA</w:t>
      </w:r>
    </w:p>
    <w:p w:rsidR="004765D6" w:rsidRDefault="004765D6"/>
    <w:p w:rsidR="004765D6" w:rsidRDefault="004765D6"/>
    <w:p w:rsidR="004765D6" w:rsidRDefault="004765D6">
      <w:pPr>
        <w:rPr>
          <w:rFonts w:ascii="Franklin Gothic Demi" w:eastAsia="Franklin Gothic Demi" w:hAnsi="Franklin Gothic Demi" w:cs="Franklin Gothic Demi"/>
          <w:spacing w:val="-90"/>
          <w:sz w:val="106"/>
          <w:szCs w:val="106"/>
        </w:rPr>
      </w:pPr>
    </w:p>
    <w:p w:rsidR="00255950" w:rsidRDefault="004765D6">
      <w:pPr>
        <w:pStyle w:val="Nadpis10"/>
        <w:keepNext/>
        <w:keepLines/>
        <w:shd w:val="clear" w:color="auto" w:fill="auto"/>
        <w:spacing w:line="1060" w:lineRule="exact"/>
      </w:pPr>
      <w:r>
        <w:lastRenderedPageBreak/>
        <w:t>LAWYA</w:t>
      </w:r>
      <w:bookmarkEnd w:id="0"/>
    </w:p>
    <w:p w:rsidR="004765D6" w:rsidRDefault="004765D6" w:rsidP="004765D6">
      <w:pPr>
        <w:pStyle w:val="Zkladntext51"/>
        <w:shd w:val="clear" w:color="auto" w:fill="auto"/>
        <w:spacing w:line="130" w:lineRule="exact"/>
        <w:ind w:left="4956"/>
      </w:pPr>
      <w:bookmarkStart w:id="1" w:name="bookmark1"/>
      <w:r>
        <w:rPr>
          <w:rStyle w:val="Zkladntext5"/>
          <w:b/>
          <w:bCs/>
        </w:rPr>
        <w:t>Králova 298/4, 616 00 Brno | Valentinská 57/9, 110 00 Praha</w:t>
      </w:r>
    </w:p>
    <w:p w:rsidR="004765D6" w:rsidRDefault="004765D6" w:rsidP="004765D6">
      <w:pPr>
        <w:pStyle w:val="Zkladntext51"/>
        <w:shd w:val="clear" w:color="auto" w:fill="auto"/>
        <w:spacing w:line="130" w:lineRule="exact"/>
        <w:ind w:left="4956"/>
      </w:pPr>
      <w:hyperlink r:id="rId10" w:history="1">
        <w:r>
          <w:rPr>
            <w:rStyle w:val="Hypertextovodkaz"/>
            <w:lang w:val="en-US" w:eastAsia="en-US" w:bidi="en-US"/>
          </w:rPr>
          <w:t>info@lawya.cz</w:t>
        </w:r>
      </w:hyperlink>
      <w:r>
        <w:rPr>
          <w:rStyle w:val="Zkladntext5"/>
          <w:b/>
          <w:bCs/>
          <w:lang w:val="en-US" w:eastAsia="en-US" w:bidi="en-US"/>
        </w:rPr>
        <w:t xml:space="preserve"> </w:t>
      </w:r>
      <w:r>
        <w:rPr>
          <w:rStyle w:val="Zkladntext5"/>
          <w:b/>
          <w:bCs/>
        </w:rPr>
        <w:t xml:space="preserve">| +420 543 216 310 | </w:t>
      </w:r>
      <w:hyperlink r:id="rId11" w:history="1">
        <w:r>
          <w:rPr>
            <w:rStyle w:val="Hypertextovodkaz"/>
            <w:lang w:val="en-US" w:eastAsia="en-US" w:bidi="en-US"/>
          </w:rPr>
          <w:t>www.lawya.cz</w:t>
        </w:r>
      </w:hyperlink>
    </w:p>
    <w:p w:rsidR="004765D6" w:rsidRDefault="004765D6">
      <w:pPr>
        <w:pStyle w:val="Nadpis21"/>
        <w:keepNext/>
        <w:keepLines/>
        <w:shd w:val="clear" w:color="auto" w:fill="auto"/>
        <w:spacing w:line="280" w:lineRule="exact"/>
        <w:ind w:firstLine="0"/>
        <w:rPr>
          <w:rStyle w:val="Nadpis2"/>
          <w:b/>
          <w:bCs/>
        </w:rPr>
      </w:pPr>
    </w:p>
    <w:p w:rsidR="004765D6" w:rsidRDefault="004765D6">
      <w:pPr>
        <w:pStyle w:val="Nadpis21"/>
        <w:keepNext/>
        <w:keepLines/>
        <w:shd w:val="clear" w:color="auto" w:fill="auto"/>
        <w:spacing w:line="280" w:lineRule="exact"/>
        <w:ind w:firstLine="0"/>
        <w:rPr>
          <w:rStyle w:val="Nadpis2"/>
          <w:b/>
          <w:bCs/>
        </w:rPr>
      </w:pPr>
    </w:p>
    <w:p w:rsidR="004765D6" w:rsidRDefault="004765D6">
      <w:pPr>
        <w:pStyle w:val="Nadpis21"/>
        <w:keepNext/>
        <w:keepLines/>
        <w:shd w:val="clear" w:color="auto" w:fill="auto"/>
        <w:spacing w:line="280" w:lineRule="exact"/>
        <w:ind w:firstLine="0"/>
        <w:rPr>
          <w:rStyle w:val="Nadpis2"/>
          <w:b/>
          <w:bCs/>
        </w:rPr>
      </w:pPr>
    </w:p>
    <w:p w:rsidR="004765D6" w:rsidRDefault="004765D6">
      <w:pPr>
        <w:pStyle w:val="Nadpis21"/>
        <w:keepNext/>
        <w:keepLines/>
        <w:shd w:val="clear" w:color="auto" w:fill="auto"/>
        <w:spacing w:line="280" w:lineRule="exact"/>
        <w:ind w:firstLine="0"/>
        <w:rPr>
          <w:rStyle w:val="Nadpis2"/>
          <w:b/>
          <w:bCs/>
        </w:rPr>
      </w:pPr>
    </w:p>
    <w:p w:rsidR="00255950" w:rsidRDefault="004765D6">
      <w:pPr>
        <w:pStyle w:val="Nadpis21"/>
        <w:keepNext/>
        <w:keepLines/>
        <w:shd w:val="clear" w:color="auto" w:fill="auto"/>
        <w:spacing w:line="280" w:lineRule="exact"/>
        <w:ind w:firstLine="0"/>
      </w:pPr>
      <w:r>
        <w:rPr>
          <w:rStyle w:val="Nadpis2"/>
          <w:b/>
          <w:bCs/>
        </w:rPr>
        <w:t>Identifikační údaje</w:t>
      </w:r>
      <w:bookmarkEnd w:id="1"/>
    </w:p>
    <w:p w:rsidR="004765D6" w:rsidRDefault="004765D6">
      <w:pPr>
        <w:pStyle w:val="Zkladntext51"/>
        <w:shd w:val="clear" w:color="auto" w:fill="auto"/>
        <w:spacing w:line="130" w:lineRule="exact"/>
      </w:pPr>
    </w:p>
    <w:p w:rsidR="004765D6" w:rsidRDefault="004765D6">
      <w:pPr>
        <w:pStyle w:val="Zkladntext51"/>
        <w:shd w:val="clear" w:color="auto" w:fill="auto"/>
        <w:spacing w:line="13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259"/>
        <w:gridCol w:w="5957"/>
      </w:tblGrid>
      <w:tr w:rsidR="0025595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Obchodní firma dodavatele: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LAWYA tender, s.r.o.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Sídlo: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Králova 298/4, 616 00 Brno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Kancelář Praha: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Valentinská 57/9, 110 00 Praha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IČO: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03584607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ind w:firstLine="0"/>
              <w:jc w:val="left"/>
            </w:pPr>
            <w:r>
              <w:rPr>
                <w:rStyle w:val="Zkladntext21"/>
              </w:rPr>
              <w:t>Údaj o zápisu do obchodního rejstříku: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950" w:rsidRDefault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Krajský soud v Brně, </w:t>
            </w:r>
            <w:proofErr w:type="spellStart"/>
            <w:r>
              <w:rPr>
                <w:rStyle w:val="Zkladntext21"/>
              </w:rPr>
              <w:t>sp</w:t>
            </w:r>
            <w:proofErr w:type="spellEnd"/>
            <w:r>
              <w:rPr>
                <w:rStyle w:val="Zkladntext21"/>
              </w:rPr>
              <w:t>. zn. C 85667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Právní forma: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společnost s ručením omezeným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950" w:rsidRDefault="004765D6">
            <w:pPr>
              <w:pStyle w:val="Zkladntext20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Zkladntext21"/>
              </w:rPr>
              <w:t>Osoba oprávněná zastupovat dodavatele: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ind w:firstLine="0"/>
              <w:jc w:val="left"/>
            </w:pPr>
            <w:r>
              <w:rPr>
                <w:rStyle w:val="Zkladntext21"/>
              </w:rPr>
              <w:t>JUDr. Michal Šilhánek, jednatel</w:t>
            </w:r>
          </w:p>
          <w:p w:rsidR="00255950" w:rsidRDefault="004765D6">
            <w:pPr>
              <w:pStyle w:val="Zkladntext20"/>
              <w:shd w:val="clear" w:color="auto" w:fill="auto"/>
              <w:ind w:firstLine="0"/>
              <w:jc w:val="left"/>
            </w:pPr>
            <w:r>
              <w:rPr>
                <w:rStyle w:val="Zkladntext21"/>
              </w:rPr>
              <w:t>Mgr. Ing. Gabriela Hanáková, jednatelka</w:t>
            </w:r>
          </w:p>
          <w:p w:rsidR="00255950" w:rsidRDefault="004765D6">
            <w:pPr>
              <w:pStyle w:val="Zkladntext20"/>
              <w:shd w:val="clear" w:color="auto" w:fill="auto"/>
              <w:ind w:firstLine="0"/>
              <w:jc w:val="left"/>
            </w:pPr>
            <w:r>
              <w:rPr>
                <w:rStyle w:val="Zkladntext21"/>
              </w:rPr>
              <w:t xml:space="preserve">Mgr. Lukáš </w:t>
            </w:r>
            <w:proofErr w:type="spellStart"/>
            <w:r>
              <w:rPr>
                <w:rStyle w:val="Zkladntext21"/>
              </w:rPr>
              <w:t>Pruška</w:t>
            </w:r>
            <w:proofErr w:type="spellEnd"/>
            <w:r>
              <w:rPr>
                <w:rStyle w:val="Zkladntext21"/>
              </w:rPr>
              <w:t xml:space="preserve">, </w:t>
            </w:r>
            <w:proofErr w:type="spellStart"/>
            <w:r>
              <w:rPr>
                <w:rStyle w:val="Zkladntext21"/>
              </w:rPr>
              <w:t>jednatela</w:t>
            </w:r>
            <w:proofErr w:type="spellEnd"/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Telefon: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 w:rsidP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4765D6">
              <w:rPr>
                <w:rStyle w:val="Zkladntext21"/>
                <w:highlight w:val="black"/>
              </w:rPr>
              <w:t>xxxxxxxxxxxxxxxx</w:t>
            </w:r>
            <w:proofErr w:type="spellEnd"/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ID datové schránky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>
              <w:rPr>
                <w:rStyle w:val="Zkladntext21"/>
              </w:rPr>
              <w:t>kybtjwv</w:t>
            </w:r>
            <w:proofErr w:type="spellEnd"/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Zkladntext21"/>
              </w:rPr>
              <w:t>Kontaktní osoba za dodavatele: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JUDr. Michal Šilhánek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E-mail, telefon: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 w:rsidP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 w:rsidRPr="004765D6">
              <w:rPr>
                <w:highlight w:val="black"/>
              </w:rPr>
              <w:t>x</w:t>
            </w:r>
            <w:hyperlink r:id="rId12" w:history="1">
              <w:proofErr w:type="spellStart"/>
              <w:r w:rsidRPr="004765D6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4765D6">
              <w:rPr>
                <w:highlight w:val="black"/>
              </w:rPr>
              <w:t>xxxxxxxxxxxxx</w:t>
            </w:r>
            <w:proofErr w:type="spellEnd"/>
            <w:r>
              <w:rPr>
                <w:rStyle w:val="Zkladntext21"/>
                <w:lang w:val="en-US" w:eastAsia="en-US" w:bidi="en-US"/>
              </w:rPr>
              <w:t xml:space="preserve"> </w:t>
            </w:r>
            <w:r>
              <w:rPr>
                <w:rStyle w:val="Zkladntext21"/>
              </w:rPr>
              <w:t>+</w:t>
            </w:r>
            <w:proofErr w:type="spellStart"/>
            <w:r w:rsidRPr="004765D6">
              <w:rPr>
                <w:rStyle w:val="Zkladntext21"/>
                <w:highlight w:val="black"/>
              </w:rPr>
              <w:t>xxxxxxxxxxxxxxxx</w:t>
            </w:r>
            <w:proofErr w:type="spellEnd"/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Bankovní spojení: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 w:rsidP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4765D6">
              <w:rPr>
                <w:rStyle w:val="Zkladntext21"/>
                <w:highlight w:val="black"/>
              </w:rPr>
              <w:t>Xxxxxxxxxxxxxxxxx</w:t>
            </w:r>
            <w:proofErr w:type="spellEnd"/>
            <w:r>
              <w:rPr>
                <w:rStyle w:val="Zkladntext21"/>
              </w:rPr>
              <w:t>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Číslo účtu: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 w:rsidP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4765D6">
              <w:rPr>
                <w:rStyle w:val="Zkladntext21"/>
                <w:highlight w:val="black"/>
              </w:rPr>
              <w:t>xxxxxxxxxxxxxxxxx</w:t>
            </w:r>
            <w:proofErr w:type="spellEnd"/>
          </w:p>
        </w:tc>
      </w:tr>
    </w:tbl>
    <w:p w:rsidR="004765D6" w:rsidRDefault="004765D6">
      <w:pPr>
        <w:pStyle w:val="Zkladntext60"/>
        <w:shd w:val="clear" w:color="auto" w:fill="auto"/>
        <w:spacing w:line="500" w:lineRule="exact"/>
      </w:pPr>
    </w:p>
    <w:p w:rsidR="004765D6" w:rsidRDefault="004765D6">
      <w:pPr>
        <w:pStyle w:val="Zkladntext60"/>
        <w:shd w:val="clear" w:color="auto" w:fill="auto"/>
        <w:spacing w:line="500" w:lineRule="exact"/>
      </w:pPr>
    </w:p>
    <w:p w:rsidR="004765D6" w:rsidRDefault="004765D6" w:rsidP="004765D6">
      <w:pPr>
        <w:pStyle w:val="Zkladntext60"/>
        <w:shd w:val="clear" w:color="auto" w:fill="auto"/>
        <w:spacing w:line="500" w:lineRule="exact"/>
      </w:pPr>
      <w:r>
        <w:t>LAWYA</w:t>
      </w:r>
    </w:p>
    <w:p w:rsidR="004765D6" w:rsidRDefault="004765D6" w:rsidP="004765D6">
      <w:pPr>
        <w:pStyle w:val="Zkladntext72"/>
        <w:shd w:val="clear" w:color="auto" w:fill="auto"/>
        <w:rPr>
          <w:rStyle w:val="Zkladntext7"/>
        </w:rPr>
      </w:pPr>
      <w:r>
        <w:rPr>
          <w:rStyle w:val="Zkladntext7"/>
        </w:rPr>
        <w:t xml:space="preserve">Digitálně podepsal JUDr. Michal Šilhánek </w:t>
      </w:r>
    </w:p>
    <w:p w:rsidR="004765D6" w:rsidRDefault="004765D6" w:rsidP="004765D6">
      <w:pPr>
        <w:pStyle w:val="Zkladntext72"/>
        <w:shd w:val="clear" w:color="auto" w:fill="auto"/>
      </w:pPr>
      <w:r>
        <w:rPr>
          <w:rStyle w:val="Zkladntext7"/>
        </w:rPr>
        <w:t>Datum: 2024.07.01</w:t>
      </w:r>
    </w:p>
    <w:p w:rsidR="004765D6" w:rsidRDefault="004765D6" w:rsidP="004765D6">
      <w:pPr>
        <w:pStyle w:val="Zkladntext72"/>
        <w:shd w:val="clear" w:color="auto" w:fill="auto"/>
        <w:spacing w:line="140" w:lineRule="exact"/>
        <w:rPr>
          <w:rStyle w:val="Zkladntext7"/>
        </w:rPr>
      </w:pPr>
      <w:r>
        <w:rPr>
          <w:rStyle w:val="Zkladntext7"/>
        </w:rPr>
        <w:t>15:28:09 +02'00</w:t>
      </w:r>
    </w:p>
    <w:p w:rsidR="004765D6" w:rsidRDefault="004765D6" w:rsidP="004765D6">
      <w:pPr>
        <w:pStyle w:val="Zkladntext72"/>
        <w:shd w:val="clear" w:color="auto" w:fill="auto"/>
        <w:spacing w:line="140" w:lineRule="exact"/>
        <w:rPr>
          <w:rStyle w:val="Zkladntext7"/>
        </w:rPr>
      </w:pPr>
    </w:p>
    <w:p w:rsidR="004765D6" w:rsidRDefault="004765D6">
      <w:pPr>
        <w:rPr>
          <w:rFonts w:ascii="Franklin Gothic Demi" w:eastAsia="Franklin Gothic Demi" w:hAnsi="Franklin Gothic Demi" w:cs="Franklin Gothic Demi"/>
          <w:spacing w:val="-40"/>
          <w:sz w:val="50"/>
          <w:szCs w:val="50"/>
        </w:rPr>
      </w:pPr>
      <w:r>
        <w:br w:type="page"/>
      </w:r>
    </w:p>
    <w:p w:rsidR="004765D6" w:rsidRDefault="004765D6">
      <w:pPr>
        <w:pStyle w:val="Zkladntext60"/>
        <w:shd w:val="clear" w:color="auto" w:fill="auto"/>
        <w:spacing w:line="500" w:lineRule="exact"/>
      </w:pPr>
    </w:p>
    <w:p w:rsidR="00255950" w:rsidRDefault="00255950">
      <w:pPr>
        <w:pStyle w:val="Zkladntext72"/>
        <w:shd w:val="clear" w:color="auto" w:fill="auto"/>
        <w:spacing w:line="140" w:lineRule="exact"/>
      </w:pPr>
    </w:p>
    <w:p w:rsidR="004765D6" w:rsidRDefault="004765D6" w:rsidP="004765D6">
      <w:pPr>
        <w:pStyle w:val="Zkladntext51"/>
        <w:shd w:val="clear" w:color="auto" w:fill="auto"/>
        <w:spacing w:line="130" w:lineRule="exact"/>
      </w:pPr>
      <w:hyperlink r:id="rId13" w:history="1">
        <w:r>
          <w:rPr>
            <w:rStyle w:val="Hypertextovodkaz"/>
            <w:lang w:val="en-US" w:eastAsia="en-US" w:bidi="en-US"/>
          </w:rPr>
          <w:t>info@lawya.cz</w:t>
        </w:r>
      </w:hyperlink>
      <w:r>
        <w:rPr>
          <w:rStyle w:val="Zkladntext5"/>
          <w:b/>
          <w:bCs/>
          <w:lang w:val="en-US" w:eastAsia="en-US" w:bidi="en-US"/>
        </w:rPr>
        <w:t xml:space="preserve"> </w:t>
      </w:r>
      <w:r>
        <w:rPr>
          <w:rStyle w:val="Zkladntext5"/>
          <w:b/>
          <w:bCs/>
        </w:rPr>
        <w:t xml:space="preserve">| +420 543 216 310 | </w:t>
      </w:r>
      <w:hyperlink r:id="rId14" w:history="1">
        <w:r>
          <w:rPr>
            <w:rStyle w:val="Hypertextovodkaz"/>
            <w:lang w:val="en-US" w:eastAsia="en-US" w:bidi="en-US"/>
          </w:rPr>
          <w:t>www.lawya.cz</w:t>
        </w:r>
      </w:hyperlink>
    </w:p>
    <w:p w:rsidR="004765D6" w:rsidRDefault="004765D6" w:rsidP="004765D6">
      <w:pPr>
        <w:pStyle w:val="Zkladntext51"/>
        <w:shd w:val="clear" w:color="auto" w:fill="auto"/>
        <w:spacing w:line="130" w:lineRule="exact"/>
      </w:pPr>
      <w:r>
        <w:rPr>
          <w:rStyle w:val="Zkladntext5"/>
          <w:b/>
          <w:bCs/>
        </w:rPr>
        <w:t>Králova 298/4, 616 00 Brno | Valentinská 57/9, 110 00 Praha</w:t>
      </w:r>
    </w:p>
    <w:p w:rsidR="00255950" w:rsidRDefault="00255950">
      <w:pPr>
        <w:rPr>
          <w:sz w:val="2"/>
          <w:szCs w:val="2"/>
        </w:rPr>
      </w:pPr>
    </w:p>
    <w:p w:rsidR="004765D6" w:rsidRDefault="004765D6">
      <w:pPr>
        <w:rPr>
          <w:sz w:val="2"/>
          <w:szCs w:val="2"/>
        </w:rPr>
      </w:pPr>
    </w:p>
    <w:p w:rsidR="004765D6" w:rsidRDefault="004765D6">
      <w:pPr>
        <w:rPr>
          <w:sz w:val="2"/>
          <w:szCs w:val="2"/>
        </w:rPr>
      </w:pPr>
    </w:p>
    <w:p w:rsidR="004765D6" w:rsidRDefault="004765D6">
      <w:pPr>
        <w:rPr>
          <w:sz w:val="2"/>
          <w:szCs w:val="2"/>
        </w:rPr>
      </w:pPr>
    </w:p>
    <w:p w:rsidR="004765D6" w:rsidRDefault="004765D6">
      <w:pPr>
        <w:rPr>
          <w:sz w:val="2"/>
          <w:szCs w:val="2"/>
        </w:rPr>
      </w:pPr>
    </w:p>
    <w:p w:rsidR="004765D6" w:rsidRDefault="004765D6">
      <w:pPr>
        <w:rPr>
          <w:sz w:val="2"/>
          <w:szCs w:val="2"/>
        </w:rPr>
      </w:pPr>
    </w:p>
    <w:p w:rsidR="004765D6" w:rsidRDefault="004765D6">
      <w:pPr>
        <w:rPr>
          <w:sz w:val="2"/>
          <w:szCs w:val="2"/>
        </w:rPr>
        <w:sectPr w:rsidR="004765D6">
          <w:type w:val="continuous"/>
          <w:pgSz w:w="11909" w:h="16840"/>
          <w:pgMar w:top="912" w:right="1276" w:bottom="912" w:left="1396" w:header="0" w:footer="3" w:gutter="0"/>
          <w:cols w:space="720"/>
          <w:noEndnote/>
          <w:docGrid w:linePitch="360"/>
        </w:sectPr>
      </w:pPr>
    </w:p>
    <w:p w:rsidR="00255950" w:rsidRDefault="004765D6" w:rsidP="004765D6">
      <w:pPr>
        <w:pStyle w:val="Nadpis21"/>
        <w:keepNext/>
        <w:keepLines/>
        <w:shd w:val="clear" w:color="auto" w:fill="auto"/>
        <w:spacing w:line="280" w:lineRule="exact"/>
        <w:ind w:firstLine="0"/>
      </w:pPr>
      <w:bookmarkStart w:id="2" w:name="bookmark2"/>
      <w:r>
        <w:lastRenderedPageBreak/>
        <w:t>Představení společnosti</w:t>
      </w:r>
      <w:bookmarkEnd w:id="2"/>
    </w:p>
    <w:p w:rsidR="00AF5B08" w:rsidRDefault="00AF5B08">
      <w:pPr>
        <w:pStyle w:val="Zkladntext20"/>
        <w:shd w:val="clear" w:color="auto" w:fill="auto"/>
        <w:ind w:firstLine="0"/>
        <w:jc w:val="left"/>
        <w:rPr>
          <w:rStyle w:val="Zkladntext2105ptTun0"/>
        </w:rPr>
      </w:pPr>
    </w:p>
    <w:p w:rsidR="00255950" w:rsidRDefault="004765D6" w:rsidP="003D011E">
      <w:pPr>
        <w:pStyle w:val="Zkladntext20"/>
        <w:shd w:val="clear" w:color="auto" w:fill="auto"/>
        <w:ind w:firstLine="0"/>
      </w:pPr>
      <w:r>
        <w:rPr>
          <w:rStyle w:val="Zkladntext2105ptTun0"/>
        </w:rPr>
        <w:t xml:space="preserve">Společnost LAWYA tender, s.r.o. (dříve PMA tender s.r.o.) patří do skupiny společnosti LAWYA, s.r.o. (dříve </w:t>
      </w:r>
      <w:proofErr w:type="spellStart"/>
      <w:r>
        <w:rPr>
          <w:rStyle w:val="Zkladntext2105ptTun0"/>
        </w:rPr>
        <w:t>PMAdvisory</w:t>
      </w:r>
      <w:proofErr w:type="spellEnd"/>
      <w:r>
        <w:rPr>
          <w:rStyle w:val="Zkladntext2105ptTun0"/>
        </w:rPr>
        <w:t xml:space="preserve"> s.r.o.). </w:t>
      </w:r>
      <w:r>
        <w:t>Společnost disponuje stejným personálním zázemím jako její mateřská společnost. Skupina se specializuje zejména na problematiku spojenou se zadáváním veřejných zakázek podle zákona 134/2016 Sb., o zadávání veřejných zakázek, ve znění pozdějších předpisů. Společnost poskytuje vysoce specializované poradenství k veřejným zakázkám a taktéž se věnuje administraci zadávacích řízení na klíč. Společnost dále disponuje bohatými zkušenostmi s administrací výběrových řízení v souladu s dotačními pravidly (např. OPŽP, OPPIK, IROP apod.). Pokud by v průběhu zadávacího řízení vyvstala nutnost poskytnutí právních služeb podle zákona č. 85/1996 Sb., o advokacii, ve znění pozdějších předpisů, právní poradenství bude poskytnuto společností LAWYA, advokátní kancelář s.r.o.</w:t>
      </w:r>
    </w:p>
    <w:p w:rsidR="00255950" w:rsidRDefault="004765D6" w:rsidP="003D011E">
      <w:pPr>
        <w:pStyle w:val="Zkladntext20"/>
        <w:shd w:val="clear" w:color="auto" w:fill="auto"/>
        <w:spacing w:line="293" w:lineRule="exact"/>
        <w:ind w:firstLine="0"/>
      </w:pPr>
      <w:r>
        <w:t>Organizace zadávacího či výběrového řízení je nejdůležitější etapou každého projektu spolufinancovaného z dotačních titulů, a to zejména z následujících důvodů:</w:t>
      </w:r>
    </w:p>
    <w:p w:rsidR="00255950" w:rsidRDefault="004765D6" w:rsidP="003D011E">
      <w:pPr>
        <w:pStyle w:val="Zkladntext20"/>
        <w:numPr>
          <w:ilvl w:val="0"/>
          <w:numId w:val="1"/>
        </w:numPr>
        <w:shd w:val="clear" w:color="auto" w:fill="auto"/>
        <w:tabs>
          <w:tab w:val="left" w:pos="422"/>
        </w:tabs>
        <w:ind w:left="360" w:hanging="360"/>
      </w:pPr>
      <w:r>
        <w:t>Podmínky, které je nutné při výběru dodavatelů dodržovat, jsou přísně nastavené, a je třeba průběžně kontrolovat, zda je každý krok ve výběrovém řízení s těmito pravidly v souladu.</w:t>
      </w:r>
    </w:p>
    <w:p w:rsidR="00255950" w:rsidRDefault="004765D6" w:rsidP="003D011E">
      <w:pPr>
        <w:pStyle w:val="Zkladntext20"/>
        <w:numPr>
          <w:ilvl w:val="0"/>
          <w:numId w:val="1"/>
        </w:numPr>
        <w:shd w:val="clear" w:color="auto" w:fill="auto"/>
        <w:tabs>
          <w:tab w:val="left" w:pos="422"/>
        </w:tabs>
        <w:ind w:left="360" w:hanging="360"/>
      </w:pPr>
      <w:r>
        <w:t>Dotované zakázky jsou několikrát kontrolovány (poskytovatelem dotace, finančním úřadem, NKÚ, Evropskou komisí atd.), kontroly mohou probíhat po celou dobu udržitelnosti projektu, tj. 3 - 5 let po ukončení realizace projektu.</w:t>
      </w:r>
    </w:p>
    <w:p w:rsidR="00255950" w:rsidRDefault="004765D6" w:rsidP="003D011E">
      <w:pPr>
        <w:pStyle w:val="Zkladntext20"/>
        <w:numPr>
          <w:ilvl w:val="0"/>
          <w:numId w:val="1"/>
        </w:numPr>
        <w:shd w:val="clear" w:color="auto" w:fill="auto"/>
        <w:tabs>
          <w:tab w:val="left" w:pos="422"/>
        </w:tabs>
        <w:ind w:left="360" w:hanging="360"/>
      </w:pPr>
      <w:r>
        <w:t>Příprava a organizace výběrového řízení v souladu s příslušnými předpisy je velmi náročný a mnohdy velice komplikovaný proces, v případě pochybení při tomto procesu je dotace krácena, resp. v krajním případě odebrána celá.</w:t>
      </w:r>
    </w:p>
    <w:p w:rsidR="00255950" w:rsidRDefault="004765D6" w:rsidP="003D011E">
      <w:pPr>
        <w:pStyle w:val="Zkladntext20"/>
        <w:shd w:val="clear" w:color="auto" w:fill="auto"/>
        <w:ind w:firstLine="0"/>
      </w:pPr>
      <w:r>
        <w:rPr>
          <w:rStyle w:val="Zkladntext2105ptTun0"/>
        </w:rPr>
        <w:t xml:space="preserve">Naši odborníci za sebou mají úspěšnou organizaci již více než 1 000 zadávacích a výběrových řízení </w:t>
      </w:r>
      <w:r>
        <w:t>a nabízí komplexní služby od první konzultace potřeb klienta až po finální předání veškerých originálů výběrového řízení k archivaci. Komplexní služby vedle striktního dodržování pravidel dotačního orgánu mimo jiné zahrnují:</w:t>
      </w:r>
    </w:p>
    <w:p w:rsidR="00255950" w:rsidRDefault="004765D6" w:rsidP="003D011E">
      <w:pPr>
        <w:pStyle w:val="Zkladntext20"/>
        <w:numPr>
          <w:ilvl w:val="0"/>
          <w:numId w:val="1"/>
        </w:numPr>
        <w:shd w:val="clear" w:color="auto" w:fill="auto"/>
        <w:tabs>
          <w:tab w:val="left" w:pos="422"/>
        </w:tabs>
        <w:ind w:left="360" w:hanging="360"/>
      </w:pPr>
      <w:r>
        <w:rPr>
          <w:rStyle w:val="Zkladntext2105ptTun0"/>
        </w:rPr>
        <w:t>Uplatnění neocenitelných zkušeností</w:t>
      </w:r>
      <w:r>
        <w:t>. Dlouhodobě úzce spolupracujeme s poskytovateli dotací v souvislosti s realizovanými projekty, což nám umožňuje odhadnout možné postoje poskytovatele dotace k plánovanému průběhu výběrového řízení a eliminovat možná rizika související s vyhodnocením průběhu řízení jako nesouladného s pravidly jednotlivých dotačních programů.</w:t>
      </w:r>
    </w:p>
    <w:p w:rsidR="00255950" w:rsidRDefault="004765D6" w:rsidP="003D011E">
      <w:pPr>
        <w:pStyle w:val="Zkladntext20"/>
        <w:numPr>
          <w:ilvl w:val="0"/>
          <w:numId w:val="1"/>
        </w:numPr>
        <w:shd w:val="clear" w:color="auto" w:fill="auto"/>
        <w:tabs>
          <w:tab w:val="left" w:pos="422"/>
        </w:tabs>
        <w:ind w:left="360" w:hanging="360"/>
      </w:pPr>
      <w:r>
        <w:rPr>
          <w:rStyle w:val="Zkladntext2105ptTun0"/>
        </w:rPr>
        <w:t>Správné nastavení podmínek výběrového řízení</w:t>
      </w:r>
      <w:r>
        <w:t>. Na základě dlouhodobé administrace výběrových řízení a neustálému proškolování našich odborníků v oblasti veřejných zakázek jsme schopni nastavit podmínky řízení tak, aby plně vyhovovaly mnohdy výkladově problematickým požadavkům pravidel dotačních titulů, spočívajících například ve stanovení adekvátních a nediskriminačních zadávacích podmínek, které bývají častým důvodem krácení dotace.</w:t>
      </w:r>
    </w:p>
    <w:p w:rsidR="00255950" w:rsidRDefault="004765D6" w:rsidP="003D011E">
      <w:pPr>
        <w:pStyle w:val="Zkladntext20"/>
        <w:numPr>
          <w:ilvl w:val="0"/>
          <w:numId w:val="1"/>
        </w:numPr>
        <w:shd w:val="clear" w:color="auto" w:fill="auto"/>
        <w:tabs>
          <w:tab w:val="left" w:pos="422"/>
        </w:tabs>
        <w:spacing w:line="293" w:lineRule="exact"/>
        <w:ind w:left="360" w:hanging="360"/>
      </w:pPr>
      <w:r>
        <w:rPr>
          <w:rStyle w:val="Zkladntext2105ptTun0"/>
        </w:rPr>
        <w:t xml:space="preserve">Analýza a eliminace rizik. </w:t>
      </w:r>
      <w:r>
        <w:t>Získali jsme rovněž rozsáhlé zkušenosti vyplývající z prováděných kontrol dotačních projektů orgány státní správy, Evropskou komisí či</w:t>
      </w:r>
    </w:p>
    <w:p w:rsidR="00C94280" w:rsidRDefault="00C94280" w:rsidP="003D011E">
      <w:pPr>
        <w:pStyle w:val="Zkladntext51"/>
        <w:shd w:val="clear" w:color="auto" w:fill="auto"/>
        <w:spacing w:line="130" w:lineRule="exact"/>
        <w:jc w:val="both"/>
        <w:rPr>
          <w:rStyle w:val="Zkladntext5"/>
          <w:b/>
          <w:bCs/>
        </w:rPr>
      </w:pPr>
    </w:p>
    <w:p w:rsidR="00C94280" w:rsidRDefault="00C94280">
      <w:pPr>
        <w:rPr>
          <w:rStyle w:val="Zkladntext5"/>
        </w:rPr>
      </w:pPr>
      <w:r>
        <w:rPr>
          <w:rStyle w:val="Zkladntext5"/>
          <w:b w:val="0"/>
          <w:bCs w:val="0"/>
        </w:rPr>
        <w:br w:type="page"/>
      </w:r>
    </w:p>
    <w:p w:rsidR="00C94280" w:rsidRDefault="00C94280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C94280" w:rsidRDefault="00C94280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255950" w:rsidRDefault="004765D6">
      <w:pPr>
        <w:pStyle w:val="Zkladntext51"/>
        <w:shd w:val="clear" w:color="auto" w:fill="auto"/>
        <w:spacing w:line="130" w:lineRule="exact"/>
      </w:pPr>
      <w:r>
        <w:rPr>
          <w:rStyle w:val="Zkladntext5"/>
          <w:b/>
          <w:bCs/>
        </w:rPr>
        <w:t>Králova 298/4, 616 00 Brno | Valentinská 57/9, 110 00 Praha</w:t>
      </w:r>
    </w:p>
    <w:p w:rsidR="00255950" w:rsidRDefault="00255950">
      <w:pPr>
        <w:pStyle w:val="Zkladntext51"/>
        <w:shd w:val="clear" w:color="auto" w:fill="auto"/>
        <w:spacing w:line="130" w:lineRule="exact"/>
      </w:pPr>
      <w:hyperlink r:id="rId15" w:history="1">
        <w:r w:rsidR="004765D6">
          <w:rPr>
            <w:rStyle w:val="Hypertextovodkaz"/>
            <w:lang w:val="en-US" w:eastAsia="en-US" w:bidi="en-US"/>
          </w:rPr>
          <w:t>info@lawya.cz</w:t>
        </w:r>
      </w:hyperlink>
      <w:r w:rsidR="004765D6">
        <w:rPr>
          <w:rStyle w:val="Zkladntext5"/>
          <w:b/>
          <w:bCs/>
          <w:lang w:val="en-US" w:eastAsia="en-US" w:bidi="en-US"/>
        </w:rPr>
        <w:t xml:space="preserve"> </w:t>
      </w:r>
      <w:r w:rsidR="004765D6">
        <w:rPr>
          <w:rStyle w:val="Zkladntext5"/>
          <w:b/>
          <w:bCs/>
        </w:rPr>
        <w:t xml:space="preserve">| +420 543 216 310 | </w:t>
      </w:r>
      <w:hyperlink r:id="rId16" w:history="1">
        <w:r w:rsidR="004765D6">
          <w:rPr>
            <w:rStyle w:val="Hypertextovodkaz"/>
            <w:lang w:val="en-US" w:eastAsia="en-US" w:bidi="en-US"/>
          </w:rPr>
          <w:t>www.lawya.cz</w:t>
        </w:r>
      </w:hyperlink>
    </w:p>
    <w:p w:rsidR="00C94280" w:rsidRDefault="00C94280">
      <w:pPr>
        <w:pStyle w:val="Zkladntext20"/>
        <w:shd w:val="clear" w:color="auto" w:fill="auto"/>
        <w:ind w:firstLine="0"/>
        <w:jc w:val="left"/>
      </w:pPr>
    </w:p>
    <w:p w:rsidR="00255950" w:rsidRDefault="004765D6" w:rsidP="003D011E">
      <w:pPr>
        <w:pStyle w:val="Zkladntext20"/>
        <w:shd w:val="clear" w:color="auto" w:fill="auto"/>
        <w:ind w:firstLine="0"/>
      </w:pPr>
      <w:proofErr w:type="spellStart"/>
      <w:r>
        <w:t>auditními</w:t>
      </w:r>
      <w:proofErr w:type="spellEnd"/>
      <w:r>
        <w:t xml:space="preserve"> orgány, které nám umožňují adekvátně vyhodnotit hrozící rizika a předcházet dopadům případných sankcí.</w:t>
      </w:r>
    </w:p>
    <w:p w:rsidR="00255950" w:rsidRDefault="004765D6" w:rsidP="003D011E">
      <w:pPr>
        <w:pStyle w:val="Zkladntext20"/>
        <w:numPr>
          <w:ilvl w:val="0"/>
          <w:numId w:val="1"/>
        </w:numPr>
        <w:shd w:val="clear" w:color="auto" w:fill="auto"/>
        <w:tabs>
          <w:tab w:val="left" w:pos="414"/>
        </w:tabs>
        <w:spacing w:line="293" w:lineRule="exact"/>
        <w:ind w:left="360" w:hanging="360"/>
      </w:pPr>
      <w:r>
        <w:rPr>
          <w:rStyle w:val="Zkladntext2105ptTun0"/>
        </w:rPr>
        <w:t xml:space="preserve">Součinnost při kontrolách. </w:t>
      </w:r>
      <w:r>
        <w:t>Při všech kontrolách jsme klientovi k dispozici a poskytujeme maximální součinnost, a to i několik let po ukončení výběrového řízení, z tohoto důvodu také archivujeme po dobu udržitelnosti projektu kopie dokumentace k výběrovému řízení.</w:t>
      </w:r>
    </w:p>
    <w:p w:rsidR="00255950" w:rsidRDefault="004765D6" w:rsidP="003D011E">
      <w:pPr>
        <w:pStyle w:val="Zkladntext20"/>
        <w:numPr>
          <w:ilvl w:val="0"/>
          <w:numId w:val="1"/>
        </w:numPr>
        <w:shd w:val="clear" w:color="auto" w:fill="auto"/>
        <w:tabs>
          <w:tab w:val="left" w:pos="414"/>
        </w:tabs>
        <w:ind w:left="360" w:hanging="360"/>
      </w:pPr>
      <w:r>
        <w:rPr>
          <w:rStyle w:val="Zkladntext2105ptTun0"/>
        </w:rPr>
        <w:t xml:space="preserve">Zodpovědnost za správnost výběrového řízení. </w:t>
      </w:r>
      <w:r>
        <w:t>Smluvním vztahem přebíráme riziko bezproblémového procesu realizace výběrového řízení a následného proplacení dotace.</w:t>
      </w:r>
    </w:p>
    <w:p w:rsidR="00255950" w:rsidRDefault="004765D6" w:rsidP="003D011E">
      <w:pPr>
        <w:pStyle w:val="Zkladntext20"/>
        <w:numPr>
          <w:ilvl w:val="0"/>
          <w:numId w:val="1"/>
        </w:numPr>
        <w:shd w:val="clear" w:color="auto" w:fill="auto"/>
        <w:tabs>
          <w:tab w:val="left" w:pos="414"/>
        </w:tabs>
        <w:ind w:left="360" w:hanging="360"/>
      </w:pPr>
      <w:r>
        <w:rPr>
          <w:rStyle w:val="Zkladntext2105ptTun0"/>
        </w:rPr>
        <w:t xml:space="preserve">Pojištění profesní odpovědnosti. </w:t>
      </w:r>
      <w:r>
        <w:t xml:space="preserve">Disponujeme pojištěním pro případ škody způsobené našimi zaměstnanci ve výši 10 000 </w:t>
      </w:r>
      <w:proofErr w:type="spellStart"/>
      <w:r>
        <w:t>000</w:t>
      </w:r>
      <w:proofErr w:type="spellEnd"/>
      <w:r>
        <w:t xml:space="preserve"> Kč (pojištění profesní odpovědnosti), resp. 30 000 </w:t>
      </w:r>
      <w:proofErr w:type="spellStart"/>
      <w:r>
        <w:t>000</w:t>
      </w:r>
      <w:proofErr w:type="spellEnd"/>
      <w:r>
        <w:t xml:space="preserve"> Kč (pojištění odpovědnosti za újmu).</w:t>
      </w:r>
    </w:p>
    <w:p w:rsidR="00C94280" w:rsidRDefault="00C94280" w:rsidP="003D011E">
      <w:pPr>
        <w:pStyle w:val="Zkladntext20"/>
        <w:shd w:val="clear" w:color="auto" w:fill="auto"/>
        <w:tabs>
          <w:tab w:val="left" w:pos="414"/>
        </w:tabs>
        <w:ind w:firstLine="0"/>
      </w:pPr>
    </w:p>
    <w:p w:rsidR="00C94280" w:rsidRDefault="00C94280" w:rsidP="003D011E">
      <w:pPr>
        <w:pStyle w:val="Zkladntext20"/>
        <w:shd w:val="clear" w:color="auto" w:fill="auto"/>
        <w:tabs>
          <w:tab w:val="left" w:pos="414"/>
        </w:tabs>
        <w:ind w:firstLine="0"/>
      </w:pPr>
    </w:p>
    <w:p w:rsidR="00C94280" w:rsidRDefault="00C94280" w:rsidP="00C94280">
      <w:pPr>
        <w:pStyle w:val="Zkladntext20"/>
        <w:shd w:val="clear" w:color="auto" w:fill="auto"/>
        <w:tabs>
          <w:tab w:val="left" w:pos="414"/>
        </w:tabs>
        <w:ind w:firstLine="0"/>
        <w:jc w:val="left"/>
      </w:pPr>
    </w:p>
    <w:p w:rsidR="00C94280" w:rsidRDefault="00C94280" w:rsidP="00C94280">
      <w:pPr>
        <w:pStyle w:val="Zkladntext20"/>
        <w:shd w:val="clear" w:color="auto" w:fill="auto"/>
        <w:tabs>
          <w:tab w:val="left" w:pos="414"/>
        </w:tabs>
        <w:ind w:firstLine="0"/>
        <w:jc w:val="left"/>
        <w:sectPr w:rsidR="00C94280">
          <w:pgSz w:w="11909" w:h="16840"/>
          <w:pgMar w:top="1430" w:right="1388" w:bottom="1430" w:left="1400" w:header="0" w:footer="3" w:gutter="0"/>
          <w:cols w:space="720"/>
          <w:noEndnote/>
          <w:docGrid w:linePitch="360"/>
        </w:sectPr>
      </w:pPr>
    </w:p>
    <w:p w:rsidR="00C94280" w:rsidRDefault="00C94280">
      <w:pPr>
        <w:rPr>
          <w:rStyle w:val="Zkladntext5"/>
        </w:rPr>
      </w:pPr>
      <w:r>
        <w:rPr>
          <w:rStyle w:val="Zkladntext5"/>
          <w:b w:val="0"/>
          <w:bCs w:val="0"/>
        </w:rPr>
        <w:lastRenderedPageBreak/>
        <w:br w:type="page"/>
      </w:r>
    </w:p>
    <w:p w:rsidR="00255950" w:rsidRDefault="004765D6">
      <w:pPr>
        <w:pStyle w:val="Zkladntext51"/>
        <w:shd w:val="clear" w:color="auto" w:fill="auto"/>
        <w:spacing w:line="130" w:lineRule="exact"/>
      </w:pPr>
      <w:r>
        <w:rPr>
          <w:rStyle w:val="Zkladntext5"/>
          <w:b/>
          <w:bCs/>
        </w:rPr>
        <w:lastRenderedPageBreak/>
        <w:t>Králova 298/4, 616 00 Brno | Valentinská 57/9, 110 00 Praha</w:t>
      </w:r>
    </w:p>
    <w:p w:rsidR="00255950" w:rsidRDefault="00255950">
      <w:pPr>
        <w:pStyle w:val="Zkladntext51"/>
        <w:shd w:val="clear" w:color="auto" w:fill="auto"/>
        <w:spacing w:line="130" w:lineRule="exact"/>
      </w:pPr>
      <w:hyperlink r:id="rId17" w:history="1">
        <w:r w:rsidR="004765D6">
          <w:rPr>
            <w:rStyle w:val="Hypertextovodkaz"/>
            <w:lang w:val="en-US" w:eastAsia="en-US" w:bidi="en-US"/>
          </w:rPr>
          <w:t>info@lawya.cz</w:t>
        </w:r>
      </w:hyperlink>
      <w:r w:rsidR="004765D6">
        <w:rPr>
          <w:rStyle w:val="Zkladntext5"/>
          <w:b/>
          <w:bCs/>
          <w:lang w:val="en-US" w:eastAsia="en-US" w:bidi="en-US"/>
        </w:rPr>
        <w:t xml:space="preserve"> </w:t>
      </w:r>
      <w:r w:rsidR="004765D6">
        <w:rPr>
          <w:rStyle w:val="Zkladntext5"/>
          <w:b/>
          <w:bCs/>
        </w:rPr>
        <w:t xml:space="preserve">| +420 543 216 310 | </w:t>
      </w:r>
      <w:hyperlink r:id="rId18" w:history="1">
        <w:r w:rsidR="004765D6">
          <w:rPr>
            <w:rStyle w:val="Hypertextovodkaz"/>
            <w:lang w:val="en-US" w:eastAsia="en-US" w:bidi="en-US"/>
          </w:rPr>
          <w:t>www.lawya.cz</w:t>
        </w:r>
      </w:hyperlink>
    </w:p>
    <w:p w:rsidR="00C94280" w:rsidRDefault="00C94280">
      <w:pPr>
        <w:pStyle w:val="Nadpis21"/>
        <w:keepNext/>
        <w:keepLines/>
        <w:shd w:val="clear" w:color="auto" w:fill="auto"/>
        <w:spacing w:line="280" w:lineRule="exact"/>
        <w:ind w:firstLine="0"/>
        <w:rPr>
          <w:rStyle w:val="Nadpis2"/>
          <w:b/>
          <w:bCs/>
        </w:rPr>
      </w:pPr>
      <w:bookmarkStart w:id="3" w:name="bookmark3"/>
    </w:p>
    <w:p w:rsidR="00C94280" w:rsidRDefault="00C94280">
      <w:pPr>
        <w:pStyle w:val="Nadpis21"/>
        <w:keepNext/>
        <w:keepLines/>
        <w:shd w:val="clear" w:color="auto" w:fill="auto"/>
        <w:spacing w:line="280" w:lineRule="exact"/>
        <w:ind w:firstLine="0"/>
        <w:rPr>
          <w:rStyle w:val="Nadpis2"/>
          <w:b/>
          <w:bCs/>
        </w:rPr>
      </w:pPr>
    </w:p>
    <w:p w:rsidR="00C94280" w:rsidRDefault="00C94280">
      <w:pPr>
        <w:pStyle w:val="Nadpis21"/>
        <w:keepNext/>
        <w:keepLines/>
        <w:shd w:val="clear" w:color="auto" w:fill="auto"/>
        <w:spacing w:line="280" w:lineRule="exact"/>
        <w:ind w:firstLine="0"/>
        <w:rPr>
          <w:rStyle w:val="Nadpis2"/>
          <w:b/>
          <w:bCs/>
        </w:rPr>
      </w:pPr>
    </w:p>
    <w:p w:rsidR="00255950" w:rsidRDefault="004765D6">
      <w:pPr>
        <w:pStyle w:val="Nadpis21"/>
        <w:keepNext/>
        <w:keepLines/>
        <w:shd w:val="clear" w:color="auto" w:fill="auto"/>
        <w:spacing w:line="280" w:lineRule="exact"/>
        <w:ind w:firstLine="0"/>
      </w:pPr>
      <w:r>
        <w:rPr>
          <w:rStyle w:val="Nadpis2"/>
          <w:b/>
          <w:bCs/>
        </w:rPr>
        <w:t>Výpis ze seznamu kvalifikovaných dodavatelů</w:t>
      </w:r>
      <w:bookmarkEnd w:id="3"/>
    </w:p>
    <w:p w:rsidR="00255950" w:rsidRDefault="004765D6">
      <w:pPr>
        <w:pStyle w:val="Zkladntext82"/>
        <w:shd w:val="clear" w:color="auto" w:fill="auto"/>
        <w:spacing w:line="110" w:lineRule="exact"/>
      </w:pPr>
      <w:r>
        <w:rPr>
          <w:rStyle w:val="Zkladntext80"/>
        </w:rPr>
        <w:t xml:space="preserve">Strana </w:t>
      </w:r>
      <w:r>
        <w:rPr>
          <w:rStyle w:val="Zkladntext8"/>
        </w:rPr>
        <w:t xml:space="preserve">1 </w:t>
      </w:r>
      <w:r>
        <w:rPr>
          <w:rStyle w:val="Zkladntext80"/>
        </w:rPr>
        <w:t>z 2</w:t>
      </w:r>
    </w:p>
    <w:p w:rsidR="00255950" w:rsidRDefault="004765D6">
      <w:pPr>
        <w:pStyle w:val="Zkladntext82"/>
        <w:shd w:val="clear" w:color="auto" w:fill="auto"/>
        <w:spacing w:line="220" w:lineRule="exact"/>
      </w:pPr>
      <w:r>
        <w:rPr>
          <w:rStyle w:val="Zkladntext8"/>
        </w:rPr>
        <w:t>_</w:t>
      </w:r>
      <w:proofErr w:type="spellStart"/>
      <w:r>
        <w:rPr>
          <w:rStyle w:val="Zkladntext8"/>
        </w:rPr>
        <w:t>Vý</w:t>
      </w:r>
      <w:proofErr w:type="spellEnd"/>
      <w:r>
        <w:rPr>
          <w:rStyle w:val="Zkladntext8"/>
        </w:rPr>
        <w:t>£</w:t>
      </w:r>
      <w:proofErr w:type="spellStart"/>
      <w:r>
        <w:rPr>
          <w:rStyle w:val="Zkladntext8"/>
        </w:rPr>
        <w:t>is</w:t>
      </w:r>
      <w:proofErr w:type="spellEnd"/>
      <w:r>
        <w:rPr>
          <w:rStyle w:val="Zkladntext8"/>
        </w:rPr>
        <w:t>^</w:t>
      </w:r>
      <w:proofErr w:type="spellStart"/>
      <w:r>
        <w:rPr>
          <w:rStyle w:val="Zkladntext8"/>
        </w:rPr>
        <w:t>eseznamuJwalifikovan</w:t>
      </w:r>
      <w:proofErr w:type="spellEnd"/>
      <w:r>
        <w:rPr>
          <w:rStyle w:val="Zkladntext8"/>
        </w:rPr>
        <w:t>^h_</w:t>
      </w:r>
      <w:proofErr w:type="spellStart"/>
      <w:r>
        <w:rPr>
          <w:rStyle w:val="Zkladntext8"/>
        </w:rPr>
        <w:t>dodavatelú</w:t>
      </w:r>
      <w:proofErr w:type="spellEnd"/>
      <w:r>
        <w:rPr>
          <w:rStyle w:val="Zkladntext8"/>
        </w:rPr>
        <w:t>^</w:t>
      </w:r>
      <w:r>
        <w:rPr>
          <w:rStyle w:val="Zkladntext8Candara11ptTun"/>
        </w:rPr>
        <w:t>2</w:t>
      </w:r>
      <w:r>
        <w:rPr>
          <w:rStyle w:val="Zkladntext8"/>
        </w:rPr>
        <w:t>enerov^</w:t>
      </w:r>
    </w:p>
    <w:p w:rsidR="00255950" w:rsidRDefault="004765D6">
      <w:pPr>
        <w:pStyle w:val="Nadpis31"/>
        <w:keepNext/>
        <w:keepLines/>
        <w:shd w:val="clear" w:color="auto" w:fill="auto"/>
        <w:spacing w:line="210" w:lineRule="exact"/>
        <w:jc w:val="left"/>
      </w:pPr>
      <w:bookmarkStart w:id="4" w:name="bookmark4"/>
      <w:r>
        <w:rPr>
          <w:rStyle w:val="Nadpis3"/>
          <w:b/>
          <w:bCs/>
        </w:rPr>
        <w:t>Výpis ze seznamu kvalifikovaných dodavatelů</w:t>
      </w:r>
      <w:bookmarkEnd w:id="4"/>
    </w:p>
    <w:p w:rsidR="00C94280" w:rsidRDefault="004765D6">
      <w:pPr>
        <w:pStyle w:val="Zkladntext72"/>
        <w:shd w:val="clear" w:color="auto" w:fill="auto"/>
        <w:spacing w:line="331" w:lineRule="exact"/>
        <w:rPr>
          <w:rStyle w:val="Zkladntext70"/>
        </w:rPr>
      </w:pPr>
      <w:r>
        <w:rPr>
          <w:rStyle w:val="Zkladntext70"/>
        </w:rPr>
        <w:t xml:space="preserve">vedeného podle § 226 a </w:t>
      </w:r>
      <w:proofErr w:type="spellStart"/>
      <w:r>
        <w:rPr>
          <w:rStyle w:val="Zkladntext70"/>
        </w:rPr>
        <w:t>násled</w:t>
      </w:r>
      <w:proofErr w:type="spellEnd"/>
      <w:r>
        <w:rPr>
          <w:rStyle w:val="Zkladntext70"/>
        </w:rPr>
        <w:t xml:space="preserve">. zákona č. 134/2016 Sb., o </w:t>
      </w:r>
      <w:proofErr w:type="gramStart"/>
      <w:r>
        <w:rPr>
          <w:rStyle w:val="Zkladntext70"/>
        </w:rPr>
        <w:t>zadáváni</w:t>
      </w:r>
      <w:proofErr w:type="gramEnd"/>
      <w:r>
        <w:rPr>
          <w:rStyle w:val="Zkladntext70"/>
        </w:rPr>
        <w:t xml:space="preserve"> veřejných zakázek </w:t>
      </w:r>
    </w:p>
    <w:p w:rsidR="00255950" w:rsidRDefault="004765D6">
      <w:pPr>
        <w:pStyle w:val="Zkladntext72"/>
        <w:shd w:val="clear" w:color="auto" w:fill="auto"/>
        <w:spacing w:line="331" w:lineRule="exact"/>
      </w:pPr>
      <w:r>
        <w:rPr>
          <w:rStyle w:val="Zkladntext765ptTun"/>
        </w:rPr>
        <w:t xml:space="preserve">Údaje o dodavateli zapsané v seznamu k </w:t>
      </w:r>
      <w:proofErr w:type="gramStart"/>
      <w:r>
        <w:rPr>
          <w:rStyle w:val="Zkladntext765ptTun"/>
        </w:rPr>
        <w:t>01.07.2024</w:t>
      </w:r>
      <w:proofErr w:type="gramEnd"/>
    </w:p>
    <w:p w:rsidR="00C94280" w:rsidRDefault="00C94280">
      <w:pPr>
        <w:pStyle w:val="Zkladntext91"/>
        <w:shd w:val="clear" w:color="auto" w:fill="auto"/>
        <w:spacing w:line="170" w:lineRule="exact"/>
        <w:rPr>
          <w:rStyle w:val="Zkladntext9"/>
          <w:b/>
          <w:bCs/>
        </w:rPr>
      </w:pPr>
    </w:p>
    <w:p w:rsidR="00C94280" w:rsidRDefault="00C94280">
      <w:pPr>
        <w:pStyle w:val="Zkladntext91"/>
        <w:shd w:val="clear" w:color="auto" w:fill="auto"/>
        <w:spacing w:line="170" w:lineRule="exact"/>
        <w:rPr>
          <w:rStyle w:val="Zkladntext9"/>
          <w:b/>
          <w:bCs/>
        </w:rPr>
      </w:pPr>
    </w:p>
    <w:p w:rsidR="00255950" w:rsidRDefault="004765D6">
      <w:pPr>
        <w:pStyle w:val="Zkladntext91"/>
        <w:shd w:val="clear" w:color="auto" w:fill="auto"/>
        <w:spacing w:line="170" w:lineRule="exact"/>
      </w:pPr>
      <w:r>
        <w:rPr>
          <w:rStyle w:val="Zkladntext9"/>
          <w:b/>
          <w:bCs/>
        </w:rPr>
        <w:t>1. Identifikační údaje o dodavateli</w:t>
      </w:r>
    </w:p>
    <w:p w:rsidR="00255950" w:rsidRDefault="004765D6">
      <w:pPr>
        <w:pStyle w:val="Zkladntext51"/>
        <w:numPr>
          <w:ilvl w:val="0"/>
          <w:numId w:val="2"/>
        </w:numPr>
        <w:shd w:val="clear" w:color="auto" w:fill="auto"/>
        <w:tabs>
          <w:tab w:val="left" w:pos="798"/>
        </w:tabs>
        <w:spacing w:line="130" w:lineRule="exact"/>
      </w:pPr>
      <w:r>
        <w:rPr>
          <w:rStyle w:val="Zkladntext5"/>
          <w:b/>
          <w:bCs/>
        </w:rPr>
        <w:t>Obchodní firma/Název</w:t>
      </w:r>
    </w:p>
    <w:p w:rsidR="00255950" w:rsidRDefault="004765D6">
      <w:pPr>
        <w:pStyle w:val="Zkladntext72"/>
        <w:shd w:val="clear" w:color="auto" w:fill="auto"/>
        <w:spacing w:line="140" w:lineRule="exact"/>
      </w:pPr>
      <w:r>
        <w:rPr>
          <w:rStyle w:val="Zkladntext70"/>
        </w:rPr>
        <w:t>LAWYA tender, s.r.o.</w:t>
      </w:r>
    </w:p>
    <w:p w:rsidR="00255950" w:rsidRDefault="004765D6">
      <w:pPr>
        <w:pStyle w:val="Zkladntext51"/>
        <w:numPr>
          <w:ilvl w:val="0"/>
          <w:numId w:val="2"/>
        </w:numPr>
        <w:shd w:val="clear" w:color="auto" w:fill="auto"/>
        <w:tabs>
          <w:tab w:val="left" w:pos="798"/>
        </w:tabs>
        <w:spacing w:line="168" w:lineRule="exact"/>
      </w:pPr>
      <w:r>
        <w:rPr>
          <w:rStyle w:val="Zkladntext5"/>
          <w:b/>
          <w:bCs/>
        </w:rPr>
        <w:t>Sídlo</w:t>
      </w:r>
    </w:p>
    <w:p w:rsidR="00255950" w:rsidRDefault="004765D6">
      <w:pPr>
        <w:pStyle w:val="Zkladntext72"/>
        <w:shd w:val="clear" w:color="auto" w:fill="auto"/>
        <w:spacing w:line="168" w:lineRule="exact"/>
      </w:pPr>
      <w:r>
        <w:rPr>
          <w:rStyle w:val="Zkladntext70"/>
        </w:rPr>
        <w:t>Králova 298/4 _</w:t>
      </w:r>
    </w:p>
    <w:p w:rsidR="00C94280" w:rsidRDefault="004765D6">
      <w:pPr>
        <w:pStyle w:val="Zkladntext72"/>
        <w:shd w:val="clear" w:color="auto" w:fill="auto"/>
        <w:spacing w:line="168" w:lineRule="exact"/>
        <w:rPr>
          <w:rStyle w:val="Zkladntext70"/>
        </w:rPr>
      </w:pPr>
      <w:r>
        <w:rPr>
          <w:rStyle w:val="Zkladntext70"/>
        </w:rPr>
        <w:t>616 00 Brno -</w:t>
      </w:r>
      <w:proofErr w:type="spellStart"/>
      <w:r>
        <w:rPr>
          <w:rStyle w:val="Zkladntext70"/>
        </w:rPr>
        <w:t>Žabovřesky</w:t>
      </w:r>
      <w:proofErr w:type="spellEnd"/>
      <w:r>
        <w:rPr>
          <w:rStyle w:val="Zkladntext70"/>
        </w:rPr>
        <w:t xml:space="preserve"> </w:t>
      </w:r>
    </w:p>
    <w:p w:rsidR="00255950" w:rsidRDefault="004765D6">
      <w:pPr>
        <w:pStyle w:val="Zkladntext72"/>
        <w:shd w:val="clear" w:color="auto" w:fill="auto"/>
        <w:spacing w:line="168" w:lineRule="exact"/>
      </w:pPr>
      <w:r>
        <w:rPr>
          <w:rStyle w:val="Zkladntext70"/>
        </w:rPr>
        <w:t>Česká republika</w:t>
      </w:r>
    </w:p>
    <w:p w:rsidR="00255950" w:rsidRDefault="004765D6">
      <w:pPr>
        <w:pStyle w:val="Zkladntext51"/>
        <w:numPr>
          <w:ilvl w:val="0"/>
          <w:numId w:val="2"/>
        </w:numPr>
        <w:shd w:val="clear" w:color="auto" w:fill="auto"/>
        <w:tabs>
          <w:tab w:val="left" w:pos="803"/>
        </w:tabs>
        <w:spacing w:line="130" w:lineRule="exact"/>
      </w:pPr>
      <w:r>
        <w:rPr>
          <w:rStyle w:val="Zkladntext5"/>
          <w:b/>
          <w:bCs/>
        </w:rPr>
        <w:t>IČO</w:t>
      </w:r>
    </w:p>
    <w:p w:rsidR="00255950" w:rsidRDefault="004765D6">
      <w:pPr>
        <w:pStyle w:val="Zkladntext72"/>
        <w:shd w:val="clear" w:color="auto" w:fill="auto"/>
        <w:spacing w:line="140" w:lineRule="exact"/>
        <w:rPr>
          <w:rStyle w:val="Zkladntext70"/>
        </w:rPr>
      </w:pPr>
      <w:r>
        <w:rPr>
          <w:rStyle w:val="Zkladntext70"/>
        </w:rPr>
        <w:t>03584607</w:t>
      </w:r>
    </w:p>
    <w:p w:rsidR="00C94280" w:rsidRDefault="00C94280">
      <w:pPr>
        <w:pStyle w:val="Zkladntext72"/>
        <w:shd w:val="clear" w:color="auto" w:fill="auto"/>
        <w:spacing w:line="140" w:lineRule="exact"/>
      </w:pPr>
    </w:p>
    <w:p w:rsidR="00255950" w:rsidRDefault="004765D6">
      <w:pPr>
        <w:pStyle w:val="Titulektabulky1"/>
        <w:shd w:val="clear" w:color="auto" w:fill="auto"/>
        <w:spacing w:line="130" w:lineRule="exact"/>
      </w:pPr>
      <w:r>
        <w:rPr>
          <w:rStyle w:val="Titulektabulky"/>
          <w:b/>
          <w:bCs/>
        </w:rPr>
        <w:t>1.4. Statutární orgán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77"/>
        <w:gridCol w:w="2400"/>
      </w:tblGrid>
      <w:tr w:rsidR="002559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Zkladntext27pt"/>
              </w:rPr>
              <w:t>Jméno a příjmení statutárního orgánu nebo jeho členů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Zkladntext27pt"/>
              </w:rPr>
              <w:t>Funkce ve statutárním orgánu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55pt"/>
              </w:rPr>
              <w:t>Mgr. Ing. Gabriela Hanáková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55pt"/>
              </w:rPr>
              <w:t>jednatel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55pt"/>
              </w:rPr>
              <w:t>Mgr. Lukáš Pruska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55pt"/>
              </w:rPr>
              <w:t>jednatel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55pt"/>
              </w:rPr>
              <w:t>JUDr. Michal Šilhánek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Zkladntext255pt"/>
              </w:rPr>
              <w:t>jednatel</w:t>
            </w:r>
          </w:p>
        </w:tc>
      </w:tr>
    </w:tbl>
    <w:p w:rsidR="00C94280" w:rsidRDefault="00C94280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255950" w:rsidRDefault="004765D6">
      <w:pPr>
        <w:pStyle w:val="Zkladntext51"/>
        <w:shd w:val="clear" w:color="auto" w:fill="auto"/>
        <w:spacing w:line="130" w:lineRule="exact"/>
      </w:pPr>
      <w:r>
        <w:rPr>
          <w:rStyle w:val="Zkladntext5"/>
          <w:b/>
          <w:bCs/>
        </w:rPr>
        <w:t>Způsob jednání</w:t>
      </w:r>
    </w:p>
    <w:p w:rsidR="00255950" w:rsidRDefault="004765D6">
      <w:pPr>
        <w:pStyle w:val="Zkladntext72"/>
        <w:shd w:val="clear" w:color="auto" w:fill="auto"/>
        <w:spacing w:line="140" w:lineRule="exact"/>
        <w:rPr>
          <w:rStyle w:val="Zkladntext70"/>
        </w:rPr>
      </w:pPr>
      <w:r>
        <w:rPr>
          <w:rStyle w:val="Zkladntext70"/>
        </w:rPr>
        <w:t>Jednatelé jednají za společnost samostatně.</w:t>
      </w:r>
    </w:p>
    <w:p w:rsidR="00C94280" w:rsidRDefault="00C94280">
      <w:pPr>
        <w:pStyle w:val="Zkladntext72"/>
        <w:shd w:val="clear" w:color="auto" w:fill="auto"/>
        <w:spacing w:line="140" w:lineRule="exact"/>
      </w:pPr>
    </w:p>
    <w:p w:rsidR="00255950" w:rsidRDefault="004765D6">
      <w:pPr>
        <w:pStyle w:val="Zkladntext91"/>
        <w:shd w:val="clear" w:color="auto" w:fill="auto"/>
        <w:spacing w:line="170" w:lineRule="exact"/>
      </w:pPr>
      <w:r>
        <w:rPr>
          <w:rStyle w:val="Zkladntext9"/>
          <w:b/>
          <w:bCs/>
        </w:rPr>
        <w:t>2. Základní způsobilost, jejíž splnění dodavatel prokázal</w:t>
      </w:r>
    </w:p>
    <w:p w:rsidR="00255950" w:rsidRDefault="004765D6">
      <w:pPr>
        <w:pStyle w:val="Zkladntext72"/>
        <w:shd w:val="clear" w:color="auto" w:fill="auto"/>
        <w:spacing w:line="168" w:lineRule="exact"/>
      </w:pPr>
      <w:r>
        <w:rPr>
          <w:rStyle w:val="Zkladntext70"/>
        </w:rPr>
        <w:t>Dodavatel prokázal Ministerstvu pro místní rozvoj, že splňuje podmínku podle:</w:t>
      </w:r>
    </w:p>
    <w:p w:rsidR="00255950" w:rsidRDefault="004765D6">
      <w:pPr>
        <w:pStyle w:val="Zkladntext72"/>
        <w:numPr>
          <w:ilvl w:val="0"/>
          <w:numId w:val="3"/>
        </w:numPr>
        <w:shd w:val="clear" w:color="auto" w:fill="auto"/>
        <w:tabs>
          <w:tab w:val="left" w:pos="202"/>
        </w:tabs>
        <w:spacing w:line="168" w:lineRule="exact"/>
      </w:pPr>
      <w:r>
        <w:rPr>
          <w:rStyle w:val="Zkladntext70"/>
        </w:rPr>
        <w:t>§ 74 odst. 1 písm. a)</w:t>
      </w:r>
    </w:p>
    <w:p w:rsidR="00255950" w:rsidRDefault="004765D6">
      <w:pPr>
        <w:pStyle w:val="Zkladntext72"/>
        <w:shd w:val="clear" w:color="auto" w:fill="auto"/>
        <w:spacing w:line="168" w:lineRule="exact"/>
      </w:pPr>
      <w:r>
        <w:rPr>
          <w:rStyle w:val="Zkladntext70"/>
        </w:rPr>
        <w:t xml:space="preserve">nebyl v zemi svého sídla v posledních 5 letech pravomocně odsouzen pro trestný čin uvedený v příloze </w:t>
      </w:r>
      <w:proofErr w:type="gramStart"/>
      <w:r>
        <w:rPr>
          <w:rStyle w:val="Zkladntext70"/>
        </w:rPr>
        <w:t>č. 3 zákona</w:t>
      </w:r>
      <w:proofErr w:type="gramEnd"/>
      <w:r>
        <w:rPr>
          <w:rStyle w:val="Zkladntext70"/>
        </w:rPr>
        <w:t xml:space="preserve"> nebo obdobný trestný čin podle právního řádu země sídla dodavatele; k zahlazeným odsouzením se nepřihlíží, (tento požadavek splnily i všechny fyzické a právnické osoby uvedené v bodech 1.1. - </w:t>
      </w:r>
      <w:proofErr w:type="gramStart"/>
      <w:r>
        <w:rPr>
          <w:rStyle w:val="Zkladntext70"/>
        </w:rPr>
        <w:t>1.4. tohoto</w:t>
      </w:r>
      <w:proofErr w:type="gramEnd"/>
      <w:r>
        <w:rPr>
          <w:rStyle w:val="Zkladntext70"/>
        </w:rPr>
        <w:t xml:space="preserve"> výpisu),</w:t>
      </w:r>
    </w:p>
    <w:p w:rsidR="00255950" w:rsidRDefault="004765D6">
      <w:pPr>
        <w:pStyle w:val="Zkladntext72"/>
        <w:numPr>
          <w:ilvl w:val="0"/>
          <w:numId w:val="3"/>
        </w:numPr>
        <w:shd w:val="clear" w:color="auto" w:fill="auto"/>
        <w:tabs>
          <w:tab w:val="left" w:pos="202"/>
        </w:tabs>
        <w:spacing w:line="168" w:lineRule="exact"/>
      </w:pPr>
      <w:r>
        <w:rPr>
          <w:rStyle w:val="Zkladntext70"/>
        </w:rPr>
        <w:t>§ 74 odst. 1 písm. b)</w:t>
      </w:r>
    </w:p>
    <w:p w:rsidR="00255950" w:rsidRDefault="004765D6">
      <w:pPr>
        <w:pStyle w:val="Zkladntext72"/>
        <w:shd w:val="clear" w:color="auto" w:fill="auto"/>
        <w:spacing w:line="168" w:lineRule="exact"/>
      </w:pPr>
      <w:r>
        <w:rPr>
          <w:rStyle w:val="Zkladntext70"/>
        </w:rPr>
        <w:t>nemá v České republice nebo v zemi svého sídla v evidenci daní zachycen splatný daňový nedoplatek,</w:t>
      </w:r>
    </w:p>
    <w:p w:rsidR="00255950" w:rsidRDefault="004765D6">
      <w:pPr>
        <w:pStyle w:val="Zkladntext72"/>
        <w:numPr>
          <w:ilvl w:val="0"/>
          <w:numId w:val="3"/>
        </w:numPr>
        <w:shd w:val="clear" w:color="auto" w:fill="auto"/>
        <w:tabs>
          <w:tab w:val="left" w:pos="202"/>
        </w:tabs>
        <w:spacing w:line="168" w:lineRule="exact"/>
      </w:pPr>
      <w:r>
        <w:rPr>
          <w:rStyle w:val="Zkladntext70"/>
        </w:rPr>
        <w:t>§ 74 odst. 1 písm. c)</w:t>
      </w:r>
    </w:p>
    <w:p w:rsidR="00255950" w:rsidRDefault="004765D6">
      <w:pPr>
        <w:pStyle w:val="Zkladntext72"/>
        <w:shd w:val="clear" w:color="auto" w:fill="auto"/>
        <w:spacing w:line="168" w:lineRule="exact"/>
      </w:pPr>
      <w:r>
        <w:rPr>
          <w:rStyle w:val="Zkladntext70"/>
        </w:rPr>
        <w:t>nemá v České republice nebo v zemi svého sídla splatný nedoplatek na pojistném nebo na penále na veřejné zdravotní pojištění,</w:t>
      </w:r>
    </w:p>
    <w:p w:rsidR="00255950" w:rsidRDefault="004765D6">
      <w:pPr>
        <w:pStyle w:val="Zkladntext72"/>
        <w:numPr>
          <w:ilvl w:val="0"/>
          <w:numId w:val="3"/>
        </w:numPr>
        <w:shd w:val="clear" w:color="auto" w:fill="auto"/>
        <w:tabs>
          <w:tab w:val="left" w:pos="202"/>
        </w:tabs>
        <w:spacing w:line="168" w:lineRule="exact"/>
      </w:pPr>
      <w:r>
        <w:rPr>
          <w:rStyle w:val="Zkladntext70"/>
        </w:rPr>
        <w:t>§ 74 odst. 1 písm. d)</w:t>
      </w:r>
    </w:p>
    <w:p w:rsidR="00255950" w:rsidRDefault="004765D6">
      <w:pPr>
        <w:pStyle w:val="Zkladntext72"/>
        <w:shd w:val="clear" w:color="auto" w:fill="auto"/>
        <w:spacing w:line="168" w:lineRule="exact"/>
      </w:pPr>
      <w:r>
        <w:rPr>
          <w:rStyle w:val="Zkladntext70"/>
        </w:rPr>
        <w:t>nemá v České republice nebo v zemi svého sídla splatný nedoplatek na pojistném nebo na penále na sociální zabezpečení a příspěvku na státní politiku zaměstnanosti,</w:t>
      </w:r>
    </w:p>
    <w:p w:rsidR="00255950" w:rsidRDefault="004765D6">
      <w:pPr>
        <w:pStyle w:val="Zkladntext72"/>
        <w:numPr>
          <w:ilvl w:val="0"/>
          <w:numId w:val="3"/>
        </w:numPr>
        <w:shd w:val="clear" w:color="auto" w:fill="auto"/>
        <w:tabs>
          <w:tab w:val="left" w:pos="202"/>
        </w:tabs>
        <w:spacing w:line="168" w:lineRule="exact"/>
      </w:pPr>
      <w:r>
        <w:rPr>
          <w:rStyle w:val="Zkladntext70"/>
        </w:rPr>
        <w:t>§ 74 odst. 1 písm. e)</w:t>
      </w:r>
    </w:p>
    <w:p w:rsidR="00255950" w:rsidRDefault="004765D6">
      <w:pPr>
        <w:pStyle w:val="Zkladntext72"/>
        <w:shd w:val="clear" w:color="auto" w:fill="auto"/>
        <w:spacing w:line="168" w:lineRule="exact"/>
      </w:pPr>
      <w:r>
        <w:rPr>
          <w:rStyle w:val="Zkladntext7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:rsidR="00255950" w:rsidRDefault="00255950">
      <w:pPr>
        <w:rPr>
          <w:sz w:val="2"/>
          <w:szCs w:val="2"/>
        </w:rPr>
        <w:sectPr w:rsidR="00255950">
          <w:headerReference w:type="even" r:id="rId19"/>
          <w:headerReference w:type="default" r:id="rId20"/>
          <w:footerReference w:type="even" r:id="rId21"/>
          <w:footerReference w:type="default" r:id="rId22"/>
          <w:type w:val="continuous"/>
          <w:pgSz w:w="11909" w:h="16840"/>
          <w:pgMar w:top="1415" w:right="1430" w:bottom="1199" w:left="1392" w:header="0" w:footer="3" w:gutter="0"/>
          <w:cols w:space="720"/>
          <w:noEndnote/>
          <w:docGrid w:linePitch="360"/>
        </w:sectPr>
      </w:pPr>
    </w:p>
    <w:p w:rsidR="00C94280" w:rsidRDefault="00C94280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C94280" w:rsidRDefault="00C94280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C94280" w:rsidRDefault="00C94280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C94280" w:rsidRDefault="00C94280">
      <w:pPr>
        <w:rPr>
          <w:rStyle w:val="Zkladntext5"/>
        </w:rPr>
      </w:pPr>
      <w:r>
        <w:rPr>
          <w:rStyle w:val="Zkladntext5"/>
          <w:b w:val="0"/>
          <w:bCs w:val="0"/>
        </w:rPr>
        <w:br w:type="page"/>
      </w:r>
    </w:p>
    <w:p w:rsidR="00C94280" w:rsidRDefault="00C94280">
      <w:pPr>
        <w:rPr>
          <w:rStyle w:val="Zkladntext5"/>
        </w:rPr>
      </w:pPr>
      <w:r>
        <w:rPr>
          <w:rStyle w:val="Zkladntext5"/>
          <w:b w:val="0"/>
          <w:bCs w:val="0"/>
        </w:rPr>
        <w:lastRenderedPageBreak/>
        <w:br w:type="page"/>
      </w:r>
    </w:p>
    <w:p w:rsidR="00255950" w:rsidRDefault="004765D6">
      <w:pPr>
        <w:pStyle w:val="Zkladntext51"/>
        <w:shd w:val="clear" w:color="auto" w:fill="auto"/>
        <w:spacing w:line="130" w:lineRule="exact"/>
      </w:pPr>
      <w:r>
        <w:rPr>
          <w:rStyle w:val="Zkladntext5"/>
          <w:b/>
          <w:bCs/>
        </w:rPr>
        <w:lastRenderedPageBreak/>
        <w:t>Králova 298/4, 616 00 Brno | Valentinská 57/9, 110 00 Praha</w:t>
      </w:r>
    </w:p>
    <w:p w:rsidR="00255950" w:rsidRDefault="00255950">
      <w:pPr>
        <w:pStyle w:val="Zkladntext51"/>
        <w:shd w:val="clear" w:color="auto" w:fill="auto"/>
        <w:spacing w:line="130" w:lineRule="exact"/>
      </w:pPr>
      <w:hyperlink r:id="rId23" w:history="1">
        <w:r w:rsidR="004765D6">
          <w:rPr>
            <w:rStyle w:val="Hypertextovodkaz"/>
            <w:lang w:val="en-US" w:eastAsia="en-US" w:bidi="en-US"/>
          </w:rPr>
          <w:t>info@lawya.cz</w:t>
        </w:r>
      </w:hyperlink>
      <w:r w:rsidR="004765D6">
        <w:rPr>
          <w:rStyle w:val="Zkladntext5"/>
          <w:b/>
          <w:bCs/>
          <w:lang w:val="en-US" w:eastAsia="en-US" w:bidi="en-US"/>
        </w:rPr>
        <w:t xml:space="preserve"> </w:t>
      </w:r>
      <w:r w:rsidR="004765D6">
        <w:rPr>
          <w:rStyle w:val="Zkladntext5"/>
          <w:b/>
          <w:bCs/>
        </w:rPr>
        <w:t xml:space="preserve">| +420 543 216 310 | </w:t>
      </w:r>
      <w:hyperlink r:id="rId24" w:history="1">
        <w:r w:rsidR="004765D6">
          <w:rPr>
            <w:rStyle w:val="Hypertextovodkaz"/>
            <w:lang w:val="en-US" w:eastAsia="en-US" w:bidi="en-US"/>
          </w:rPr>
          <w:t>www.lawya.cz</w:t>
        </w:r>
      </w:hyperlink>
    </w:p>
    <w:p w:rsidR="00255950" w:rsidRDefault="00255950">
      <w:pPr>
        <w:rPr>
          <w:sz w:val="2"/>
          <w:szCs w:val="2"/>
        </w:rPr>
        <w:sectPr w:rsidR="00255950">
          <w:type w:val="continuous"/>
          <w:pgSz w:w="11909" w:h="16840"/>
          <w:pgMar w:top="1415" w:right="1430" w:bottom="1199" w:left="1411" w:header="0" w:footer="3" w:gutter="0"/>
          <w:cols w:space="720"/>
          <w:noEndnote/>
          <w:docGrid w:linePitch="360"/>
        </w:sectPr>
      </w:pPr>
    </w:p>
    <w:p w:rsidR="00255950" w:rsidRDefault="004765D6">
      <w:pPr>
        <w:pStyle w:val="Zkladntext82"/>
        <w:shd w:val="clear" w:color="auto" w:fill="auto"/>
        <w:spacing w:line="110" w:lineRule="exact"/>
      </w:pPr>
      <w:r>
        <w:rPr>
          <w:rStyle w:val="Zkladntext83"/>
        </w:rPr>
        <w:lastRenderedPageBreak/>
        <w:t>Strana 2 z 2</w:t>
      </w:r>
    </w:p>
    <w:p w:rsidR="00C94280" w:rsidRDefault="00C94280">
      <w:pPr>
        <w:pStyle w:val="Zkladntext91"/>
        <w:shd w:val="clear" w:color="auto" w:fill="auto"/>
        <w:spacing w:line="170" w:lineRule="exact"/>
      </w:pPr>
    </w:p>
    <w:p w:rsidR="00C94280" w:rsidRDefault="00C94280">
      <w:pPr>
        <w:pStyle w:val="Zkladntext91"/>
        <w:shd w:val="clear" w:color="auto" w:fill="auto"/>
        <w:spacing w:line="170" w:lineRule="exact"/>
      </w:pPr>
    </w:p>
    <w:p w:rsidR="00255950" w:rsidRDefault="004765D6">
      <w:pPr>
        <w:pStyle w:val="Zkladntext91"/>
        <w:shd w:val="clear" w:color="auto" w:fill="auto"/>
        <w:spacing w:line="170" w:lineRule="exact"/>
      </w:pPr>
      <w:r>
        <w:t>3. Profesní způsobilost, jejíž splnění dodavatel prokázal</w:t>
      </w:r>
    </w:p>
    <w:p w:rsidR="00255950" w:rsidRDefault="004765D6">
      <w:pPr>
        <w:pStyle w:val="Zkladntext51"/>
        <w:shd w:val="clear" w:color="auto" w:fill="auto"/>
        <w:spacing w:line="350" w:lineRule="exact"/>
      </w:pPr>
      <w:r>
        <w:t>Dodavatel prokázal, že splňuje podmínku podle:</w:t>
      </w:r>
    </w:p>
    <w:p w:rsidR="00255950" w:rsidRDefault="004765D6">
      <w:pPr>
        <w:pStyle w:val="Zkladntext51"/>
        <w:shd w:val="clear" w:color="auto" w:fill="auto"/>
        <w:tabs>
          <w:tab w:val="left" w:pos="790"/>
        </w:tabs>
        <w:spacing w:line="350" w:lineRule="exact"/>
      </w:pPr>
      <w:proofErr w:type="gramStart"/>
      <w:r>
        <w:t>3.1</w:t>
      </w:r>
      <w:proofErr w:type="gramEnd"/>
      <w:r>
        <w:t>.</w:t>
      </w:r>
      <w:r>
        <w:tab/>
        <w:t xml:space="preserve">§ 77 odst. 1 </w:t>
      </w:r>
      <w:r>
        <w:rPr>
          <w:rStyle w:val="Zkladntext52"/>
          <w:b/>
          <w:bCs/>
        </w:rPr>
        <w:t xml:space="preserve">- </w:t>
      </w:r>
      <w:r>
        <w:t>profesní způsobilost</w:t>
      </w:r>
    </w:p>
    <w:p w:rsidR="00255950" w:rsidRDefault="004765D6">
      <w:pPr>
        <w:pStyle w:val="Zkladntext72"/>
        <w:shd w:val="clear" w:color="auto" w:fill="auto"/>
        <w:spacing w:line="350" w:lineRule="exact"/>
      </w:pPr>
      <w:r>
        <w:rPr>
          <w:rStyle w:val="Zkladntext73"/>
        </w:rPr>
        <w:t>Výpis z obchodního rejstříku</w:t>
      </w:r>
    </w:p>
    <w:p w:rsidR="00255950" w:rsidRDefault="004765D6">
      <w:pPr>
        <w:pStyle w:val="Titulektabulky1"/>
        <w:shd w:val="clear" w:color="auto" w:fill="auto"/>
        <w:tabs>
          <w:tab w:val="left" w:pos="470"/>
        </w:tabs>
        <w:spacing w:line="130" w:lineRule="exact"/>
        <w:jc w:val="both"/>
      </w:pPr>
      <w:proofErr w:type="gramStart"/>
      <w:r>
        <w:t>3.2</w:t>
      </w:r>
      <w:proofErr w:type="gramEnd"/>
      <w:r>
        <w:t>.</w:t>
      </w:r>
      <w:r>
        <w:tab/>
        <w:t xml:space="preserve">§ 77 odst. 2 písm. a) </w:t>
      </w:r>
      <w:r>
        <w:rPr>
          <w:rStyle w:val="Titulektabulky2"/>
          <w:b/>
          <w:bCs/>
        </w:rPr>
        <w:t xml:space="preserve">- </w:t>
      </w:r>
      <w:r>
        <w:t>oprávnění k</w:t>
      </w:r>
      <w:r w:rsidR="00C94280">
        <w:t> </w:t>
      </w:r>
      <w:r>
        <w:t>podnikání</w:t>
      </w:r>
    </w:p>
    <w:p w:rsidR="00C94280" w:rsidRDefault="00C94280">
      <w:pPr>
        <w:pStyle w:val="Titulektabulky1"/>
        <w:shd w:val="clear" w:color="auto" w:fill="auto"/>
        <w:tabs>
          <w:tab w:val="left" w:pos="470"/>
        </w:tabs>
        <w:spacing w:line="130" w:lineRule="exact"/>
        <w:jc w:val="both"/>
      </w:pPr>
    </w:p>
    <w:p w:rsidR="00C94280" w:rsidRDefault="00C94280">
      <w:pPr>
        <w:pStyle w:val="Titulektabulky1"/>
        <w:shd w:val="clear" w:color="auto" w:fill="auto"/>
        <w:tabs>
          <w:tab w:val="left" w:pos="470"/>
        </w:tabs>
        <w:spacing w:line="130" w:lineRule="exact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78"/>
        <w:gridCol w:w="1219"/>
        <w:gridCol w:w="1867"/>
        <w:gridCol w:w="907"/>
        <w:gridCol w:w="850"/>
        <w:gridCol w:w="768"/>
      </w:tblGrid>
      <w:tr w:rsidR="0025595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950" w:rsidRDefault="004765D6">
            <w:pPr>
              <w:pStyle w:val="Zkladntext20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Zkladntext27pt"/>
              </w:rPr>
              <w:t>Název dokladu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950" w:rsidRDefault="004765D6">
            <w:pPr>
              <w:pStyle w:val="Zkladntext20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Zkladntext27pt"/>
              </w:rPr>
              <w:t>Vystavil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950" w:rsidRDefault="004765D6">
            <w:pPr>
              <w:pStyle w:val="Zkladntext20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Zkladntext27pt"/>
              </w:rPr>
              <w:t>Předmět podnikání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Zkladntext27pt"/>
              </w:rPr>
              <w:t>Obory</w:t>
            </w:r>
          </w:p>
          <w:p w:rsidR="00255950" w:rsidRDefault="004765D6">
            <w:pPr>
              <w:pStyle w:val="Zkladntext20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Zkladntext27pt"/>
              </w:rPr>
              <w:t>činnosti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Zkladntext27pt"/>
              </w:rPr>
              <w:t>Datum</w:t>
            </w:r>
          </w:p>
          <w:p w:rsidR="00255950" w:rsidRDefault="004765D6">
            <w:pPr>
              <w:pStyle w:val="Zkladntext20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Zkladntext27pt"/>
              </w:rPr>
              <w:t>vystavení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Zkladntext27pt"/>
              </w:rPr>
              <w:t>Datum</w:t>
            </w:r>
          </w:p>
          <w:p w:rsidR="00255950" w:rsidRDefault="004765D6">
            <w:pPr>
              <w:pStyle w:val="Zkladntext20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Zkladntext27pt"/>
              </w:rPr>
              <w:t>platnosti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39" w:lineRule="exact"/>
              <w:ind w:firstLine="0"/>
              <w:jc w:val="left"/>
            </w:pPr>
            <w:r>
              <w:rPr>
                <w:rStyle w:val="Zkladntext255pt"/>
              </w:rPr>
              <w:t>Výpis z veřejné části</w:t>
            </w:r>
          </w:p>
          <w:p w:rsidR="00255950" w:rsidRDefault="004765D6">
            <w:pPr>
              <w:pStyle w:val="Zkladntext20"/>
              <w:shd w:val="clear" w:color="auto" w:fill="auto"/>
              <w:spacing w:line="139" w:lineRule="exact"/>
              <w:ind w:firstLine="0"/>
              <w:jc w:val="left"/>
            </w:pPr>
            <w:r>
              <w:rPr>
                <w:rStyle w:val="Zkladntext255pt"/>
              </w:rPr>
              <w:t>Živnostenského</w:t>
            </w:r>
          </w:p>
          <w:p w:rsidR="00255950" w:rsidRDefault="004765D6">
            <w:pPr>
              <w:pStyle w:val="Zkladntext20"/>
              <w:shd w:val="clear" w:color="auto" w:fill="auto"/>
              <w:spacing w:line="139" w:lineRule="exact"/>
              <w:ind w:firstLine="0"/>
              <w:jc w:val="left"/>
            </w:pPr>
            <w:r>
              <w:rPr>
                <w:rStyle w:val="Zkladntext255pt"/>
              </w:rPr>
              <w:t>rejstříku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39" w:lineRule="exact"/>
              <w:ind w:firstLine="0"/>
              <w:jc w:val="left"/>
            </w:pPr>
            <w:proofErr w:type="spellStart"/>
            <w:r>
              <w:rPr>
                <w:rStyle w:val="Zkladntext255pt"/>
              </w:rPr>
              <w:t>epodatelna</w:t>
            </w:r>
            <w:proofErr w:type="spellEnd"/>
            <w:r>
              <w:rPr>
                <w:rStyle w:val="Zkladntext255pt"/>
              </w:rPr>
              <w:t>, Ministerstvo průmyslu a obchodu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39" w:lineRule="exact"/>
              <w:ind w:firstLine="0"/>
              <w:jc w:val="left"/>
            </w:pPr>
            <w:r>
              <w:rPr>
                <w:rStyle w:val="Zkladntext255pt"/>
              </w:rPr>
              <w:t>Výroba, obchod a služby neuvedené v přílohách 1 až 3 živnostenského zákona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5950" w:rsidRDefault="004765D6">
            <w:pPr>
              <w:pStyle w:val="Zkladntext20"/>
              <w:shd w:val="clear" w:color="auto" w:fill="auto"/>
              <w:spacing w:line="144" w:lineRule="exact"/>
              <w:ind w:firstLine="0"/>
              <w:jc w:val="left"/>
            </w:pPr>
            <w:r>
              <w:rPr>
                <w:rStyle w:val="Zkladntext255pt"/>
              </w:rPr>
              <w:t xml:space="preserve">Viz. </w:t>
            </w:r>
            <w:proofErr w:type="gramStart"/>
            <w:r>
              <w:rPr>
                <w:rStyle w:val="Zkladntext255pt"/>
              </w:rPr>
              <w:t>poznámka</w:t>
            </w:r>
            <w:proofErr w:type="gramEnd"/>
            <w:r>
              <w:rPr>
                <w:rStyle w:val="Zkladntext255pt"/>
              </w:rPr>
              <w:t xml:space="preserve"> 1 za tabulkou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5950" w:rsidRDefault="004765D6">
            <w:pPr>
              <w:pStyle w:val="Zkladntext20"/>
              <w:shd w:val="clear" w:color="auto" w:fill="auto"/>
              <w:spacing w:line="110" w:lineRule="exact"/>
              <w:ind w:firstLine="0"/>
              <w:jc w:val="left"/>
            </w:pPr>
            <w:proofErr w:type="gramStart"/>
            <w:r>
              <w:rPr>
                <w:rStyle w:val="Zkladntext255pt"/>
              </w:rPr>
              <w:t>05.05.2021</w:t>
            </w:r>
            <w:proofErr w:type="gram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255950">
            <w:pPr>
              <w:rPr>
                <w:sz w:val="10"/>
                <w:szCs w:val="10"/>
              </w:rPr>
            </w:pPr>
          </w:p>
        </w:tc>
      </w:tr>
    </w:tbl>
    <w:p w:rsidR="00C94280" w:rsidRDefault="00C94280">
      <w:pPr>
        <w:pStyle w:val="Zkladntext72"/>
        <w:shd w:val="clear" w:color="auto" w:fill="auto"/>
        <w:spacing w:line="173" w:lineRule="exact"/>
        <w:rPr>
          <w:rStyle w:val="Zkladntext73"/>
        </w:rPr>
      </w:pPr>
    </w:p>
    <w:p w:rsidR="00C94280" w:rsidRDefault="00C94280">
      <w:pPr>
        <w:pStyle w:val="Zkladntext72"/>
        <w:shd w:val="clear" w:color="auto" w:fill="auto"/>
        <w:spacing w:line="173" w:lineRule="exact"/>
        <w:rPr>
          <w:rStyle w:val="Zkladntext73"/>
        </w:rPr>
      </w:pPr>
    </w:p>
    <w:p w:rsidR="00255950" w:rsidRDefault="004765D6">
      <w:pPr>
        <w:pStyle w:val="Zkladntext72"/>
        <w:shd w:val="clear" w:color="auto" w:fill="auto"/>
        <w:spacing w:line="173" w:lineRule="exact"/>
      </w:pPr>
      <w:r>
        <w:rPr>
          <w:rStyle w:val="Zkladntext73"/>
        </w:rPr>
        <w:t>Pozn. 1</w:t>
      </w:r>
    </w:p>
    <w:p w:rsidR="00255950" w:rsidRDefault="004765D6">
      <w:pPr>
        <w:pStyle w:val="Zkladntext72"/>
        <w:shd w:val="clear" w:color="auto" w:fill="auto"/>
        <w:spacing w:line="173" w:lineRule="exact"/>
      </w:pPr>
      <w:r>
        <w:rPr>
          <w:rStyle w:val="Zkladntext73"/>
        </w:rPr>
        <w:t>Zprostředkování obchodu a služeb Velkoobchod a maloobchod</w:t>
      </w:r>
    </w:p>
    <w:p w:rsidR="00255950" w:rsidRDefault="004765D6">
      <w:pPr>
        <w:pStyle w:val="Zkladntext72"/>
        <w:shd w:val="clear" w:color="auto" w:fill="auto"/>
        <w:spacing w:line="173" w:lineRule="exact"/>
      </w:pPr>
      <w:r>
        <w:rPr>
          <w:rStyle w:val="Zkladntext73"/>
        </w:rPr>
        <w:t>Poradenská a konzultační činnost, zpracování odborných studií a posudků Reklamní činnost, marketing, mediální zastoupení</w:t>
      </w:r>
    </w:p>
    <w:p w:rsidR="00255950" w:rsidRDefault="004765D6">
      <w:pPr>
        <w:pStyle w:val="Zkladntext72"/>
        <w:shd w:val="clear" w:color="auto" w:fill="auto"/>
        <w:spacing w:line="173" w:lineRule="exact"/>
      </w:pPr>
      <w:r>
        <w:rPr>
          <w:rStyle w:val="Zkladntext73"/>
        </w:rPr>
        <w:t>Služby v oblasti administrativní správy a služby organizačně hospodářské povahy Mimoškolní výchova a vzdělávání, pořádání kurzů, školení, včetně lektorské činnosti</w:t>
      </w:r>
    </w:p>
    <w:p w:rsidR="00C94280" w:rsidRDefault="00C94280">
      <w:pPr>
        <w:pStyle w:val="Zkladntext91"/>
        <w:shd w:val="clear" w:color="auto" w:fill="auto"/>
        <w:spacing w:line="170" w:lineRule="exact"/>
      </w:pPr>
    </w:p>
    <w:p w:rsidR="00C94280" w:rsidRDefault="00C94280">
      <w:pPr>
        <w:pStyle w:val="Zkladntext91"/>
        <w:shd w:val="clear" w:color="auto" w:fill="auto"/>
        <w:spacing w:line="170" w:lineRule="exact"/>
      </w:pPr>
    </w:p>
    <w:p w:rsidR="00255950" w:rsidRDefault="004765D6">
      <w:pPr>
        <w:pStyle w:val="Zkladntext91"/>
        <w:shd w:val="clear" w:color="auto" w:fill="auto"/>
        <w:spacing w:line="170" w:lineRule="exact"/>
      </w:pPr>
      <w:r>
        <w:t>4. Datum podání žádosti o zápis do seznamu a jiné rozhodné informace</w:t>
      </w:r>
    </w:p>
    <w:p w:rsidR="00255950" w:rsidRDefault="004765D6">
      <w:pPr>
        <w:pStyle w:val="Zkladntext72"/>
        <w:shd w:val="clear" w:color="auto" w:fill="auto"/>
        <w:spacing w:line="173" w:lineRule="exact"/>
      </w:pPr>
      <w:r>
        <w:rPr>
          <w:rStyle w:val="Zkladntext73"/>
        </w:rPr>
        <w:t xml:space="preserve">Rozhodnutí o zápisu dodavatele do seznamu nabylo právní moci dne </w:t>
      </w:r>
      <w:proofErr w:type="gramStart"/>
      <w:r>
        <w:rPr>
          <w:rStyle w:val="Zkladntext73"/>
        </w:rPr>
        <w:t>11.06.2021</w:t>
      </w:r>
      <w:proofErr w:type="gramEnd"/>
      <w:r>
        <w:rPr>
          <w:rStyle w:val="Zkladntext73"/>
        </w:rPr>
        <w:t xml:space="preserve">. Poslední aktualizace zápisu v seznamu byla provedena dne </w:t>
      </w:r>
      <w:proofErr w:type="gramStart"/>
      <w:r>
        <w:rPr>
          <w:rStyle w:val="Zkladntext73"/>
        </w:rPr>
        <w:t>16.04.2024</w:t>
      </w:r>
      <w:proofErr w:type="gramEnd"/>
      <w:r>
        <w:rPr>
          <w:rStyle w:val="Zkladntext73"/>
        </w:rPr>
        <w:t>.</w:t>
      </w:r>
    </w:p>
    <w:p w:rsidR="00C94280" w:rsidRDefault="00C94280">
      <w:pPr>
        <w:pStyle w:val="Zkladntext72"/>
        <w:shd w:val="clear" w:color="auto" w:fill="auto"/>
        <w:spacing w:line="264" w:lineRule="exact"/>
        <w:rPr>
          <w:rStyle w:val="Zkladntext73"/>
        </w:rPr>
      </w:pPr>
    </w:p>
    <w:p w:rsidR="00C94280" w:rsidRDefault="004765D6">
      <w:pPr>
        <w:pStyle w:val="Zkladntext72"/>
        <w:shd w:val="clear" w:color="auto" w:fill="auto"/>
        <w:spacing w:line="264" w:lineRule="exact"/>
        <w:rPr>
          <w:rStyle w:val="Zkladntext73"/>
        </w:rPr>
      </w:pPr>
      <w:r>
        <w:rPr>
          <w:rStyle w:val="Zkladntext73"/>
        </w:rPr>
        <w:t xml:space="preserve">Správnost tohoto výpisu se potvrzuje </w:t>
      </w:r>
    </w:p>
    <w:p w:rsidR="00255950" w:rsidRDefault="004765D6">
      <w:pPr>
        <w:pStyle w:val="Zkladntext72"/>
        <w:shd w:val="clear" w:color="auto" w:fill="auto"/>
        <w:spacing w:line="264" w:lineRule="exact"/>
      </w:pPr>
      <w:r>
        <w:rPr>
          <w:rStyle w:val="Zkladntext73"/>
        </w:rPr>
        <w:t>Česká republika - Ministerstvo pro místní rozvoj</w:t>
      </w:r>
    </w:p>
    <w:p w:rsidR="00C94280" w:rsidRDefault="00C94280">
      <w:pPr>
        <w:pStyle w:val="Zkladntext72"/>
        <w:shd w:val="clear" w:color="auto" w:fill="auto"/>
        <w:spacing w:line="264" w:lineRule="exact"/>
        <w:rPr>
          <w:rStyle w:val="Zkladntext73"/>
        </w:rPr>
      </w:pPr>
    </w:p>
    <w:p w:rsidR="00C94280" w:rsidRDefault="00C94280" w:rsidP="00C94280">
      <w:pPr>
        <w:pStyle w:val="Zkladntext72"/>
        <w:shd w:val="clear" w:color="auto" w:fill="auto"/>
        <w:spacing w:line="264" w:lineRule="exact"/>
      </w:pPr>
      <w:r>
        <w:rPr>
          <w:rStyle w:val="Zkladntext73"/>
        </w:rPr>
        <w:t xml:space="preserve">Datum: </w:t>
      </w:r>
      <w:proofErr w:type="gramStart"/>
      <w:r>
        <w:rPr>
          <w:rStyle w:val="Zkladntext73"/>
        </w:rPr>
        <w:t>01.07.2024</w:t>
      </w:r>
      <w:proofErr w:type="gramEnd"/>
      <w:r>
        <w:rPr>
          <w:rStyle w:val="Zkladntext73"/>
        </w:rPr>
        <w:t xml:space="preserve"> Evidenční číslo: W24070000246</w:t>
      </w:r>
    </w:p>
    <w:p w:rsidR="00C94280" w:rsidRDefault="00C94280" w:rsidP="00C94280">
      <w:pPr>
        <w:pStyle w:val="Zkladntext100"/>
        <w:shd w:val="clear" w:color="auto" w:fill="auto"/>
        <w:sectPr w:rsidR="00C94280">
          <w:type w:val="continuous"/>
          <w:pgSz w:w="11909" w:h="16840"/>
          <w:pgMar w:top="1430" w:right="1440" w:bottom="1430" w:left="1440" w:header="0" w:footer="3" w:gutter="0"/>
          <w:cols w:space="720"/>
          <w:noEndnote/>
          <w:docGrid w:linePitch="360"/>
        </w:sectPr>
      </w:pPr>
      <w:r>
        <w:rPr>
          <w:rStyle w:val="Zkladntext101"/>
        </w:rPr>
        <w:t>Elektronicky podepsáno dne 1.7.2024 Česká republika, Ministerstvo pro místní rozvoj [IČ 66002222]</w:t>
      </w:r>
    </w:p>
    <w:p w:rsidR="00C94280" w:rsidRDefault="00C94280">
      <w:pPr>
        <w:rPr>
          <w:rStyle w:val="Zkladntext73"/>
        </w:rPr>
      </w:pPr>
      <w:r>
        <w:rPr>
          <w:rStyle w:val="Zkladntext73"/>
        </w:rPr>
        <w:lastRenderedPageBreak/>
        <w:br w:type="page"/>
      </w:r>
    </w:p>
    <w:p w:rsidR="00255950" w:rsidRDefault="004765D6">
      <w:pPr>
        <w:pStyle w:val="Zkladntext51"/>
        <w:shd w:val="clear" w:color="auto" w:fill="auto"/>
        <w:spacing w:line="130" w:lineRule="exact"/>
      </w:pPr>
      <w:r>
        <w:rPr>
          <w:rStyle w:val="Zkladntext5"/>
          <w:b/>
          <w:bCs/>
        </w:rPr>
        <w:lastRenderedPageBreak/>
        <w:t>Králova 298/4, 616 00 Brno | Valentinská 57/9, 110 00 Praha</w:t>
      </w:r>
    </w:p>
    <w:p w:rsidR="00255950" w:rsidRDefault="00255950">
      <w:pPr>
        <w:pStyle w:val="Zkladntext51"/>
        <w:shd w:val="clear" w:color="auto" w:fill="auto"/>
        <w:spacing w:line="130" w:lineRule="exact"/>
      </w:pPr>
      <w:hyperlink r:id="rId25" w:history="1">
        <w:r w:rsidR="004765D6">
          <w:rPr>
            <w:rStyle w:val="Hypertextovodkaz"/>
            <w:lang w:val="en-US" w:eastAsia="en-US" w:bidi="en-US"/>
          </w:rPr>
          <w:t>info@lawya.cz</w:t>
        </w:r>
      </w:hyperlink>
      <w:r w:rsidR="004765D6">
        <w:rPr>
          <w:rStyle w:val="Zkladntext5"/>
          <w:b/>
          <w:bCs/>
          <w:lang w:val="en-US" w:eastAsia="en-US" w:bidi="en-US"/>
        </w:rPr>
        <w:t xml:space="preserve"> </w:t>
      </w:r>
      <w:r w:rsidR="004765D6">
        <w:rPr>
          <w:rStyle w:val="Zkladntext5"/>
          <w:b/>
          <w:bCs/>
        </w:rPr>
        <w:t xml:space="preserve">| +420 543 216 310 | </w:t>
      </w:r>
      <w:hyperlink r:id="rId26" w:history="1">
        <w:r w:rsidR="004765D6">
          <w:rPr>
            <w:rStyle w:val="Hypertextovodkaz"/>
            <w:lang w:val="en-US" w:eastAsia="en-US" w:bidi="en-US"/>
          </w:rPr>
          <w:t>www.lawya.cz</w:t>
        </w:r>
      </w:hyperlink>
    </w:p>
    <w:p w:rsidR="00255950" w:rsidRDefault="00255950">
      <w:pPr>
        <w:rPr>
          <w:sz w:val="2"/>
          <w:szCs w:val="2"/>
        </w:rPr>
        <w:sectPr w:rsidR="00255950">
          <w:type w:val="continuous"/>
          <w:pgSz w:w="11909" w:h="16840"/>
          <w:pgMar w:top="1415" w:right="1066" w:bottom="1199" w:left="1410" w:header="0" w:footer="3" w:gutter="0"/>
          <w:cols w:space="720"/>
          <w:noEndnote/>
          <w:docGrid w:linePitch="360"/>
        </w:sectPr>
      </w:pPr>
    </w:p>
    <w:p w:rsidR="00E156E7" w:rsidRDefault="00E156E7">
      <w:pPr>
        <w:pStyle w:val="Nadpis21"/>
        <w:keepNext/>
        <w:keepLines/>
        <w:shd w:val="clear" w:color="auto" w:fill="auto"/>
        <w:spacing w:line="280" w:lineRule="exact"/>
        <w:ind w:firstLine="0"/>
      </w:pPr>
      <w:bookmarkStart w:id="5" w:name="bookmark5"/>
    </w:p>
    <w:p w:rsidR="00E156E7" w:rsidRDefault="00E156E7">
      <w:pPr>
        <w:pStyle w:val="Nadpis21"/>
        <w:keepNext/>
        <w:keepLines/>
        <w:shd w:val="clear" w:color="auto" w:fill="auto"/>
        <w:spacing w:line="280" w:lineRule="exact"/>
        <w:ind w:firstLine="0"/>
      </w:pPr>
    </w:p>
    <w:p w:rsidR="00255950" w:rsidRDefault="004765D6">
      <w:pPr>
        <w:pStyle w:val="Nadpis21"/>
        <w:keepNext/>
        <w:keepLines/>
        <w:shd w:val="clear" w:color="auto" w:fill="auto"/>
        <w:spacing w:line="280" w:lineRule="exact"/>
        <w:ind w:firstLine="0"/>
      </w:pPr>
      <w:r>
        <w:t>Představení vedoucích administrátorského týmu</w:t>
      </w:r>
      <w:bookmarkEnd w:id="5"/>
    </w:p>
    <w:p w:rsidR="00E156E7" w:rsidRDefault="00E156E7">
      <w:pPr>
        <w:pStyle w:val="Nadpis21"/>
        <w:keepNext/>
        <w:keepLines/>
        <w:shd w:val="clear" w:color="auto" w:fill="auto"/>
        <w:spacing w:line="280" w:lineRule="exact"/>
        <w:ind w:firstLine="0"/>
      </w:pPr>
    </w:p>
    <w:p w:rsidR="00E156E7" w:rsidRPr="00E156E7" w:rsidRDefault="00E156E7">
      <w:pPr>
        <w:pStyle w:val="Zkladntext20"/>
        <w:shd w:val="clear" w:color="auto" w:fill="auto"/>
        <w:spacing w:line="269" w:lineRule="exact"/>
        <w:ind w:firstLine="0"/>
        <w:jc w:val="left"/>
        <w:rPr>
          <w:b/>
          <w:sz w:val="24"/>
          <w:szCs w:val="24"/>
        </w:rPr>
      </w:pPr>
      <w:r w:rsidRPr="00E156E7">
        <w:rPr>
          <w:b/>
          <w:sz w:val="24"/>
          <w:szCs w:val="24"/>
        </w:rPr>
        <w:t xml:space="preserve">Mgr. </w:t>
      </w:r>
      <w:r w:rsidR="004765D6" w:rsidRPr="00E156E7">
        <w:rPr>
          <w:b/>
          <w:sz w:val="24"/>
          <w:szCs w:val="24"/>
        </w:rPr>
        <w:t xml:space="preserve">Lukáš </w:t>
      </w:r>
      <w:proofErr w:type="spellStart"/>
      <w:r w:rsidR="004765D6" w:rsidRPr="00E156E7">
        <w:rPr>
          <w:b/>
          <w:sz w:val="24"/>
          <w:szCs w:val="24"/>
        </w:rPr>
        <w:t>Pruška</w:t>
      </w:r>
      <w:proofErr w:type="spellEnd"/>
      <w:r w:rsidR="004765D6" w:rsidRPr="00E156E7">
        <w:rPr>
          <w:b/>
          <w:sz w:val="24"/>
          <w:szCs w:val="24"/>
        </w:rPr>
        <w:t xml:space="preserve"> </w:t>
      </w:r>
    </w:p>
    <w:p w:rsidR="00255950" w:rsidRDefault="00E156E7">
      <w:pPr>
        <w:pStyle w:val="Zkladntext20"/>
        <w:shd w:val="clear" w:color="auto" w:fill="auto"/>
        <w:spacing w:line="269" w:lineRule="exact"/>
        <w:ind w:firstLine="0"/>
        <w:jc w:val="left"/>
      </w:pPr>
      <w:r w:rsidRPr="00E156E7">
        <w:rPr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4765D6">
        <w:t>.</w:t>
      </w:r>
    </w:p>
    <w:p w:rsidR="00E156E7" w:rsidRDefault="00E156E7">
      <w:pPr>
        <w:pStyle w:val="Nadpis31"/>
        <w:keepNext/>
        <w:keepLines/>
        <w:shd w:val="clear" w:color="auto" w:fill="auto"/>
        <w:spacing w:line="210" w:lineRule="exact"/>
        <w:jc w:val="left"/>
      </w:pPr>
      <w:bookmarkStart w:id="6" w:name="bookmark6"/>
    </w:p>
    <w:p w:rsidR="00E156E7" w:rsidRDefault="00E156E7">
      <w:pPr>
        <w:pStyle w:val="Nadpis31"/>
        <w:keepNext/>
        <w:keepLines/>
        <w:shd w:val="clear" w:color="auto" w:fill="auto"/>
        <w:spacing w:line="210" w:lineRule="exact"/>
        <w:jc w:val="left"/>
      </w:pPr>
    </w:p>
    <w:p w:rsidR="00255950" w:rsidRDefault="004765D6">
      <w:pPr>
        <w:pStyle w:val="Nadpis31"/>
        <w:keepNext/>
        <w:keepLines/>
        <w:shd w:val="clear" w:color="auto" w:fill="auto"/>
        <w:spacing w:line="210" w:lineRule="exact"/>
        <w:jc w:val="left"/>
      </w:pPr>
      <w:r>
        <w:t>Mgr. Ing. Gabriela Hanáková, MBA</w:t>
      </w:r>
      <w:bookmarkEnd w:id="6"/>
    </w:p>
    <w:p w:rsidR="00E156E7" w:rsidRDefault="00E156E7" w:rsidP="00E156E7">
      <w:pPr>
        <w:pStyle w:val="Zkladntext20"/>
        <w:shd w:val="clear" w:color="auto" w:fill="auto"/>
        <w:spacing w:line="269" w:lineRule="exact"/>
        <w:ind w:firstLine="0"/>
        <w:jc w:val="left"/>
      </w:pPr>
      <w:r w:rsidRPr="00E156E7">
        <w:rPr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t>.</w:t>
      </w:r>
    </w:p>
    <w:p w:rsidR="00E156E7" w:rsidRDefault="00E156E7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E156E7" w:rsidRDefault="00E156E7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E156E7" w:rsidRDefault="00E156E7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E156E7" w:rsidRDefault="00E156E7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E156E7" w:rsidRDefault="00E156E7">
      <w:pPr>
        <w:rPr>
          <w:rStyle w:val="Zkladntext5"/>
        </w:rPr>
      </w:pPr>
      <w:r>
        <w:rPr>
          <w:rStyle w:val="Zkladntext5"/>
          <w:b w:val="0"/>
          <w:bCs w:val="0"/>
        </w:rPr>
        <w:br w:type="page"/>
      </w:r>
    </w:p>
    <w:p w:rsidR="00255950" w:rsidRDefault="004765D6">
      <w:pPr>
        <w:pStyle w:val="Zkladntext51"/>
        <w:shd w:val="clear" w:color="auto" w:fill="auto"/>
        <w:spacing w:line="130" w:lineRule="exact"/>
      </w:pPr>
      <w:r>
        <w:rPr>
          <w:rStyle w:val="Zkladntext5"/>
          <w:b/>
          <w:bCs/>
        </w:rPr>
        <w:lastRenderedPageBreak/>
        <w:t>Králova 298/4, 616 00 Brno | Valentinská 57/9, 110 00 Praha</w:t>
      </w:r>
    </w:p>
    <w:p w:rsidR="00255950" w:rsidRDefault="00255950">
      <w:pPr>
        <w:pStyle w:val="Zkladntext51"/>
        <w:shd w:val="clear" w:color="auto" w:fill="auto"/>
        <w:spacing w:line="130" w:lineRule="exact"/>
      </w:pPr>
      <w:hyperlink r:id="rId27" w:history="1">
        <w:r w:rsidR="004765D6">
          <w:rPr>
            <w:rStyle w:val="Hypertextovodkaz"/>
            <w:lang w:val="en-US" w:eastAsia="en-US" w:bidi="en-US"/>
          </w:rPr>
          <w:t>info@lawya.cz</w:t>
        </w:r>
      </w:hyperlink>
      <w:r w:rsidR="004765D6">
        <w:rPr>
          <w:rStyle w:val="Zkladntext5"/>
          <w:b/>
          <w:bCs/>
          <w:lang w:val="en-US" w:eastAsia="en-US" w:bidi="en-US"/>
        </w:rPr>
        <w:t xml:space="preserve"> </w:t>
      </w:r>
      <w:r w:rsidR="004765D6">
        <w:rPr>
          <w:rStyle w:val="Zkladntext5"/>
          <w:b/>
          <w:bCs/>
        </w:rPr>
        <w:t xml:space="preserve">| +420 543 216 310 | </w:t>
      </w:r>
      <w:hyperlink r:id="rId28" w:history="1">
        <w:r w:rsidR="004765D6">
          <w:rPr>
            <w:rStyle w:val="Hypertextovodkaz"/>
            <w:lang w:val="en-US" w:eastAsia="en-US" w:bidi="en-US"/>
          </w:rPr>
          <w:t>www.lawya.cz</w:t>
        </w:r>
      </w:hyperlink>
    </w:p>
    <w:p w:rsidR="00255950" w:rsidRDefault="00255950">
      <w:pPr>
        <w:rPr>
          <w:sz w:val="2"/>
          <w:szCs w:val="2"/>
        </w:rPr>
        <w:sectPr w:rsidR="00255950">
          <w:type w:val="continuous"/>
          <w:pgSz w:w="11909" w:h="16840"/>
          <w:pgMar w:top="1415" w:right="1009" w:bottom="1199" w:left="1396" w:header="0" w:footer="3" w:gutter="0"/>
          <w:cols w:space="720"/>
          <w:noEndnote/>
          <w:docGrid w:linePitch="360"/>
        </w:sectPr>
      </w:pPr>
    </w:p>
    <w:p w:rsidR="00E156E7" w:rsidRDefault="00E156E7">
      <w:pPr>
        <w:pStyle w:val="Zkladntext20"/>
        <w:shd w:val="clear" w:color="auto" w:fill="auto"/>
        <w:ind w:firstLine="0"/>
        <w:jc w:val="left"/>
      </w:pPr>
    </w:p>
    <w:p w:rsidR="00E156E7" w:rsidRDefault="00E156E7">
      <w:pPr>
        <w:pStyle w:val="Zkladntext20"/>
        <w:shd w:val="clear" w:color="auto" w:fill="auto"/>
        <w:ind w:firstLine="0"/>
        <w:jc w:val="left"/>
      </w:pPr>
    </w:p>
    <w:p w:rsidR="00E156E7" w:rsidRPr="00E156E7" w:rsidRDefault="00E156E7">
      <w:pPr>
        <w:pStyle w:val="Zkladntext20"/>
        <w:shd w:val="clear" w:color="auto" w:fill="auto"/>
        <w:ind w:firstLine="0"/>
        <w:jc w:val="left"/>
        <w:rPr>
          <w:b/>
          <w:sz w:val="24"/>
          <w:szCs w:val="24"/>
        </w:rPr>
      </w:pPr>
      <w:r w:rsidRPr="00E156E7">
        <w:rPr>
          <w:b/>
          <w:sz w:val="24"/>
          <w:szCs w:val="24"/>
        </w:rPr>
        <w:t xml:space="preserve">JUDr. </w:t>
      </w:r>
      <w:r w:rsidR="004765D6" w:rsidRPr="00E156E7">
        <w:rPr>
          <w:b/>
          <w:sz w:val="24"/>
          <w:szCs w:val="24"/>
        </w:rPr>
        <w:t xml:space="preserve">Michal Šilhánek </w:t>
      </w:r>
    </w:p>
    <w:p w:rsidR="00E156E7" w:rsidRDefault="00E156E7" w:rsidP="00E156E7">
      <w:pPr>
        <w:pStyle w:val="Zkladntext20"/>
        <w:shd w:val="clear" w:color="auto" w:fill="auto"/>
        <w:spacing w:line="269" w:lineRule="exact"/>
        <w:ind w:firstLine="0"/>
        <w:jc w:val="left"/>
      </w:pPr>
      <w:r w:rsidRPr="00E156E7">
        <w:rPr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t>.</w:t>
      </w:r>
    </w:p>
    <w:p w:rsidR="00E156E7" w:rsidRDefault="00E156E7">
      <w:pPr>
        <w:pStyle w:val="Zkladntext20"/>
        <w:shd w:val="clear" w:color="auto" w:fill="auto"/>
        <w:ind w:firstLine="0"/>
        <w:jc w:val="left"/>
      </w:pPr>
    </w:p>
    <w:p w:rsidR="00E156E7" w:rsidRDefault="00E156E7">
      <w:pPr>
        <w:pStyle w:val="Zkladntext20"/>
        <w:shd w:val="clear" w:color="auto" w:fill="auto"/>
        <w:ind w:firstLine="0"/>
        <w:jc w:val="left"/>
      </w:pPr>
    </w:p>
    <w:p w:rsidR="00255950" w:rsidRPr="00AF5B08" w:rsidRDefault="00E156E7" w:rsidP="00AF5B08">
      <w:pPr>
        <w:rPr>
          <w:rFonts w:ascii="Franklin Gothic Demi" w:eastAsia="Franklin Gothic Demi" w:hAnsi="Franklin Gothic Demi" w:cs="Franklin Gothic Demi"/>
          <w:spacing w:val="-90"/>
          <w:sz w:val="106"/>
          <w:szCs w:val="106"/>
        </w:rPr>
      </w:pPr>
      <w:bookmarkStart w:id="7" w:name="bookmark7"/>
      <w:r>
        <w:br w:type="page"/>
      </w:r>
      <w:r w:rsidR="004765D6">
        <w:lastRenderedPageBreak/>
        <w:t>LAWYA</w:t>
      </w:r>
      <w:bookmarkEnd w:id="7"/>
    </w:p>
    <w:p w:rsidR="00AF5B08" w:rsidRDefault="00AF5B08" w:rsidP="00AF5B08">
      <w:pPr>
        <w:pStyle w:val="Zkladntext51"/>
        <w:shd w:val="clear" w:color="auto" w:fill="auto"/>
        <w:spacing w:line="130" w:lineRule="exact"/>
      </w:pPr>
      <w:bookmarkStart w:id="8" w:name="bookmark8"/>
      <w:r>
        <w:rPr>
          <w:rStyle w:val="Zkladntext5"/>
          <w:b/>
          <w:bCs/>
        </w:rPr>
        <w:t>Králova 298/4, 616 00 Brno | Valentinská 57/9, 110 00 Praha</w:t>
      </w:r>
    </w:p>
    <w:p w:rsidR="00AF5B08" w:rsidRDefault="00AF5B08" w:rsidP="00AF5B08">
      <w:pPr>
        <w:pStyle w:val="Zkladntext51"/>
        <w:shd w:val="clear" w:color="auto" w:fill="auto"/>
        <w:spacing w:line="130" w:lineRule="exact"/>
      </w:pPr>
      <w:hyperlink r:id="rId29" w:history="1">
        <w:r>
          <w:rPr>
            <w:rStyle w:val="Hypertextovodkaz"/>
            <w:lang w:val="en-US" w:eastAsia="en-US" w:bidi="en-US"/>
          </w:rPr>
          <w:t>info@lawya.cz</w:t>
        </w:r>
      </w:hyperlink>
      <w:r>
        <w:rPr>
          <w:rStyle w:val="Zkladntext5"/>
          <w:b/>
          <w:bCs/>
          <w:lang w:val="en-US" w:eastAsia="en-US" w:bidi="en-US"/>
        </w:rPr>
        <w:t xml:space="preserve"> </w:t>
      </w:r>
      <w:r>
        <w:rPr>
          <w:rStyle w:val="Zkladntext5"/>
          <w:b/>
          <w:bCs/>
        </w:rPr>
        <w:t xml:space="preserve">| +420 543 216 310 | </w:t>
      </w:r>
      <w:hyperlink r:id="rId30" w:history="1">
        <w:r>
          <w:rPr>
            <w:rStyle w:val="Hypertextovodkaz"/>
            <w:lang w:val="en-US" w:eastAsia="en-US" w:bidi="en-US"/>
          </w:rPr>
          <w:t>www.lawya.cz</w:t>
        </w:r>
      </w:hyperlink>
    </w:p>
    <w:p w:rsidR="00AF5B08" w:rsidRDefault="00AF5B08">
      <w:pPr>
        <w:pStyle w:val="Nadpis21"/>
        <w:keepNext/>
        <w:keepLines/>
        <w:shd w:val="clear" w:color="auto" w:fill="auto"/>
        <w:spacing w:line="280" w:lineRule="exact"/>
        <w:ind w:firstLine="0"/>
        <w:rPr>
          <w:rStyle w:val="Nadpis2"/>
          <w:b/>
          <w:bCs/>
        </w:rPr>
      </w:pPr>
    </w:p>
    <w:p w:rsidR="00255950" w:rsidRDefault="004765D6">
      <w:pPr>
        <w:pStyle w:val="Nadpis21"/>
        <w:keepNext/>
        <w:keepLines/>
        <w:shd w:val="clear" w:color="auto" w:fill="auto"/>
        <w:spacing w:line="280" w:lineRule="exact"/>
        <w:ind w:firstLine="0"/>
      </w:pPr>
      <w:r>
        <w:rPr>
          <w:rStyle w:val="Nadpis2"/>
          <w:b/>
          <w:bCs/>
        </w:rPr>
        <w:t>Referenční zakázky</w:t>
      </w:r>
      <w:bookmarkEnd w:id="8"/>
    </w:p>
    <w:p w:rsidR="00255950" w:rsidRDefault="00255950">
      <w:pPr>
        <w:rPr>
          <w:sz w:val="2"/>
          <w:szCs w:val="2"/>
        </w:rPr>
        <w:sectPr w:rsidR="00255950">
          <w:headerReference w:type="even" r:id="rId31"/>
          <w:headerReference w:type="default" r:id="rId32"/>
          <w:footerReference w:type="even" r:id="rId33"/>
          <w:footerReference w:type="default" r:id="rId34"/>
          <w:footerReference w:type="first" r:id="rId35"/>
          <w:type w:val="continuous"/>
          <w:pgSz w:w="11909" w:h="16840"/>
          <w:pgMar w:top="912" w:right="1392" w:bottom="1199" w:left="1382" w:header="0" w:footer="3" w:gutter="0"/>
          <w:cols w:space="720"/>
          <w:noEndnote/>
          <w:titlePg/>
          <w:docGrid w:linePitch="360"/>
        </w:sectPr>
      </w:pPr>
    </w:p>
    <w:p w:rsidR="00AF5B08" w:rsidRDefault="00AF5B08">
      <w:pPr>
        <w:pStyle w:val="Zkladntext20"/>
        <w:shd w:val="clear" w:color="auto" w:fill="auto"/>
        <w:spacing w:line="293" w:lineRule="exact"/>
        <w:ind w:firstLine="0"/>
        <w:jc w:val="left"/>
      </w:pPr>
    </w:p>
    <w:p w:rsidR="00255950" w:rsidRDefault="004765D6">
      <w:pPr>
        <w:pStyle w:val="Zkladntext20"/>
        <w:shd w:val="clear" w:color="auto" w:fill="auto"/>
        <w:spacing w:line="293" w:lineRule="exact"/>
        <w:ind w:firstLine="0"/>
        <w:jc w:val="left"/>
      </w:pPr>
      <w:r>
        <w:t>Dovolujeme si Vás informovat, že společnosti ze skupiny LAWYA, s.r.o. administrovaly mimo jiné níže uvedené zakázky.</w:t>
      </w:r>
    </w:p>
    <w:p w:rsidR="00AF5B08" w:rsidRDefault="00AF5B08">
      <w:pPr>
        <w:pStyle w:val="Nadpis31"/>
        <w:keepNext/>
        <w:keepLines/>
        <w:shd w:val="clear" w:color="auto" w:fill="auto"/>
        <w:spacing w:line="210" w:lineRule="exact"/>
        <w:jc w:val="left"/>
      </w:pPr>
      <w:bookmarkStart w:id="9" w:name="bookmark9"/>
    </w:p>
    <w:p w:rsidR="00255950" w:rsidRDefault="004765D6">
      <w:pPr>
        <w:pStyle w:val="Nadpis31"/>
        <w:keepNext/>
        <w:keepLines/>
        <w:shd w:val="clear" w:color="auto" w:fill="auto"/>
        <w:spacing w:line="210" w:lineRule="exact"/>
        <w:jc w:val="left"/>
      </w:pPr>
      <w:r>
        <w:t xml:space="preserve">Zakázky zaměřené na administraci zakázky metodou Design &amp; </w:t>
      </w:r>
      <w:proofErr w:type="spellStart"/>
      <w:r>
        <w:t>Build</w:t>
      </w:r>
      <w:bookmarkEnd w:id="9"/>
      <w:proofErr w:type="spellEnd"/>
    </w:p>
    <w:p w:rsidR="00AF5B08" w:rsidRDefault="00AF5B08">
      <w:pPr>
        <w:pStyle w:val="Nadpis31"/>
        <w:keepNext/>
        <w:keepLines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4"/>
        <w:gridCol w:w="6523"/>
      </w:tblGrid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Název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Multifunkční fotbalový stadion Hradec Králové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Evidenční číslo ve VVZ: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Z2020-030806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Objednatel: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Statutární město Hradec Králové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Typ zadávacího řízení: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Jednací řízení s uveřejněním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Druh veřejné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Stavební práce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Předpokládaná hodnota: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 xml:space="preserve">573 000 </w:t>
            </w:r>
            <w:proofErr w:type="spellStart"/>
            <w:r>
              <w:rPr>
                <w:rStyle w:val="Zkladntext29pt"/>
              </w:rPr>
              <w:t>000</w:t>
            </w:r>
            <w:proofErr w:type="spellEnd"/>
            <w:r>
              <w:rPr>
                <w:rStyle w:val="Zkladntext29pt"/>
              </w:rPr>
              <w:t xml:space="preserve"> Kč bez DPH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Doba a místo plnění: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9/2020-04/2021, Brno, Hradec Králové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Popis služeb: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Zkladntext29pt"/>
              </w:rPr>
              <w:t>Komplexní administrace zadávacího řízení ukončeného podpisem smlouvy o dílo s vybraným dodavatelem. Byla využita metoda D&amp;B. Součástí bylo zastupování před ÚOHS.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Kontaktní osoba: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AF5B08" w:rsidP="00AF5B08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 w:rsidRPr="00AF5B08">
              <w:rPr>
                <w:rStyle w:val="Zkladntext29pt"/>
                <w:highlight w:val="black"/>
              </w:rPr>
              <w:t>xxxxxxxxxxxxxxxxxxxxxxxxxxxxxxxxxxxxxxxxxxxxxxxxxxxxxxxxxxxxxxxxxx</w:t>
            </w:r>
          </w:p>
        </w:tc>
      </w:tr>
    </w:tbl>
    <w:p w:rsidR="00255950" w:rsidRDefault="00255950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4"/>
        <w:gridCol w:w="6523"/>
      </w:tblGrid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Název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 xml:space="preserve">ČOV </w:t>
            </w:r>
            <w:proofErr w:type="spellStart"/>
            <w:r>
              <w:rPr>
                <w:rStyle w:val="Zkladntext29ptTun"/>
              </w:rPr>
              <w:t>Černovice</w:t>
            </w:r>
            <w:proofErr w:type="spellEnd"/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Evidenční číslo ve VVZ: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Z2022-005791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Objednatel: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 xml:space="preserve">Obec </w:t>
            </w:r>
            <w:proofErr w:type="spellStart"/>
            <w:r>
              <w:rPr>
                <w:rStyle w:val="Zkladntext29pt"/>
              </w:rPr>
              <w:t>Černovice</w:t>
            </w:r>
            <w:proofErr w:type="spellEnd"/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Typ zadávacího řízení: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Podlimitní otevřené řízení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Druh veřejné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Stavební práce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Předpokládaná hodnota: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 xml:space="preserve">45 000 </w:t>
            </w:r>
            <w:proofErr w:type="spellStart"/>
            <w:r>
              <w:rPr>
                <w:rStyle w:val="Zkladntext29pt"/>
              </w:rPr>
              <w:t>000</w:t>
            </w:r>
            <w:proofErr w:type="spellEnd"/>
            <w:r>
              <w:rPr>
                <w:rStyle w:val="Zkladntext29pt"/>
              </w:rPr>
              <w:t xml:space="preserve"> Kč bez DPH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Doba a místo plnění: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 xml:space="preserve">2-9/2022, Brno, </w:t>
            </w:r>
            <w:proofErr w:type="spellStart"/>
            <w:r>
              <w:rPr>
                <w:rStyle w:val="Zkladntext29pt"/>
              </w:rPr>
              <w:t>Černovice</w:t>
            </w:r>
            <w:proofErr w:type="spellEnd"/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Popis služeb: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Zkladntext29pt"/>
              </w:rPr>
              <w:t>Komplexní administrace zadávacího řízení ukončeného podpisem smlouvy s vybraným dodavatelem. Veřejná zakázka zadána metodou D&amp;B.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Kontaktní osoba: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AF5B0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 w:rsidRPr="00AF5B08">
              <w:rPr>
                <w:rStyle w:val="Zkladntext29pt"/>
                <w:highlight w:val="black"/>
              </w:rPr>
              <w:t>xxxxxxxxxxxxxxxxxxxxxxxxxxxxxxxxxxxxxxxxxxxxxxxxxxxxxxxxxxxxxxxxxx</w:t>
            </w:r>
          </w:p>
        </w:tc>
      </w:tr>
    </w:tbl>
    <w:p w:rsidR="00255950" w:rsidRDefault="00255950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4"/>
        <w:gridCol w:w="6523"/>
      </w:tblGrid>
      <w:tr w:rsidR="0025595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Název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Tun"/>
              </w:rPr>
              <w:t>Rekonstrukce atletického oválu a výměna umělého povrchu na fotbalovém hřišti na letním stadionu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Evidenční číslo ve VVZ: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Z2022-053266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Objednatel: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Město Milevsko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Typ zadávacího řízení: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Zjednodušené podlimitní řízení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Druh veřejné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Stavební práce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Předpokládaná hodnota: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 xml:space="preserve">17 000 </w:t>
            </w:r>
            <w:proofErr w:type="spellStart"/>
            <w:r>
              <w:rPr>
                <w:rStyle w:val="Zkladntext29pt"/>
              </w:rPr>
              <w:t>000</w:t>
            </w:r>
            <w:proofErr w:type="spellEnd"/>
            <w:r>
              <w:rPr>
                <w:rStyle w:val="Zkladntext29pt"/>
              </w:rPr>
              <w:t xml:space="preserve"> Kč bez DPH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Doba a místo plnění: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9-12/2022, Brno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Popis služeb: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"/>
              </w:rPr>
              <w:t>Komplexní administrace zadávacího řízení rozděleného na 2 části ukončeného podpisem smluv s vybranými dodavateli. Druhá část veřejné zakázky spočívala v realizaci vybudování umělého trávníku metodou D&amp;B.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Kontaktní osoba: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AF5B0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 w:rsidRPr="00AF5B08">
              <w:rPr>
                <w:rStyle w:val="Zkladntext29pt"/>
                <w:highlight w:val="black"/>
              </w:rPr>
              <w:t>xxxxxxxxxxxxxxxxxxxxxxxxxxxxxxxxxxxxxxxxxxxxxxxxxxxxxxxxxxxxxxxxxx</w:t>
            </w:r>
          </w:p>
        </w:tc>
      </w:tr>
    </w:tbl>
    <w:p w:rsidR="00255950" w:rsidRDefault="00255950">
      <w:pPr>
        <w:rPr>
          <w:sz w:val="2"/>
          <w:szCs w:val="2"/>
        </w:rPr>
        <w:sectPr w:rsidR="00255950">
          <w:type w:val="continuous"/>
          <w:pgSz w:w="11909" w:h="16840"/>
          <w:pgMar w:top="1415" w:right="1392" w:bottom="1415" w:left="1382" w:header="0" w:footer="3" w:gutter="0"/>
          <w:cols w:space="720"/>
          <w:noEndnote/>
          <w:docGrid w:linePitch="360"/>
        </w:sectPr>
      </w:pPr>
    </w:p>
    <w:p w:rsidR="00AF5B08" w:rsidRDefault="00AF5B08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AF5B08" w:rsidRDefault="00AF5B08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AF5B08" w:rsidRDefault="00AF5B08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AF5B08" w:rsidRDefault="00AF5B08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AF5B08" w:rsidRDefault="00AF5B08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AF5B08" w:rsidRDefault="00AF5B08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AF5B08" w:rsidRDefault="00AF5B08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AF5B08" w:rsidRDefault="00AF5B08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AF5B08" w:rsidRDefault="00AF5B08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AF5B08" w:rsidRDefault="00AF5B08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AF5B08" w:rsidRDefault="00AF5B08">
      <w:pPr>
        <w:rPr>
          <w:rStyle w:val="Zkladntext5"/>
        </w:rPr>
      </w:pPr>
      <w:r>
        <w:rPr>
          <w:rStyle w:val="Zkladntext5"/>
          <w:b w:val="0"/>
          <w:bCs w:val="0"/>
        </w:rPr>
        <w:br w:type="page"/>
      </w:r>
    </w:p>
    <w:p w:rsidR="00255950" w:rsidRDefault="004765D6">
      <w:pPr>
        <w:pStyle w:val="Zkladntext51"/>
        <w:shd w:val="clear" w:color="auto" w:fill="auto"/>
        <w:spacing w:line="130" w:lineRule="exact"/>
      </w:pPr>
      <w:r>
        <w:rPr>
          <w:rStyle w:val="Zkladntext5"/>
          <w:b/>
          <w:bCs/>
        </w:rPr>
        <w:lastRenderedPageBreak/>
        <w:t>Králova 298/4, 616 00 Brno | Valentinská 57/9, 110 00 Praha</w:t>
      </w:r>
    </w:p>
    <w:p w:rsidR="00255950" w:rsidRDefault="00255950">
      <w:pPr>
        <w:pStyle w:val="Zkladntext51"/>
        <w:shd w:val="clear" w:color="auto" w:fill="auto"/>
        <w:spacing w:line="130" w:lineRule="exact"/>
      </w:pPr>
      <w:hyperlink r:id="rId36" w:history="1">
        <w:r w:rsidR="004765D6">
          <w:rPr>
            <w:rStyle w:val="Hypertextovodkaz"/>
            <w:lang w:val="en-US" w:eastAsia="en-US" w:bidi="en-US"/>
          </w:rPr>
          <w:t>info@lawya.cz</w:t>
        </w:r>
      </w:hyperlink>
      <w:r w:rsidR="004765D6">
        <w:rPr>
          <w:rStyle w:val="Zkladntext5"/>
          <w:b/>
          <w:bCs/>
          <w:lang w:val="en-US" w:eastAsia="en-US" w:bidi="en-US"/>
        </w:rPr>
        <w:t xml:space="preserve"> </w:t>
      </w:r>
      <w:r w:rsidR="004765D6">
        <w:rPr>
          <w:rStyle w:val="Zkladntext5"/>
          <w:b/>
          <w:bCs/>
        </w:rPr>
        <w:t xml:space="preserve">| +420 543 216 310 | </w:t>
      </w:r>
      <w:hyperlink r:id="rId37" w:history="1">
        <w:r w:rsidR="004765D6">
          <w:rPr>
            <w:rStyle w:val="Hypertextovodkaz"/>
            <w:lang w:val="en-US" w:eastAsia="en-US" w:bidi="en-US"/>
          </w:rPr>
          <w:t>www.lawya.cz</w:t>
        </w:r>
      </w:hyperlink>
    </w:p>
    <w:p w:rsidR="00AF5B08" w:rsidRDefault="00AF5B08">
      <w:pPr>
        <w:pStyle w:val="Nadpis31"/>
        <w:keepNext/>
        <w:keepLines/>
        <w:shd w:val="clear" w:color="auto" w:fill="auto"/>
        <w:spacing w:line="298" w:lineRule="exact"/>
        <w:jc w:val="left"/>
        <w:rPr>
          <w:rStyle w:val="Nadpis3"/>
          <w:b/>
          <w:bCs/>
        </w:rPr>
      </w:pPr>
      <w:bookmarkStart w:id="10" w:name="bookmark10"/>
    </w:p>
    <w:p w:rsidR="00255950" w:rsidRDefault="004765D6">
      <w:pPr>
        <w:pStyle w:val="Nadpis31"/>
        <w:keepNext/>
        <w:keepLines/>
        <w:shd w:val="clear" w:color="auto" w:fill="auto"/>
        <w:spacing w:line="298" w:lineRule="exact"/>
        <w:jc w:val="left"/>
      </w:pPr>
      <w:proofErr w:type="gramStart"/>
      <w:r>
        <w:rPr>
          <w:rStyle w:val="Nadpis3"/>
          <w:b/>
          <w:bCs/>
        </w:rPr>
        <w:t>Zakázka jejíž</w:t>
      </w:r>
      <w:proofErr w:type="gramEnd"/>
      <w:r>
        <w:rPr>
          <w:rStyle w:val="Nadpis3"/>
          <w:b/>
          <w:bCs/>
        </w:rPr>
        <w:t xml:space="preserve"> služby zahrnovaly zajištění výkonu technického dozoru stavebníka, koordinátora BOZP a TDI</w:t>
      </w:r>
      <w:bookmarkEnd w:id="1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4"/>
        <w:gridCol w:w="6523"/>
      </w:tblGrid>
      <w:tr w:rsidR="0025595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Název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Tun"/>
              </w:rPr>
              <w:t>Novostavba CEPIS Obchodně podnikatelské fakulty v Karviné - Správce stavby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Evidenční číslo ve VVZ: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Z2022-052231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Objednatel: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Slezská univerzita v Opavě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Typ zadávacího řízení: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Nadlimitní otevřené řízení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Druh veřejné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Služby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Předpokládaná hodnota: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 xml:space="preserve">19 000 </w:t>
            </w:r>
            <w:proofErr w:type="spellStart"/>
            <w:r>
              <w:rPr>
                <w:rStyle w:val="Zkladntext29pt"/>
              </w:rPr>
              <w:t>000</w:t>
            </w:r>
            <w:proofErr w:type="spellEnd"/>
            <w:r>
              <w:rPr>
                <w:rStyle w:val="Zkladntext29pt"/>
              </w:rPr>
              <w:t xml:space="preserve"> Kč bez DPH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Doba a místo plnění: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12/2022-5/2023, Brno, Opava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Popis služeb: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"/>
              </w:rPr>
              <w:t>Komplexní administrace zadávacího řízení ukončeného podpisem smlouvy s vybraným dodavatelem.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Kontaktní osoba: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AF5B0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 w:rsidRPr="00AF5B08">
              <w:rPr>
                <w:rStyle w:val="Zkladntext29pt"/>
                <w:highlight w:val="black"/>
              </w:rPr>
              <w:t>xxxxxxxxxxxxxxxxxxxxxxxxxxxxxxxxxxxxxxxxxxxxxxxxxxxxxxxxxxxxxxxxxx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Název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TDI a KBOZP pro Slezskou univerzitu v Opavě - opakované zadání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Evidenční číslo ve VVZ: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Operační program Výzkum, vývoj a vzdělávání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Objednatel: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Slezská univerzita v Opavě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Typ zadávacího řízení: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Veřejná zakázka malého rozsahu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Druh veřejné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Služby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Předpokládaná hodnota: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940 000 Kč bez DPH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Doba a místo plnění: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2-6/2018, Brno, Opava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Popis služeb: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"/>
              </w:rPr>
              <w:t>Komplexní administrace zadávacího řízení ukončeného podpisem příkazní smlouvy s vybraným dodavatelem.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Kontaktní osoba: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AF5B0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 w:rsidRPr="00AF5B08">
              <w:rPr>
                <w:rStyle w:val="Zkladntext29pt"/>
                <w:highlight w:val="black"/>
              </w:rPr>
              <w:t>xxxxxxxxxxxxxxxxxxxxxxxxxxxxxxxxxxxxxxxxxxxxxxxxxxxxxxxxxxxxxxxxxx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Název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Tun"/>
              </w:rPr>
              <w:t>Revitalizace centra města Kopřivnice - zajištění činnosti technického dozoru stavby a koordinátora BOZP - II.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Evidenční číslo ve VVZ: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Z2019-039348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Objednatel: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Město Kopřivnice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Typ zadávacího řízení: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Zjednodušené podlimitní řízení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Druh veřejné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Služby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Předpokládaná hodnota: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2 500 000 Kč bez DPH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Doba a místo plnění: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6-10/2019, Brno, Kopřivnice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Popis služeb: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"/>
              </w:rPr>
              <w:t>Komplexní administrace zadávacího řízení ukončeného podpisem příkazní smlouvy s vybraným dodavatelem.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Kontaktní osoba: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AF5B0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 w:rsidRPr="00AF5B08">
              <w:rPr>
                <w:rStyle w:val="Zkladntext29pt"/>
                <w:highlight w:val="black"/>
              </w:rPr>
              <w:t>xxxxxxxxxxxxxxxxxxxxxxxxxxxxxxxxxxxxxxxxxxxxxxxxxxxxxxxxxxxxxxxxxx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Název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Tun"/>
              </w:rPr>
              <w:t>Revitalizace kostela Povýšení sv. Kříže v Doubravníku - TDI a KBOZP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Objednatel: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Římskokatolická farnost Doubravník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Typ zadávacího řízení: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Veřejná zakázka malého rozsahu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Druh veřejné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Služby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Předpokládaná hodnota: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Zadavatel se rozhodl, že neuveřejní předpokládanou hodnotu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Doba a místo plnění: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3-5/2019, Brno, Doubravník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Popis služeb: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"/>
              </w:rPr>
              <w:t>Komplexní administrace výběrového řízení děleného na dvě části ukončeného podpisem smlouvy s vybraným dodavatelem v obou částech.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Kontaktní osoba: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AF5B0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 w:rsidRPr="00AF5B08">
              <w:rPr>
                <w:rStyle w:val="Zkladntext29pt"/>
                <w:highlight w:val="black"/>
              </w:rPr>
              <w:t>xxxxxxxxxxxxxxxxxxxxxxxxxxxxxxxxxxxxxxxxxxxxxxxxxxxxxxxxxxxxxxxxxx</w:t>
            </w:r>
          </w:p>
        </w:tc>
      </w:tr>
    </w:tbl>
    <w:p w:rsidR="00255950" w:rsidRDefault="00255950">
      <w:pPr>
        <w:rPr>
          <w:sz w:val="2"/>
          <w:szCs w:val="2"/>
        </w:rPr>
        <w:sectPr w:rsidR="00255950">
          <w:type w:val="continuous"/>
          <w:pgSz w:w="11909" w:h="16840"/>
          <w:pgMar w:top="1415" w:right="1416" w:bottom="1199" w:left="1392" w:header="0" w:footer="3" w:gutter="0"/>
          <w:cols w:space="720"/>
          <w:noEndnote/>
          <w:docGrid w:linePitch="360"/>
        </w:sectPr>
      </w:pPr>
    </w:p>
    <w:p w:rsidR="00AF5B08" w:rsidRDefault="00AF5B08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AF5B08" w:rsidRDefault="00AF5B08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AF5B08" w:rsidRDefault="00AF5B08">
      <w:pPr>
        <w:rPr>
          <w:rStyle w:val="Zkladntext5"/>
        </w:rPr>
      </w:pPr>
      <w:r>
        <w:rPr>
          <w:rStyle w:val="Zkladntext5"/>
          <w:b w:val="0"/>
          <w:bCs w:val="0"/>
        </w:rPr>
        <w:br w:type="page"/>
      </w:r>
    </w:p>
    <w:p w:rsidR="00255950" w:rsidRDefault="004765D6">
      <w:pPr>
        <w:pStyle w:val="Zkladntext51"/>
        <w:shd w:val="clear" w:color="auto" w:fill="auto"/>
        <w:spacing w:line="130" w:lineRule="exact"/>
      </w:pPr>
      <w:r>
        <w:rPr>
          <w:rStyle w:val="Zkladntext5"/>
          <w:b/>
          <w:bCs/>
        </w:rPr>
        <w:lastRenderedPageBreak/>
        <w:t>Králova 298/4, 616 00 Brno | Valentinská 57/9, 110 00 Praha</w:t>
      </w:r>
    </w:p>
    <w:p w:rsidR="00255950" w:rsidRDefault="00255950">
      <w:pPr>
        <w:pStyle w:val="Zkladntext51"/>
        <w:shd w:val="clear" w:color="auto" w:fill="auto"/>
        <w:spacing w:line="130" w:lineRule="exact"/>
      </w:pPr>
      <w:hyperlink r:id="rId38" w:history="1">
        <w:r w:rsidR="004765D6">
          <w:rPr>
            <w:rStyle w:val="Hypertextovodkaz"/>
            <w:lang w:val="en-US" w:eastAsia="en-US" w:bidi="en-US"/>
          </w:rPr>
          <w:t>info@lawya.cz</w:t>
        </w:r>
      </w:hyperlink>
      <w:r w:rsidR="004765D6">
        <w:rPr>
          <w:rStyle w:val="Zkladntext5"/>
          <w:b/>
          <w:bCs/>
          <w:lang w:val="en-US" w:eastAsia="en-US" w:bidi="en-US"/>
        </w:rPr>
        <w:t xml:space="preserve"> </w:t>
      </w:r>
      <w:r w:rsidR="004765D6">
        <w:rPr>
          <w:rStyle w:val="Zkladntext5"/>
          <w:b/>
          <w:bCs/>
        </w:rPr>
        <w:t xml:space="preserve">| +420 543 216 310 | </w:t>
      </w:r>
      <w:hyperlink r:id="rId39" w:history="1">
        <w:r w:rsidR="004765D6">
          <w:rPr>
            <w:rStyle w:val="Hypertextovodkaz"/>
            <w:lang w:val="en-US" w:eastAsia="en-US" w:bidi="en-US"/>
          </w:rPr>
          <w:t>www.lawya.cz</w:t>
        </w:r>
      </w:hyperlink>
    </w:p>
    <w:p w:rsidR="00AF5B08" w:rsidRDefault="00AF5B08">
      <w:pPr>
        <w:pStyle w:val="Zkladntext51"/>
        <w:shd w:val="clear" w:color="auto" w:fill="auto"/>
        <w:spacing w:line="130" w:lineRule="exact"/>
      </w:pPr>
    </w:p>
    <w:p w:rsidR="00AF5B08" w:rsidRDefault="00AF5B08">
      <w:pPr>
        <w:pStyle w:val="Zkladntext51"/>
        <w:shd w:val="clear" w:color="auto" w:fill="auto"/>
        <w:spacing w:line="13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4"/>
        <w:gridCol w:w="6523"/>
      </w:tblGrid>
      <w:tr w:rsidR="00255950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Název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Zkladntext29ptTun"/>
              </w:rPr>
              <w:t>Úprava veřejných prostranství, příjezdová komunikace a parkovací plochy v okolí nového Technického muzea v Kopřivnici - 1. etapa - činnost technického dozoru a koordinátora BOZP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Objednatel: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Město Kopřivnice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Typ zadávacího řízení: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Výběrové řízení na veřejnou zakázku malého rozsahu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Druh veřejné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Služby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Předpokládaná hodnota: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600 000 Kč bez DPH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Doba a místo plnění: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1-3/2020, Brno, Kopřivnice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Popis služeb: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"/>
              </w:rPr>
              <w:t>Komplexní administrace zadávacího řízení ukončeného podpisem smlouvy o dílo s vybraným dodavatelem.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Kontaktní osoba: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AF5B0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 w:rsidRPr="00AF5B08">
              <w:rPr>
                <w:rStyle w:val="Zkladntext29pt"/>
                <w:highlight w:val="black"/>
              </w:rPr>
              <w:t>xxxxxxxxxxxxxxxxxxxxxxxxxxxxxxxxxxxxxxxxxxxxxxxxxxxxxxxxxxxxxxxxxx</w:t>
            </w:r>
          </w:p>
        </w:tc>
      </w:tr>
    </w:tbl>
    <w:p w:rsidR="00AF5B08" w:rsidRDefault="00AF5B08">
      <w:pPr>
        <w:pStyle w:val="Nadpis31"/>
        <w:keepNext/>
        <w:keepLines/>
        <w:shd w:val="clear" w:color="auto" w:fill="auto"/>
        <w:spacing w:line="210" w:lineRule="exact"/>
        <w:jc w:val="left"/>
        <w:rPr>
          <w:rStyle w:val="Nadpis3"/>
          <w:b/>
          <w:bCs/>
        </w:rPr>
      </w:pPr>
      <w:bookmarkStart w:id="11" w:name="bookmark11"/>
    </w:p>
    <w:p w:rsidR="00255950" w:rsidRDefault="004765D6">
      <w:pPr>
        <w:pStyle w:val="Nadpis31"/>
        <w:keepNext/>
        <w:keepLines/>
        <w:shd w:val="clear" w:color="auto" w:fill="auto"/>
        <w:spacing w:line="210" w:lineRule="exact"/>
        <w:jc w:val="left"/>
        <w:rPr>
          <w:rStyle w:val="Nadpis3"/>
          <w:b/>
          <w:bCs/>
        </w:rPr>
      </w:pPr>
      <w:r>
        <w:rPr>
          <w:rStyle w:val="Nadpis3"/>
          <w:b/>
          <w:bCs/>
        </w:rPr>
        <w:t>Zakázky pro klienty z veřejného sektoru</w:t>
      </w:r>
      <w:bookmarkEnd w:id="11"/>
    </w:p>
    <w:p w:rsidR="00AF5B08" w:rsidRDefault="00AF5B08">
      <w:pPr>
        <w:pStyle w:val="Nadpis31"/>
        <w:keepNext/>
        <w:keepLines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4"/>
        <w:gridCol w:w="6523"/>
      </w:tblGrid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Název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Zajištění služeb jevištní techniky pro scénu Státní opery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Evidenční číslo ve VVZ: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Z2019-042002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Objednatel: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Národní divadlo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Typ zadávacího řízení: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Nadlimitní otevřené řízení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Druh veřejné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Služby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Předpokládaná hodnota: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56 198 348 Kč bez DPH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Doba a místo plnění: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11/2019-01/2020, Brno, Praha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Popis služeb: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"/>
              </w:rPr>
              <w:t>Komplexní administrace zadávacího řízení ukončeného podpisem smlouvy s vybraným dodavatelem.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Kontaktní osoba: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AF5B0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 w:rsidRPr="00AF5B08">
              <w:rPr>
                <w:rStyle w:val="Zkladntext29pt"/>
                <w:highlight w:val="black"/>
              </w:rPr>
              <w:t>xxxxxxxxxxxxxxxxxxxxxxxxxxxxxxxxxxxxxxxxxxxxxxxxxxxxxxxxxxxxxxxxxx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Název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Základní škola na Komenského náměstí v Říčanech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Objednatel: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Město Říčany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Typ zadávacího řízení: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Otevřené nadlimitní řízení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Druh veřejné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Stavební práce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Předpokládaná hodnota: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642 655 570,98 Kč bez DPH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Doba a místo plnění: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4/2023-12/2023, Brno, Říčany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Popis služeb: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"/>
              </w:rPr>
              <w:t>Komplexní administrace zadávacího řízení ukončeného podpisem smlouvy s vybraným dodavatelem.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Kontaktní osoba: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AF5B0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 w:rsidRPr="00AF5B08">
              <w:rPr>
                <w:rStyle w:val="Zkladntext29pt"/>
                <w:highlight w:val="black"/>
              </w:rPr>
              <w:t>xxxxxxxxxxxxxxxxxxxxxxxxxxxxxxxxxxxxxxxxxxxxxxxxxxxxxxxxxxxxxxxxxx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Název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Tun"/>
              </w:rPr>
              <w:t>Monitoring velkých šelem (</w:t>
            </w:r>
            <w:proofErr w:type="spellStart"/>
            <w:r>
              <w:rPr>
                <w:rStyle w:val="Zkladntext29ptTun"/>
              </w:rPr>
              <w:t>Ursus</w:t>
            </w:r>
            <w:proofErr w:type="spellEnd"/>
            <w:r>
              <w:rPr>
                <w:rStyle w:val="Zkladntext29ptTun"/>
              </w:rPr>
              <w:t xml:space="preserve"> </w:t>
            </w:r>
            <w:proofErr w:type="spellStart"/>
            <w:r>
              <w:rPr>
                <w:rStyle w:val="Zkladntext29ptTun"/>
              </w:rPr>
              <w:t>arctos</w:t>
            </w:r>
            <w:proofErr w:type="spellEnd"/>
            <w:r>
              <w:rPr>
                <w:rStyle w:val="Zkladntext29ptTun"/>
              </w:rPr>
              <w:t xml:space="preserve">, </w:t>
            </w:r>
            <w:proofErr w:type="spellStart"/>
            <w:r>
              <w:rPr>
                <w:rStyle w:val="Zkladntext29ptTun"/>
              </w:rPr>
              <w:t>Canis</w:t>
            </w:r>
            <w:proofErr w:type="spellEnd"/>
            <w:r>
              <w:rPr>
                <w:rStyle w:val="Zkladntext29ptTun"/>
              </w:rPr>
              <w:t xml:space="preserve"> lupus, </w:t>
            </w:r>
            <w:proofErr w:type="spellStart"/>
            <w:r>
              <w:rPr>
                <w:rStyle w:val="Zkladntext29ptTun"/>
              </w:rPr>
              <w:t>Lynx</w:t>
            </w:r>
            <w:proofErr w:type="spellEnd"/>
            <w:r>
              <w:rPr>
                <w:rStyle w:val="Zkladntext29ptTun"/>
              </w:rPr>
              <w:t xml:space="preserve"> </w:t>
            </w:r>
            <w:proofErr w:type="spellStart"/>
            <w:r>
              <w:rPr>
                <w:rStyle w:val="Zkladntext29ptTun"/>
              </w:rPr>
              <w:t>lynx</w:t>
            </w:r>
            <w:proofErr w:type="spellEnd"/>
            <w:r>
              <w:rPr>
                <w:rStyle w:val="Zkladntext29ptTun"/>
              </w:rPr>
              <w:t>) na území České republiky v letech 2022-2027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Evidenční číslo ve VVZ: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Z2022-002760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Objednatel: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ČR - Agentura ochrany přírody a krajiny České republiky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Typ zadávacího řízení: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Nadlimitní otevřené řízení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Druh veřejné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Služby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Předpokládaná hodnota: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6 750 000 Kč bez DPH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Doba a místo plnění: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1-3/2022, Brno, Praha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Popis služeb: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"/>
              </w:rPr>
              <w:t>Komplexní administrace zadávacího řízení ukončeného podpisem smlouvy s vybraným dodavatelem.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Kontaktní osoba: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AF5B0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 w:rsidRPr="00AF5B08">
              <w:rPr>
                <w:rStyle w:val="Zkladntext29pt"/>
                <w:highlight w:val="black"/>
              </w:rPr>
              <w:t>xxxxxxxxxxxxxxxxxxxxxxxxxxxxxxxxxxxxxxxxxxxxxxxxxxxxxxxxxxxxxxxxxx</w:t>
            </w:r>
          </w:p>
        </w:tc>
      </w:tr>
    </w:tbl>
    <w:p w:rsidR="00255950" w:rsidRDefault="00255950">
      <w:pPr>
        <w:rPr>
          <w:sz w:val="2"/>
          <w:szCs w:val="2"/>
        </w:rPr>
        <w:sectPr w:rsidR="00255950">
          <w:type w:val="continuous"/>
          <w:pgSz w:w="11909" w:h="16840"/>
          <w:pgMar w:top="1415" w:right="1416" w:bottom="1199" w:left="1392" w:header="0" w:footer="3" w:gutter="0"/>
          <w:cols w:space="720"/>
          <w:noEndnote/>
          <w:docGrid w:linePitch="360"/>
        </w:sectPr>
      </w:pPr>
    </w:p>
    <w:p w:rsidR="00AF5B08" w:rsidRDefault="00AF5B08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AF5B08" w:rsidRDefault="00AF5B08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AF5B08" w:rsidRDefault="00AF5B08">
      <w:pPr>
        <w:rPr>
          <w:rStyle w:val="Zkladntext5"/>
        </w:rPr>
      </w:pPr>
      <w:r>
        <w:rPr>
          <w:rStyle w:val="Zkladntext5"/>
          <w:b w:val="0"/>
          <w:bCs w:val="0"/>
        </w:rPr>
        <w:br w:type="page"/>
      </w:r>
    </w:p>
    <w:p w:rsidR="00255950" w:rsidRDefault="004765D6">
      <w:pPr>
        <w:pStyle w:val="Zkladntext51"/>
        <w:shd w:val="clear" w:color="auto" w:fill="auto"/>
        <w:spacing w:line="130" w:lineRule="exact"/>
      </w:pPr>
      <w:r>
        <w:rPr>
          <w:rStyle w:val="Zkladntext5"/>
          <w:b/>
          <w:bCs/>
        </w:rPr>
        <w:lastRenderedPageBreak/>
        <w:t>Králova 298/4, 616 00 Brno | Valentinská 57/9, 110 00 Praha</w:t>
      </w:r>
    </w:p>
    <w:p w:rsidR="00255950" w:rsidRDefault="00255950">
      <w:pPr>
        <w:pStyle w:val="Titulektabulky1"/>
        <w:shd w:val="clear" w:color="auto" w:fill="auto"/>
        <w:spacing w:line="130" w:lineRule="exact"/>
      </w:pPr>
      <w:hyperlink r:id="rId40" w:history="1">
        <w:r w:rsidR="004765D6">
          <w:rPr>
            <w:rStyle w:val="Hypertextovodkaz"/>
            <w:lang w:val="en-US" w:eastAsia="en-US" w:bidi="en-US"/>
          </w:rPr>
          <w:t>info@lawya.cz</w:t>
        </w:r>
      </w:hyperlink>
      <w:r w:rsidR="004765D6">
        <w:rPr>
          <w:rStyle w:val="Titulektabulky"/>
          <w:b/>
          <w:bCs/>
          <w:lang w:val="en-US" w:eastAsia="en-US" w:bidi="en-US"/>
        </w:rPr>
        <w:t xml:space="preserve"> </w:t>
      </w:r>
      <w:r w:rsidR="004765D6">
        <w:rPr>
          <w:rStyle w:val="Titulektabulky"/>
          <w:b/>
          <w:bCs/>
        </w:rPr>
        <w:t xml:space="preserve">| +420 543 216 310 | </w:t>
      </w:r>
      <w:hyperlink r:id="rId41" w:history="1">
        <w:r w:rsidR="004765D6">
          <w:rPr>
            <w:rStyle w:val="Hypertextovodkaz"/>
            <w:lang w:val="en-US" w:eastAsia="en-US" w:bidi="en-US"/>
          </w:rPr>
          <w:t>www.lawya.cz</w:t>
        </w:r>
      </w:hyperlink>
    </w:p>
    <w:p w:rsidR="00AF5B08" w:rsidRDefault="00AF5B08">
      <w:pPr>
        <w:pStyle w:val="Titulektabulky1"/>
        <w:shd w:val="clear" w:color="auto" w:fill="auto"/>
        <w:spacing w:line="13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4"/>
        <w:gridCol w:w="6523"/>
      </w:tblGrid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Název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Konfokální mikroskop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Evidenční číslo ve VVZ: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Z2019-006349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Objednatel: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Výzkumný ústav veterinárního lékařství, v. v. i.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Typ zadávacího řízení: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Nadlimitní otevřené řízení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Druh veřejné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Dodávky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Předpokládaná hodnota: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10 766 088 Kč včetně DPH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Doba a místo plnění: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2-5/2019, Brno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Popis služeb: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"/>
              </w:rPr>
              <w:t>Komplexní administrace zadávacího řízení ukončeného podpisem smlouvy s vybraným dodavatelem.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Kontaktní osoba: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AF5B0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 w:rsidRPr="00AF5B08">
              <w:rPr>
                <w:rStyle w:val="Zkladntext29pt"/>
                <w:highlight w:val="black"/>
              </w:rPr>
              <w:t>xxxxxxxxxxxxxxxxxxxxxxxxxxxxxxxxxxxxxxxxxxxxxxxxxxxxxxxxxxxxxxxxxx</w:t>
            </w:r>
          </w:p>
        </w:tc>
      </w:tr>
    </w:tbl>
    <w:p w:rsidR="00AF5B08" w:rsidRDefault="00AF5B08">
      <w:pPr>
        <w:pStyle w:val="Nadpis31"/>
        <w:keepNext/>
        <w:keepLines/>
        <w:shd w:val="clear" w:color="auto" w:fill="auto"/>
        <w:spacing w:line="210" w:lineRule="exact"/>
        <w:jc w:val="left"/>
        <w:rPr>
          <w:rStyle w:val="Nadpis3"/>
          <w:b/>
          <w:bCs/>
        </w:rPr>
      </w:pPr>
      <w:bookmarkStart w:id="12" w:name="bookmark12"/>
    </w:p>
    <w:p w:rsidR="00255950" w:rsidRDefault="004765D6">
      <w:pPr>
        <w:pStyle w:val="Nadpis31"/>
        <w:keepNext/>
        <w:keepLines/>
        <w:shd w:val="clear" w:color="auto" w:fill="auto"/>
        <w:spacing w:line="210" w:lineRule="exact"/>
        <w:jc w:val="left"/>
        <w:rPr>
          <w:rStyle w:val="Nadpis3"/>
          <w:b/>
          <w:bCs/>
        </w:rPr>
      </w:pPr>
      <w:r>
        <w:rPr>
          <w:rStyle w:val="Nadpis3"/>
          <w:b/>
          <w:bCs/>
        </w:rPr>
        <w:t>Zakázky pro klienty ze soukromého sektoru</w:t>
      </w:r>
      <w:bookmarkEnd w:id="12"/>
    </w:p>
    <w:p w:rsidR="00AF5B08" w:rsidRDefault="00AF5B08">
      <w:pPr>
        <w:pStyle w:val="Nadpis31"/>
        <w:keepNext/>
        <w:keepLines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4"/>
        <w:gridCol w:w="6523"/>
      </w:tblGrid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Název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proofErr w:type="spellStart"/>
            <w:r>
              <w:rPr>
                <w:rStyle w:val="Zkladntext29ptTun"/>
              </w:rPr>
              <w:t>Euroklíč</w:t>
            </w:r>
            <w:proofErr w:type="spellEnd"/>
            <w:r>
              <w:rPr>
                <w:rStyle w:val="Zkladntext29ptTun"/>
              </w:rPr>
              <w:t xml:space="preserve"> v ČR - rámcová dohoda pro období 2023-2027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Evidenční číslo ve VVZ: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Z2023-032392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Objednatel: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 xml:space="preserve">Národní rada osob se zdravotním postižením České </w:t>
            </w:r>
            <w:proofErr w:type="gramStart"/>
            <w:r>
              <w:rPr>
                <w:rStyle w:val="Zkladntext29pt"/>
              </w:rPr>
              <w:t>republiky, z.s.</w:t>
            </w:r>
            <w:proofErr w:type="gramEnd"/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Typ zadávacího řízení: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Nadlimitní otevřené řízení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Druh veřejné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Dodávky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Předpokládaná hodnota: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 xml:space="preserve">25 000 </w:t>
            </w:r>
            <w:proofErr w:type="spellStart"/>
            <w:r>
              <w:rPr>
                <w:rStyle w:val="Zkladntext29pt"/>
              </w:rPr>
              <w:t>000</w:t>
            </w:r>
            <w:proofErr w:type="spellEnd"/>
            <w:r>
              <w:rPr>
                <w:rStyle w:val="Zkladntext29pt"/>
              </w:rPr>
              <w:t xml:space="preserve"> Kč bez DPH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Doba a místo plnění: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7-9/2023, Brno, Praha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Popis služeb: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"/>
              </w:rPr>
              <w:t>Komplexní administrace zadávacího řízení ukončeného podpisem rámcové dohody s vybraným dodavatelem.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Kontaktní osoba: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AF5B0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 w:rsidRPr="00AF5B08">
              <w:rPr>
                <w:rStyle w:val="Zkladntext29pt"/>
                <w:highlight w:val="black"/>
              </w:rPr>
              <w:t>xxxxxxxxxxxxxxxxxxxxxxxxxxxxxxxxxxxxxxxxxxxxxxxxxxxxxxxxxxxxxxxxxx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Název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Tun"/>
              </w:rPr>
              <w:t>Snížení energetické náročnosti firmy Pastor &amp; syn, s.r.o. - výrobní technologie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Evidenční číslo ve VVZ: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Z2023-011231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Objednatel: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Pastor &amp; syn, s.r.o.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Typ zadávacího řízení: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Nadlimitní otevřené řízení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Druh veřejné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Dodávky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Předpokládaná hodnota: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8 400 000 Kč bez DPH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Doba a místo plnění: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3-8/2023, Brno, Jílové - Modrá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Popis služeb: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"/>
              </w:rPr>
              <w:t>Komplexní administrace zadávacího řízení ukončeného podpisem smlouvy s vybraným dodavatelem. Zakázka byla rozdělena na 2 části.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Kontaktní osoba: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AF5B0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 w:rsidRPr="00AF5B08">
              <w:rPr>
                <w:rStyle w:val="Zkladntext29pt"/>
                <w:highlight w:val="black"/>
              </w:rPr>
              <w:t>xxxxxxxxxxxxxxxxxxxxxxxxxxxxxxxxxxxxxxxxxxxxxxxxxxxxxxxxxxxxxxxxxx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Název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Tun"/>
              </w:rPr>
              <w:t>Obnova poutního kostela sv. Jana Nepomuckého na Zelené hoře ve Žďáru nad Sázavou - restaurátorské práce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Zdroj spolufinancování: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Integrovaný regionální operační program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Evidenční číslo ve VVZ: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Z2018-044021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Objednatel: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proofErr w:type="spellStart"/>
            <w:r>
              <w:rPr>
                <w:rStyle w:val="Zkladntext29pt"/>
              </w:rPr>
              <w:t>Simplypro</w:t>
            </w:r>
            <w:proofErr w:type="spellEnd"/>
            <w:r>
              <w:rPr>
                <w:rStyle w:val="Zkladntext29pt"/>
              </w:rPr>
              <w:t xml:space="preserve"> s.r.o. (Římskokatolická farnost Žďár nad Sázavou - II)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Typ zadávacího řízení: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Nadlimitní otevřené řízení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Druh veřejné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Služby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Předpokládaná hodnota: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14 284 000 Kč bez DPH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Doba a místo plnění: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12/2018-4/2019, Brno, Žďár nad Sázavou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Popis služeb: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"/>
              </w:rPr>
              <w:t>Komplexní administrace zadávacího řízení rozděleného na tři části ukončeného podpisem smlouvy ve všech částech.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Kontaktní osoba: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AF5B0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 w:rsidRPr="00AF5B08">
              <w:rPr>
                <w:rStyle w:val="Zkladntext29pt"/>
                <w:highlight w:val="black"/>
              </w:rPr>
              <w:t>xxxxxxxxxxxxxxxxxxxxxxxxxxxxxxxxxxxxxxxxxxxxxxxxxxxxxxxxxxxxxxxxxx</w:t>
            </w:r>
          </w:p>
        </w:tc>
      </w:tr>
    </w:tbl>
    <w:p w:rsidR="00255950" w:rsidRDefault="00255950">
      <w:pPr>
        <w:rPr>
          <w:sz w:val="2"/>
          <w:szCs w:val="2"/>
        </w:rPr>
        <w:sectPr w:rsidR="00255950">
          <w:type w:val="continuous"/>
          <w:pgSz w:w="11909" w:h="16840"/>
          <w:pgMar w:top="1415" w:right="1416" w:bottom="1199" w:left="1392" w:header="0" w:footer="3" w:gutter="0"/>
          <w:cols w:space="720"/>
          <w:noEndnote/>
          <w:docGrid w:linePitch="360"/>
        </w:sectPr>
      </w:pPr>
    </w:p>
    <w:p w:rsidR="00AF5B08" w:rsidRDefault="00AF5B08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AF5B08" w:rsidRDefault="00AF5B08">
      <w:pPr>
        <w:pStyle w:val="Zkladntext51"/>
        <w:shd w:val="clear" w:color="auto" w:fill="auto"/>
        <w:spacing w:line="130" w:lineRule="exact"/>
        <w:rPr>
          <w:rStyle w:val="Zkladntext5"/>
          <w:b/>
          <w:bCs/>
        </w:rPr>
      </w:pPr>
    </w:p>
    <w:p w:rsidR="00AF5B08" w:rsidRDefault="00AF5B08">
      <w:pPr>
        <w:rPr>
          <w:rStyle w:val="Zkladntext5"/>
        </w:rPr>
      </w:pPr>
      <w:r>
        <w:rPr>
          <w:rStyle w:val="Zkladntext5"/>
          <w:b w:val="0"/>
          <w:bCs w:val="0"/>
        </w:rPr>
        <w:br w:type="page"/>
      </w:r>
    </w:p>
    <w:p w:rsidR="00255950" w:rsidRDefault="004765D6">
      <w:pPr>
        <w:pStyle w:val="Zkladntext51"/>
        <w:shd w:val="clear" w:color="auto" w:fill="auto"/>
        <w:spacing w:line="130" w:lineRule="exact"/>
      </w:pPr>
      <w:r>
        <w:rPr>
          <w:rStyle w:val="Zkladntext5"/>
          <w:b/>
          <w:bCs/>
        </w:rPr>
        <w:lastRenderedPageBreak/>
        <w:t>Králova 298/4, 616 00 Brno | Valentinská 57/9, 110 00 Praha</w:t>
      </w:r>
    </w:p>
    <w:p w:rsidR="00255950" w:rsidRDefault="00255950">
      <w:pPr>
        <w:pStyle w:val="Zkladntext51"/>
        <w:shd w:val="clear" w:color="auto" w:fill="auto"/>
        <w:spacing w:line="130" w:lineRule="exact"/>
      </w:pPr>
      <w:hyperlink r:id="rId42" w:history="1">
        <w:r w:rsidR="004765D6">
          <w:rPr>
            <w:rStyle w:val="Hypertextovodkaz"/>
            <w:lang w:val="en-US" w:eastAsia="en-US" w:bidi="en-US"/>
          </w:rPr>
          <w:t>info@lawya.cz</w:t>
        </w:r>
      </w:hyperlink>
      <w:r w:rsidR="004765D6">
        <w:rPr>
          <w:rStyle w:val="Zkladntext5"/>
          <w:b/>
          <w:bCs/>
          <w:lang w:val="en-US" w:eastAsia="en-US" w:bidi="en-US"/>
        </w:rPr>
        <w:t xml:space="preserve"> </w:t>
      </w:r>
      <w:r w:rsidR="004765D6">
        <w:rPr>
          <w:rStyle w:val="Zkladntext5"/>
          <w:b/>
          <w:bCs/>
        </w:rPr>
        <w:t xml:space="preserve">| +420 543 216 310 | </w:t>
      </w:r>
      <w:hyperlink r:id="rId43" w:history="1">
        <w:r w:rsidR="004765D6">
          <w:rPr>
            <w:rStyle w:val="Hypertextovodkaz"/>
            <w:lang w:val="en-US" w:eastAsia="en-US" w:bidi="en-US"/>
          </w:rPr>
          <w:t>www.lawya.cz</w:t>
        </w:r>
      </w:hyperlink>
    </w:p>
    <w:p w:rsidR="00AF5B08" w:rsidRDefault="00AF5B08">
      <w:pPr>
        <w:pStyle w:val="Zkladntext51"/>
        <w:shd w:val="clear" w:color="auto" w:fill="auto"/>
        <w:spacing w:line="13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4"/>
        <w:gridCol w:w="6523"/>
      </w:tblGrid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Název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Pořízení CNC a laseru pro inovaci produktu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Zdroj spolufinancování: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Operační program Technologie a aplikace pro konkurenceschopnost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Objednatel: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DVOŘÁK - svahové sekačky s.r.o.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Typ zadávacího řízení: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Výběrové řízení dle pravidel OP TAK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Druh veřejné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Dodávky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Předpokládaná hodnota: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16 942 870 Kč bez DPH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Doba a místo plnění: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2-7/2023, Brno, Pohled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Popis služeb: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"/>
              </w:rPr>
              <w:t>Komplexní administrace výběrového řízení rozděleného na 2 části ukončeného podpisem smluv s vybranými dodavateli.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Kontaktní osoba: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AF5B0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 w:rsidRPr="00AF5B08">
              <w:rPr>
                <w:rStyle w:val="Zkladntext29pt"/>
                <w:highlight w:val="black"/>
              </w:rPr>
              <w:t>xxxxxxxxxxxxxxxxxxxxxxxxxxxxxxxxxxxxxxxxxxxxxxxxxxxxxxxxxxxxxxxxxx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Název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 xml:space="preserve">Rekonstrukce areálu </w:t>
            </w:r>
            <w:proofErr w:type="spellStart"/>
            <w:r>
              <w:rPr>
                <w:rStyle w:val="Zkladntext29ptTun"/>
              </w:rPr>
              <w:t>Jeníkovice</w:t>
            </w:r>
            <w:proofErr w:type="spellEnd"/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Zdroj spolufinancování: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Operační program Podnikání a inovace pro konkurenceschopnost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Objednatel: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VIBROM spol. s r.o.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Typ zadávacího řízení: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"/>
              </w:rPr>
              <w:t>Výběrové řízení dle pravidel OP PIK s hodnotou větší než hodnota nadlimitní sektorové veřejné zakázky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Druh veřejné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Stavební práce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Předpokládaná hodnota: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56 093 653 Kč bez DPH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Doba a místo plnění: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 xml:space="preserve">10/2020-1/2021, Brno, Třebechovice pod </w:t>
            </w:r>
            <w:proofErr w:type="spellStart"/>
            <w:r>
              <w:rPr>
                <w:rStyle w:val="Zkladntext29pt"/>
              </w:rPr>
              <w:t>Orebem</w:t>
            </w:r>
            <w:proofErr w:type="spellEnd"/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Popis služeb: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"/>
              </w:rPr>
              <w:t>Komplexní administrace výběrového řízení ukončeného podpisem smlouvy o dílo s vybraným dodavatelem.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Kontaktní osoba: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AF5B0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 w:rsidRPr="00AF5B08">
              <w:rPr>
                <w:rStyle w:val="Zkladntext29pt"/>
                <w:highlight w:val="black"/>
              </w:rPr>
              <w:t>xxxxxxxxxxxxxxxxxxxxxxxxxxxxxxxxxxxxxxxxxxxxxxxxxxxxxxxxxxxxxxxxxx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Tun"/>
              </w:rPr>
              <w:t>Název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proofErr w:type="spellStart"/>
            <w:r>
              <w:rPr>
                <w:rStyle w:val="Zkladntext29ptTun"/>
              </w:rPr>
              <w:t>Alad</w:t>
            </w:r>
            <w:proofErr w:type="spellEnd"/>
            <w:r>
              <w:rPr>
                <w:rStyle w:val="Zkladntext29ptTun"/>
              </w:rPr>
              <w:t xml:space="preserve"> CZ s.r.o. - smluvní výzkum a vývoj zařízení na likvidaci a neutralizaci škodlivin vznikající v procesu sušení kalů na čistírnách odpadních vod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Zdroj spolufinancování: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Operační program Podnikání a inovace pro konkurenceschopnost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Evidenční číslo ve VVZ: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Z2021-006892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Objednatel: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proofErr w:type="spellStart"/>
            <w:r>
              <w:rPr>
                <w:rStyle w:val="Zkladntext29pt"/>
              </w:rPr>
              <w:t>Alad</w:t>
            </w:r>
            <w:proofErr w:type="spellEnd"/>
            <w:r>
              <w:rPr>
                <w:rStyle w:val="Zkladntext29pt"/>
              </w:rPr>
              <w:t xml:space="preserve"> CZ s.r.o.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Typ zadávacího řízení: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Zjednodušené podlimitní řízení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Druh veřejné zakázky: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Dodávky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Předpokládaná hodnota: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3 600 000 Kč bez DPH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Doba a místo plnění: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11/2020-2/2021, Brno, Rumburk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Popis služeb: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9pt"/>
              </w:rPr>
              <w:t>Komplexní administrace zadávacího řízení ukončeného podpisem smlouvy o dílo s vybraným dodavatelem.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5950" w:rsidRDefault="004765D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Kontaktní osoba: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5950" w:rsidRDefault="00AF5B0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 w:rsidRPr="00AF5B08">
              <w:rPr>
                <w:rStyle w:val="Zkladntext29pt"/>
                <w:highlight w:val="black"/>
              </w:rPr>
              <w:t>xxxxxxxxxxxxxxxxxxxxxxxxxxxxxxxxxxxxxxxxxxxxxxxxxxxxxxxxxxxxxxxxxx</w:t>
            </w:r>
          </w:p>
        </w:tc>
      </w:tr>
    </w:tbl>
    <w:p w:rsidR="00255950" w:rsidRDefault="00255950">
      <w:pPr>
        <w:rPr>
          <w:sz w:val="2"/>
          <w:szCs w:val="2"/>
        </w:rPr>
        <w:sectPr w:rsidR="00255950">
          <w:type w:val="continuous"/>
          <w:pgSz w:w="11909" w:h="16840"/>
          <w:pgMar w:top="1415" w:right="1416" w:bottom="1199" w:left="1411" w:header="0" w:footer="3" w:gutter="0"/>
          <w:cols w:space="720"/>
          <w:noEndnote/>
          <w:docGrid w:linePitch="360"/>
        </w:sectPr>
      </w:pPr>
    </w:p>
    <w:p w:rsidR="00AF5B08" w:rsidRDefault="00AF5B08">
      <w:pPr>
        <w:rPr>
          <w:rFonts w:ascii="Franklin Gothic Demi" w:eastAsia="Franklin Gothic Demi" w:hAnsi="Franklin Gothic Demi" w:cs="Franklin Gothic Demi"/>
          <w:spacing w:val="-90"/>
          <w:sz w:val="106"/>
          <w:szCs w:val="106"/>
        </w:rPr>
      </w:pPr>
      <w:bookmarkStart w:id="13" w:name="bookmark13"/>
      <w:r>
        <w:lastRenderedPageBreak/>
        <w:br w:type="page"/>
      </w:r>
    </w:p>
    <w:p w:rsidR="00255950" w:rsidRDefault="004765D6">
      <w:pPr>
        <w:pStyle w:val="Nadpis10"/>
        <w:keepNext/>
        <w:keepLines/>
        <w:shd w:val="clear" w:color="auto" w:fill="auto"/>
        <w:spacing w:line="1060" w:lineRule="exact"/>
      </w:pPr>
      <w:r>
        <w:lastRenderedPageBreak/>
        <w:t>LAWYA</w:t>
      </w:r>
      <w:bookmarkEnd w:id="13"/>
    </w:p>
    <w:p w:rsidR="00255950" w:rsidRDefault="004765D6">
      <w:pPr>
        <w:pStyle w:val="Zkladntext51"/>
        <w:shd w:val="clear" w:color="auto" w:fill="auto"/>
        <w:spacing w:line="130" w:lineRule="exact"/>
      </w:pPr>
      <w:r>
        <w:rPr>
          <w:rStyle w:val="Zkladntext5"/>
          <w:b/>
          <w:bCs/>
        </w:rPr>
        <w:t>Králova 298/4, 616 00 Brno | Valentinská 57/9, 110 00 Praha</w:t>
      </w:r>
    </w:p>
    <w:p w:rsidR="00255950" w:rsidRDefault="00255950">
      <w:pPr>
        <w:pStyle w:val="Zkladntext51"/>
        <w:shd w:val="clear" w:color="auto" w:fill="auto"/>
        <w:spacing w:line="130" w:lineRule="exact"/>
      </w:pPr>
      <w:hyperlink r:id="rId44" w:history="1">
        <w:r w:rsidR="004765D6">
          <w:rPr>
            <w:rStyle w:val="Hypertextovodkaz"/>
            <w:lang w:val="en-US" w:eastAsia="en-US" w:bidi="en-US"/>
          </w:rPr>
          <w:t>info@lawya.cz</w:t>
        </w:r>
      </w:hyperlink>
      <w:r w:rsidR="004765D6">
        <w:rPr>
          <w:rStyle w:val="Zkladntext5"/>
          <w:b/>
          <w:bCs/>
          <w:lang w:val="en-US" w:eastAsia="en-US" w:bidi="en-US"/>
        </w:rPr>
        <w:t xml:space="preserve"> </w:t>
      </w:r>
      <w:r w:rsidR="004765D6">
        <w:rPr>
          <w:rStyle w:val="Zkladntext5"/>
          <w:b/>
          <w:bCs/>
        </w:rPr>
        <w:t xml:space="preserve">| +420 543 216 310 | </w:t>
      </w:r>
      <w:hyperlink r:id="rId45" w:history="1">
        <w:r w:rsidR="004765D6">
          <w:rPr>
            <w:rStyle w:val="Hypertextovodkaz"/>
            <w:lang w:val="en-US" w:eastAsia="en-US" w:bidi="en-US"/>
          </w:rPr>
          <w:t>www.lawya.cz</w:t>
        </w:r>
      </w:hyperlink>
    </w:p>
    <w:p w:rsidR="00255950" w:rsidRDefault="00255950">
      <w:pPr>
        <w:rPr>
          <w:sz w:val="2"/>
          <w:szCs w:val="2"/>
        </w:rPr>
        <w:sectPr w:rsidR="00255950">
          <w:headerReference w:type="even" r:id="rId46"/>
          <w:headerReference w:type="default" r:id="rId47"/>
          <w:footerReference w:type="even" r:id="rId48"/>
          <w:footerReference w:type="default" r:id="rId49"/>
          <w:footerReference w:type="first" r:id="rId50"/>
          <w:type w:val="continuous"/>
          <w:pgSz w:w="11909" w:h="16840"/>
          <w:pgMar w:top="912" w:right="1396" w:bottom="1199" w:left="1396" w:header="0" w:footer="3" w:gutter="0"/>
          <w:cols w:space="720"/>
          <w:noEndnote/>
          <w:docGrid w:linePitch="360"/>
        </w:sectPr>
      </w:pPr>
    </w:p>
    <w:p w:rsidR="00AF5B08" w:rsidRDefault="00AF5B08">
      <w:pPr>
        <w:pStyle w:val="Zkladntext20"/>
        <w:shd w:val="clear" w:color="auto" w:fill="auto"/>
        <w:ind w:firstLine="0"/>
        <w:jc w:val="left"/>
      </w:pPr>
    </w:p>
    <w:p w:rsidR="00AF5B08" w:rsidRDefault="00AF5B08" w:rsidP="00AF5B08">
      <w:pPr>
        <w:pStyle w:val="Nadpis21"/>
        <w:keepNext/>
        <w:keepLines/>
        <w:shd w:val="clear" w:color="auto" w:fill="auto"/>
        <w:spacing w:line="280" w:lineRule="exact"/>
        <w:ind w:firstLine="0"/>
      </w:pPr>
      <w:bookmarkStart w:id="14" w:name="bookmark14"/>
      <w:r>
        <w:rPr>
          <w:rStyle w:val="Nadpis2"/>
          <w:b/>
          <w:bCs/>
        </w:rPr>
        <w:t>Nabídková cena</w:t>
      </w:r>
      <w:bookmarkEnd w:id="14"/>
    </w:p>
    <w:p w:rsidR="00AF5B08" w:rsidRDefault="00AF5B08">
      <w:pPr>
        <w:pStyle w:val="Zkladntext20"/>
        <w:shd w:val="clear" w:color="auto" w:fill="auto"/>
        <w:ind w:firstLine="0"/>
        <w:jc w:val="left"/>
      </w:pPr>
    </w:p>
    <w:p w:rsidR="00255950" w:rsidRDefault="004765D6">
      <w:pPr>
        <w:pStyle w:val="Zkladntext20"/>
        <w:shd w:val="clear" w:color="auto" w:fill="auto"/>
        <w:ind w:firstLine="0"/>
        <w:jc w:val="left"/>
      </w:pPr>
      <w:r>
        <w:t>Nabídková cena je konečná a nejvýše přípustná. Nabídková cena za administraci zadávacího řízení zahrnuje všechny náklady dodavatele nutné pro administraci zadávacího řízení veřejné zakázky, a to včetně přípravy zadávací dokumentace, obchodních a jiných smluvních podmínek a všech dalších dokumentů, které je třeba během zadávacího řízení vyhotovit, vyjma technických podkladů.</w:t>
      </w:r>
    </w:p>
    <w:p w:rsidR="00AF5B08" w:rsidRDefault="00AF5B08">
      <w:pPr>
        <w:pStyle w:val="Zkladntext20"/>
        <w:shd w:val="clear" w:color="auto" w:fill="auto"/>
        <w:ind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20"/>
        <w:gridCol w:w="2270"/>
        <w:gridCol w:w="1416"/>
        <w:gridCol w:w="2270"/>
      </w:tblGrid>
      <w:tr w:rsidR="0025595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50" w:rsidRDefault="00255950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950" w:rsidRDefault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Cena bez DPH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950" w:rsidRDefault="004765D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DPH (21 %)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950" w:rsidRDefault="004765D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Cena vč. DPH</w:t>
            </w:r>
          </w:p>
        </w:tc>
      </w:tr>
      <w:tr w:rsidR="0025595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50" w:rsidRDefault="004765D6">
            <w:pPr>
              <w:pStyle w:val="Zkladntext20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Zkladntext21"/>
              </w:rPr>
              <w:t>Administrace otevřeného řízení v nadlimitním režimu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5950" w:rsidRDefault="00AF5B0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AF5B08">
              <w:rPr>
                <w:highlight w:val="black"/>
              </w:rPr>
              <w:t>xxxxxxxxx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5950" w:rsidRDefault="00AF5B08" w:rsidP="00AF5B0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AF5B08">
              <w:rPr>
                <w:highlight w:val="black"/>
              </w:rPr>
              <w:t>xxxxxxxxx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950" w:rsidRDefault="00AF5B0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 xml:space="preserve"> </w:t>
            </w:r>
            <w:r w:rsidR="004765D6">
              <w:rPr>
                <w:rStyle w:val="Zkladntext2105ptTun"/>
              </w:rPr>
              <w:t>119 790 Kč</w:t>
            </w:r>
          </w:p>
        </w:tc>
      </w:tr>
    </w:tbl>
    <w:p w:rsidR="00255950" w:rsidRDefault="00255950">
      <w:pPr>
        <w:rPr>
          <w:sz w:val="2"/>
          <w:szCs w:val="2"/>
        </w:rPr>
      </w:pPr>
    </w:p>
    <w:sectPr w:rsidR="00255950" w:rsidSect="00255950">
      <w:type w:val="continuous"/>
      <w:pgSz w:w="11909" w:h="16840"/>
      <w:pgMar w:top="1415" w:right="1396" w:bottom="1415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5D6" w:rsidRDefault="004765D6" w:rsidP="00255950">
      <w:r>
        <w:separator/>
      </w:r>
    </w:p>
  </w:endnote>
  <w:endnote w:type="continuationSeparator" w:id="0">
    <w:p w:rsidR="004765D6" w:rsidRDefault="004765D6" w:rsidP="00255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D6" w:rsidRDefault="004765D6">
    <w:pPr>
      <w:rPr>
        <w:sz w:val="2"/>
        <w:szCs w:val="2"/>
      </w:rPr>
    </w:pPr>
    <w:r w:rsidRPr="002559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4.3pt;margin-top:815.6pt;width:9.6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65D6" w:rsidRDefault="004765D6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3D011E" w:rsidRPr="003D011E">
                    <w:rPr>
                      <w:rStyle w:val="ZhlavneboZpatArial95ptTundkovn0pt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D6" w:rsidRDefault="004765D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D6" w:rsidRDefault="004765D6">
    <w:pPr>
      <w:rPr>
        <w:sz w:val="2"/>
        <w:szCs w:val="2"/>
      </w:rPr>
    </w:pPr>
    <w:r w:rsidRPr="002559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4.3pt;margin-top:802.65pt;width:9.6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65D6" w:rsidRDefault="004765D6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3D011E" w:rsidRPr="003D011E">
                    <w:rPr>
                      <w:rStyle w:val="ZhlavneboZpatArial95ptTundkovn0pt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D6" w:rsidRDefault="004765D6">
    <w:pPr>
      <w:rPr>
        <w:sz w:val="2"/>
        <w:szCs w:val="2"/>
      </w:rPr>
    </w:pPr>
    <w:r w:rsidRPr="002559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14.3pt;margin-top:802.65pt;width:9.6pt;height:7.2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65D6" w:rsidRDefault="004765D6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3D011E" w:rsidRPr="003D011E">
                    <w:rPr>
                      <w:rStyle w:val="ZhlavneboZpatArial95ptTundkovn0pt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D6" w:rsidRDefault="004765D6">
    <w:pPr>
      <w:rPr>
        <w:sz w:val="2"/>
        <w:szCs w:val="2"/>
      </w:rPr>
    </w:pPr>
    <w:r w:rsidRPr="002559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14.3pt;margin-top:802.65pt;width:9.6pt;height:7.2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65D6" w:rsidRDefault="004765D6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3D011E" w:rsidRPr="003D011E">
                    <w:rPr>
                      <w:rStyle w:val="ZhlavneboZpatArial95ptTundkovn0pt"/>
                      <w:noProof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D6" w:rsidRDefault="004765D6">
    <w:pPr>
      <w:rPr>
        <w:sz w:val="2"/>
        <w:szCs w:val="2"/>
      </w:rPr>
    </w:pPr>
    <w:r w:rsidRPr="002559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14.3pt;margin-top:802.65pt;width:9.6pt;height:7.2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65D6" w:rsidRDefault="004765D6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3D011E" w:rsidRPr="003D011E">
                    <w:rPr>
                      <w:rStyle w:val="ZhlavneboZpatArial95ptTundkovn0pt"/>
                      <w:noProof/>
                    </w:rPr>
                    <w:t>12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D6" w:rsidRDefault="004765D6">
    <w:pPr>
      <w:rPr>
        <w:sz w:val="2"/>
        <w:szCs w:val="2"/>
      </w:rPr>
    </w:pPr>
    <w:r w:rsidRPr="002559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14.3pt;margin-top:802.65pt;width:9.6pt;height:7.2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65D6" w:rsidRDefault="004765D6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3D011E" w:rsidRPr="003D011E">
                    <w:rPr>
                      <w:rStyle w:val="ZhlavneboZpatArial95ptTundkovn0pt"/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D6" w:rsidRDefault="004765D6">
    <w:pPr>
      <w:rPr>
        <w:sz w:val="2"/>
        <w:szCs w:val="2"/>
      </w:rPr>
    </w:pPr>
    <w:r w:rsidRPr="002559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14.3pt;margin-top:815.6pt;width:9.6pt;height:7.2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65D6" w:rsidRDefault="004765D6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E156E7" w:rsidRPr="00E156E7">
                    <w:rPr>
                      <w:rStyle w:val="ZhlavneboZpatArial95ptTundkovn0pt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D6" w:rsidRDefault="004765D6">
    <w:pPr>
      <w:rPr>
        <w:sz w:val="2"/>
        <w:szCs w:val="2"/>
      </w:rPr>
    </w:pPr>
    <w:r w:rsidRPr="002559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14.3pt;margin-top:815.6pt;width:9.6pt;height:7.2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65D6" w:rsidRDefault="004765D6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AF5B08" w:rsidRPr="00AF5B08">
                    <w:rPr>
                      <w:rStyle w:val="ZhlavneboZpatArial95ptTundkovn0pt"/>
                      <w:noProof/>
                    </w:rPr>
                    <w:t>16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D6" w:rsidRDefault="004765D6">
    <w:pPr>
      <w:rPr>
        <w:sz w:val="2"/>
        <w:szCs w:val="2"/>
      </w:rPr>
    </w:pPr>
    <w:r w:rsidRPr="002559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14.3pt;margin-top:815.6pt;width:9.6pt;height:7.2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65D6" w:rsidRDefault="004765D6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AF5B08" w:rsidRPr="00AF5B08">
                    <w:rPr>
                      <w:rStyle w:val="ZhlavneboZpatArial95ptTundkovn0pt"/>
                      <w:noProof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5D6" w:rsidRDefault="004765D6"/>
  </w:footnote>
  <w:footnote w:type="continuationSeparator" w:id="0">
    <w:p w:rsidR="004765D6" w:rsidRDefault="004765D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D6" w:rsidRDefault="004765D6">
    <w:pPr>
      <w:rPr>
        <w:sz w:val="2"/>
        <w:szCs w:val="2"/>
      </w:rPr>
    </w:pPr>
    <w:r w:rsidRPr="002559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.7pt;margin-top:15.1pt;width:165.1pt;height:41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65D6" w:rsidRDefault="004765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LAWYA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D6" w:rsidRDefault="004765D6">
    <w:pPr>
      <w:rPr>
        <w:sz w:val="2"/>
        <w:szCs w:val="2"/>
      </w:rPr>
    </w:pPr>
    <w:r w:rsidRPr="002559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0.7pt;margin-top:15.1pt;width:165.1pt;height:41.3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65D6" w:rsidRDefault="004765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LAWYA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D6" w:rsidRDefault="004765D6">
    <w:pPr>
      <w:rPr>
        <w:sz w:val="2"/>
        <w:szCs w:val="2"/>
      </w:rPr>
    </w:pPr>
    <w:r w:rsidRPr="002559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0.7pt;margin-top:15.1pt;width:165.1pt;height:41.3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65D6" w:rsidRDefault="004765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LAWYA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D6" w:rsidRDefault="004765D6">
    <w:pPr>
      <w:rPr>
        <w:sz w:val="2"/>
        <w:szCs w:val="2"/>
      </w:rPr>
    </w:pPr>
    <w:r w:rsidRPr="002559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0.7pt;margin-top:15.1pt;width:165.1pt;height:41.3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65D6" w:rsidRDefault="004765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LAWYA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D6" w:rsidRDefault="004765D6">
    <w:pPr>
      <w:rPr>
        <w:sz w:val="2"/>
        <w:szCs w:val="2"/>
      </w:rPr>
    </w:pPr>
    <w:r w:rsidRPr="002559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0.7pt;margin-top:15.1pt;width:165.1pt;height:41.3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65D6" w:rsidRDefault="004765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LAWYA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D6" w:rsidRDefault="004765D6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D6" w:rsidRDefault="004765D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C2DFB"/>
    <w:multiLevelType w:val="multilevel"/>
    <w:tmpl w:val="764A6920"/>
    <w:lvl w:ilvl="0">
      <w:start w:val="1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BD6145"/>
    <w:multiLevelType w:val="multilevel"/>
    <w:tmpl w:val="D91E0E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D81B55"/>
    <w:multiLevelType w:val="multilevel"/>
    <w:tmpl w:val="FFB45850"/>
    <w:lvl w:ilvl="0">
      <w:start w:val="1"/>
      <w:numFmt w:val="bullet"/>
      <w:lvlText w:val="■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55950"/>
    <w:rsid w:val="00255950"/>
    <w:rsid w:val="003D011E"/>
    <w:rsid w:val="004765D6"/>
    <w:rsid w:val="00AF5B08"/>
    <w:rsid w:val="00C94280"/>
    <w:rsid w:val="00E1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5595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55950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25595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50"/>
      <w:sz w:val="72"/>
      <w:szCs w:val="72"/>
      <w:u w:val="none"/>
    </w:rPr>
  </w:style>
  <w:style w:type="character" w:customStyle="1" w:styleId="Zkladntext3">
    <w:name w:val="Základní text (3)_"/>
    <w:basedOn w:val="Standardnpsmoodstavce"/>
    <w:link w:val="Zkladntext30"/>
    <w:rsid w:val="0025595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Nadpis1">
    <w:name w:val="Nadpis #1_"/>
    <w:basedOn w:val="Standardnpsmoodstavce"/>
    <w:link w:val="Nadpis10"/>
    <w:rsid w:val="0025595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90"/>
      <w:sz w:val="106"/>
      <w:szCs w:val="106"/>
      <w:u w:val="none"/>
    </w:rPr>
  </w:style>
  <w:style w:type="character" w:customStyle="1" w:styleId="Nadpis2">
    <w:name w:val="Nadpis #2"/>
    <w:basedOn w:val="Standardnpsmoodstavce"/>
    <w:rsid w:val="002559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"/>
    <w:basedOn w:val="Standardnpsmoodstavce"/>
    <w:rsid w:val="0025595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sid w:val="002559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Tun">
    <w:name w:val="Základní text (2) + 10;5 pt;Tučné"/>
    <w:basedOn w:val="Zkladntext2"/>
    <w:rsid w:val="00255950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25595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5595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40"/>
      <w:sz w:val="50"/>
      <w:szCs w:val="50"/>
      <w:u w:val="none"/>
    </w:rPr>
  </w:style>
  <w:style w:type="character" w:customStyle="1" w:styleId="Zkladntext7">
    <w:name w:val="Základní text (7)"/>
    <w:basedOn w:val="Standardnpsmoodstavce"/>
    <w:rsid w:val="002559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25595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90"/>
      <w:sz w:val="106"/>
      <w:szCs w:val="106"/>
      <w:u w:val="none"/>
    </w:rPr>
  </w:style>
  <w:style w:type="character" w:customStyle="1" w:styleId="ZhlavneboZpatArial95ptTundkovn0pt">
    <w:name w:val="Záhlaví nebo Zápatí + Arial;9;5 pt;Tučné;Řádkování 0 pt"/>
    <w:basedOn w:val="ZhlavneboZpat"/>
    <w:rsid w:val="00255950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0">
    <w:name w:val="Nadpis #2_"/>
    <w:basedOn w:val="Standardnpsmoodstavce"/>
    <w:link w:val="Nadpis21"/>
    <w:rsid w:val="002559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255950"/>
    <w:rPr>
      <w:color w:val="000000"/>
      <w:w w:val="100"/>
      <w:position w:val="0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255950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8">
    <w:name w:val="Základní text (8)"/>
    <w:basedOn w:val="Standardnpsmoodstavce"/>
    <w:rsid w:val="002559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80">
    <w:name w:val="Základní text (8)"/>
    <w:basedOn w:val="Zkladntext81"/>
    <w:rsid w:val="00255950"/>
  </w:style>
  <w:style w:type="character" w:customStyle="1" w:styleId="Zkladntext8Candara11ptTun">
    <w:name w:val="Základní text (8) + Candara;11 pt;Tučné"/>
    <w:basedOn w:val="Zkladntext81"/>
    <w:rsid w:val="00255950"/>
    <w:rPr>
      <w:rFonts w:ascii="Candara" w:eastAsia="Candara" w:hAnsi="Candara" w:cs="Candara"/>
      <w:b/>
      <w:bCs/>
      <w:sz w:val="22"/>
      <w:szCs w:val="22"/>
    </w:rPr>
  </w:style>
  <w:style w:type="character" w:customStyle="1" w:styleId="Nadpis3">
    <w:name w:val="Nadpis #3"/>
    <w:basedOn w:val="Standardnpsmoodstavce"/>
    <w:rsid w:val="002559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0">
    <w:name w:val="Základní text (7)"/>
    <w:basedOn w:val="Zkladntext71"/>
    <w:rsid w:val="00255950"/>
  </w:style>
  <w:style w:type="character" w:customStyle="1" w:styleId="Zkladntext765ptTun">
    <w:name w:val="Základní text (7) + 6;5 pt;Tučné"/>
    <w:basedOn w:val="Zkladntext71"/>
    <w:rsid w:val="00255950"/>
    <w:rPr>
      <w:b/>
      <w:bCs/>
      <w:sz w:val="13"/>
      <w:szCs w:val="13"/>
    </w:rPr>
  </w:style>
  <w:style w:type="character" w:customStyle="1" w:styleId="Zkladntext9">
    <w:name w:val="Základní text (9)"/>
    <w:basedOn w:val="Standardnpsmoodstavce"/>
    <w:rsid w:val="002559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"/>
    <w:basedOn w:val="Standardnpsmoodstavce"/>
    <w:rsid w:val="0025595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7pt">
    <w:name w:val="Základní text (2) + 7 pt"/>
    <w:basedOn w:val="Zkladntext2"/>
    <w:rsid w:val="00255950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55pt">
    <w:name w:val="Základní text (2) + 5;5 pt"/>
    <w:basedOn w:val="Zkladntext2"/>
    <w:rsid w:val="00255950"/>
    <w:rPr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81">
    <w:name w:val="Základní text (8)_"/>
    <w:basedOn w:val="Standardnpsmoodstavce"/>
    <w:link w:val="Zkladntext82"/>
    <w:rsid w:val="002559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83">
    <w:name w:val="Základní text (8)"/>
    <w:basedOn w:val="Zkladntext81"/>
    <w:rsid w:val="0025595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0">
    <w:name w:val="Základní text (9)_"/>
    <w:basedOn w:val="Standardnpsmoodstavce"/>
    <w:link w:val="Zkladntext91"/>
    <w:rsid w:val="002559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0">
    <w:name w:val="Základní text (5)_"/>
    <w:basedOn w:val="Standardnpsmoodstavce"/>
    <w:link w:val="Zkladntext51"/>
    <w:rsid w:val="0025595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2">
    <w:name w:val="Základní text (5)"/>
    <w:basedOn w:val="Zkladntext50"/>
    <w:rsid w:val="0025595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1">
    <w:name w:val="Základní text (7)_"/>
    <w:basedOn w:val="Standardnpsmoodstavce"/>
    <w:link w:val="Zkladntext72"/>
    <w:rsid w:val="002559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3">
    <w:name w:val="Základní text (7)"/>
    <w:basedOn w:val="Zkladntext71"/>
    <w:rsid w:val="0025595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0">
    <w:name w:val="Titulek tabulky_"/>
    <w:basedOn w:val="Standardnpsmoodstavce"/>
    <w:link w:val="Titulektabulky1"/>
    <w:rsid w:val="0025595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2">
    <w:name w:val="Titulek tabulky"/>
    <w:basedOn w:val="Titulektabulky0"/>
    <w:rsid w:val="0025595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2559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01">
    <w:name w:val="Základní text (10)"/>
    <w:basedOn w:val="Zkladntext10"/>
    <w:rsid w:val="0025595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0">
    <w:name w:val="Nadpis #3_"/>
    <w:basedOn w:val="Standardnpsmoodstavce"/>
    <w:link w:val="Nadpis31"/>
    <w:rsid w:val="002559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9ptTun">
    <w:name w:val="Základní text (2) + 9 pt;Tučné"/>
    <w:basedOn w:val="Zkladntext2"/>
    <w:rsid w:val="00255950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">
    <w:name w:val="Základní text (2) + 9 pt"/>
    <w:basedOn w:val="Zkladntext2"/>
    <w:rsid w:val="00255950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255950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pacing w:val="-50"/>
      <w:sz w:val="72"/>
      <w:szCs w:val="72"/>
    </w:rPr>
  </w:style>
  <w:style w:type="paragraph" w:customStyle="1" w:styleId="Zkladntext30">
    <w:name w:val="Základní text (3)"/>
    <w:basedOn w:val="Normln"/>
    <w:link w:val="Zkladntext3"/>
    <w:rsid w:val="00255950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44"/>
      <w:szCs w:val="44"/>
    </w:rPr>
  </w:style>
  <w:style w:type="paragraph" w:customStyle="1" w:styleId="Nadpis10">
    <w:name w:val="Nadpis #1"/>
    <w:basedOn w:val="Normln"/>
    <w:link w:val="Nadpis1"/>
    <w:rsid w:val="00255950"/>
    <w:pPr>
      <w:shd w:val="clear" w:color="auto" w:fill="FFFFFF"/>
      <w:spacing w:line="0" w:lineRule="atLeast"/>
      <w:outlineLvl w:val="0"/>
    </w:pPr>
    <w:rPr>
      <w:rFonts w:ascii="Franklin Gothic Demi" w:eastAsia="Franklin Gothic Demi" w:hAnsi="Franklin Gothic Demi" w:cs="Franklin Gothic Demi"/>
      <w:spacing w:val="-90"/>
      <w:sz w:val="106"/>
      <w:szCs w:val="106"/>
    </w:rPr>
  </w:style>
  <w:style w:type="paragraph" w:customStyle="1" w:styleId="Nadpis21">
    <w:name w:val="Nadpis #2"/>
    <w:basedOn w:val="Normln"/>
    <w:link w:val="Nadpis20"/>
    <w:rsid w:val="00255950"/>
    <w:pPr>
      <w:shd w:val="clear" w:color="auto" w:fill="FFFFFF"/>
      <w:spacing w:line="0" w:lineRule="atLeast"/>
      <w:ind w:hanging="46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51">
    <w:name w:val="Základní text (5)"/>
    <w:basedOn w:val="Normln"/>
    <w:link w:val="Zkladntext50"/>
    <w:rsid w:val="0025595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255950"/>
    <w:pPr>
      <w:shd w:val="clear" w:color="auto" w:fill="FFFFFF"/>
      <w:spacing w:line="288" w:lineRule="exact"/>
      <w:ind w:hanging="46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255950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pacing w:val="-40"/>
      <w:sz w:val="50"/>
      <w:szCs w:val="50"/>
    </w:rPr>
  </w:style>
  <w:style w:type="paragraph" w:customStyle="1" w:styleId="Zkladntext72">
    <w:name w:val="Základní text (7)"/>
    <w:basedOn w:val="Normln"/>
    <w:link w:val="Zkladntext71"/>
    <w:rsid w:val="00255950"/>
    <w:pPr>
      <w:shd w:val="clear" w:color="auto" w:fill="FFFFFF"/>
      <w:spacing w:line="211" w:lineRule="exact"/>
    </w:pPr>
    <w:rPr>
      <w:rFonts w:ascii="Arial" w:eastAsia="Arial" w:hAnsi="Arial" w:cs="Arial"/>
      <w:sz w:val="14"/>
      <w:szCs w:val="14"/>
    </w:rPr>
  </w:style>
  <w:style w:type="paragraph" w:customStyle="1" w:styleId="ZhlavneboZpat0">
    <w:name w:val="Záhlaví nebo Zápatí"/>
    <w:basedOn w:val="Normln"/>
    <w:link w:val="ZhlavneboZpat"/>
    <w:rsid w:val="00255950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pacing w:val="-90"/>
      <w:sz w:val="106"/>
      <w:szCs w:val="106"/>
    </w:rPr>
  </w:style>
  <w:style w:type="paragraph" w:customStyle="1" w:styleId="Zkladntext82">
    <w:name w:val="Základní text (8)"/>
    <w:basedOn w:val="Normln"/>
    <w:link w:val="Zkladntext81"/>
    <w:rsid w:val="00255950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Nadpis31">
    <w:name w:val="Nadpis #3"/>
    <w:basedOn w:val="Normln"/>
    <w:link w:val="Nadpis30"/>
    <w:rsid w:val="00255950"/>
    <w:pPr>
      <w:shd w:val="clear" w:color="auto" w:fill="FFFFFF"/>
      <w:spacing w:line="0" w:lineRule="atLeast"/>
      <w:jc w:val="center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91">
    <w:name w:val="Základní text (9)"/>
    <w:basedOn w:val="Normln"/>
    <w:link w:val="Zkladntext90"/>
    <w:rsid w:val="0025595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1">
    <w:name w:val="Titulek tabulky"/>
    <w:basedOn w:val="Normln"/>
    <w:link w:val="Titulektabulky0"/>
    <w:rsid w:val="0025595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00">
    <w:name w:val="Základní text (10)"/>
    <w:basedOn w:val="Normln"/>
    <w:link w:val="Zkladntext10"/>
    <w:rsid w:val="00255950"/>
    <w:pPr>
      <w:shd w:val="clear" w:color="auto" w:fill="FFFFFF"/>
      <w:spacing w:line="91" w:lineRule="exact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lawya.cz" TargetMode="External"/><Relationship Id="rId18" Type="http://schemas.openxmlformats.org/officeDocument/2006/relationships/hyperlink" Target="http://www.lawya.cz" TargetMode="External"/><Relationship Id="rId26" Type="http://schemas.openxmlformats.org/officeDocument/2006/relationships/hyperlink" Target="http://www.lawya.cz" TargetMode="External"/><Relationship Id="rId39" Type="http://schemas.openxmlformats.org/officeDocument/2006/relationships/hyperlink" Target="http://www.lawya.cz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34" Type="http://schemas.openxmlformats.org/officeDocument/2006/relationships/footer" Target="footer6.xml"/><Relationship Id="rId42" Type="http://schemas.openxmlformats.org/officeDocument/2006/relationships/hyperlink" Target="mailto:info@lawya.cz" TargetMode="External"/><Relationship Id="rId47" Type="http://schemas.openxmlformats.org/officeDocument/2006/relationships/header" Target="header7.xml"/><Relationship Id="rId50" Type="http://schemas.openxmlformats.org/officeDocument/2006/relationships/footer" Target="footer10.xml"/><Relationship Id="rId7" Type="http://schemas.openxmlformats.org/officeDocument/2006/relationships/header" Target="header1.xml"/><Relationship Id="rId12" Type="http://schemas.openxmlformats.org/officeDocument/2006/relationships/hyperlink" Target="mailto:silhanek@lawya.cz" TargetMode="External"/><Relationship Id="rId17" Type="http://schemas.openxmlformats.org/officeDocument/2006/relationships/hyperlink" Target="mailto:info@lawya.cz" TargetMode="External"/><Relationship Id="rId25" Type="http://schemas.openxmlformats.org/officeDocument/2006/relationships/hyperlink" Target="mailto:info@lawya.cz" TargetMode="External"/><Relationship Id="rId33" Type="http://schemas.openxmlformats.org/officeDocument/2006/relationships/footer" Target="footer5.xml"/><Relationship Id="rId38" Type="http://schemas.openxmlformats.org/officeDocument/2006/relationships/hyperlink" Target="mailto:info@lawya.cz" TargetMode="External"/><Relationship Id="rId46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http://www.lawya.cz" TargetMode="External"/><Relationship Id="rId20" Type="http://schemas.openxmlformats.org/officeDocument/2006/relationships/header" Target="header3.xml"/><Relationship Id="rId29" Type="http://schemas.openxmlformats.org/officeDocument/2006/relationships/hyperlink" Target="mailto:info@lawya.cz" TargetMode="External"/><Relationship Id="rId41" Type="http://schemas.openxmlformats.org/officeDocument/2006/relationships/hyperlink" Target="http://www.lawya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wya.cz" TargetMode="External"/><Relationship Id="rId24" Type="http://schemas.openxmlformats.org/officeDocument/2006/relationships/hyperlink" Target="http://www.lawya.cz" TargetMode="External"/><Relationship Id="rId32" Type="http://schemas.openxmlformats.org/officeDocument/2006/relationships/header" Target="header5.xml"/><Relationship Id="rId37" Type="http://schemas.openxmlformats.org/officeDocument/2006/relationships/hyperlink" Target="http://www.lawya.cz" TargetMode="External"/><Relationship Id="rId40" Type="http://schemas.openxmlformats.org/officeDocument/2006/relationships/hyperlink" Target="mailto:info@lawya.cz" TargetMode="External"/><Relationship Id="rId45" Type="http://schemas.openxmlformats.org/officeDocument/2006/relationships/hyperlink" Target="http://www.lawya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lawya.cz" TargetMode="External"/><Relationship Id="rId23" Type="http://schemas.openxmlformats.org/officeDocument/2006/relationships/hyperlink" Target="mailto:info@lawya.cz" TargetMode="External"/><Relationship Id="rId28" Type="http://schemas.openxmlformats.org/officeDocument/2006/relationships/hyperlink" Target="http://www.lawya.cz" TargetMode="External"/><Relationship Id="rId36" Type="http://schemas.openxmlformats.org/officeDocument/2006/relationships/hyperlink" Target="mailto:info@lawya.cz" TargetMode="External"/><Relationship Id="rId49" Type="http://schemas.openxmlformats.org/officeDocument/2006/relationships/footer" Target="footer9.xml"/><Relationship Id="rId10" Type="http://schemas.openxmlformats.org/officeDocument/2006/relationships/hyperlink" Target="mailto:info@lawya.cz" TargetMode="External"/><Relationship Id="rId19" Type="http://schemas.openxmlformats.org/officeDocument/2006/relationships/header" Target="header2.xml"/><Relationship Id="rId31" Type="http://schemas.openxmlformats.org/officeDocument/2006/relationships/header" Target="header4.xml"/><Relationship Id="rId44" Type="http://schemas.openxmlformats.org/officeDocument/2006/relationships/hyperlink" Target="mailto:info@lawya.cz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lawya.cz" TargetMode="External"/><Relationship Id="rId22" Type="http://schemas.openxmlformats.org/officeDocument/2006/relationships/footer" Target="footer4.xml"/><Relationship Id="rId27" Type="http://schemas.openxmlformats.org/officeDocument/2006/relationships/hyperlink" Target="mailto:info@lawya.cz" TargetMode="External"/><Relationship Id="rId30" Type="http://schemas.openxmlformats.org/officeDocument/2006/relationships/hyperlink" Target="http://www.lawya.cz" TargetMode="External"/><Relationship Id="rId35" Type="http://schemas.openxmlformats.org/officeDocument/2006/relationships/footer" Target="footer7.xml"/><Relationship Id="rId43" Type="http://schemas.openxmlformats.org/officeDocument/2006/relationships/hyperlink" Target="http://www.lawya.cz" TargetMode="External"/><Relationship Id="rId48" Type="http://schemas.openxmlformats.org/officeDocument/2006/relationships/footer" Target="footer8.xml"/><Relationship Id="rId8" Type="http://schemas.openxmlformats.org/officeDocument/2006/relationships/footer" Target="footer1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3450</Words>
  <Characters>20360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2024-07-25T06:20:00Z</dcterms:created>
  <dcterms:modified xsi:type="dcterms:W3CDTF">2024-07-25T07:36:00Z</dcterms:modified>
</cp:coreProperties>
</file>