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8628E" w14:textId="77777777" w:rsidR="00D821A6" w:rsidRDefault="003F50E4">
      <w:pPr>
        <w:spacing w:before="145" w:line="352" w:lineRule="auto"/>
        <w:ind w:left="4038" w:right="4032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25 č. 2024/203 NAKIT</w:t>
      </w:r>
    </w:p>
    <w:p w14:paraId="0269A3FA" w14:textId="77777777" w:rsidR="00D821A6" w:rsidRDefault="003F50E4">
      <w:pPr>
        <w:spacing w:before="2" w:line="352" w:lineRule="auto"/>
        <w:ind w:left="1215" w:right="1208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29C45EC0" w14:textId="77777777" w:rsidR="00D821A6" w:rsidRDefault="003F50E4">
      <w:pPr>
        <w:spacing w:before="3"/>
        <w:ind w:left="4038" w:right="4033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6D73C22D" w14:textId="77777777" w:rsidR="00D821A6" w:rsidRDefault="00D821A6">
      <w:pPr>
        <w:pStyle w:val="Zkladntext"/>
        <w:rPr>
          <w:b/>
          <w:sz w:val="20"/>
        </w:rPr>
      </w:pPr>
    </w:p>
    <w:p w14:paraId="0CED2269" w14:textId="77777777" w:rsidR="00D821A6" w:rsidRDefault="00D821A6">
      <w:pPr>
        <w:pStyle w:val="Zkladntext"/>
        <w:rPr>
          <w:b/>
          <w:sz w:val="20"/>
        </w:rPr>
      </w:pPr>
    </w:p>
    <w:p w14:paraId="004DE127" w14:textId="77777777" w:rsidR="00D821A6" w:rsidRDefault="00D821A6">
      <w:pPr>
        <w:pStyle w:val="Zkladntext"/>
        <w:spacing w:before="191" w:after="1"/>
        <w:rPr>
          <w:b/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260"/>
        <w:gridCol w:w="5147"/>
      </w:tblGrid>
      <w:tr w:rsidR="00D821A6" w14:paraId="4BC11F62" w14:textId="77777777">
        <w:trPr>
          <w:trHeight w:val="371"/>
        </w:trPr>
        <w:tc>
          <w:tcPr>
            <w:tcW w:w="8407" w:type="dxa"/>
            <w:gridSpan w:val="2"/>
          </w:tcPr>
          <w:p w14:paraId="46C341D3" w14:textId="77777777" w:rsidR="00D821A6" w:rsidRDefault="003F50E4">
            <w:pPr>
              <w:pStyle w:val="TableParagraph"/>
              <w:spacing w:before="0" w:line="247" w:lineRule="exact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p.</w:t>
            </w:r>
          </w:p>
        </w:tc>
      </w:tr>
      <w:tr w:rsidR="00D821A6" w14:paraId="30BFDCD6" w14:textId="77777777">
        <w:trPr>
          <w:trHeight w:val="435"/>
        </w:trPr>
        <w:tc>
          <w:tcPr>
            <w:tcW w:w="3260" w:type="dxa"/>
          </w:tcPr>
          <w:p w14:paraId="4ADDD1C3" w14:textId="77777777" w:rsidR="00D821A6" w:rsidRDefault="003F50E4">
            <w:pPr>
              <w:pStyle w:val="TableParagraph"/>
              <w:spacing w:before="118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147" w:type="dxa"/>
          </w:tcPr>
          <w:p w14:paraId="3AC4F38B" w14:textId="77777777" w:rsidR="00D821A6" w:rsidRDefault="003F50E4">
            <w:pPr>
              <w:pStyle w:val="TableParagraph"/>
              <w:spacing w:before="118"/>
              <w:ind w:left="335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5"/>
              </w:rPr>
              <w:t>00</w:t>
            </w:r>
          </w:p>
        </w:tc>
      </w:tr>
      <w:tr w:rsidR="00D821A6" w14:paraId="48FFC3FA" w14:textId="77777777">
        <w:trPr>
          <w:trHeight w:val="373"/>
        </w:trPr>
        <w:tc>
          <w:tcPr>
            <w:tcW w:w="3260" w:type="dxa"/>
          </w:tcPr>
          <w:p w14:paraId="4B87C034" w14:textId="77777777" w:rsidR="00D821A6" w:rsidRDefault="003F50E4">
            <w:pPr>
              <w:pStyle w:val="TableParagraph"/>
              <w:spacing w:before="57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147" w:type="dxa"/>
          </w:tcPr>
          <w:p w14:paraId="31E56927" w14:textId="77777777" w:rsidR="00D821A6" w:rsidRDefault="003F50E4">
            <w:pPr>
              <w:pStyle w:val="TableParagraph"/>
              <w:spacing w:before="57"/>
              <w:ind w:left="335"/>
            </w:pPr>
            <w:r>
              <w:rPr>
                <w:color w:val="808080"/>
                <w:spacing w:val="-2"/>
              </w:rPr>
              <w:t>04767543</w:t>
            </w:r>
          </w:p>
        </w:tc>
      </w:tr>
      <w:tr w:rsidR="00D821A6" w14:paraId="2C146B23" w14:textId="77777777">
        <w:trPr>
          <w:trHeight w:val="373"/>
        </w:trPr>
        <w:tc>
          <w:tcPr>
            <w:tcW w:w="3260" w:type="dxa"/>
          </w:tcPr>
          <w:p w14:paraId="170E1A40" w14:textId="77777777" w:rsidR="00D821A6" w:rsidRDefault="003F50E4">
            <w:pPr>
              <w:pStyle w:val="TableParagraph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147" w:type="dxa"/>
          </w:tcPr>
          <w:p w14:paraId="1311C738" w14:textId="77777777" w:rsidR="00D821A6" w:rsidRDefault="003F50E4">
            <w:pPr>
              <w:pStyle w:val="TableParagraph"/>
              <w:ind w:left="335"/>
            </w:pPr>
            <w:r>
              <w:rPr>
                <w:color w:val="808080"/>
                <w:spacing w:val="-2"/>
              </w:rPr>
              <w:t>CZ04767543</w:t>
            </w:r>
          </w:p>
        </w:tc>
      </w:tr>
      <w:tr w:rsidR="00D821A6" w14:paraId="58F40035" w14:textId="77777777">
        <w:trPr>
          <w:trHeight w:val="373"/>
        </w:trPr>
        <w:tc>
          <w:tcPr>
            <w:tcW w:w="3260" w:type="dxa"/>
          </w:tcPr>
          <w:p w14:paraId="265EF59C" w14:textId="77777777" w:rsidR="00D821A6" w:rsidRDefault="003F50E4">
            <w:pPr>
              <w:pStyle w:val="TableParagraph"/>
              <w:spacing w:before="57"/>
            </w:pPr>
            <w:r>
              <w:rPr>
                <w:color w:val="808080"/>
                <w:spacing w:val="-2"/>
              </w:rPr>
              <w:t>zastoupen:</w:t>
            </w:r>
          </w:p>
        </w:tc>
        <w:tc>
          <w:tcPr>
            <w:tcW w:w="5147" w:type="dxa"/>
          </w:tcPr>
          <w:p w14:paraId="2401179F" w14:textId="7D4BCED9" w:rsidR="00D821A6" w:rsidRDefault="003F50E4">
            <w:pPr>
              <w:pStyle w:val="TableParagraph"/>
              <w:spacing w:before="57"/>
              <w:ind w:left="335"/>
            </w:pPr>
            <w:r>
              <w:rPr>
                <w:color w:val="808080"/>
              </w:rPr>
              <w:t>xxx</w:t>
            </w:r>
          </w:p>
        </w:tc>
      </w:tr>
      <w:tr w:rsidR="00D821A6" w14:paraId="17349FE7" w14:textId="77777777">
        <w:trPr>
          <w:trHeight w:val="372"/>
        </w:trPr>
        <w:tc>
          <w:tcPr>
            <w:tcW w:w="3260" w:type="dxa"/>
          </w:tcPr>
          <w:p w14:paraId="23B8DC1B" w14:textId="77777777" w:rsidR="00D821A6" w:rsidRDefault="003F50E4">
            <w:pPr>
              <w:pStyle w:val="TableParagraph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147" w:type="dxa"/>
          </w:tcPr>
          <w:p w14:paraId="05E0AC0A" w14:textId="77777777" w:rsidR="00D821A6" w:rsidRDefault="003F50E4">
            <w:pPr>
              <w:pStyle w:val="TableParagraph"/>
              <w:ind w:left="335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77322</w:t>
            </w:r>
          </w:p>
        </w:tc>
      </w:tr>
      <w:tr w:rsidR="00D821A6" w14:paraId="14C0C0A7" w14:textId="77777777">
        <w:trPr>
          <w:trHeight w:val="697"/>
        </w:trPr>
        <w:tc>
          <w:tcPr>
            <w:tcW w:w="3260" w:type="dxa"/>
          </w:tcPr>
          <w:p w14:paraId="58E71118" w14:textId="77777777" w:rsidR="00D821A6" w:rsidRDefault="003F50E4">
            <w:pPr>
              <w:pStyle w:val="TableParagraph"/>
              <w:spacing w:before="77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147" w:type="dxa"/>
          </w:tcPr>
          <w:p w14:paraId="3387BE0E" w14:textId="30BC578B" w:rsidR="00D821A6" w:rsidRDefault="003F50E4">
            <w:pPr>
              <w:pStyle w:val="TableParagraph"/>
              <w:ind w:left="335"/>
            </w:pPr>
            <w:r>
              <w:rPr>
                <w:color w:val="808080"/>
              </w:rPr>
              <w:t>xxx</w:t>
            </w:r>
          </w:p>
          <w:p w14:paraId="7992EDFB" w14:textId="60535B12" w:rsidR="00D821A6" w:rsidRDefault="003F50E4">
            <w:pPr>
              <w:pStyle w:val="TableParagraph"/>
              <w:spacing w:before="121" w:line="247" w:lineRule="exact"/>
              <w:ind w:left="335"/>
            </w:pPr>
            <w:r>
              <w:rPr>
                <w:color w:val="808080"/>
                <w:spacing w:val="-2"/>
              </w:rPr>
              <w:t>č.ú.:xxx</w:t>
            </w:r>
          </w:p>
        </w:tc>
      </w:tr>
      <w:tr w:rsidR="00D821A6" w14:paraId="6E56829F" w14:textId="77777777">
        <w:trPr>
          <w:trHeight w:val="260"/>
        </w:trPr>
        <w:tc>
          <w:tcPr>
            <w:tcW w:w="8407" w:type="dxa"/>
            <w:gridSpan w:val="2"/>
          </w:tcPr>
          <w:p w14:paraId="41AB93EB" w14:textId="77777777" w:rsidR="00D821A6" w:rsidRDefault="003F50E4">
            <w:pPr>
              <w:pStyle w:val="TableParagraph"/>
              <w:spacing w:before="7" w:line="233" w:lineRule="exact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„Objednatel“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či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„NAKIT“</w:t>
            </w:r>
            <w:r>
              <w:rPr>
                <w:color w:val="808080"/>
                <w:spacing w:val="-2"/>
              </w:rPr>
              <w:t>)</w:t>
            </w:r>
          </w:p>
        </w:tc>
      </w:tr>
    </w:tbl>
    <w:p w14:paraId="07DE0F51" w14:textId="77777777" w:rsidR="00D821A6" w:rsidRDefault="00D821A6">
      <w:pPr>
        <w:pStyle w:val="Zkladntext"/>
        <w:rPr>
          <w:b/>
          <w:sz w:val="20"/>
        </w:rPr>
      </w:pPr>
    </w:p>
    <w:p w14:paraId="6CFE4C26" w14:textId="77777777" w:rsidR="00D821A6" w:rsidRDefault="00D821A6">
      <w:pPr>
        <w:pStyle w:val="Zkladntext"/>
        <w:spacing w:before="150"/>
        <w:rPr>
          <w:b/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252"/>
        <w:gridCol w:w="5846"/>
      </w:tblGrid>
      <w:tr w:rsidR="00D821A6" w14:paraId="4F5044F2" w14:textId="77777777">
        <w:trPr>
          <w:trHeight w:val="1154"/>
        </w:trPr>
        <w:tc>
          <w:tcPr>
            <w:tcW w:w="3252" w:type="dxa"/>
          </w:tcPr>
          <w:p w14:paraId="72BC30B5" w14:textId="77777777" w:rsidR="00D821A6" w:rsidRDefault="003F50E4">
            <w:pPr>
              <w:pStyle w:val="TableParagraph"/>
              <w:spacing w:before="0" w:line="247" w:lineRule="exact"/>
            </w:pPr>
            <w:r>
              <w:rPr>
                <w:color w:val="808080"/>
                <w:spacing w:val="-10"/>
              </w:rPr>
              <w:t>a</w:t>
            </w:r>
          </w:p>
          <w:p w14:paraId="38A586F7" w14:textId="77777777" w:rsidR="00D821A6" w:rsidRDefault="00D821A6">
            <w:pPr>
              <w:pStyle w:val="TableParagraph"/>
              <w:spacing w:before="240"/>
              <w:ind w:left="0"/>
              <w:rPr>
                <w:b/>
              </w:rPr>
            </w:pPr>
          </w:p>
          <w:p w14:paraId="41378B45" w14:textId="77777777" w:rsidR="00D821A6" w:rsidRDefault="003F50E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808080"/>
              </w:rPr>
              <w:t>Aricoma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</w:rPr>
              <w:t>Systems</w:t>
            </w:r>
            <w:r>
              <w:rPr>
                <w:b/>
                <w:color w:val="808080"/>
                <w:spacing w:val="-4"/>
              </w:rPr>
              <w:t xml:space="preserve"> a.s.</w:t>
            </w:r>
          </w:p>
        </w:tc>
        <w:tc>
          <w:tcPr>
            <w:tcW w:w="5846" w:type="dxa"/>
          </w:tcPr>
          <w:p w14:paraId="0AE6B23B" w14:textId="77777777" w:rsidR="00D821A6" w:rsidRDefault="00D821A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821A6" w14:paraId="55EA578B" w14:textId="77777777">
        <w:trPr>
          <w:trHeight w:val="470"/>
        </w:trPr>
        <w:tc>
          <w:tcPr>
            <w:tcW w:w="3252" w:type="dxa"/>
          </w:tcPr>
          <w:p w14:paraId="5571C4A4" w14:textId="77777777" w:rsidR="00D821A6" w:rsidRDefault="003F50E4">
            <w:pPr>
              <w:pStyle w:val="TableParagraph"/>
              <w:spacing w:before="154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846" w:type="dxa"/>
          </w:tcPr>
          <w:p w14:paraId="0891A16C" w14:textId="77777777" w:rsidR="00D821A6" w:rsidRDefault="003F50E4">
            <w:pPr>
              <w:pStyle w:val="TableParagraph"/>
              <w:spacing w:before="154"/>
              <w:ind w:left="326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Ostrava</w:t>
            </w:r>
          </w:p>
        </w:tc>
      </w:tr>
      <w:tr w:rsidR="00D821A6" w14:paraId="220B240E" w14:textId="77777777">
        <w:trPr>
          <w:trHeight w:val="373"/>
        </w:trPr>
        <w:tc>
          <w:tcPr>
            <w:tcW w:w="3252" w:type="dxa"/>
          </w:tcPr>
          <w:p w14:paraId="1A2D48E3" w14:textId="77777777" w:rsidR="00D821A6" w:rsidRDefault="003F50E4">
            <w:pPr>
              <w:pStyle w:val="TableParagraph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846" w:type="dxa"/>
          </w:tcPr>
          <w:p w14:paraId="5651FAB0" w14:textId="77777777" w:rsidR="00D821A6" w:rsidRDefault="003F50E4">
            <w:pPr>
              <w:pStyle w:val="TableParagraph"/>
              <w:ind w:left="326"/>
            </w:pPr>
            <w:r>
              <w:rPr>
                <w:color w:val="808080"/>
                <w:spacing w:val="-2"/>
              </w:rPr>
              <w:t>04308697</w:t>
            </w:r>
          </w:p>
        </w:tc>
      </w:tr>
      <w:tr w:rsidR="00D821A6" w14:paraId="27EAADEC" w14:textId="77777777">
        <w:trPr>
          <w:trHeight w:val="745"/>
        </w:trPr>
        <w:tc>
          <w:tcPr>
            <w:tcW w:w="3252" w:type="dxa"/>
          </w:tcPr>
          <w:p w14:paraId="2072F911" w14:textId="77777777" w:rsidR="00D821A6" w:rsidRDefault="003F50E4">
            <w:pPr>
              <w:pStyle w:val="TableParagraph"/>
              <w:spacing w:before="57"/>
            </w:pPr>
            <w:r>
              <w:rPr>
                <w:color w:val="808080"/>
                <w:spacing w:val="-4"/>
              </w:rPr>
              <w:t>DIČ:</w:t>
            </w:r>
          </w:p>
          <w:p w14:paraId="75C9BBB1" w14:textId="77777777" w:rsidR="00D821A6" w:rsidRDefault="003F50E4">
            <w:pPr>
              <w:pStyle w:val="TableParagraph"/>
              <w:spacing w:before="119"/>
            </w:pPr>
            <w:r>
              <w:rPr>
                <w:color w:val="808080"/>
                <w:spacing w:val="-2"/>
              </w:rPr>
              <w:t>zastoupena:</w:t>
            </w:r>
          </w:p>
        </w:tc>
        <w:tc>
          <w:tcPr>
            <w:tcW w:w="5846" w:type="dxa"/>
          </w:tcPr>
          <w:p w14:paraId="5732702F" w14:textId="77777777" w:rsidR="00D821A6" w:rsidRDefault="003F50E4">
            <w:pPr>
              <w:pStyle w:val="TableParagraph"/>
              <w:spacing w:before="57"/>
              <w:ind w:left="326"/>
            </w:pPr>
            <w:r>
              <w:rPr>
                <w:color w:val="808080"/>
                <w:spacing w:val="-2"/>
              </w:rPr>
              <w:t>CZ04308697</w:t>
            </w:r>
          </w:p>
          <w:p w14:paraId="450690B8" w14:textId="1FDD1EE5" w:rsidR="00D821A6" w:rsidRDefault="003F50E4">
            <w:pPr>
              <w:pStyle w:val="TableParagraph"/>
              <w:spacing w:before="119"/>
              <w:ind w:left="326"/>
            </w:pPr>
            <w:r>
              <w:rPr>
                <w:color w:val="808080"/>
              </w:rPr>
              <w:t>xxx</w:t>
            </w:r>
          </w:p>
        </w:tc>
      </w:tr>
      <w:tr w:rsidR="00D821A6" w14:paraId="2FAEEB13" w14:textId="77777777">
        <w:trPr>
          <w:trHeight w:val="626"/>
        </w:trPr>
        <w:tc>
          <w:tcPr>
            <w:tcW w:w="3252" w:type="dxa"/>
          </w:tcPr>
          <w:p w14:paraId="711F10B8" w14:textId="77777777" w:rsidR="00D821A6" w:rsidRDefault="003F50E4">
            <w:pPr>
              <w:pStyle w:val="TableParagraph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846" w:type="dxa"/>
          </w:tcPr>
          <w:p w14:paraId="4FD168D1" w14:textId="77777777" w:rsidR="00D821A6" w:rsidRDefault="003F50E4">
            <w:pPr>
              <w:pStyle w:val="TableParagraph"/>
              <w:ind w:left="326"/>
            </w:pPr>
            <w:r>
              <w:rPr>
                <w:color w:val="808080"/>
              </w:rPr>
              <w:t>Krajského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Ostravě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pod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spisovou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 xml:space="preserve">značkou </w:t>
            </w:r>
            <w:r>
              <w:rPr>
                <w:color w:val="808080"/>
                <w:spacing w:val="-2"/>
              </w:rPr>
              <w:t>B.11012</w:t>
            </w:r>
          </w:p>
        </w:tc>
      </w:tr>
      <w:tr w:rsidR="00D821A6" w14:paraId="2BDB96E9" w14:textId="77777777">
        <w:trPr>
          <w:trHeight w:val="746"/>
        </w:trPr>
        <w:tc>
          <w:tcPr>
            <w:tcW w:w="3252" w:type="dxa"/>
          </w:tcPr>
          <w:p w14:paraId="647D06E0" w14:textId="77777777" w:rsidR="00D821A6" w:rsidRDefault="003F50E4">
            <w:pPr>
              <w:pStyle w:val="TableParagraph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846" w:type="dxa"/>
          </w:tcPr>
          <w:p w14:paraId="2B7DAA73" w14:textId="7869B06C" w:rsidR="00D821A6" w:rsidRDefault="003F50E4">
            <w:pPr>
              <w:pStyle w:val="TableParagraph"/>
              <w:ind w:left="326"/>
            </w:pPr>
            <w:r>
              <w:rPr>
                <w:color w:val="808080"/>
              </w:rPr>
              <w:t>xxx</w:t>
            </w:r>
          </w:p>
          <w:p w14:paraId="0F00C6E9" w14:textId="075A64DD" w:rsidR="00D821A6" w:rsidRDefault="003F50E4">
            <w:pPr>
              <w:pStyle w:val="TableParagraph"/>
              <w:spacing w:before="121"/>
              <w:ind w:left="326"/>
            </w:pPr>
            <w:r>
              <w:rPr>
                <w:color w:val="808080"/>
              </w:rPr>
              <w:t>č. ú.: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xxx</w:t>
            </w:r>
          </w:p>
        </w:tc>
      </w:tr>
      <w:tr w:rsidR="00D821A6" w14:paraId="03694D68" w14:textId="77777777">
        <w:trPr>
          <w:trHeight w:val="309"/>
        </w:trPr>
        <w:tc>
          <w:tcPr>
            <w:tcW w:w="3252" w:type="dxa"/>
          </w:tcPr>
          <w:p w14:paraId="22394050" w14:textId="77777777" w:rsidR="00D821A6" w:rsidRDefault="003F50E4">
            <w:pPr>
              <w:pStyle w:val="TableParagraph"/>
              <w:spacing w:line="233" w:lineRule="exact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 xml:space="preserve">jako </w:t>
            </w:r>
            <w:r>
              <w:rPr>
                <w:b/>
                <w:color w:val="808080"/>
                <w:spacing w:val="-2"/>
              </w:rPr>
              <w:t>„Dodavatel“</w:t>
            </w:r>
            <w:r>
              <w:rPr>
                <w:color w:val="808080"/>
                <w:spacing w:val="-2"/>
              </w:rPr>
              <w:t>),</w:t>
            </w:r>
          </w:p>
        </w:tc>
        <w:tc>
          <w:tcPr>
            <w:tcW w:w="5846" w:type="dxa"/>
          </w:tcPr>
          <w:p w14:paraId="09650479" w14:textId="77777777" w:rsidR="00D821A6" w:rsidRDefault="00D821A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79CB5223" w14:textId="77777777" w:rsidR="00D821A6" w:rsidRDefault="00D821A6">
      <w:pPr>
        <w:pStyle w:val="Zkladntext"/>
        <w:rPr>
          <w:b/>
        </w:rPr>
      </w:pPr>
    </w:p>
    <w:p w14:paraId="081B143C" w14:textId="77777777" w:rsidR="00D821A6" w:rsidRDefault="00D821A6">
      <w:pPr>
        <w:pStyle w:val="Zkladntext"/>
        <w:spacing w:before="153"/>
        <w:rPr>
          <w:b/>
        </w:rPr>
      </w:pPr>
    </w:p>
    <w:p w14:paraId="11E3FDAB" w14:textId="77777777" w:rsidR="00D821A6" w:rsidRDefault="003F50E4">
      <w:pPr>
        <w:pStyle w:val="Zkladntext"/>
        <w:spacing w:line="312" w:lineRule="auto"/>
        <w:ind w:left="254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5"/>
        </w:rPr>
        <w:t>dne</w:t>
      </w:r>
    </w:p>
    <w:p w14:paraId="7287419D" w14:textId="77777777" w:rsidR="00D821A6" w:rsidRDefault="003F50E4">
      <w:pPr>
        <w:ind w:left="254"/>
      </w:pPr>
      <w:r>
        <w:rPr>
          <w:color w:val="808080"/>
        </w:rPr>
        <w:t>19.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2"/>
        </w:rPr>
        <w:t xml:space="preserve"> dohoda</w:t>
      </w:r>
      <w:r>
        <w:rPr>
          <w:color w:val="808080"/>
          <w:spacing w:val="-2"/>
        </w:rPr>
        <w:t>“).</w:t>
      </w:r>
    </w:p>
    <w:p w14:paraId="49ED2297" w14:textId="77777777" w:rsidR="00D821A6" w:rsidRDefault="00D821A6">
      <w:pPr>
        <w:sectPr w:rsidR="00D821A6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1020" w:header="649" w:footer="795" w:gutter="0"/>
          <w:pgNumType w:start="1"/>
          <w:cols w:space="708"/>
        </w:sectPr>
      </w:pPr>
    </w:p>
    <w:p w14:paraId="2954CCC1" w14:textId="77777777" w:rsidR="00D821A6" w:rsidRDefault="00D821A6">
      <w:pPr>
        <w:pStyle w:val="Zkladntext"/>
        <w:spacing w:before="144"/>
      </w:pPr>
    </w:p>
    <w:p w14:paraId="353FD00C" w14:textId="77777777" w:rsidR="00D821A6" w:rsidRDefault="003F50E4">
      <w:pPr>
        <w:pStyle w:val="Nadpis1"/>
        <w:numPr>
          <w:ilvl w:val="0"/>
          <w:numId w:val="1"/>
        </w:numPr>
        <w:tabs>
          <w:tab w:val="left" w:pos="4324"/>
        </w:tabs>
        <w:ind w:left="4324" w:hanging="359"/>
        <w:jc w:val="both"/>
      </w:pPr>
      <w:r>
        <w:rPr>
          <w:color w:val="808080"/>
        </w:rPr>
        <w:t>Předmět</w:t>
      </w:r>
      <w:r>
        <w:rPr>
          <w:color w:val="808080"/>
          <w:spacing w:val="-2"/>
        </w:rPr>
        <w:t xml:space="preserve"> Smlouvy</w:t>
      </w:r>
    </w:p>
    <w:p w14:paraId="6C1D1E38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72" w:line="312" w:lineRule="auto"/>
        <w:ind w:right="102"/>
        <w:jc w:val="both"/>
      </w:pPr>
      <w:r>
        <w:rPr>
          <w:color w:val="808080"/>
        </w:rPr>
        <w:t>Předmětem této Smlouvy je poskytnutí odborných kapacit Dodavatele pro architekturní a řídící aktivity související zejména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prostředím projektu Dohledové centrum eGovernmentu, včetně dokumentace, a to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 1 odst. 1.3. písm. a) Rámcové dohody a příslušnou výzvou Objednatele 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podání nabídky dle čl. 2 Rámcové dohody a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rozsahu specifikovaném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341D3D96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1"/>
        <w:jc w:val="both"/>
      </w:pPr>
      <w:r>
        <w:rPr>
          <w:color w:val="808080"/>
        </w:rPr>
        <w:t>Dodavatel se podpisem této Smlouvy zavazuje poskytovat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60D0650E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21" w:line="312" w:lineRule="auto"/>
        <w:ind w:right="106"/>
        <w:jc w:val="both"/>
      </w:pPr>
      <w:r>
        <w:rPr>
          <w:color w:val="808080"/>
        </w:rPr>
        <w:t>Objednatel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 a to způsobem definovaným v Rámcové dohodě.</w:t>
      </w:r>
    </w:p>
    <w:p w14:paraId="35C1A174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20" w:line="312" w:lineRule="auto"/>
        <w:ind w:right="102"/>
        <w:jc w:val="both"/>
      </w:pPr>
      <w:r>
        <w:rPr>
          <w:color w:val="808080"/>
        </w:rPr>
        <w:t>Realizace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hrazena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rozpočtů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projektů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názvy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Dohledové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centrum eGovernmentu,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reg.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CZ.31.2.0/0.0/0.0/22_021/0007694,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Navyšování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kapacity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datových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center a datových úložišť, reg. č. CZ.31.2.0/0.0/0.0/22_029/0008143 a Kybernetická bezpečnost – zákon č. 181/2014 Sb., reg. č. CZ.31.2.0/0.0/0.0/22_028/0008345, které jsou financovány z Národního plánu obnovy (NPO).</w:t>
      </w:r>
    </w:p>
    <w:p w14:paraId="605BB109" w14:textId="77777777" w:rsidR="00D821A6" w:rsidRDefault="00D821A6">
      <w:pPr>
        <w:pStyle w:val="Zkladntext"/>
      </w:pPr>
    </w:p>
    <w:p w14:paraId="38A39491" w14:textId="77777777" w:rsidR="00D821A6" w:rsidRDefault="00D821A6">
      <w:pPr>
        <w:pStyle w:val="Zkladntext"/>
        <w:spacing w:before="65"/>
      </w:pPr>
    </w:p>
    <w:p w14:paraId="76874089" w14:textId="77777777" w:rsidR="00D821A6" w:rsidRDefault="003F50E4">
      <w:pPr>
        <w:pStyle w:val="Nadpis1"/>
        <w:numPr>
          <w:ilvl w:val="0"/>
          <w:numId w:val="1"/>
        </w:numPr>
        <w:tabs>
          <w:tab w:val="left" w:pos="2926"/>
        </w:tabs>
        <w:ind w:left="2926" w:hanging="433"/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3DC3BB02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89"/>
      </w:pPr>
      <w:r>
        <w:rPr>
          <w:color w:val="808080"/>
        </w:rPr>
        <w:t>Cena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1.1.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4"/>
        </w:rPr>
        <w:t>činí</w:t>
      </w:r>
    </w:p>
    <w:p w14:paraId="18EA23A8" w14:textId="77777777" w:rsidR="00D821A6" w:rsidRDefault="003F50E4">
      <w:pPr>
        <w:spacing w:before="79"/>
        <w:ind w:left="679"/>
      </w:pPr>
      <w:r>
        <w:rPr>
          <w:b/>
          <w:color w:val="808080"/>
        </w:rPr>
        <w:t>16.759.750,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-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Kč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bez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DPH</w:t>
      </w:r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Rozpad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uveden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Smlouvy.</w:t>
      </w:r>
    </w:p>
    <w:p w14:paraId="69669508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96" w:line="312" w:lineRule="auto"/>
        <w:ind w:right="102"/>
        <w:jc w:val="both"/>
      </w:pPr>
      <w:r>
        <w:rPr>
          <w:color w:val="808080"/>
        </w:rPr>
        <w:t>Cena za poskytnutí Předmětu plnění uvedená v čl. 2 odst. 2.1 této Smlouvy představuje maximální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Smlouvy. Dodavatel je oprávněn vystavit daňový doklad pouze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takové plnění, které bylo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Objednatelem skutečně akceptováno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příslušnými ustanoveními Rámcové dohody. Výsledná cena takového plnění bude stanovena na základě jednotkových cen uvedených v Příloze č. 1 této Smlouvy a skutečně poskytnutého plnění.</w:t>
      </w:r>
    </w:p>
    <w:p w14:paraId="1F704C2B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3"/>
        <w:jc w:val="both"/>
      </w:pPr>
      <w:r>
        <w:rPr>
          <w:color w:val="808080"/>
        </w:rPr>
        <w:t>Dodavatel výslovně prohlašuje a ujišťuje Objednatele, že cena uvedená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 2 odst. 2.1 této 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sobě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Smlouvy, je cenou konečnou, nejvýše přípustnou a nemůže být změněna.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ceně bude připočítána DPH dle příslušných předpisů ve výši platné ke dni uskutečnění zdanitelného plnění.</w:t>
      </w:r>
    </w:p>
    <w:p w14:paraId="3226D58E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20" w:line="312" w:lineRule="auto"/>
        <w:ind w:right="104"/>
        <w:jc w:val="both"/>
      </w:pPr>
      <w:r>
        <w:rPr>
          <w:color w:val="808080"/>
        </w:rPr>
        <w:t>Daňový doklad bude Dodavatelem vystavován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měsíčně za Předmět plnění skutečně poskytnutý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předchozím kalendářním měsíci, a 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na základě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Výkazu práce (jak je tento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pojem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definován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Objednatelem.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výkazu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práce,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uvedeny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konkrétní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dny, ve kterých byl Předmět plnění v rámci kalendářního měsíce poskytnut.</w:t>
      </w:r>
    </w:p>
    <w:p w14:paraId="16DB6A73" w14:textId="77777777" w:rsidR="00D821A6" w:rsidRDefault="00D821A6">
      <w:pPr>
        <w:spacing w:line="312" w:lineRule="auto"/>
        <w:jc w:val="both"/>
        <w:sectPr w:rsidR="00D821A6">
          <w:pgSz w:w="11910" w:h="16840"/>
          <w:pgMar w:top="2000" w:right="740" w:bottom="980" w:left="1020" w:header="649" w:footer="795" w:gutter="0"/>
          <w:cols w:space="708"/>
        </w:sectPr>
      </w:pPr>
    </w:p>
    <w:p w14:paraId="7A8F8AA7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45"/>
      </w:pPr>
      <w:r>
        <w:rPr>
          <w:color w:val="808080"/>
          <w:spacing w:val="-2"/>
        </w:rPr>
        <w:lastRenderedPageBreak/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6FC71071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96"/>
      </w:pPr>
      <w:r>
        <w:rPr>
          <w:color w:val="808080"/>
        </w:rPr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42CEAEEB" w14:textId="1DB9588F" w:rsidR="00D821A6" w:rsidRDefault="003F50E4">
      <w:pPr>
        <w:pStyle w:val="Zkladntext"/>
        <w:tabs>
          <w:tab w:val="left" w:pos="2950"/>
        </w:tabs>
        <w:spacing w:before="195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0E194E8E" w14:textId="0B46322E" w:rsidR="00D821A6" w:rsidRDefault="003F50E4">
      <w:pPr>
        <w:pStyle w:val="Zkladntext"/>
        <w:spacing w:before="119"/>
        <w:ind w:left="2950"/>
      </w:pPr>
      <w:r>
        <w:rPr>
          <w:color w:val="808080"/>
        </w:rPr>
        <w:t>tel.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xxx</w:t>
      </w:r>
    </w:p>
    <w:p w14:paraId="7BE7679D" w14:textId="0FB1F65B" w:rsidR="00D821A6" w:rsidRDefault="003F50E4">
      <w:pPr>
        <w:pStyle w:val="Zkladntext"/>
        <w:spacing w:before="122"/>
        <w:ind w:left="29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777EDD8E" w14:textId="789E9B58" w:rsidR="00D821A6" w:rsidRDefault="003F50E4">
      <w:pPr>
        <w:pStyle w:val="Zkladntext"/>
        <w:tabs>
          <w:tab w:val="left" w:pos="2950"/>
        </w:tabs>
        <w:spacing w:before="119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5906839A" w14:textId="58E404CC" w:rsidR="00D821A6" w:rsidRDefault="003F50E4">
      <w:pPr>
        <w:pStyle w:val="Zkladntext"/>
        <w:spacing w:before="121"/>
        <w:ind w:left="2950"/>
      </w:pPr>
      <w:r>
        <w:rPr>
          <w:color w:val="808080"/>
        </w:rPr>
        <w:t>tel.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xxx</w:t>
      </w:r>
    </w:p>
    <w:p w14:paraId="69F37DE4" w14:textId="3EB6E7FE" w:rsidR="00D821A6" w:rsidRDefault="003F50E4">
      <w:pPr>
        <w:pStyle w:val="Zkladntext"/>
        <w:spacing w:before="119"/>
        <w:ind w:left="2950"/>
      </w:pPr>
      <w:r>
        <w:rPr>
          <w:color w:val="808080"/>
        </w:rPr>
        <w:t>e-mail:</w:t>
      </w:r>
      <w:r>
        <w:t>xxx</w:t>
      </w:r>
    </w:p>
    <w:p w14:paraId="3D317097" w14:textId="77777777" w:rsidR="00D821A6" w:rsidRDefault="003F50E4">
      <w:pPr>
        <w:pStyle w:val="Zkladntext"/>
        <w:spacing w:before="119" w:line="312" w:lineRule="auto"/>
        <w:ind w:left="679" w:right="92"/>
      </w:pPr>
      <w:r>
        <w:rPr>
          <w:color w:val="808080"/>
        </w:rPr>
        <w:t>Odpovědné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poskytnutí Předmětu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podepisovat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Výkaz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vznášet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plnění.</w:t>
      </w:r>
    </w:p>
    <w:p w14:paraId="2CB925C0" w14:textId="77777777" w:rsidR="00D821A6" w:rsidRDefault="00D821A6">
      <w:pPr>
        <w:pStyle w:val="Zkladntext"/>
      </w:pPr>
    </w:p>
    <w:p w14:paraId="55EA08DF" w14:textId="77777777" w:rsidR="00D821A6" w:rsidRDefault="00D821A6">
      <w:pPr>
        <w:pStyle w:val="Zkladntext"/>
        <w:spacing w:before="66"/>
      </w:pPr>
    </w:p>
    <w:p w14:paraId="0E632FDA" w14:textId="77777777" w:rsidR="00D821A6" w:rsidRDefault="003F50E4">
      <w:pPr>
        <w:pStyle w:val="Nadpis1"/>
        <w:numPr>
          <w:ilvl w:val="0"/>
          <w:numId w:val="1"/>
        </w:numPr>
        <w:tabs>
          <w:tab w:val="left" w:pos="2417"/>
        </w:tabs>
        <w:ind w:left="2417" w:hanging="358"/>
        <w:jc w:val="left"/>
      </w:pPr>
      <w:r>
        <w:rPr>
          <w:color w:val="808080"/>
        </w:rPr>
        <w:t>Doba,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plnění</w:t>
      </w:r>
    </w:p>
    <w:p w14:paraId="0E2F73B3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90" w:line="312" w:lineRule="auto"/>
        <w:ind w:right="107"/>
        <w:jc w:val="both"/>
      </w:pPr>
      <w:r>
        <w:rPr>
          <w:color w:val="808080"/>
        </w:rPr>
        <w:t>Dodavatel je povinen poskytovat Předmět plnění dle této Smlouvy ode dne její účinnosti. Tato smlouva se uzavírá na dobu určitou v trvání 24 kalendářních měsíců.</w:t>
      </w:r>
    </w:p>
    <w:p w14:paraId="4D7641AA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</w:pPr>
      <w:r>
        <w:rPr>
          <w:color w:val="808080"/>
        </w:rPr>
        <w:t>Místem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Praha.</w:t>
      </w:r>
    </w:p>
    <w:p w14:paraId="4CC1F3F8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96" w:line="312" w:lineRule="auto"/>
        <w:ind w:right="102"/>
        <w:jc w:val="both"/>
      </w:pPr>
      <w:r>
        <w:rPr>
          <w:color w:val="808080"/>
        </w:rPr>
        <w:t>Akceptační procedura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Předmětu plnění se řídí ust. čl. 3 odst. 3.22 písm. a) a násl. Rámcové </w:t>
      </w:r>
      <w:r>
        <w:rPr>
          <w:color w:val="808080"/>
          <w:spacing w:val="-2"/>
        </w:rPr>
        <w:t>dohody.</w:t>
      </w:r>
    </w:p>
    <w:p w14:paraId="47B9496F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23" w:line="312" w:lineRule="auto"/>
        <w:ind w:right="105"/>
        <w:jc w:val="both"/>
      </w:pPr>
      <w:r>
        <w:rPr>
          <w:color w:val="808080"/>
        </w:rPr>
        <w:t xml:space="preserve">V souladu s § 100 odst. 1 zákona č. 134/2016 Sb., o zadávání veřejných zakázek, ve znění pozdějších předpisů, není Objednatel povinen realizovat celý rozsah Předmětu plnění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2A430716" w14:textId="77777777" w:rsidR="00D821A6" w:rsidRDefault="003F50E4">
      <w:pPr>
        <w:pStyle w:val="Nadpis1"/>
        <w:numPr>
          <w:ilvl w:val="0"/>
          <w:numId w:val="1"/>
        </w:numPr>
        <w:tabs>
          <w:tab w:val="left" w:pos="4392"/>
        </w:tabs>
        <w:spacing w:before="120"/>
        <w:ind w:left="4392" w:hanging="357"/>
        <w:jc w:val="left"/>
      </w:pPr>
      <w:r>
        <w:rPr>
          <w:color w:val="808080"/>
        </w:rPr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68738FB6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89" w:line="312" w:lineRule="auto"/>
        <w:ind w:right="105"/>
        <w:jc w:val="both"/>
      </w:pPr>
      <w:r>
        <w:rPr>
          <w:color w:val="808080"/>
        </w:rPr>
        <w:t>Veškerá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ujednání této Smlouvy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navazují na 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dohodu a 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se 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345D2637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23" w:line="312" w:lineRule="auto"/>
        <w:ind w:right="102"/>
        <w:jc w:val="both"/>
      </w:pPr>
      <w:r>
        <w:rPr>
          <w:color w:val="808080"/>
        </w:rPr>
        <w:t>Dodavatel bere na vědomí, že konečným příjemcem prostředků v rámci Projektů dle čl. 1.4 této Dílčí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Ministerstvo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vnitra.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souvislosti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tímto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uchovávat veškerou dokumentaci Dodavatel související s plněním dle této Dílčí smlouvy včetně účetních dokladů podle českých právních předpisů, a to nejméně po dobu 10 let od schválení závěrečné zprávy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příslušném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Projektu.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schválení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předchozí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věty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Objednatel písemně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informuje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nejpozději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15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kalendářních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dnů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schválení.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Dokumentaci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 smyslu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</w:t>
      </w:r>
      <w:r>
        <w:rPr>
          <w:color w:val="808080"/>
        </w:rPr>
        <w:t>ýzvu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poskytnout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Objednateli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a/nebo</w:t>
      </w:r>
    </w:p>
    <w:p w14:paraId="748FD170" w14:textId="77777777" w:rsidR="00D821A6" w:rsidRDefault="00D821A6">
      <w:pPr>
        <w:spacing w:line="312" w:lineRule="auto"/>
        <w:jc w:val="both"/>
        <w:sectPr w:rsidR="00D821A6">
          <w:pgSz w:w="11910" w:h="16840"/>
          <w:pgMar w:top="2000" w:right="740" w:bottom="980" w:left="1020" w:header="649" w:footer="795" w:gutter="0"/>
          <w:cols w:space="708"/>
        </w:sectPr>
      </w:pPr>
    </w:p>
    <w:p w14:paraId="4C629E23" w14:textId="77777777" w:rsidR="00D821A6" w:rsidRDefault="003F50E4">
      <w:pPr>
        <w:pStyle w:val="Zkladntext"/>
        <w:spacing w:before="145" w:line="312" w:lineRule="auto"/>
        <w:ind w:left="679" w:right="107"/>
        <w:jc w:val="both"/>
      </w:pPr>
      <w:r>
        <w:rPr>
          <w:color w:val="808080"/>
        </w:rPr>
        <w:lastRenderedPageBreak/>
        <w:t>zaměstnancům nebo zmocněncům pověřených orgánů (zejména MV ČR, Ministerstva financí, Ministerstvo průmyslu a obchodu,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Nejvyššího kontrolního úřadu, příslušného orgánu finanční správy a dalších oprávněných orgánů státní správy, Evropské komisi) a je povinen vytvořit výše uvedeným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osobám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kontroly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vztahující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realizaci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Projektů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poskytnout </w:t>
      </w:r>
      <w:r>
        <w:rPr>
          <w:color w:val="808080"/>
          <w:spacing w:val="-2"/>
        </w:rPr>
        <w:t>jim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při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provádění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kontroly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součinnost.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Každý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účetní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doklad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musí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obsahovat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informaci,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že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jedná</w:t>
      </w:r>
    </w:p>
    <w:p w14:paraId="7E5986A5" w14:textId="77777777" w:rsidR="00D821A6" w:rsidRDefault="003F50E4">
      <w:pPr>
        <w:pStyle w:val="Zkladntext"/>
        <w:spacing w:line="253" w:lineRule="exact"/>
        <w:ind w:left="679"/>
        <w:jc w:val="both"/>
      </w:pPr>
      <w:r>
        <w:rPr>
          <w:color w:val="808080"/>
        </w:rPr>
        <w:t>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projekt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financovaný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NPO,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označen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identifikačními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údaji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obsahovat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větu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informující</w:t>
      </w:r>
    </w:p>
    <w:p w14:paraId="4B8F514A" w14:textId="77777777" w:rsidR="00D821A6" w:rsidRDefault="003F50E4">
      <w:pPr>
        <w:pStyle w:val="Zkladntext"/>
        <w:spacing w:before="76" w:line="312" w:lineRule="auto"/>
        <w:ind w:left="679" w:right="104"/>
        <w:jc w:val="both"/>
      </w:pPr>
      <w:r>
        <w:rPr>
          <w:color w:val="808080"/>
        </w:rPr>
        <w:t>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spolufinancování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Evropskou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unií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„Financováno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Evropskou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unií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NextGeneration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EU“.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Identifikaci Projektu pro dané plnění sdělí Dodavateli Objednatel. Dodavatel se zavazuje zavázat těmito povinnostmi i své případné dodavatele a subdodavatele.</w:t>
      </w:r>
    </w:p>
    <w:p w14:paraId="542E6CB5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3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140D3A04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21" w:line="312" w:lineRule="auto"/>
        <w:ind w:right="105"/>
        <w:jc w:val="both"/>
      </w:pP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stranami.</w:t>
      </w:r>
    </w:p>
    <w:p w14:paraId="5A777242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before="120" w:line="312" w:lineRule="auto"/>
        <w:ind w:right="11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336740C5" w14:textId="77777777" w:rsidR="00D821A6" w:rsidRDefault="003F50E4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5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7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určitě a srozumitelně, na základě jejich pravé, vážně míněné a svobodné vůle. Na důkaz uvedených skutečností připojují podpisy svých oprávněných osob či zástupců.</w:t>
      </w:r>
    </w:p>
    <w:p w14:paraId="1B2C8389" w14:textId="77777777" w:rsidR="00D821A6" w:rsidRDefault="003F50E4">
      <w:pPr>
        <w:pStyle w:val="Zkladntext"/>
        <w:spacing w:before="123" w:line="472" w:lineRule="auto"/>
        <w:ind w:left="679" w:right="5550"/>
        <w:jc w:val="both"/>
      </w:pPr>
      <w:r>
        <w:rPr>
          <w:color w:val="808080"/>
        </w:rPr>
        <w:t>Nedílnou součástí této Smlouvy je: Příloha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ceník</w:t>
      </w:r>
    </w:p>
    <w:p w14:paraId="15BEDA91" w14:textId="77777777" w:rsidR="00D821A6" w:rsidRDefault="00D821A6">
      <w:pPr>
        <w:pStyle w:val="Zkladntext"/>
        <w:rPr>
          <w:sz w:val="20"/>
        </w:rPr>
      </w:pPr>
    </w:p>
    <w:p w14:paraId="55D39E34" w14:textId="77777777" w:rsidR="00D821A6" w:rsidRDefault="00D821A6">
      <w:pPr>
        <w:pStyle w:val="Zkladntext"/>
        <w:rPr>
          <w:sz w:val="20"/>
        </w:rPr>
      </w:pPr>
    </w:p>
    <w:p w14:paraId="32690D34" w14:textId="77777777" w:rsidR="00D821A6" w:rsidRDefault="00D821A6">
      <w:pPr>
        <w:pStyle w:val="Zkladntext"/>
        <w:spacing w:before="69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8"/>
        <w:gridCol w:w="3523"/>
      </w:tblGrid>
      <w:tr w:rsidR="00D821A6" w14:paraId="6B93DFF2" w14:textId="77777777">
        <w:trPr>
          <w:trHeight w:val="246"/>
        </w:trPr>
        <w:tc>
          <w:tcPr>
            <w:tcW w:w="3938" w:type="dxa"/>
          </w:tcPr>
          <w:p w14:paraId="032C5557" w14:textId="77777777" w:rsidR="00D821A6" w:rsidRDefault="003F50E4">
            <w:pPr>
              <w:pStyle w:val="TableParagraph"/>
              <w:tabs>
                <w:tab w:val="left" w:pos="3274"/>
              </w:tabs>
              <w:spacing w:before="0" w:line="227" w:lineRule="exact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3523" w:type="dxa"/>
          </w:tcPr>
          <w:p w14:paraId="56D2AF17" w14:textId="77777777" w:rsidR="00D821A6" w:rsidRDefault="003F50E4">
            <w:pPr>
              <w:pStyle w:val="TableParagraph"/>
              <w:spacing w:before="0"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 xml:space="preserve">el.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2303288C" w14:textId="77777777" w:rsidR="00D821A6" w:rsidRDefault="00D821A6">
      <w:pPr>
        <w:pStyle w:val="Zkladntext"/>
        <w:spacing w:before="3"/>
        <w:rPr>
          <w:sz w:val="19"/>
        </w:rPr>
      </w:pPr>
    </w:p>
    <w:p w14:paraId="4B375069" w14:textId="77777777" w:rsidR="00D821A6" w:rsidRDefault="00D821A6">
      <w:pPr>
        <w:rPr>
          <w:sz w:val="19"/>
        </w:rPr>
        <w:sectPr w:rsidR="00D821A6">
          <w:pgSz w:w="11910" w:h="16840"/>
          <w:pgMar w:top="2000" w:right="740" w:bottom="980" w:left="1020" w:header="649" w:footer="795" w:gutter="0"/>
          <w:cols w:space="708"/>
        </w:sectPr>
      </w:pPr>
    </w:p>
    <w:p w14:paraId="2414A5E9" w14:textId="77777777" w:rsidR="00D821A6" w:rsidRDefault="00D821A6">
      <w:pPr>
        <w:pStyle w:val="Zkladntext"/>
      </w:pPr>
    </w:p>
    <w:p w14:paraId="472DA659" w14:textId="77777777" w:rsidR="00D821A6" w:rsidRDefault="00D821A6">
      <w:pPr>
        <w:pStyle w:val="Zkladntext"/>
      </w:pPr>
    </w:p>
    <w:p w14:paraId="3D5381D8" w14:textId="77777777" w:rsidR="00D821A6" w:rsidRDefault="00D821A6">
      <w:pPr>
        <w:pStyle w:val="Zkladntext"/>
      </w:pPr>
    </w:p>
    <w:p w14:paraId="47A90952" w14:textId="77777777" w:rsidR="00D821A6" w:rsidRDefault="00D821A6">
      <w:pPr>
        <w:pStyle w:val="Zkladntext"/>
      </w:pPr>
    </w:p>
    <w:p w14:paraId="3AD75E10" w14:textId="77777777" w:rsidR="00D821A6" w:rsidRDefault="00D821A6">
      <w:pPr>
        <w:pStyle w:val="Zkladntext"/>
        <w:spacing w:before="179"/>
      </w:pPr>
    </w:p>
    <w:p w14:paraId="73406C64" w14:textId="24D6E605" w:rsidR="00D821A6" w:rsidRDefault="003F50E4">
      <w:pPr>
        <w:pStyle w:val="Zkladntext"/>
        <w:ind w:left="185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14BABD9" wp14:editId="7F0C9A5D">
                <wp:simplePos x="0" y="0"/>
                <wp:positionH relativeFrom="page">
                  <wp:posOffset>765352</wp:posOffset>
                </wp:positionH>
                <wp:positionV relativeFrom="paragraph">
                  <wp:posOffset>-819460</wp:posOffset>
                </wp:positionV>
                <wp:extent cx="2487295" cy="7353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735330"/>
                          <a:chOff x="0" y="0"/>
                          <a:chExt cx="2487295" cy="7353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12078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8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00820" y="25612"/>
                            <a:ext cx="715010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709930">
                                <a:moveTo>
                                  <a:pt x="128797" y="559577"/>
                                </a:moveTo>
                                <a:lnTo>
                                  <a:pt x="66615" y="600008"/>
                                </a:lnTo>
                                <a:lnTo>
                                  <a:pt x="27014" y="639075"/>
                                </a:lnTo>
                                <a:lnTo>
                                  <a:pt x="6105" y="672957"/>
                                </a:lnTo>
                                <a:lnTo>
                                  <a:pt x="0" y="697834"/>
                                </a:lnTo>
                                <a:lnTo>
                                  <a:pt x="4582" y="707043"/>
                                </a:lnTo>
                                <a:lnTo>
                                  <a:pt x="8683" y="709474"/>
                                </a:lnTo>
                                <a:lnTo>
                                  <a:pt x="56669" y="709474"/>
                                </a:lnTo>
                                <a:lnTo>
                                  <a:pt x="58667" y="708021"/>
                                </a:lnTo>
                                <a:lnTo>
                                  <a:pt x="13825" y="708021"/>
                                </a:lnTo>
                                <a:lnTo>
                                  <a:pt x="20124" y="681552"/>
                                </a:lnTo>
                                <a:lnTo>
                                  <a:pt x="43478" y="644168"/>
                                </a:lnTo>
                                <a:lnTo>
                                  <a:pt x="80748" y="601600"/>
                                </a:lnTo>
                                <a:lnTo>
                                  <a:pt x="128797" y="559577"/>
                                </a:lnTo>
                                <a:close/>
                              </a:path>
                              <a:path w="715010" h="709930">
                                <a:moveTo>
                                  <a:pt x="305620" y="0"/>
                                </a:moveTo>
                                <a:lnTo>
                                  <a:pt x="291317" y="9550"/>
                                </a:lnTo>
                                <a:lnTo>
                                  <a:pt x="283972" y="31653"/>
                                </a:lnTo>
                                <a:lnTo>
                                  <a:pt x="281266" y="56485"/>
                                </a:lnTo>
                                <a:lnTo>
                                  <a:pt x="280880" y="74222"/>
                                </a:lnTo>
                                <a:lnTo>
                                  <a:pt x="281403" y="90265"/>
                                </a:lnTo>
                                <a:lnTo>
                                  <a:pt x="288156" y="144806"/>
                                </a:lnTo>
                                <a:lnTo>
                                  <a:pt x="295797" y="183554"/>
                                </a:lnTo>
                                <a:lnTo>
                                  <a:pt x="305620" y="223394"/>
                                </a:lnTo>
                                <a:lnTo>
                                  <a:pt x="301838" y="241337"/>
                                </a:lnTo>
                                <a:lnTo>
                                  <a:pt x="274456" y="316001"/>
                                </a:lnTo>
                                <a:lnTo>
                                  <a:pt x="252770" y="366825"/>
                                </a:lnTo>
                                <a:lnTo>
                                  <a:pt x="227032" y="422713"/>
                                </a:lnTo>
                                <a:lnTo>
                                  <a:pt x="198198" y="480716"/>
                                </a:lnTo>
                                <a:lnTo>
                                  <a:pt x="167227" y="537884"/>
                                </a:lnTo>
                                <a:lnTo>
                                  <a:pt x="135076" y="591271"/>
                                </a:lnTo>
                                <a:lnTo>
                                  <a:pt x="102703" y="637926"/>
                                </a:lnTo>
                                <a:lnTo>
                                  <a:pt x="71065" y="674902"/>
                                </a:lnTo>
                                <a:lnTo>
                                  <a:pt x="41120" y="699250"/>
                                </a:lnTo>
                                <a:lnTo>
                                  <a:pt x="13825" y="708021"/>
                                </a:lnTo>
                                <a:lnTo>
                                  <a:pt x="58667" y="708021"/>
                                </a:lnTo>
                                <a:lnTo>
                                  <a:pt x="82866" y="690423"/>
                                </a:lnTo>
                                <a:lnTo>
                                  <a:pt x="116165" y="654453"/>
                                </a:lnTo>
                                <a:lnTo>
                                  <a:pt x="154710" y="601600"/>
                                </a:lnTo>
                                <a:lnTo>
                                  <a:pt x="198653" y="530470"/>
                                </a:lnTo>
                                <a:lnTo>
                                  <a:pt x="205490" y="528287"/>
                                </a:lnTo>
                                <a:lnTo>
                                  <a:pt x="198653" y="528287"/>
                                </a:lnTo>
                                <a:lnTo>
                                  <a:pt x="235188" y="462632"/>
                                </a:lnTo>
                                <a:lnTo>
                                  <a:pt x="263416" y="407386"/>
                                </a:lnTo>
                                <a:lnTo>
                                  <a:pt x="284609" y="361196"/>
                                </a:lnTo>
                                <a:lnTo>
                                  <a:pt x="300042" y="322707"/>
                                </a:lnTo>
                                <a:lnTo>
                                  <a:pt x="310987" y="290565"/>
                                </a:lnTo>
                                <a:lnTo>
                                  <a:pt x="318718" y="263416"/>
                                </a:lnTo>
                                <a:lnTo>
                                  <a:pt x="344261" y="263416"/>
                                </a:lnTo>
                                <a:lnTo>
                                  <a:pt x="328178" y="221211"/>
                                </a:lnTo>
                                <a:lnTo>
                                  <a:pt x="333435" y="184100"/>
                                </a:lnTo>
                                <a:lnTo>
                                  <a:pt x="318718" y="184100"/>
                                </a:lnTo>
                                <a:lnTo>
                                  <a:pt x="310350" y="152173"/>
                                </a:lnTo>
                                <a:lnTo>
                                  <a:pt x="304711" y="121338"/>
                                </a:lnTo>
                                <a:lnTo>
                                  <a:pt x="301527" y="92413"/>
                                </a:lnTo>
                                <a:lnTo>
                                  <a:pt x="300527" y="66217"/>
                                </a:lnTo>
                                <a:lnTo>
                                  <a:pt x="300765" y="55223"/>
                                </a:lnTo>
                                <a:lnTo>
                                  <a:pt x="302437" y="36656"/>
                                </a:lnTo>
                                <a:lnTo>
                                  <a:pt x="306973" y="17407"/>
                                </a:lnTo>
                                <a:lnTo>
                                  <a:pt x="315808" y="4366"/>
                                </a:lnTo>
                                <a:lnTo>
                                  <a:pt x="333532" y="4366"/>
                                </a:lnTo>
                                <a:lnTo>
                                  <a:pt x="324176" y="727"/>
                                </a:lnTo>
                                <a:lnTo>
                                  <a:pt x="305620" y="0"/>
                                </a:lnTo>
                                <a:close/>
                              </a:path>
                              <a:path w="715010" h="709930">
                                <a:moveTo>
                                  <a:pt x="707294" y="526832"/>
                                </a:moveTo>
                                <a:lnTo>
                                  <a:pt x="686919" y="526832"/>
                                </a:lnTo>
                                <a:lnTo>
                                  <a:pt x="678914" y="534108"/>
                                </a:lnTo>
                                <a:lnTo>
                                  <a:pt x="678914" y="553755"/>
                                </a:lnTo>
                                <a:lnTo>
                                  <a:pt x="686919" y="561032"/>
                                </a:lnTo>
                                <a:lnTo>
                                  <a:pt x="707294" y="561032"/>
                                </a:lnTo>
                                <a:lnTo>
                                  <a:pt x="710932" y="557394"/>
                                </a:lnTo>
                                <a:lnTo>
                                  <a:pt x="689102" y="557394"/>
                                </a:lnTo>
                                <a:lnTo>
                                  <a:pt x="682553" y="551572"/>
                                </a:lnTo>
                                <a:lnTo>
                                  <a:pt x="682553" y="536291"/>
                                </a:lnTo>
                                <a:lnTo>
                                  <a:pt x="689102" y="530470"/>
                                </a:lnTo>
                                <a:lnTo>
                                  <a:pt x="710932" y="530470"/>
                                </a:lnTo>
                                <a:lnTo>
                                  <a:pt x="707294" y="526832"/>
                                </a:lnTo>
                                <a:close/>
                              </a:path>
                              <a:path w="715010" h="709930">
                                <a:moveTo>
                                  <a:pt x="710932" y="530470"/>
                                </a:moveTo>
                                <a:lnTo>
                                  <a:pt x="705111" y="530470"/>
                                </a:lnTo>
                                <a:lnTo>
                                  <a:pt x="710204" y="536291"/>
                                </a:lnTo>
                                <a:lnTo>
                                  <a:pt x="710204" y="551572"/>
                                </a:lnTo>
                                <a:lnTo>
                                  <a:pt x="705111" y="557394"/>
                                </a:lnTo>
                                <a:lnTo>
                                  <a:pt x="710932" y="557394"/>
                                </a:lnTo>
                                <a:lnTo>
                                  <a:pt x="714570" y="553755"/>
                                </a:lnTo>
                                <a:lnTo>
                                  <a:pt x="714570" y="534108"/>
                                </a:lnTo>
                                <a:lnTo>
                                  <a:pt x="710932" y="530470"/>
                                </a:lnTo>
                                <a:close/>
                              </a:path>
                              <a:path w="715010" h="709930">
                                <a:moveTo>
                                  <a:pt x="701472" y="532653"/>
                                </a:moveTo>
                                <a:lnTo>
                                  <a:pt x="689829" y="532653"/>
                                </a:lnTo>
                                <a:lnTo>
                                  <a:pt x="689829" y="553755"/>
                                </a:lnTo>
                                <a:lnTo>
                                  <a:pt x="693468" y="553755"/>
                                </a:lnTo>
                                <a:lnTo>
                                  <a:pt x="693468" y="545751"/>
                                </a:lnTo>
                                <a:lnTo>
                                  <a:pt x="702685" y="545751"/>
                                </a:lnTo>
                                <a:lnTo>
                                  <a:pt x="702200" y="545023"/>
                                </a:lnTo>
                                <a:lnTo>
                                  <a:pt x="700017" y="544296"/>
                                </a:lnTo>
                                <a:lnTo>
                                  <a:pt x="704383" y="542840"/>
                                </a:lnTo>
                                <a:lnTo>
                                  <a:pt x="693468" y="542840"/>
                                </a:lnTo>
                                <a:lnTo>
                                  <a:pt x="693468" y="537019"/>
                                </a:lnTo>
                                <a:lnTo>
                                  <a:pt x="703898" y="537019"/>
                                </a:lnTo>
                                <a:lnTo>
                                  <a:pt x="703655" y="535564"/>
                                </a:lnTo>
                                <a:lnTo>
                                  <a:pt x="701472" y="532653"/>
                                </a:lnTo>
                                <a:close/>
                              </a:path>
                              <a:path w="715010" h="709930">
                                <a:moveTo>
                                  <a:pt x="702685" y="545751"/>
                                </a:moveTo>
                                <a:lnTo>
                                  <a:pt x="697834" y="545751"/>
                                </a:lnTo>
                                <a:lnTo>
                                  <a:pt x="699289" y="547934"/>
                                </a:lnTo>
                                <a:lnTo>
                                  <a:pt x="700017" y="550117"/>
                                </a:lnTo>
                                <a:lnTo>
                                  <a:pt x="700744" y="553755"/>
                                </a:lnTo>
                                <a:lnTo>
                                  <a:pt x="704383" y="553755"/>
                                </a:lnTo>
                                <a:lnTo>
                                  <a:pt x="703655" y="550117"/>
                                </a:lnTo>
                                <a:lnTo>
                                  <a:pt x="703655" y="547206"/>
                                </a:lnTo>
                                <a:lnTo>
                                  <a:pt x="702685" y="545751"/>
                                </a:lnTo>
                                <a:close/>
                              </a:path>
                              <a:path w="715010" h="709930">
                                <a:moveTo>
                                  <a:pt x="703898" y="537019"/>
                                </a:moveTo>
                                <a:lnTo>
                                  <a:pt x="698561" y="537019"/>
                                </a:lnTo>
                                <a:lnTo>
                                  <a:pt x="700017" y="537747"/>
                                </a:lnTo>
                                <a:lnTo>
                                  <a:pt x="700017" y="542113"/>
                                </a:lnTo>
                                <a:lnTo>
                                  <a:pt x="697834" y="542840"/>
                                </a:lnTo>
                                <a:lnTo>
                                  <a:pt x="704383" y="542840"/>
                                </a:lnTo>
                                <a:lnTo>
                                  <a:pt x="704383" y="539930"/>
                                </a:lnTo>
                                <a:lnTo>
                                  <a:pt x="703898" y="537019"/>
                                </a:lnTo>
                                <a:close/>
                              </a:path>
                              <a:path w="715010" h="709930">
                                <a:moveTo>
                                  <a:pt x="344261" y="263416"/>
                                </a:moveTo>
                                <a:lnTo>
                                  <a:pt x="318718" y="263416"/>
                                </a:lnTo>
                                <a:lnTo>
                                  <a:pt x="349880" y="328690"/>
                                </a:lnTo>
                                <a:lnTo>
                                  <a:pt x="382544" y="377130"/>
                                </a:lnTo>
                                <a:lnTo>
                                  <a:pt x="414544" y="411633"/>
                                </a:lnTo>
                                <a:lnTo>
                                  <a:pt x="443714" y="435099"/>
                                </a:lnTo>
                                <a:lnTo>
                                  <a:pt x="467891" y="450426"/>
                                </a:lnTo>
                                <a:lnTo>
                                  <a:pt x="424702" y="458619"/>
                                </a:lnTo>
                                <a:lnTo>
                                  <a:pt x="379977" y="468672"/>
                                </a:lnTo>
                                <a:lnTo>
                                  <a:pt x="334363" y="480625"/>
                                </a:lnTo>
                                <a:lnTo>
                                  <a:pt x="288507" y="494518"/>
                                </a:lnTo>
                                <a:lnTo>
                                  <a:pt x="243054" y="510392"/>
                                </a:lnTo>
                                <a:lnTo>
                                  <a:pt x="198653" y="528287"/>
                                </a:lnTo>
                                <a:lnTo>
                                  <a:pt x="205490" y="528287"/>
                                </a:lnTo>
                                <a:lnTo>
                                  <a:pt x="243230" y="516237"/>
                                </a:lnTo>
                                <a:lnTo>
                                  <a:pt x="291121" y="503438"/>
                                </a:lnTo>
                                <a:lnTo>
                                  <a:pt x="341276" y="492176"/>
                                </a:lnTo>
                                <a:lnTo>
                                  <a:pt x="392644" y="482552"/>
                                </a:lnTo>
                                <a:lnTo>
                                  <a:pt x="444174" y="474665"/>
                                </a:lnTo>
                                <a:lnTo>
                                  <a:pt x="494814" y="468618"/>
                                </a:lnTo>
                                <a:lnTo>
                                  <a:pt x="549454" y="468618"/>
                                </a:lnTo>
                                <a:lnTo>
                                  <a:pt x="537747" y="463524"/>
                                </a:lnTo>
                                <a:lnTo>
                                  <a:pt x="587103" y="461262"/>
                                </a:lnTo>
                                <a:lnTo>
                                  <a:pt x="699728" y="461262"/>
                                </a:lnTo>
                                <a:lnTo>
                                  <a:pt x="680825" y="451063"/>
                                </a:lnTo>
                                <a:lnTo>
                                  <a:pt x="653684" y="445333"/>
                                </a:lnTo>
                                <a:lnTo>
                                  <a:pt x="505729" y="445333"/>
                                </a:lnTo>
                                <a:lnTo>
                                  <a:pt x="488845" y="435668"/>
                                </a:lnTo>
                                <a:lnTo>
                                  <a:pt x="455895" y="414430"/>
                                </a:lnTo>
                                <a:lnTo>
                                  <a:pt x="404106" y="366415"/>
                                </a:lnTo>
                                <a:lnTo>
                                  <a:pt x="373294" y="322266"/>
                                </a:lnTo>
                                <a:lnTo>
                                  <a:pt x="347939" y="273069"/>
                                </a:lnTo>
                                <a:lnTo>
                                  <a:pt x="344261" y="263416"/>
                                </a:lnTo>
                                <a:close/>
                              </a:path>
                              <a:path w="715010" h="709930">
                                <a:moveTo>
                                  <a:pt x="549454" y="468618"/>
                                </a:moveTo>
                                <a:lnTo>
                                  <a:pt x="494814" y="468618"/>
                                </a:lnTo>
                                <a:lnTo>
                                  <a:pt x="542568" y="490198"/>
                                </a:lnTo>
                                <a:lnTo>
                                  <a:pt x="589775" y="506457"/>
                                </a:lnTo>
                                <a:lnTo>
                                  <a:pt x="633162" y="516713"/>
                                </a:lnTo>
                                <a:lnTo>
                                  <a:pt x="669455" y="520283"/>
                                </a:lnTo>
                                <a:lnTo>
                                  <a:pt x="684474" y="519305"/>
                                </a:lnTo>
                                <a:lnTo>
                                  <a:pt x="695742" y="516280"/>
                                </a:lnTo>
                                <a:lnTo>
                                  <a:pt x="703325" y="511073"/>
                                </a:lnTo>
                                <a:lnTo>
                                  <a:pt x="704608" y="508640"/>
                                </a:lnTo>
                                <a:lnTo>
                                  <a:pt x="684736" y="508640"/>
                                </a:lnTo>
                                <a:lnTo>
                                  <a:pt x="655936" y="505377"/>
                                </a:lnTo>
                                <a:lnTo>
                                  <a:pt x="620246" y="496179"/>
                                </a:lnTo>
                                <a:lnTo>
                                  <a:pt x="580054" y="481932"/>
                                </a:lnTo>
                                <a:lnTo>
                                  <a:pt x="549454" y="468618"/>
                                </a:lnTo>
                                <a:close/>
                              </a:path>
                              <a:path w="715010" h="709930">
                                <a:moveTo>
                                  <a:pt x="707294" y="503546"/>
                                </a:moveTo>
                                <a:lnTo>
                                  <a:pt x="702200" y="505729"/>
                                </a:lnTo>
                                <a:lnTo>
                                  <a:pt x="694195" y="508640"/>
                                </a:lnTo>
                                <a:lnTo>
                                  <a:pt x="704608" y="508640"/>
                                </a:lnTo>
                                <a:lnTo>
                                  <a:pt x="707294" y="503546"/>
                                </a:lnTo>
                                <a:close/>
                              </a:path>
                              <a:path w="715010" h="709930">
                                <a:moveTo>
                                  <a:pt x="699728" y="461262"/>
                                </a:moveTo>
                                <a:lnTo>
                                  <a:pt x="587103" y="461262"/>
                                </a:lnTo>
                                <a:lnTo>
                                  <a:pt x="644441" y="462888"/>
                                </a:lnTo>
                                <a:lnTo>
                                  <a:pt x="691546" y="472836"/>
                                </a:lnTo>
                                <a:lnTo>
                                  <a:pt x="710204" y="495542"/>
                                </a:lnTo>
                                <a:lnTo>
                                  <a:pt x="712387" y="490448"/>
                                </a:lnTo>
                                <a:lnTo>
                                  <a:pt x="714570" y="488265"/>
                                </a:lnTo>
                                <a:lnTo>
                                  <a:pt x="714570" y="483172"/>
                                </a:lnTo>
                                <a:lnTo>
                                  <a:pt x="705713" y="464491"/>
                                </a:lnTo>
                                <a:lnTo>
                                  <a:pt x="699728" y="461262"/>
                                </a:lnTo>
                                <a:close/>
                              </a:path>
                              <a:path w="715010" h="709930">
                                <a:moveTo>
                                  <a:pt x="593050" y="440239"/>
                                </a:moveTo>
                                <a:lnTo>
                                  <a:pt x="573573" y="440728"/>
                                </a:lnTo>
                                <a:lnTo>
                                  <a:pt x="552391" y="441967"/>
                                </a:lnTo>
                                <a:lnTo>
                                  <a:pt x="505729" y="445333"/>
                                </a:lnTo>
                                <a:lnTo>
                                  <a:pt x="653684" y="445333"/>
                                </a:lnTo>
                                <a:lnTo>
                                  <a:pt x="642429" y="442956"/>
                                </a:lnTo>
                                <a:lnTo>
                                  <a:pt x="593050" y="440239"/>
                                </a:lnTo>
                                <a:close/>
                              </a:path>
                              <a:path w="715010" h="709930">
                                <a:moveTo>
                                  <a:pt x="340548" y="59668"/>
                                </a:moveTo>
                                <a:lnTo>
                                  <a:pt x="336626" y="81157"/>
                                </a:lnTo>
                                <a:lnTo>
                                  <a:pt x="332089" y="108786"/>
                                </a:lnTo>
                                <a:lnTo>
                                  <a:pt x="326325" y="142964"/>
                                </a:lnTo>
                                <a:lnTo>
                                  <a:pt x="318718" y="184100"/>
                                </a:lnTo>
                                <a:lnTo>
                                  <a:pt x="333435" y="184100"/>
                                </a:lnTo>
                                <a:lnTo>
                                  <a:pt x="334102" y="179393"/>
                                </a:lnTo>
                                <a:lnTo>
                                  <a:pt x="337365" y="139348"/>
                                </a:lnTo>
                                <a:lnTo>
                                  <a:pt x="339127" y="99849"/>
                                </a:lnTo>
                                <a:lnTo>
                                  <a:pt x="340548" y="59668"/>
                                </a:lnTo>
                                <a:close/>
                              </a:path>
                              <a:path w="715010" h="709930">
                                <a:moveTo>
                                  <a:pt x="333532" y="4366"/>
                                </a:moveTo>
                                <a:lnTo>
                                  <a:pt x="315808" y="4366"/>
                                </a:lnTo>
                                <a:lnTo>
                                  <a:pt x="323664" y="9323"/>
                                </a:lnTo>
                                <a:lnTo>
                                  <a:pt x="331180" y="17282"/>
                                </a:lnTo>
                                <a:lnTo>
                                  <a:pt x="337194" y="29334"/>
                                </a:lnTo>
                                <a:lnTo>
                                  <a:pt x="340548" y="46570"/>
                                </a:lnTo>
                                <a:lnTo>
                                  <a:pt x="343277" y="19647"/>
                                </a:lnTo>
                                <a:lnTo>
                                  <a:pt x="337274" y="5821"/>
                                </a:lnTo>
                                <a:lnTo>
                                  <a:pt x="333532" y="4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00" y="0"/>
                            <a:ext cx="906780" cy="703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E4DBD" w14:textId="6B782FA3" w:rsidR="00D821A6" w:rsidRDefault="00D821A6">
                              <w:pPr>
                                <w:spacing w:before="18"/>
                                <w:rPr>
                                  <w:rFonts w:ascii="Trebuchet MS" w:hAnsi="Trebuchet MS"/>
                                  <w:sz w:val="4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80245" y="18631"/>
                            <a:ext cx="1134745" cy="695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14D124" w14:textId="67849F1C" w:rsidR="00D821A6" w:rsidRDefault="00D821A6">
                              <w:pPr>
                                <w:spacing w:line="246" w:lineRule="exact"/>
                                <w:rPr>
                                  <w:rFonts w:ascii="Trebuchet M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BABD9" id="Group 4" o:spid="_x0000_s1026" style="position:absolute;left:0;text-align:left;margin-left:60.25pt;margin-top:-64.5pt;width:195.85pt;height:57.9pt;z-index:15728640;mso-wrap-distance-left:0;mso-wrap-distance-right:0;mso-position-horizontal-relative:page" coordsize="24872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S74QoAAF8yAAAOAAAAZHJzL2Uyb0RvYy54bWzsW9tu48gRfQ+QfxD0nnHfL8J4Fsk6HgRY&#10;7C6wE+SZlmVLiCQqJG1r/j6nbxQ9NrupsXeRh+wsTMo8alZXnaquqm5//OG4284eV027qfeXc/qB&#10;zGer/bK+3ezvL+f//HL9FzOftV21v6229X51Of+6auc/fPrznz4+HRYrVq/r7e2qmWGQfbt4OlzO&#10;1113WFxctMv1ale1H+rDao+Hd3Wzqzp8bO4vbpvqCaPvtheMEHXxVDe3h6ZertoWv70KD+ef/Ph3&#10;d6tl98vdXbvqZtvLOWTr/M/G/7xxPy8+fawW9011WG+WUYzqO6TYVZs9XtoPdVV11eyh2bwYardZ&#10;NnVb33UflvXuor672yxXfg6YDSXfzOZzUz8c/FzuF0/3h15NUO03evruYZc/P35uDr8dfm2C9Lj9&#10;qV7+u4VeLp4O94vhc/f5/gQ+3jU79yVMYnb0Gv3aa3R17GZL/JIJo5mV89kSzzSXnEeVL9ewy4uv&#10;Ldd/z3/xolqE13rhemGeDmBPe1JQ+zYF/bauDiuv99Yp4Ndmtrm9nGMW+2oHDn+OdJGOPe7VwDgN&#10;xk9tVOar+tGUEW0C7V5VEmXaq6ifabVYPrTd51XtlV09/tR2gbS36a5ap7vlcZ9uG1DfkX7rSd/N&#10;ZyB9M5+B9Dfh7Yeqc99zFnS3s6eTtdzvdvXj6kvtn3bf2AminZ5u90OUszc1Yj5LVAA2IHDjXgNa&#10;hRv/atwPJ7fdOymM4dz7UltvN7fXm+3WSdE29zc/bpvZY4VJ6Wv3z80DIzyDHZq2u6radcD5RxG2&#10;3XtKt4tgH2e3m/r2K4z7BHteztv/PFTNaj7b/mMP+rhYkW6adHOTbppu+2PtI4pXEN755fivqjnM&#10;3Osv5x0s+3OdWFQtktHc1Hus++a+/utDV99tnEXB6CRR/ABGB3797tRW31JbOaVNprYlxDBoDEZn&#10;UlEWCJboralEaIshgFgbQgB0kRxkSIGkKkTS9+d3kmQNBgVBnBFOXD54plNmtNV+NlJaqXUk0An3&#10;nPNKKYrYgMkrgv+8c2N2CZSuYXB4Nw3uobgl2oeQUbCiJA7sgmiSIw2YrmHgoH5lteGiZ3xwzedA&#10;IQ3z0mqiieBZrFGGR6wVOj+uhB7sZLBRKqhYE0MYzUpBuWFBDxPAWEZZVLChUnoujipYcIFg7E0n&#10;BFV50xmiRQQTClPnZR4hUbLFclu3qxC/Qlg8ReFpLOVEquhzSZIxgjJLOQ3atlImdJIkXSM/Dbc6&#10;8INTJfP0YIYyhdgB6kslTJ7MzBBjAku1YCxvGIwsSKCeJUyVRoalgxhUCEN88Bq1ufOk6N7UcCnz&#10;rB6omTHObQmNIQNHmKCc512WaSGi3NA1IXkvYJJppAZO2Vwp5xGBPsl+6RrtiEDDgx2hbE3zhqTW&#10;4H8/NvSnaV6DVGkMGczOtcFyn5OEckl0JIlFdpOfJSVOcD+24tqyvCSaEnDD+68WIEpWEEGRewWw&#10;tazgB2fFHHlONDMM6CgGEaxgGKrghQEtwZYCWgpoJKAnhChrnIN77+VE9GlnIlK6RkIRCQ0HNMMc&#10;8tQGm/qxy2jGJTWRfoop8DZHKAAQq70kgmhu8hRhRigS1iWuKLV5NMcCLmL4A8dJfpacEgtFOA0y&#10;i3icd0lOXW4c0GEKuVlyIZiik9EImHElY4wymncyzrnggVVI1mlhKRvIPQlN4PBebioZ1XnGOt5B&#10;WKdBSM0RO7M6IRgyLmQuvhbAJIGVgiAlsI5+hpyh4JScMIHQ7oRGJEYEz8uMnCx4GdXgax5MJVZJ&#10;P7LA0HksRzkdI3wRC23FGKyhwLy8L/KKFAjenLPAnxhWUB9xGFLL5OdjiYsyytLgu3KITwKla4hQ&#10;Shsbc2uJCFFIxIdoybXM++5QEmTlveRJgnQNkgznOQGNKBINKaUupRgKk8RC53U4Bc1kivGSSmR2&#10;Odu7rCKhuULaWECfJCmvH1iY+llOQI8wJen57VQcEWeMippIGgOVnCA+TEQi0cuKhGp6dNlIQ0nK&#10;BBiqfQpayJhjggglp9D0hC473FCS1zT4dpOiso6lCwLjqXYZMyk8ybAYXYb4xLF0jdFlgC6rRlku&#10;UE4GLy0qcoiGSmXe7zQKItRafuxJaPTJE5oUljaN/CeWikg3WSFbcv2D2CCQAolWvrR8Nsuz0BxN&#10;E5uNRagZYJ8wy0lohYDvNYgKUOULGNexeY1XiR/vQNzXDTpK3NDkmUgAhWLHRJoLDV4WFHkiANp2&#10;hbQJdEENGxRZdoohXaageW+kKZKc0LBWoQdQcqF3MOnrfBw3qUHjdDp/T0biWot8RvfMp1Ea5NPm&#10;2EEM5Cp66dCk5QgwRPNBIzh5UrqmLOp1HSbUm400VmKNGWlQCMUaNJdMcWFTv4uj5EftnEUj9Yqe&#10;BIvSvkeeJpuuQTUCK29Eo6uhsF+SG1ugWomJMco+NL7zaJ8ZeyoKiWI4X4UIhsZBrELQBimEaXR0&#10;LPrpjlxYHtFGykriqlQVSifX1St1vIxBoymMbQUaCtmxUcGhoREcDvm8zUtyZjvjrFYJJGEwt3c4&#10;qlipZ2jRxYqBgkA/+VkiK2Ox7hMWNXDeltCCSqxylUBeJwIdc2wJeFtqgTo4q29hBVq6AQ3LF6yD&#10;VhMIPhkdYmBgFZdo/+e8QaILEzuMAntVKj9LrJ6axYp8AhrVe9yqAAMJyJuTBCmqinulrrVX8GJJ&#10;UL6FdXwCWhj0ZUOKA59HvzgriZDSuF1655dooZeiD0F1HRpwaDwIbH7lZsk1T0U/R9u/1NVwKUqY&#10;JdOcYEcpO3ahSfbmJWKMiGNLxLk0x3ZpJJdFips3EkyksWHoAwVRyPyzqsGigGgS0GjYl1Z9BYeL&#10;YzPCkNTn1A7Wut1ALwnFfm6eAAobLrGnKiES9oByYyOT59GFUHGjv1tAo7sb835iVKkCMULzuBUx&#10;AY3d3x6NfLWgb6hNxK60VVTniYs2X1p+EBddYySnkzEWpqTgzTQfNqzQvsU8gjhjNMeS3xeVISzl&#10;xAe3aIwusqx2JIlnmHRM8ndTzdgCMKaaM5cXrKIiLOcCroFNkLwiqbOND9NYlUDOHHrQVhLY94UL&#10;5tGMx70M7PNgG7WA7ls/WGlKG7SDRpEw2IouSAJGIVz5WSIfKXUhCwv0m30DQYDEDQ0h0D9Jjj1K&#10;ABxziw1/4F3ykFM7siyOGfrJwktwKCKLPisHOC+/UEjl+/wCm+R5co1p5d38jgsEyBjZ7Sl/GdM6&#10;RyaCUsXp0VA0urNqxApDYksE2wS6sIOI3mBakahrieXTy0GROGW37LydONdlDWs6Fhhu82sjjh+g&#10;J+JVQoEteDTONqBW8GhrjUgsT/ZM11B/jhgngd7sc8iFX9nbGrX9ObtmzKWsYZqouwo0oTSeWEHM&#10;wqmpnGtC2zTubTELq+bBJ3IL5Tru2ZFRIMaiGQGi0OyBGDhW4ueHc175RvLrWh41Ik7U9GdGcT88&#10;tffsCOazk5rX11fmKoXAAcyfdvz/ScwXh4zhgeGQ8Rccn7ypjzMfyQYnMWfd8W81TlZ707rfjxw3&#10;BnNDU8GTq1qk05iWoL+DJ/5ANnK9Ph1PpzHdCVV32jieZXXniP1p3HQy09EgQl4cqO2ON0dQ2Yn1&#10;Tmdr/1dOyGIlem4Xz+nvsQsKIBYrc2oU93Y8mQftWZRWiNrOPqicrErB4b3s48+y9+z548zkT+zj&#10;rxhAmmd/JjH87Al1+ruQT/8FAAD//wMAUEsDBBQABgAIAAAAIQAorERU4QAAAAwBAAAPAAAAZHJz&#10;L2Rvd25yZXYueG1sTI/BasMwEETvhf6D2EJviSwFl9axHEJoewqFJoWSm2JtbBNLMpZiO3/fzak5&#10;zuxjdiZfTbZlA/ah8U6BmCfA0JXeNK5S8LP/mL0CC1E7o1vvUMEVA6yKx4dcZ8aP7huHXawYhbiQ&#10;aQV1jF3GeShrtDrMfYeObiffWx1J9hU3vR4p3LZcJskLt7px9KHWHW5qLM+7i1XwOepxvRDvw/Z8&#10;2lwP+/TrdytQqeenab0EFnGK/zDc6lN1KKjT0V+cCawlLZOUUAUzId9oFSGpkBLY8WYtJPAi5/cj&#10;ij8AAAD//wMAUEsBAi0AFAAGAAgAAAAhALaDOJL+AAAA4QEAABMAAAAAAAAAAAAAAAAAAAAAAFtD&#10;b250ZW50X1R5cGVzXS54bWxQSwECLQAUAAYACAAAACEAOP0h/9YAAACUAQAACwAAAAAAAAAAAAAA&#10;AAAvAQAAX3JlbHMvLnJlbHNQSwECLQAUAAYACAAAACEAwJqku+EKAABfMgAADgAAAAAAAAAAAAAA&#10;AAAuAgAAZHJzL2Uyb0RvYy54bWxQSwECLQAUAAYACAAAACEAKKxEVOEAAAAMAQAADwAAAAAAAAAA&#10;AAAAAAA7DQAAZHJzL2Rvd25yZXYueG1sUEsFBgAAAAAEAAQA8wAAAEkOAAAAAA==&#10;">
                <v:shape id="Graphic 5" o:spid="_x0000_s1027" style="position:absolute;top:7120;width:24872;height:13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qN/wQAAANoAAAAPAAAAZHJzL2Rvd25yZXYueG1sRI9Bi8Iw&#10;FITvC/6H8ARvmiooWo2igiCKK1Uv3h7Nsy02L6WJWv+9ERb2OMzMN8xs0ZhSPKl2hWUF/V4Egji1&#10;uuBMweW86Y5BOI+ssbRMCt7kYDFv/cww1vbFCT1PPhMBwi5GBbn3VSylS3My6Hq2Ig7ezdYGfZB1&#10;JnWNrwA3pRxE0UgaLDgs5FjROqf0fnqYQJmMfm1yLbPD/tjgKhlUZncdKtVpN8spCE+N/w//tbda&#10;wRC+V8INkPMPAAAA//8DAFBLAQItABQABgAIAAAAIQDb4fbL7gAAAIUBAAATAAAAAAAAAAAAAAAA&#10;AAAAAABbQ29udGVudF9UeXBlc10ueG1sUEsBAi0AFAAGAAgAAAAhAFr0LFu/AAAAFQEAAAsAAAAA&#10;AAAAAAAAAAAAHwEAAF9yZWxzLy5yZWxzUEsBAi0AFAAGAAgAAAAhAPDao3/BAAAA2gAAAA8AAAAA&#10;AAAAAAAAAAAABwIAAGRycy9kb3ducmV2LnhtbFBLBQYAAAAAAwADALcAAAD1AgAAAAA=&#10;" path="m,l2487184,e" filled="f" strokecolor="#7f7f7f" strokeweight=".24536mm">
                  <v:path arrowok="t"/>
                </v:shape>
                <v:shape id="Graphic 6" o:spid="_x0000_s1028" style="position:absolute;left:9008;top:256;width:7150;height:7099;visibility:visible;mso-wrap-style:square;v-text-anchor:top" coordsize="715010,70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XVxQAAANoAAAAPAAAAZHJzL2Rvd25yZXYueG1sRI9Ba8JA&#10;FITvhf6H5RW81U1VbEldJbQUBHtQIxRvz+xrEpJ9G7NrjP31riD0OMzMN8xs0ZtadNS60rKCl2EE&#10;gjizuuRcwS79en4D4TyyxtoyKbiQg8X88WGGsbZn3lC39bkIEHYxKii8b2IpXVaQQTe0DXHwfm1r&#10;0AfZ5lK3eA5wU8tRFE2lwZLDQoENfRSUVduTUfCTdpN+Xe34+/g53o9fD0m1+kuUGjz1yTsIT73/&#10;D9/bS61gCrcr4QbI+RUAAP//AwBQSwECLQAUAAYACAAAACEA2+H2y+4AAACFAQAAEwAAAAAAAAAA&#10;AAAAAAAAAAAAW0NvbnRlbnRfVHlwZXNdLnhtbFBLAQItABQABgAIAAAAIQBa9CxbvwAAABUBAAAL&#10;AAAAAAAAAAAAAAAAAB8BAABfcmVscy8ucmVsc1BLAQItABQABgAIAAAAIQAdWzXVxQAAANoAAAAP&#10;AAAAAAAAAAAAAAAAAAcCAABkcnMvZG93bnJldi54bWxQSwUGAAAAAAMAAwC3AAAA+QIAAAAA&#10;" path="m128797,559577l66615,600008,27014,639075,6105,672957,,697834r4582,9209l8683,709474r47986,l58667,708021r-44842,l20124,681552,43478,644168,80748,601600r48049,-42023xem305620,l291317,9550r-7345,22103l281266,56485r-386,17737l281403,90265r6753,54541l295797,183554r9823,39840l301838,241337r-27382,74664l252770,366825r-25738,55888l198198,480716r-30971,57168l135076,591271r-32373,46655l71065,674902,41120,699250r-27295,8771l58667,708021,82866,690423r33299,-35970l154710,601600r43943,-71130l205490,528287r-6837,l235188,462632r28228,-55246l284609,361196r15433,-38489l310987,290565r7731,-27149l344261,263416,328178,221211r5257,-37111l318718,184100r-8368,-31927l304711,121338,301527,92413,300527,66217r238,-10994l302437,36656r4536,-19249l315808,4366r17724,l324176,727,305620,xem707294,526832r-20375,l678914,534108r,19647l686919,561032r20375,l710932,557394r-21830,l682553,551572r,-15281l689102,530470r21830,l707294,526832xem710932,530470r-5821,l710204,536291r,15281l705111,557394r5821,l714570,553755r,-19647l710932,530470xem701472,532653r-11643,l689829,553755r3639,l693468,545751r9217,l702200,545023r-2183,-727l704383,542840r-10915,l693468,537019r10430,l703655,535564r-2183,-2911xem702685,545751r-4851,l699289,547934r728,2183l700744,553755r3639,l703655,550117r,-2911l702685,545751xem703898,537019r-5337,l700017,537747r,4366l697834,542840r6549,l704383,539930r-485,-2911xem344261,263416r-25543,l349880,328690r32664,48440l414544,411633r29170,23466l467891,450426r-43189,8193l379977,468672r-45614,11953l288507,494518r-45453,15874l198653,528287r6837,l243230,516237r47891,-12799l341276,492176r51368,-9624l444174,474665r50640,-6047l549454,468618r-11707,-5094l587103,461262r112625,l680825,451063r-27141,-5730l505729,445333r-16884,-9665l455895,414430,404106,366415,373294,322266,347939,273069r-3678,-9653xem549454,468618r-54640,l542568,490198r47207,16259l633162,516713r36293,3570l684474,519305r11268,-3025l703325,511073r1283,-2433l684736,508640r-28800,-3263l620246,496179,580054,481932,549454,468618xem707294,503546r-5094,2183l694195,508640r10413,l707294,503546xem699728,461262r-112625,l644441,462888r47105,9948l710204,495542r2183,-5094l714570,488265r,-5093l705713,464491r-5985,-3229xem593050,440239r-19477,489l552391,441967r-46662,3366l653684,445333r-11255,-2377l593050,440239xem340548,59668r-3922,21489l332089,108786r-5764,34178l318718,184100r14717,l334102,179393r3263,-40045l339127,99849r1421,-40181xem333532,4366r-17724,l323664,9323r7516,7959l337194,29334r3354,17236l343277,19647,337274,5821,333532,4366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18;width:9067;height:7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6EE4DBD" w14:textId="6B782FA3" w:rsidR="00D821A6" w:rsidRDefault="00D821A6">
                        <w:pPr>
                          <w:spacing w:before="18"/>
                          <w:rPr>
                            <w:rFonts w:ascii="Trebuchet MS" w:hAnsi="Trebuchet MS"/>
                            <w:sz w:val="46"/>
                          </w:rPr>
                        </w:pPr>
                      </w:p>
                    </w:txbxContent>
                  </v:textbox>
                </v:shape>
                <v:shape id="Textbox 8" o:spid="_x0000_s1030" type="#_x0000_t202" style="position:absolute;left:12802;top:186;width:11347;height:6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C14D124" w14:textId="67849F1C" w:rsidR="00D821A6" w:rsidRDefault="00D821A6">
                        <w:pPr>
                          <w:spacing w:line="246" w:lineRule="exact"/>
                          <w:rPr>
                            <w:rFonts w:ascii="Trebuchet MS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xxx</w:t>
      </w:r>
    </w:p>
    <w:p w14:paraId="098B3DB4" w14:textId="5CF260B1" w:rsidR="00D821A6" w:rsidRDefault="003F50E4">
      <w:pPr>
        <w:spacing w:before="106" w:line="247" w:lineRule="auto"/>
        <w:ind w:left="185" w:right="677"/>
        <w:rPr>
          <w:rFonts w:ascii="Trebuchet MS" w:hAnsi="Trebuchet MS"/>
          <w:w w:val="90"/>
          <w:sz w:val="42"/>
        </w:rPr>
      </w:pPr>
      <w:r>
        <w:br w:type="column"/>
      </w:r>
    </w:p>
    <w:p w14:paraId="5CC1CBC1" w14:textId="77777777" w:rsidR="003F50E4" w:rsidRDefault="003F50E4">
      <w:pPr>
        <w:spacing w:before="106" w:line="247" w:lineRule="auto"/>
        <w:ind w:left="185" w:right="677"/>
        <w:rPr>
          <w:rFonts w:ascii="Trebuchet MS" w:hAnsi="Trebuchet MS"/>
          <w:sz w:val="42"/>
        </w:rPr>
      </w:pPr>
    </w:p>
    <w:p w14:paraId="3DCAE228" w14:textId="7A2FAEF6" w:rsidR="00D821A6" w:rsidRDefault="003F50E4">
      <w:pPr>
        <w:pStyle w:val="Zkladntext"/>
        <w:spacing w:before="333"/>
        <w:ind w:left="325"/>
        <w:rPr>
          <w:color w:val="80808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18AEFC7" wp14:editId="6A1D60DC">
                <wp:simplePos x="0" y="0"/>
                <wp:positionH relativeFrom="page">
                  <wp:posOffset>3690239</wp:posOffset>
                </wp:positionH>
                <wp:positionV relativeFrom="paragraph">
                  <wp:posOffset>104251</wp:posOffset>
                </wp:positionV>
                <wp:extent cx="264287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2870">
                              <a:moveTo>
                                <a:pt x="0" y="0"/>
                              </a:moveTo>
                              <a:lnTo>
                                <a:pt x="264263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54F1D" id="Graphic 9" o:spid="_x0000_s1026" style="position:absolute;margin-left:290.55pt;margin-top:8.2pt;width:208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KdEQIAAFsEAAAOAAAAZHJzL2Uyb0RvYy54bWysVE2L2zAQvRf6H4TujZNsyQYTZykbUgrL&#10;dmGz9CzLcmwqa9SREjv/viP5I+n2VopBjDSjmTfvjbx56BrNzgpdDSbji9mcM2UkFLU5ZvztsP+0&#10;5sx5YQqhwaiMX5TjD9uPHzatTdUSKtCFQkZJjEtbm/HKe5smiZOVaoSbgVWGnCVgIzxt8ZgUKFrK&#10;3uhkOZ+vkhawsAhSOUenu97JtzF/WSrpv5elU57pjBM2H1eMax7WZLsR6RGFrWo5wBD/gKIRtaGi&#10;U6qd8IKdsP4rVVNLBAeln0loEijLWqrYA3WzmL/r5rUSVsVeiBxnJ5rc/0srn8+v9gUDdGefQP50&#10;xEjSWpdOnrBxQ0xXYhNiCTjrIouXiUXVeSbpcLn6vFzfE9mSfIslWSGlSMe78uT8VwUxjzg/Od9r&#10;UIyWqEZLdmY0kZQMGuqooeeMNETOSMO819AKH+4FcMFk7RVIOGvgrA4Qvf4dcoJ29WpzGxVaWd3d&#10;cTZ2SbF9BBmhTGxsKk2Ht81pE1Cs15QgFHag62Jfax03eMwfNbKzoKbu9+EbaPojzKLzO+GqPi66&#10;hjBtBp16aYJIORSXF2QtTXPG3a+TQMWZ/mZoXMLojwaORj4a6PUjxAcSCaKah+6HQMtC+Yx7UvYZ&#10;xmEU6Sha4GCKDTcNfDl5KOugaJyhHtGwoQmOdA2vLTyR232Muv4Ttr8BAAD//wMAUEsDBBQABgAI&#10;AAAAIQBlJ7/F3QAAAAkBAAAPAAAAZHJzL2Rvd25yZXYueG1sTI9BTsMwEEX3SNzBGiR21AnQ0KZx&#10;qqoCsavUlAM4sZtEtcdR7Cbu7ZmuYDnzn/68KbbRGjbp0fcOBaSLBJjGxqkeWwE/p6+XFTAfJCpp&#10;HGoBN+1hWz4+FDJXbsajnqrQMipBn0sBXQhDzrlvOm2lX7hBI2VnN1oZaBxbrkY5U7k1/DVJMm5l&#10;j3Shk4Ped7q5VFcroFrO88kc28Pue6oP5xj3OH7ehHh+irsNsKBj+IPhrk/qUJJT7a6oPDMClqs0&#10;JZSC7B0YAev1xxuw+r7IgJcF//9B+QsAAP//AwBQSwECLQAUAAYACAAAACEAtoM4kv4AAADhAQAA&#10;EwAAAAAAAAAAAAAAAAAAAAAAW0NvbnRlbnRfVHlwZXNdLnhtbFBLAQItABQABgAIAAAAIQA4/SH/&#10;1gAAAJQBAAALAAAAAAAAAAAAAAAAAC8BAABfcmVscy8ucmVsc1BLAQItABQABgAIAAAAIQCZ9TKd&#10;EQIAAFsEAAAOAAAAAAAAAAAAAAAAAC4CAABkcnMvZTJvRG9jLnhtbFBLAQItABQABgAIAAAAIQBl&#10;J7/F3QAAAAkBAAAPAAAAAAAAAAAAAAAAAGsEAABkcnMvZG93bnJldi54bWxQSwUGAAAAAAQABADz&#10;AAAAdQUAAAAA&#10;" path="m,l2642633,e" filled="f" strokecolor="#7f7f7f" strokeweight=".245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0419C146" wp14:editId="6B185CBD">
                <wp:simplePos x="0" y="0"/>
                <wp:positionH relativeFrom="page">
                  <wp:posOffset>4685624</wp:posOffset>
                </wp:positionH>
                <wp:positionV relativeFrom="paragraph">
                  <wp:posOffset>-617578</wp:posOffset>
                </wp:positionV>
                <wp:extent cx="651510" cy="6464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" cy="646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" h="646430">
                              <a:moveTo>
                                <a:pt x="117330" y="509759"/>
                              </a:moveTo>
                              <a:lnTo>
                                <a:pt x="60685" y="546590"/>
                              </a:lnTo>
                              <a:lnTo>
                                <a:pt x="24609" y="582179"/>
                              </a:lnTo>
                              <a:lnTo>
                                <a:pt x="5562" y="613045"/>
                              </a:lnTo>
                              <a:lnTo>
                                <a:pt x="0" y="635707"/>
                              </a:lnTo>
                              <a:lnTo>
                                <a:pt x="4174" y="644097"/>
                              </a:lnTo>
                              <a:lnTo>
                                <a:pt x="7912" y="646313"/>
                              </a:lnTo>
                              <a:lnTo>
                                <a:pt x="51622" y="646313"/>
                              </a:lnTo>
                              <a:lnTo>
                                <a:pt x="53444" y="644987"/>
                              </a:lnTo>
                              <a:lnTo>
                                <a:pt x="12594" y="644987"/>
                              </a:lnTo>
                              <a:lnTo>
                                <a:pt x="18332" y="620875"/>
                              </a:lnTo>
                              <a:lnTo>
                                <a:pt x="39607" y="586819"/>
                              </a:lnTo>
                              <a:lnTo>
                                <a:pt x="73559" y="548040"/>
                              </a:lnTo>
                              <a:lnTo>
                                <a:pt x="117330" y="509759"/>
                              </a:lnTo>
                              <a:close/>
                            </a:path>
                            <a:path w="651510" h="646430">
                              <a:moveTo>
                                <a:pt x="278412" y="0"/>
                              </a:moveTo>
                              <a:lnTo>
                                <a:pt x="265382" y="8700"/>
                              </a:lnTo>
                              <a:lnTo>
                                <a:pt x="258691" y="28835"/>
                              </a:lnTo>
                              <a:lnTo>
                                <a:pt x="256226" y="51456"/>
                              </a:lnTo>
                              <a:lnTo>
                                <a:pt x="255873" y="67614"/>
                              </a:lnTo>
                              <a:lnTo>
                                <a:pt x="256350" y="82228"/>
                              </a:lnTo>
                              <a:lnTo>
                                <a:pt x="262502" y="131914"/>
                              </a:lnTo>
                              <a:lnTo>
                                <a:pt x="273688" y="185421"/>
                              </a:lnTo>
                              <a:lnTo>
                                <a:pt x="278412" y="203505"/>
                              </a:lnTo>
                              <a:lnTo>
                                <a:pt x="274327" y="222006"/>
                              </a:lnTo>
                              <a:lnTo>
                                <a:pt x="245050" y="299884"/>
                              </a:lnTo>
                              <a:lnTo>
                                <a:pt x="222122" y="352289"/>
                              </a:lnTo>
                              <a:lnTo>
                                <a:pt x="195177" y="409020"/>
                              </a:lnTo>
                              <a:lnTo>
                                <a:pt x="165349" y="466591"/>
                              </a:lnTo>
                              <a:lnTo>
                                <a:pt x="133770" y="521514"/>
                              </a:lnTo>
                              <a:lnTo>
                                <a:pt x="101573" y="570303"/>
                              </a:lnTo>
                              <a:lnTo>
                                <a:pt x="69889" y="609470"/>
                              </a:lnTo>
                              <a:lnTo>
                                <a:pt x="39852" y="635527"/>
                              </a:lnTo>
                              <a:lnTo>
                                <a:pt x="12594" y="644987"/>
                              </a:lnTo>
                              <a:lnTo>
                                <a:pt x="53444" y="644987"/>
                              </a:lnTo>
                              <a:lnTo>
                                <a:pt x="75489" y="628956"/>
                              </a:lnTo>
                              <a:lnTo>
                                <a:pt x="105823" y="596188"/>
                              </a:lnTo>
                              <a:lnTo>
                                <a:pt x="140936" y="548040"/>
                              </a:lnTo>
                              <a:lnTo>
                                <a:pt x="180967" y="483243"/>
                              </a:lnTo>
                              <a:lnTo>
                                <a:pt x="187308" y="481255"/>
                              </a:lnTo>
                              <a:lnTo>
                                <a:pt x="180967" y="481255"/>
                              </a:lnTo>
                              <a:lnTo>
                                <a:pt x="219961" y="410660"/>
                              </a:lnTo>
                              <a:lnTo>
                                <a:pt x="248391" y="353365"/>
                              </a:lnTo>
                              <a:lnTo>
                                <a:pt x="268261" y="307239"/>
                              </a:lnTo>
                              <a:lnTo>
                                <a:pt x="281578" y="270149"/>
                              </a:lnTo>
                              <a:lnTo>
                                <a:pt x="290344" y="239964"/>
                              </a:lnTo>
                              <a:lnTo>
                                <a:pt x="313612" y="239964"/>
                              </a:lnTo>
                              <a:lnTo>
                                <a:pt x="298961" y="201517"/>
                              </a:lnTo>
                              <a:lnTo>
                                <a:pt x="303750" y="167710"/>
                              </a:lnTo>
                              <a:lnTo>
                                <a:pt x="290344" y="167710"/>
                              </a:lnTo>
                              <a:lnTo>
                                <a:pt x="282720" y="138626"/>
                              </a:lnTo>
                              <a:lnTo>
                                <a:pt x="277583" y="110536"/>
                              </a:lnTo>
                              <a:lnTo>
                                <a:pt x="274683" y="84186"/>
                              </a:lnTo>
                              <a:lnTo>
                                <a:pt x="273771" y="60322"/>
                              </a:lnTo>
                              <a:lnTo>
                                <a:pt x="273989" y="50306"/>
                              </a:lnTo>
                              <a:lnTo>
                                <a:pt x="275511" y="33392"/>
                              </a:lnTo>
                              <a:lnTo>
                                <a:pt x="279644" y="15857"/>
                              </a:lnTo>
                              <a:lnTo>
                                <a:pt x="287692" y="3977"/>
                              </a:lnTo>
                              <a:lnTo>
                                <a:pt x="303838" y="3977"/>
                              </a:lnTo>
                              <a:lnTo>
                                <a:pt x="295315" y="662"/>
                              </a:lnTo>
                              <a:lnTo>
                                <a:pt x="278412" y="0"/>
                              </a:lnTo>
                              <a:close/>
                            </a:path>
                            <a:path w="651510" h="646430">
                              <a:moveTo>
                                <a:pt x="644325" y="479929"/>
                              </a:moveTo>
                              <a:lnTo>
                                <a:pt x="625764" y="479929"/>
                              </a:lnTo>
                              <a:lnTo>
                                <a:pt x="618472" y="486558"/>
                              </a:lnTo>
                              <a:lnTo>
                                <a:pt x="618472" y="504456"/>
                              </a:lnTo>
                              <a:lnTo>
                                <a:pt x="625764" y="511084"/>
                              </a:lnTo>
                              <a:lnTo>
                                <a:pt x="644325" y="511084"/>
                              </a:lnTo>
                              <a:lnTo>
                                <a:pt x="647639" y="507770"/>
                              </a:lnTo>
                              <a:lnTo>
                                <a:pt x="627752" y="507770"/>
                              </a:lnTo>
                              <a:lnTo>
                                <a:pt x="621786" y="502467"/>
                              </a:lnTo>
                              <a:lnTo>
                                <a:pt x="621786" y="488546"/>
                              </a:lnTo>
                              <a:lnTo>
                                <a:pt x="627752" y="483243"/>
                              </a:lnTo>
                              <a:lnTo>
                                <a:pt x="647639" y="483243"/>
                              </a:lnTo>
                              <a:lnTo>
                                <a:pt x="644325" y="479929"/>
                              </a:lnTo>
                              <a:close/>
                            </a:path>
                            <a:path w="651510" h="646430">
                              <a:moveTo>
                                <a:pt x="647639" y="483243"/>
                              </a:moveTo>
                              <a:lnTo>
                                <a:pt x="642336" y="483243"/>
                              </a:lnTo>
                              <a:lnTo>
                                <a:pt x="646976" y="488546"/>
                              </a:lnTo>
                              <a:lnTo>
                                <a:pt x="646976" y="502467"/>
                              </a:lnTo>
                              <a:lnTo>
                                <a:pt x="642336" y="507770"/>
                              </a:lnTo>
                              <a:lnTo>
                                <a:pt x="647639" y="507770"/>
                              </a:lnTo>
                              <a:lnTo>
                                <a:pt x="650953" y="504456"/>
                              </a:lnTo>
                              <a:lnTo>
                                <a:pt x="650953" y="486558"/>
                              </a:lnTo>
                              <a:lnTo>
                                <a:pt x="647639" y="483243"/>
                              </a:lnTo>
                              <a:close/>
                            </a:path>
                            <a:path w="651510" h="646430">
                              <a:moveTo>
                                <a:pt x="639021" y="485232"/>
                              </a:moveTo>
                              <a:lnTo>
                                <a:pt x="628415" y="485232"/>
                              </a:lnTo>
                              <a:lnTo>
                                <a:pt x="628415" y="504456"/>
                              </a:lnTo>
                              <a:lnTo>
                                <a:pt x="631730" y="504456"/>
                              </a:lnTo>
                              <a:lnTo>
                                <a:pt x="631730" y="497164"/>
                              </a:lnTo>
                              <a:lnTo>
                                <a:pt x="640126" y="497164"/>
                              </a:lnTo>
                              <a:lnTo>
                                <a:pt x="639684" y="496501"/>
                              </a:lnTo>
                              <a:lnTo>
                                <a:pt x="637696" y="495838"/>
                              </a:lnTo>
                              <a:lnTo>
                                <a:pt x="641673" y="494512"/>
                              </a:lnTo>
                              <a:lnTo>
                                <a:pt x="631730" y="494512"/>
                              </a:lnTo>
                              <a:lnTo>
                                <a:pt x="631730" y="489209"/>
                              </a:lnTo>
                              <a:lnTo>
                                <a:pt x="641231" y="489209"/>
                              </a:lnTo>
                              <a:lnTo>
                                <a:pt x="641010" y="487883"/>
                              </a:lnTo>
                              <a:lnTo>
                                <a:pt x="639021" y="485232"/>
                              </a:lnTo>
                              <a:close/>
                            </a:path>
                            <a:path w="651510" h="646430">
                              <a:moveTo>
                                <a:pt x="640126" y="497164"/>
                              </a:moveTo>
                              <a:lnTo>
                                <a:pt x="635707" y="497164"/>
                              </a:lnTo>
                              <a:lnTo>
                                <a:pt x="637033" y="499153"/>
                              </a:lnTo>
                              <a:lnTo>
                                <a:pt x="637696" y="501141"/>
                              </a:lnTo>
                              <a:lnTo>
                                <a:pt x="638359" y="504456"/>
                              </a:lnTo>
                              <a:lnTo>
                                <a:pt x="641673" y="504456"/>
                              </a:lnTo>
                              <a:lnTo>
                                <a:pt x="641010" y="501141"/>
                              </a:lnTo>
                              <a:lnTo>
                                <a:pt x="641010" y="498490"/>
                              </a:lnTo>
                              <a:lnTo>
                                <a:pt x="640126" y="497164"/>
                              </a:lnTo>
                              <a:close/>
                            </a:path>
                            <a:path w="651510" h="646430">
                              <a:moveTo>
                                <a:pt x="641231" y="489209"/>
                              </a:moveTo>
                              <a:lnTo>
                                <a:pt x="636370" y="489209"/>
                              </a:lnTo>
                              <a:lnTo>
                                <a:pt x="637696" y="489872"/>
                              </a:lnTo>
                              <a:lnTo>
                                <a:pt x="637696" y="493849"/>
                              </a:lnTo>
                              <a:lnTo>
                                <a:pt x="635707" y="494512"/>
                              </a:lnTo>
                              <a:lnTo>
                                <a:pt x="641673" y="494512"/>
                              </a:lnTo>
                              <a:lnTo>
                                <a:pt x="641673" y="491861"/>
                              </a:lnTo>
                              <a:lnTo>
                                <a:pt x="641231" y="489209"/>
                              </a:lnTo>
                              <a:close/>
                            </a:path>
                            <a:path w="651510" h="646430">
                              <a:moveTo>
                                <a:pt x="313612" y="239964"/>
                              </a:moveTo>
                              <a:lnTo>
                                <a:pt x="290344" y="239964"/>
                              </a:lnTo>
                              <a:lnTo>
                                <a:pt x="318731" y="299428"/>
                              </a:lnTo>
                              <a:lnTo>
                                <a:pt x="348487" y="343555"/>
                              </a:lnTo>
                              <a:lnTo>
                                <a:pt x="377638" y="374986"/>
                              </a:lnTo>
                              <a:lnTo>
                                <a:pt x="404211" y="396363"/>
                              </a:lnTo>
                              <a:lnTo>
                                <a:pt x="426235" y="410326"/>
                              </a:lnTo>
                              <a:lnTo>
                                <a:pt x="378836" y="419484"/>
                              </a:lnTo>
                              <a:lnTo>
                                <a:pt x="329592" y="431093"/>
                              </a:lnTo>
                              <a:lnTo>
                                <a:pt x="279520" y="445215"/>
                              </a:lnTo>
                              <a:lnTo>
                                <a:pt x="229639" y="461914"/>
                              </a:lnTo>
                              <a:lnTo>
                                <a:pt x="180967" y="481255"/>
                              </a:lnTo>
                              <a:lnTo>
                                <a:pt x="187308" y="481255"/>
                              </a:lnTo>
                              <a:lnTo>
                                <a:pt x="230090" y="467838"/>
                              </a:lnTo>
                              <a:lnTo>
                                <a:pt x="283285" y="454341"/>
                              </a:lnTo>
                              <a:lnTo>
                                <a:pt x="338899" y="442913"/>
                              </a:lnTo>
                              <a:lnTo>
                                <a:pt x="395276" y="433712"/>
                              </a:lnTo>
                              <a:lnTo>
                                <a:pt x="450762" y="426898"/>
                              </a:lnTo>
                              <a:lnTo>
                                <a:pt x="500537" y="426898"/>
                              </a:lnTo>
                              <a:lnTo>
                                <a:pt x="489872" y="422258"/>
                              </a:lnTo>
                              <a:lnTo>
                                <a:pt x="534834" y="420197"/>
                              </a:lnTo>
                              <a:lnTo>
                                <a:pt x="637433" y="420197"/>
                              </a:lnTo>
                              <a:lnTo>
                                <a:pt x="620212" y="410906"/>
                              </a:lnTo>
                              <a:lnTo>
                                <a:pt x="595487" y="405686"/>
                              </a:lnTo>
                              <a:lnTo>
                                <a:pt x="460705" y="405686"/>
                              </a:lnTo>
                              <a:lnTo>
                                <a:pt x="445324" y="396882"/>
                              </a:lnTo>
                              <a:lnTo>
                                <a:pt x="401045" y="367238"/>
                              </a:lnTo>
                              <a:lnTo>
                                <a:pt x="368129" y="333794"/>
                              </a:lnTo>
                              <a:lnTo>
                                <a:pt x="340060" y="293575"/>
                              </a:lnTo>
                              <a:lnTo>
                                <a:pt x="316963" y="248758"/>
                              </a:lnTo>
                              <a:lnTo>
                                <a:pt x="313612" y="239964"/>
                              </a:lnTo>
                              <a:close/>
                            </a:path>
                            <a:path w="651510" h="646430">
                              <a:moveTo>
                                <a:pt x="500537" y="426898"/>
                              </a:moveTo>
                              <a:lnTo>
                                <a:pt x="450762" y="426898"/>
                              </a:lnTo>
                              <a:lnTo>
                                <a:pt x="494264" y="446557"/>
                              </a:lnTo>
                              <a:lnTo>
                                <a:pt x="537268" y="461368"/>
                              </a:lnTo>
                              <a:lnTo>
                                <a:pt x="576793" y="470711"/>
                              </a:lnTo>
                              <a:lnTo>
                                <a:pt x="609854" y="473963"/>
                              </a:lnTo>
                              <a:lnTo>
                                <a:pt x="623537" y="473072"/>
                              </a:lnTo>
                              <a:lnTo>
                                <a:pt x="633801" y="470317"/>
                              </a:lnTo>
                              <a:lnTo>
                                <a:pt x="640710" y="465573"/>
                              </a:lnTo>
                              <a:lnTo>
                                <a:pt x="641878" y="463357"/>
                              </a:lnTo>
                              <a:lnTo>
                                <a:pt x="623775" y="463357"/>
                              </a:lnTo>
                              <a:lnTo>
                                <a:pt x="597539" y="460384"/>
                              </a:lnTo>
                              <a:lnTo>
                                <a:pt x="565027" y="452005"/>
                              </a:lnTo>
                              <a:lnTo>
                                <a:pt x="528413" y="439027"/>
                              </a:lnTo>
                              <a:lnTo>
                                <a:pt x="500537" y="426898"/>
                              </a:lnTo>
                              <a:close/>
                            </a:path>
                            <a:path w="651510" h="646430">
                              <a:moveTo>
                                <a:pt x="644325" y="458717"/>
                              </a:moveTo>
                              <a:lnTo>
                                <a:pt x="639684" y="460705"/>
                              </a:lnTo>
                              <a:lnTo>
                                <a:pt x="632393" y="463357"/>
                              </a:lnTo>
                              <a:lnTo>
                                <a:pt x="641878" y="463357"/>
                              </a:lnTo>
                              <a:lnTo>
                                <a:pt x="644325" y="458717"/>
                              </a:lnTo>
                              <a:close/>
                            </a:path>
                            <a:path w="651510" h="646430">
                              <a:moveTo>
                                <a:pt x="637433" y="420197"/>
                              </a:moveTo>
                              <a:lnTo>
                                <a:pt x="534834" y="420197"/>
                              </a:lnTo>
                              <a:lnTo>
                                <a:pt x="587068" y="421678"/>
                              </a:lnTo>
                              <a:lnTo>
                                <a:pt x="629979" y="430741"/>
                              </a:lnTo>
                              <a:lnTo>
                                <a:pt x="646976" y="451425"/>
                              </a:lnTo>
                              <a:lnTo>
                                <a:pt x="648965" y="446785"/>
                              </a:lnTo>
                              <a:lnTo>
                                <a:pt x="650953" y="444796"/>
                              </a:lnTo>
                              <a:lnTo>
                                <a:pt x="650953" y="440156"/>
                              </a:lnTo>
                              <a:lnTo>
                                <a:pt x="642885" y="423138"/>
                              </a:lnTo>
                              <a:lnTo>
                                <a:pt x="637433" y="420197"/>
                              </a:lnTo>
                              <a:close/>
                            </a:path>
                            <a:path w="651510" h="646430">
                              <a:moveTo>
                                <a:pt x="540251" y="401045"/>
                              </a:moveTo>
                              <a:lnTo>
                                <a:pt x="522509" y="401491"/>
                              </a:lnTo>
                              <a:lnTo>
                                <a:pt x="503213" y="402620"/>
                              </a:lnTo>
                              <a:lnTo>
                                <a:pt x="460705" y="405686"/>
                              </a:lnTo>
                              <a:lnTo>
                                <a:pt x="595487" y="405686"/>
                              </a:lnTo>
                              <a:lnTo>
                                <a:pt x="585234" y="403521"/>
                              </a:lnTo>
                              <a:lnTo>
                                <a:pt x="540251" y="401045"/>
                              </a:lnTo>
                              <a:close/>
                            </a:path>
                            <a:path w="651510" h="646430">
                              <a:moveTo>
                                <a:pt x="310230" y="54356"/>
                              </a:moveTo>
                              <a:lnTo>
                                <a:pt x="306657" y="73932"/>
                              </a:lnTo>
                              <a:lnTo>
                                <a:pt x="302524" y="99101"/>
                              </a:lnTo>
                              <a:lnTo>
                                <a:pt x="297273" y="130236"/>
                              </a:lnTo>
                              <a:lnTo>
                                <a:pt x="290344" y="167710"/>
                              </a:lnTo>
                              <a:lnTo>
                                <a:pt x="303750" y="167710"/>
                              </a:lnTo>
                              <a:lnTo>
                                <a:pt x="304357" y="163422"/>
                              </a:lnTo>
                              <a:lnTo>
                                <a:pt x="307330" y="126942"/>
                              </a:lnTo>
                              <a:lnTo>
                                <a:pt x="308935" y="90960"/>
                              </a:lnTo>
                              <a:lnTo>
                                <a:pt x="310230" y="54356"/>
                              </a:lnTo>
                              <a:close/>
                            </a:path>
                            <a:path w="651510" h="646430">
                              <a:moveTo>
                                <a:pt x="303838" y="3977"/>
                              </a:moveTo>
                              <a:lnTo>
                                <a:pt x="287692" y="3977"/>
                              </a:lnTo>
                              <a:lnTo>
                                <a:pt x="294849" y="8493"/>
                              </a:lnTo>
                              <a:lnTo>
                                <a:pt x="301695" y="15743"/>
                              </a:lnTo>
                              <a:lnTo>
                                <a:pt x="307175" y="26722"/>
                              </a:lnTo>
                              <a:lnTo>
                                <a:pt x="310230" y="42424"/>
                              </a:lnTo>
                              <a:lnTo>
                                <a:pt x="312716" y="17897"/>
                              </a:lnTo>
                              <a:lnTo>
                                <a:pt x="307247" y="5303"/>
                              </a:lnTo>
                              <a:lnTo>
                                <a:pt x="303838" y="3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27144" id="Graphic 10" o:spid="_x0000_s1026" style="position:absolute;margin-left:368.95pt;margin-top:-48.65pt;width:51.3pt;height:50.9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,64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/2FwkAAE0qAAAOAAAAZHJzL2Uyb0RvYy54bWysWttu20YQfS/QfxD03mjvFyNOUTRIUaBo&#10;AyRFn2mZsoVKokoytvP3PdyLqLbmLFUbAUwqGo9nZ87c9+33T/vd4qFuu21zuF7yN2y5qA/r5nZ7&#10;uLte/v75w3duuej66nBb7ZpDfb38WnfL7999+83bx+NVLZr7ZndbtwswOXRXj8fr5X3fH69Wq259&#10;X++r7k1zrA/4ctO0+6rHx/ZuddtWj+C+360EY2b12LS3x7ZZ112H/30fv1y+C/w3m3rd/7bZdHW/&#10;2F0vIVsffrbh583wc/XubXV111bH++06iVH9Dyn21faAP3pi9b7qq8WXdvsfVvvtum26ZtO/WTf7&#10;VbPZbNd1OANOw9m/TvPpvjrW4SxQTnc8qal7PbbrXx8+HT+2g+jd8Zdm/WcHjawej93V6ZvhQ5do&#10;njbtfqCF4IunoMWvJy3WT/1ijf80mmsOXa/xlVFGyaDlVXWVf3n9pet/qpvAqHr4peujEW7zW3Wf&#10;39ZPh/zawpSDEXfBiP1yASO2ywWMeBONeKz64fcG6YbXxeMoyf1JkOHbffNQf24CXT8cgnMrIeMC&#10;4mrmrfYDP4g70u0O5/SGGacjuTLa59Nlovw8BuZCGeYjsRPcZt6ZKD8jsdZGBFrDJVM6yZFp8jPS&#10;RoGN1JZZklBxqyJTpXA8ktZ6ngRQRnJJ0mpuxHxiqdRJCu9oKbjQfj6xkzKJIZiztNKkN9BWsLQz&#10;jtPWsFIDC4FYOaZoO0+BKBttvWu6OuJqQOflKBXWqWScLMkUQIXR0kWdOMsydZYkPxM+tTOeh1MK&#10;5yStPgF8ChNVwpU2JD6E1s7KQGys4apADCRHSDshhKOJjdAsno9L7kusrTQOWQjuzZ1WgtO8RzUL&#10;BpEKCrFKiggoSI10RPNW4BcPKbx3rqASIXhyMKmhEhqs3GtuoyTwciZoq3MgREVsK4MYRuuES2lt&#10;CpACsZ2WmzOuk90RmySjo4iBHqIgiJMKfyX6SAZpfkawSu908nX4JhRPEV8URaCO+fHJapVlhlkK&#10;bsCZdiK6gfaGA4mk0DCeTB42I+g45k0yupNC0armcEcWHUE5aIeGNj/nXaQW3ONwwckUZ8bQdhTK&#10;yRR0pJbS0JII40TiLZkVknYE4QC/eEphGQfKKX0Lz2D5IDcYe0NDGynRpBg8g1p4l3WC2g7uSUoC&#10;R7EpOHBjLQqomXLPoXbCIiKEECidQQgneVurXUQsB3oBR5pamUSNBOVKxIgkESaGSUQ3mjP8PSVg&#10;xJESZ6155Cyl9CXOsHS0OtdO04YRzhrwG5QnPUIsJTKM6GQEX5FWeC15rCMNyj6K7TO5PwfGF9cV&#10;UIQUUQxlvRfZX6aKC+ReCzcZ1PEP+ixQfsaIjYCnbFSecgYVAXnOM2rNVKnAOJMEpmeFdHp2zlnU&#10;1iDQDKfUzA7Zj7KPEXCZeMpZ1NzCTyJv9Ac0pAy6hkStHOoX2g3OJEGMLWUEo06nnEX9PFKyxV8B&#10;is+LMwlFJZA8IhTnHNZ4m6nLilQnatSaRSONkswBwKj2OdRoSnUqIGY4xUg9x+FGSZ4FwMtNKlGL&#10;proAtRs6tehHkyYVSCIpGp3TZ4zlZ4ouI/WceCHR6KcydoYiR2rlLS9UBkYxnjqjOdToQxGuQgz1&#10;RjO6/DYSCSgB1yMzF2KoQkEQ4aK80ihXyMh1fsqLqJ0XGGyQvNGvymz7OdQYgCVntmhFad4TuMr4&#10;eDlwJww6Cdw4iIkmLcNFojPKRvIc7k0qcgQAsMJVCS5o43PqKifRES5zXAjFfTLSHElGauWdKkzK&#10;Si70CiZ9Ho/TJoXnZUSW8TsaCd2hQ9Ez06TKS+imQB2mfBFcZS8dTTonApxTo34vgKvg0y820lSL&#10;NWWkSxs49MAxJGECowpzJqmcwqhyULtUGDjQbSo6G5Nrfwu804WaYphEpX7FG2noCKCEEZjNBQBw&#10;NE40bzmEz5QwuMchSHBJNCKpv1GSY/xAUgvrdWolEVswDaKpBc4WY5EyxUndZSOHy8YZQjKMxaIG&#10;jS0lUYFyMs34lVayEHGlxAwrnVIJX5ibSygw16EYrBUSNEaGNi0FAAIEFlLfmqFfTwOhMnWKUwFV&#10;GF8WmjOMyJxMRQvmGYVNAkKnyhluBrVAlZjaRECw0OtrjwFcnnVqU/I0jPwxxg2nZGVqpdE2RZ9H&#10;kYYxOhXGUSQMe5oQIQxGU7R1MIfm6K8DNSyPHQfFWyrMkyNihUd1QXua5KgRY0WB6RoGODTvwiDr&#10;xWF8CohTYfwymCOtiTyDwAquMMCBR8AXIgCwWMMrpXZMNyxiYIALVmuI0RQ1htZoJRM1qno6eA5B&#10;PLsnWpFijSAdWoMkCQp1WhIFYXOAg0oKkmBUl6ak2PQBXTRvgeSWXKhMrbFDPQV9DMRomGv0P2mF&#10;gnyC+EVKooeOL1lnaAFouadQ+IpdwjgSwbbrZKIpmCMZnhq/GJZIcElMmdNhy2o3l5n0bOx3Lvnr&#10;qWYiAUyp5rL0ApGxhY++IdDw0j5tUOxh9R48CW5XSOe4s3AaFGHZheEoaSRkUSwwAm+MiVA1kNRn&#10;4xmF+SldyME18ugHu3te2DQZ1LO5aEHjXUhGpQT98hSgmNApfMU0GRUzCQBUIOmqBM6qCjtJjSo4&#10;BwKG6pge0OISxgU1wGX1BRYIItdF2BgX9st6Qiuv5nco4VHrBjyicj1BZkrr2KsYRP8BvhbBhi53&#10;JCyaiiPvMQkgoS68FWkQhdssorRGGhdxMxZaly3LcJdmyHDDGbmRqrB2QoDI14Ew0kOlQZ4SG1UU&#10;Z4G3xzKWhuGEbV7P9s+un6ZMf8liSwxtZIygeNK1hWSoRaNKsIotLKWhbZ5KC4EKuqDsEdtK4B9t&#10;GS4wh4tWt67QrgzFmIoQ0aUrC/SS7z9xEzfJTlfT8H5++a1rdtvbD9vdbrgO1LV3Nz/u2sVDhVtu&#10;Hz68d+9zUjsjCzfz4mW84VreTXP79WO7eMT9xetl99eXqq2Xi93PB1wQRAjo80ubX27yS9vvfmzC&#10;lchwE6nt+s9Pf1TtcXHE6/Wyx12+X5t8/bC6yrf0hrOcaIffPDQ/fOmbzXa4whdkixKlD7izGG7S&#10;pfuVw6XI88+BarwF+u5vAAAA//8DAFBLAwQUAAYACAAAACEAudVY098AAAAJAQAADwAAAGRycy9k&#10;b3ducmV2LnhtbEyPQU+DQBCF7yb+h82YeGsXLUiLDE01eqfVxOsWpizKziK7LbS/3vWkx8n78t43&#10;+XoynTjR4FrLCHfzCARxZeuWG4T3t9fZEoTzimvVWSaEMzlYF9dXucpqO/KWTjvfiFDCLlMI2vs+&#10;k9JVmoxyc9sTh+xgB6N8OIdG1oMaQ7np5H0UPUijWg4LWvX0rKn62h0Nwsvh6eP789JvL5tSmuSs&#10;y1HHJeLtzbR5BOFp8n8w/OoHdSiC094euXaiQ0gX6SqgCLNVugARiGUcJSD2CHECssjl/w+KHwAA&#10;AP//AwBQSwECLQAUAAYACAAAACEAtoM4kv4AAADhAQAAEwAAAAAAAAAAAAAAAAAAAAAAW0NvbnRl&#10;bnRfVHlwZXNdLnhtbFBLAQItABQABgAIAAAAIQA4/SH/1gAAAJQBAAALAAAAAAAAAAAAAAAAAC8B&#10;AABfcmVscy8ucmVsc1BLAQItABQABgAIAAAAIQCAnZ/2FwkAAE0qAAAOAAAAAAAAAAAAAAAAAC4C&#10;AABkcnMvZTJvRG9jLnhtbFBLAQItABQABgAIAAAAIQC51VjT3wAAAAkBAAAPAAAAAAAAAAAAAAAA&#10;AHELAABkcnMvZG93bnJldi54bWxQSwUGAAAAAAQABADzAAAAfQwAAAAA&#10;" path="m117330,509759l60685,546590,24609,582179,5562,613045,,635707r4174,8390l7912,646313r43710,l53444,644987r-40850,l18332,620875,39607,586819,73559,548040r43771,-38281xem278412,l265382,8700r-6691,20135l256226,51456r-353,16158l256350,82228r6152,49686l273688,185421r4724,18084l274327,222006r-29277,77878l222122,352289r-26945,56731l165349,466591r-31579,54923l101573,570303,69889,609470,39852,635527r-27258,9460l53444,644987,75489,628956r30334,-32768l140936,548040r40031,-64797l187308,481255r-6341,l219961,410660r28430,-57295l268261,307239r13317,-37090l290344,239964r23268,l298961,201517r4789,-33807l290344,167710r-7624,-29084l277583,110536,274683,84186r-912,-23864l273989,50306r1522,-16914l279644,15857,287692,3977r16146,l295315,662,278412,xem644325,479929r-18561,l618472,486558r,17898l625764,511084r18561,l647639,507770r-19887,l621786,502467r,-13921l627752,483243r19887,l644325,479929xem647639,483243r-5303,l646976,488546r,13921l642336,507770r5303,l650953,504456r,-17898l647639,483243xem639021,485232r-10606,l628415,504456r3315,l631730,497164r8396,l639684,496501r-1988,-663l641673,494512r-9943,l631730,489209r9501,l641010,487883r-1989,-2651xem640126,497164r-4419,l637033,499153r663,1988l638359,504456r3314,l641010,501141r,-2651l640126,497164xem641231,489209r-4861,l637696,489872r,3977l635707,494512r5966,l641673,491861r-442,-2652xem313612,239964r-23268,l318731,299428r29756,44127l377638,374986r26573,21377l426235,410326r-47399,9158l329592,431093r-50072,14122l229639,461914r-48672,19341l187308,481255r42782,-13417l283285,454341r55614,-11428l395276,433712r55486,-6814l500537,426898r-10665,-4640l534834,420197r102599,l620212,410906r-24725,-5220l460705,405686r-15381,-8804l401045,367238,368129,333794,340060,293575,316963,248758r-3351,-8794xem500537,426898r-49775,l494264,446557r43004,14811l576793,470711r33061,3252l623537,473072r10264,-2755l640710,465573r1168,-2216l623775,463357r-26236,-2973l565027,452005,528413,439027,500537,426898xem644325,458717r-4641,1988l632393,463357r9485,l644325,458717xem637433,420197r-102599,l587068,421678r42911,9063l646976,451425r1989,-4640l650953,444796r,-4640l642885,423138r-5452,-2941xem540251,401045r-17742,446l503213,402620r-42508,3066l595487,405686r-10253,-2165l540251,401045xem310230,54356r-3573,19576l302524,99101r-5251,31135l290344,167710r13406,l304357,163422r2973,-36480l308935,90960r1295,-36604xem303838,3977r-16146,l294849,8493r6846,7250l307175,26722r3055,15702l312716,17897,307247,5303,303838,3977xe" fillcolor="#ffd8d8" stroked="f">
                <v:path arrowok="t"/>
                <w10:wrap anchorx="page"/>
              </v:shape>
            </w:pict>
          </mc:Fallback>
        </mc:AlternateContent>
      </w:r>
      <w:r>
        <w:rPr>
          <w:color w:val="808080"/>
        </w:rPr>
        <w:t>xxx</w:t>
      </w:r>
    </w:p>
    <w:p w14:paraId="57865EB3" w14:textId="77777777" w:rsidR="003F50E4" w:rsidRDefault="003F50E4">
      <w:pPr>
        <w:pStyle w:val="Zkladntext"/>
        <w:spacing w:before="333"/>
        <w:ind w:left="325"/>
      </w:pPr>
    </w:p>
    <w:p w14:paraId="2B52E21D" w14:textId="439E4652" w:rsidR="003F50E4" w:rsidRDefault="003F50E4" w:rsidP="003F50E4">
      <w:pPr>
        <w:spacing w:before="134" w:line="261" w:lineRule="auto"/>
        <w:ind w:left="185" w:right="1068"/>
        <w:rPr>
          <w:rFonts w:ascii="Trebuchet MS"/>
          <w:spacing w:val="-2"/>
          <w:sz w:val="20"/>
        </w:rPr>
      </w:pPr>
      <w:r>
        <w:br w:type="column"/>
      </w:r>
    </w:p>
    <w:p w14:paraId="25B93440" w14:textId="52D60DE1" w:rsidR="00D821A6" w:rsidRDefault="00D821A6">
      <w:pPr>
        <w:spacing w:before="2"/>
        <w:ind w:left="185"/>
        <w:rPr>
          <w:rFonts w:ascii="Trebuchet MS"/>
          <w:sz w:val="20"/>
        </w:rPr>
      </w:pPr>
    </w:p>
    <w:p w14:paraId="4D163A30" w14:textId="257E0EAE" w:rsidR="00D821A6" w:rsidRDefault="00D821A6">
      <w:pPr>
        <w:spacing w:before="13"/>
        <w:ind w:left="185"/>
        <w:rPr>
          <w:rFonts w:ascii="Trebuchet MS"/>
          <w:sz w:val="20"/>
        </w:rPr>
      </w:pPr>
    </w:p>
    <w:p w14:paraId="68C33374" w14:textId="77777777" w:rsidR="00D821A6" w:rsidRDefault="00D821A6">
      <w:pPr>
        <w:rPr>
          <w:rFonts w:ascii="Trebuchet MS"/>
          <w:sz w:val="20"/>
        </w:rPr>
        <w:sectPr w:rsidR="00D821A6">
          <w:type w:val="continuous"/>
          <w:pgSz w:w="11910" w:h="16840"/>
          <w:pgMar w:top="2000" w:right="740" w:bottom="980" w:left="1020" w:header="649" w:footer="795" w:gutter="0"/>
          <w:cols w:num="3" w:space="708" w:equalWidth="0">
            <w:col w:w="1841" w:space="2694"/>
            <w:col w:w="2090" w:space="100"/>
            <w:col w:w="3425"/>
          </w:cols>
        </w:sectPr>
      </w:pPr>
    </w:p>
    <w:p w14:paraId="2399D830" w14:textId="77777777" w:rsidR="00D821A6" w:rsidRDefault="003F50E4">
      <w:pPr>
        <w:pStyle w:val="Zkladntext"/>
        <w:ind w:left="185" w:right="38"/>
      </w:pPr>
      <w:r>
        <w:rPr>
          <w:color w:val="808080"/>
        </w:rPr>
        <w:t>Národní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 informační technologie, s. p.</w:t>
      </w:r>
    </w:p>
    <w:p w14:paraId="60076441" w14:textId="77777777" w:rsidR="00D821A6" w:rsidRDefault="003F50E4">
      <w:pPr>
        <w:pStyle w:val="Zkladntext"/>
        <w:spacing w:line="251" w:lineRule="exact"/>
        <w:ind w:left="185"/>
      </w:pPr>
      <w:r>
        <w:br w:type="column"/>
      </w:r>
      <w:r>
        <w:rPr>
          <w:color w:val="808080"/>
        </w:rPr>
        <w:t>Aricoma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Systems</w:t>
      </w:r>
      <w:r>
        <w:rPr>
          <w:color w:val="808080"/>
          <w:spacing w:val="-4"/>
        </w:rPr>
        <w:t xml:space="preserve"> a.s.</w:t>
      </w:r>
    </w:p>
    <w:p w14:paraId="169E0202" w14:textId="77777777" w:rsidR="00D821A6" w:rsidRDefault="00D821A6">
      <w:pPr>
        <w:spacing w:line="251" w:lineRule="exact"/>
        <w:sectPr w:rsidR="00D821A6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3799" w:space="877"/>
            <w:col w:w="5474"/>
          </w:cols>
        </w:sectPr>
      </w:pPr>
    </w:p>
    <w:p w14:paraId="46BFCBE3" w14:textId="77777777" w:rsidR="00D821A6" w:rsidRDefault="003F50E4">
      <w:pPr>
        <w:pStyle w:val="Nadpis1"/>
        <w:spacing w:before="145"/>
        <w:ind w:left="112"/>
      </w:pPr>
      <w:r>
        <w:rPr>
          <w:color w:val="808080"/>
        </w:rPr>
        <w:lastRenderedPageBreak/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 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ceník</w:t>
      </w:r>
    </w:p>
    <w:p w14:paraId="46FD900B" w14:textId="77777777" w:rsidR="00D821A6" w:rsidRDefault="00D821A6">
      <w:pPr>
        <w:pStyle w:val="Zkladntext"/>
        <w:rPr>
          <w:b/>
        </w:rPr>
      </w:pPr>
    </w:p>
    <w:p w14:paraId="088BC1E7" w14:textId="77777777" w:rsidR="00D821A6" w:rsidRDefault="003F50E4">
      <w:pPr>
        <w:pStyle w:val="Zkladntext"/>
        <w:ind w:left="112" w:right="92"/>
      </w:pPr>
      <w:r>
        <w:rPr>
          <w:color w:val="808080"/>
        </w:rPr>
        <w:t>Poskytnutí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Objednatelem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předpokládáno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období uvedené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Smlouvě,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a to v následující struktuře:</w:t>
      </w:r>
    </w:p>
    <w:p w14:paraId="749A6E77" w14:textId="77777777" w:rsidR="00D821A6" w:rsidRDefault="00D821A6">
      <w:pPr>
        <w:pStyle w:val="Zkladntext"/>
        <w:spacing w:before="22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0"/>
        <w:gridCol w:w="2480"/>
        <w:gridCol w:w="2483"/>
      </w:tblGrid>
      <w:tr w:rsidR="00D821A6" w14:paraId="32BEE7B2" w14:textId="77777777">
        <w:trPr>
          <w:trHeight w:val="678"/>
        </w:trPr>
        <w:tc>
          <w:tcPr>
            <w:tcW w:w="2480" w:type="dxa"/>
            <w:shd w:val="clear" w:color="auto" w:fill="00AFEF"/>
          </w:tcPr>
          <w:p w14:paraId="638CCA3B" w14:textId="77777777" w:rsidR="00D821A6" w:rsidRDefault="003F50E4">
            <w:pPr>
              <w:pStyle w:val="TableParagraph"/>
              <w:spacing w:before="86"/>
              <w:ind w:left="72"/>
              <w:rPr>
                <w:b/>
              </w:rPr>
            </w:pP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Rámcové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2480" w:type="dxa"/>
            <w:shd w:val="clear" w:color="auto" w:fill="00AFEF"/>
          </w:tcPr>
          <w:p w14:paraId="2B373524" w14:textId="77777777" w:rsidR="00D821A6" w:rsidRDefault="003F50E4">
            <w:pPr>
              <w:pStyle w:val="TableParagraph"/>
              <w:spacing w:before="86"/>
              <w:ind w:left="141" w:hanging="15"/>
              <w:rPr>
                <w:b/>
              </w:rPr>
            </w:pPr>
            <w:r>
              <w:rPr>
                <w:b/>
                <w:color w:val="FFFFFF"/>
              </w:rPr>
              <w:t>Předpokládaný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počet využití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této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MD</w:t>
            </w:r>
          </w:p>
        </w:tc>
        <w:tc>
          <w:tcPr>
            <w:tcW w:w="2480" w:type="dxa"/>
            <w:shd w:val="clear" w:color="auto" w:fill="00AFEF"/>
          </w:tcPr>
          <w:p w14:paraId="7FFE7BA5" w14:textId="77777777" w:rsidR="00D821A6" w:rsidRDefault="003F50E4">
            <w:pPr>
              <w:pStyle w:val="TableParagraph"/>
              <w:spacing w:before="86"/>
              <w:ind w:left="532" w:right="514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483" w:type="dxa"/>
            <w:shd w:val="clear" w:color="auto" w:fill="00AFEF"/>
          </w:tcPr>
          <w:p w14:paraId="60DA536A" w14:textId="77777777" w:rsidR="00D821A6" w:rsidRDefault="003F50E4">
            <w:pPr>
              <w:pStyle w:val="TableParagraph"/>
              <w:spacing w:before="86"/>
              <w:ind w:left="532" w:right="519" w:firstLine="36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D821A6" w14:paraId="0DB8B2B8" w14:textId="77777777">
        <w:trPr>
          <w:trHeight w:val="681"/>
        </w:trPr>
        <w:tc>
          <w:tcPr>
            <w:tcW w:w="2480" w:type="dxa"/>
          </w:tcPr>
          <w:p w14:paraId="60CB5780" w14:textId="77777777" w:rsidR="00D821A6" w:rsidRDefault="003F50E4">
            <w:pPr>
              <w:pStyle w:val="TableParagraph"/>
              <w:spacing w:before="216"/>
              <w:ind w:left="72"/>
            </w:pPr>
            <w:r>
              <w:rPr>
                <w:color w:val="808080"/>
              </w:rPr>
              <w:t>Bezpečnostní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architekt</w:t>
            </w:r>
          </w:p>
        </w:tc>
        <w:tc>
          <w:tcPr>
            <w:tcW w:w="2480" w:type="dxa"/>
          </w:tcPr>
          <w:p w14:paraId="73E8C069" w14:textId="77777777" w:rsidR="00D821A6" w:rsidRDefault="003F50E4">
            <w:pPr>
              <w:pStyle w:val="TableParagraph"/>
              <w:spacing w:before="216"/>
              <w:ind w:left="14"/>
              <w:jc w:val="center"/>
            </w:pPr>
            <w:r>
              <w:rPr>
                <w:color w:val="808080"/>
                <w:spacing w:val="-5"/>
              </w:rPr>
              <w:t>700</w:t>
            </w:r>
          </w:p>
        </w:tc>
        <w:tc>
          <w:tcPr>
            <w:tcW w:w="2480" w:type="dxa"/>
          </w:tcPr>
          <w:p w14:paraId="432A6019" w14:textId="77777777" w:rsidR="00D821A6" w:rsidRDefault="003F50E4">
            <w:pPr>
              <w:pStyle w:val="TableParagraph"/>
              <w:spacing w:before="216"/>
              <w:ind w:left="0" w:right="621"/>
              <w:jc w:val="right"/>
            </w:pPr>
            <w:r>
              <w:rPr>
                <w:color w:val="808080"/>
              </w:rPr>
              <w:t>13.250,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4BB584E9" w14:textId="77777777" w:rsidR="00D821A6" w:rsidRDefault="003F50E4">
            <w:pPr>
              <w:pStyle w:val="TableParagraph"/>
              <w:spacing w:before="216"/>
              <w:ind w:left="0" w:right="624"/>
              <w:jc w:val="right"/>
            </w:pPr>
            <w:r>
              <w:rPr>
                <w:color w:val="808080"/>
              </w:rPr>
              <w:t>9.275.000,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</w:tr>
      <w:tr w:rsidR="00D821A6" w14:paraId="55D2284D" w14:textId="77777777">
        <w:trPr>
          <w:trHeight w:val="678"/>
        </w:trPr>
        <w:tc>
          <w:tcPr>
            <w:tcW w:w="2480" w:type="dxa"/>
          </w:tcPr>
          <w:p w14:paraId="01ACE8AE" w14:textId="77777777" w:rsidR="00D821A6" w:rsidRDefault="003F50E4">
            <w:pPr>
              <w:pStyle w:val="TableParagraph"/>
              <w:spacing w:before="213"/>
              <w:ind w:left="72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616718A7" w14:textId="77777777" w:rsidR="00D821A6" w:rsidRDefault="003F50E4">
            <w:pPr>
              <w:pStyle w:val="TableParagraph"/>
              <w:spacing w:before="213"/>
              <w:ind w:left="14"/>
              <w:jc w:val="center"/>
            </w:pPr>
            <w:r>
              <w:rPr>
                <w:color w:val="808080"/>
                <w:spacing w:val="-5"/>
              </w:rPr>
              <w:t>225</w:t>
            </w:r>
          </w:p>
        </w:tc>
        <w:tc>
          <w:tcPr>
            <w:tcW w:w="2480" w:type="dxa"/>
          </w:tcPr>
          <w:p w14:paraId="4B299669" w14:textId="77777777" w:rsidR="00D821A6" w:rsidRDefault="003F50E4">
            <w:pPr>
              <w:pStyle w:val="TableParagraph"/>
              <w:spacing w:before="213"/>
              <w:ind w:left="0" w:right="621"/>
              <w:jc w:val="right"/>
            </w:pPr>
            <w:r>
              <w:rPr>
                <w:color w:val="808080"/>
              </w:rPr>
              <w:t>12.000,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157C1F87" w14:textId="77777777" w:rsidR="00D821A6" w:rsidRDefault="003F50E4">
            <w:pPr>
              <w:pStyle w:val="TableParagraph"/>
              <w:spacing w:before="213"/>
              <w:ind w:left="0" w:right="626"/>
              <w:jc w:val="right"/>
            </w:pPr>
            <w:r>
              <w:rPr>
                <w:color w:val="808080"/>
              </w:rPr>
              <w:t>2.700.000,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</w:tr>
      <w:tr w:rsidR="00D821A6" w14:paraId="2E25074B" w14:textId="77777777">
        <w:trPr>
          <w:trHeight w:val="681"/>
        </w:trPr>
        <w:tc>
          <w:tcPr>
            <w:tcW w:w="2480" w:type="dxa"/>
          </w:tcPr>
          <w:p w14:paraId="7A60FCE4" w14:textId="77777777" w:rsidR="00D821A6" w:rsidRDefault="003F50E4">
            <w:pPr>
              <w:pStyle w:val="TableParagraph"/>
              <w:spacing w:before="89"/>
              <w:ind w:left="72" w:right="449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 xml:space="preserve">manažer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75D2BEBF" w14:textId="77777777" w:rsidR="00D821A6" w:rsidRDefault="003F50E4">
            <w:pPr>
              <w:pStyle w:val="TableParagraph"/>
              <w:spacing w:before="216"/>
              <w:ind w:left="14"/>
              <w:jc w:val="center"/>
            </w:pPr>
            <w:r>
              <w:rPr>
                <w:color w:val="808080"/>
                <w:spacing w:val="-5"/>
              </w:rPr>
              <w:t>200</w:t>
            </w:r>
          </w:p>
        </w:tc>
        <w:tc>
          <w:tcPr>
            <w:tcW w:w="2480" w:type="dxa"/>
          </w:tcPr>
          <w:p w14:paraId="30EC9269" w14:textId="77777777" w:rsidR="00D821A6" w:rsidRDefault="003F50E4">
            <w:pPr>
              <w:pStyle w:val="TableParagraph"/>
              <w:spacing w:before="216"/>
              <w:ind w:left="0" w:right="621"/>
              <w:jc w:val="right"/>
            </w:pPr>
            <w:r>
              <w:rPr>
                <w:color w:val="808080"/>
              </w:rPr>
              <w:t>13.450,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7EB984B5" w14:textId="77777777" w:rsidR="00D821A6" w:rsidRDefault="003F50E4">
            <w:pPr>
              <w:pStyle w:val="TableParagraph"/>
              <w:spacing w:before="216"/>
              <w:ind w:left="0" w:right="624"/>
              <w:jc w:val="right"/>
            </w:pPr>
            <w:r>
              <w:rPr>
                <w:color w:val="808080"/>
              </w:rPr>
              <w:t>2.690.000,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</w:tr>
      <w:tr w:rsidR="00D821A6" w14:paraId="579CDE5F" w14:textId="77777777">
        <w:trPr>
          <w:trHeight w:val="678"/>
        </w:trPr>
        <w:tc>
          <w:tcPr>
            <w:tcW w:w="2480" w:type="dxa"/>
          </w:tcPr>
          <w:p w14:paraId="5D95A5AE" w14:textId="77777777" w:rsidR="00D821A6" w:rsidRDefault="003F50E4">
            <w:pPr>
              <w:pStyle w:val="TableParagraph"/>
              <w:spacing w:before="213"/>
              <w:ind w:left="72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manažer</w:t>
            </w:r>
          </w:p>
        </w:tc>
        <w:tc>
          <w:tcPr>
            <w:tcW w:w="2480" w:type="dxa"/>
          </w:tcPr>
          <w:p w14:paraId="5101F175" w14:textId="77777777" w:rsidR="00D821A6" w:rsidRDefault="003F50E4">
            <w:pPr>
              <w:pStyle w:val="TableParagraph"/>
              <w:spacing w:before="213"/>
              <w:ind w:left="14"/>
              <w:jc w:val="center"/>
            </w:pPr>
            <w:r>
              <w:rPr>
                <w:color w:val="808080"/>
                <w:spacing w:val="-5"/>
              </w:rPr>
              <w:t>130</w:t>
            </w:r>
          </w:p>
        </w:tc>
        <w:tc>
          <w:tcPr>
            <w:tcW w:w="2480" w:type="dxa"/>
          </w:tcPr>
          <w:p w14:paraId="5298E8E6" w14:textId="77777777" w:rsidR="00D821A6" w:rsidRDefault="003F50E4">
            <w:pPr>
              <w:pStyle w:val="TableParagraph"/>
              <w:spacing w:before="213"/>
              <w:ind w:left="0" w:right="621"/>
              <w:jc w:val="right"/>
            </w:pPr>
            <w:r>
              <w:rPr>
                <w:color w:val="808080"/>
              </w:rPr>
              <w:t>10.550,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4F2B9FC3" w14:textId="77777777" w:rsidR="00D821A6" w:rsidRDefault="003F50E4">
            <w:pPr>
              <w:pStyle w:val="TableParagraph"/>
              <w:spacing w:before="213"/>
              <w:ind w:left="0" w:right="626"/>
              <w:jc w:val="right"/>
            </w:pPr>
            <w:r>
              <w:rPr>
                <w:color w:val="808080"/>
              </w:rPr>
              <w:t>1.371.500,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</w:tr>
      <w:tr w:rsidR="00D821A6" w14:paraId="5F13E03C" w14:textId="77777777">
        <w:trPr>
          <w:trHeight w:val="681"/>
        </w:trPr>
        <w:tc>
          <w:tcPr>
            <w:tcW w:w="2480" w:type="dxa"/>
          </w:tcPr>
          <w:p w14:paraId="380BB6E2" w14:textId="77777777" w:rsidR="00D821A6" w:rsidRDefault="003F50E4">
            <w:pPr>
              <w:pStyle w:val="TableParagraph"/>
              <w:spacing w:before="216"/>
              <w:ind w:left="72"/>
            </w:pPr>
            <w:r>
              <w:rPr>
                <w:color w:val="808080"/>
              </w:rPr>
              <w:t>Konzultant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  <w:spacing w:val="-5"/>
              </w:rPr>
              <w:t>ICT</w:t>
            </w:r>
          </w:p>
        </w:tc>
        <w:tc>
          <w:tcPr>
            <w:tcW w:w="2480" w:type="dxa"/>
          </w:tcPr>
          <w:p w14:paraId="3473C3CF" w14:textId="77777777" w:rsidR="00D821A6" w:rsidRDefault="003F50E4">
            <w:pPr>
              <w:pStyle w:val="TableParagraph"/>
              <w:spacing w:before="216"/>
              <w:ind w:left="14" w:right="3"/>
              <w:jc w:val="center"/>
            </w:pPr>
            <w:r>
              <w:rPr>
                <w:color w:val="808080"/>
                <w:spacing w:val="-5"/>
              </w:rPr>
              <w:t>55</w:t>
            </w:r>
          </w:p>
        </w:tc>
        <w:tc>
          <w:tcPr>
            <w:tcW w:w="2480" w:type="dxa"/>
          </w:tcPr>
          <w:p w14:paraId="582BAF85" w14:textId="77777777" w:rsidR="00D821A6" w:rsidRDefault="003F50E4">
            <w:pPr>
              <w:pStyle w:val="TableParagraph"/>
              <w:spacing w:before="216"/>
              <w:ind w:left="0" w:right="621"/>
              <w:jc w:val="right"/>
            </w:pPr>
            <w:r>
              <w:rPr>
                <w:color w:val="808080"/>
              </w:rPr>
              <w:t>13.150,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1EF95A8F" w14:textId="77777777" w:rsidR="00D821A6" w:rsidRDefault="003F50E4">
            <w:pPr>
              <w:pStyle w:val="TableParagraph"/>
              <w:spacing w:before="216"/>
              <w:ind w:left="0" w:right="624"/>
              <w:jc w:val="right"/>
            </w:pPr>
            <w:r>
              <w:rPr>
                <w:color w:val="808080"/>
              </w:rPr>
              <w:t>723.250,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</w:tr>
      <w:tr w:rsidR="00D821A6" w14:paraId="418E1767" w14:textId="77777777">
        <w:trPr>
          <w:trHeight w:val="681"/>
        </w:trPr>
        <w:tc>
          <w:tcPr>
            <w:tcW w:w="7440" w:type="dxa"/>
            <w:gridSpan w:val="3"/>
          </w:tcPr>
          <w:p w14:paraId="188E5828" w14:textId="77777777" w:rsidR="00D821A6" w:rsidRDefault="003F50E4">
            <w:pPr>
              <w:pStyle w:val="TableParagraph"/>
              <w:spacing w:before="213"/>
              <w:ind w:left="72"/>
              <w:rPr>
                <w:b/>
              </w:rPr>
            </w:pPr>
            <w:r>
              <w:rPr>
                <w:b/>
              </w:rPr>
              <w:t>Celková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Kč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5"/>
              </w:rPr>
              <w:t xml:space="preserve"> DPH</w:t>
            </w:r>
          </w:p>
        </w:tc>
        <w:tc>
          <w:tcPr>
            <w:tcW w:w="2483" w:type="dxa"/>
          </w:tcPr>
          <w:p w14:paraId="27D8C1C3" w14:textId="77777777" w:rsidR="00D821A6" w:rsidRDefault="003F50E4">
            <w:pPr>
              <w:pStyle w:val="TableParagraph"/>
              <w:spacing w:before="213"/>
              <w:ind w:left="0" w:right="626"/>
              <w:jc w:val="right"/>
              <w:rPr>
                <w:b/>
              </w:rPr>
            </w:pPr>
            <w:r>
              <w:rPr>
                <w:b/>
              </w:rPr>
              <w:t>16.759.750,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</w:tbl>
    <w:p w14:paraId="0324A1CA" w14:textId="77777777" w:rsidR="00D821A6" w:rsidRDefault="00D821A6">
      <w:pPr>
        <w:pStyle w:val="Zkladntext"/>
      </w:pPr>
    </w:p>
    <w:p w14:paraId="2F5F6DEB" w14:textId="77777777" w:rsidR="00D821A6" w:rsidRDefault="00D821A6">
      <w:pPr>
        <w:pStyle w:val="Zkladntext"/>
        <w:spacing w:before="1"/>
      </w:pPr>
    </w:p>
    <w:p w14:paraId="7B08984D" w14:textId="77777777" w:rsidR="00D821A6" w:rsidRDefault="003F50E4">
      <w:pPr>
        <w:pStyle w:val="Zkladntext"/>
        <w:ind w:left="112" w:right="47"/>
      </w:pPr>
      <w:r>
        <w:rPr>
          <w:color w:val="808080"/>
        </w:rPr>
        <w:t>Počet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měnit,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předpokladu,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nebude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překročena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celková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maximální cena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2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odst.</w:t>
      </w:r>
    </w:p>
    <w:p w14:paraId="13C7C134" w14:textId="77777777" w:rsidR="00D821A6" w:rsidRDefault="003F50E4">
      <w:pPr>
        <w:pStyle w:val="Zkladntext"/>
        <w:spacing w:before="1"/>
        <w:ind w:left="112"/>
      </w:pPr>
      <w:r>
        <w:rPr>
          <w:color w:val="808080"/>
        </w:rPr>
        <w:t>2.1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Smlouvy.</w:t>
      </w:r>
    </w:p>
    <w:sectPr w:rsidR="00D821A6">
      <w:pgSz w:w="11910" w:h="16840"/>
      <w:pgMar w:top="2000" w:right="740" w:bottom="980" w:left="102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3C27B" w14:textId="77777777" w:rsidR="003F50E4" w:rsidRDefault="003F50E4">
      <w:r>
        <w:separator/>
      </w:r>
    </w:p>
  </w:endnote>
  <w:endnote w:type="continuationSeparator" w:id="0">
    <w:p w14:paraId="4F913F73" w14:textId="77777777" w:rsidR="003F50E4" w:rsidRDefault="003F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112AB" w14:textId="573110AC" w:rsidR="003F50E4" w:rsidRDefault="003F50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22976" behindDoc="0" locked="0" layoutInCell="1" allowOverlap="1" wp14:anchorId="1059878E" wp14:editId="446E08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32168713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6413" w14:textId="782F33D8" w:rsidR="003F50E4" w:rsidRPr="003F50E4" w:rsidRDefault="003F50E4" w:rsidP="003F50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F50E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987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alt="Interní informace" style="position:absolute;margin-left:0;margin-top:0;width:70.75pt;height:27.2pt;z-index:4874229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E7F6413" w14:textId="782F33D8" w:rsidR="003F50E4" w:rsidRPr="003F50E4" w:rsidRDefault="003F50E4" w:rsidP="003F50E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F50E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97BC" w14:textId="1BF5214A" w:rsidR="00D821A6" w:rsidRDefault="003F50E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4000" behindDoc="0" locked="0" layoutInCell="1" allowOverlap="1" wp14:anchorId="260AD85F" wp14:editId="1288101F">
              <wp:simplePos x="64770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63288358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21E6E" w14:textId="1F760DA5" w:rsidR="003F50E4" w:rsidRPr="003F50E4" w:rsidRDefault="003F50E4" w:rsidP="003F50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F50E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AD85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alt="Interní informace" style="position:absolute;margin-left:0;margin-top:0;width:70.75pt;height:27.2pt;z-index:4874240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DA21E6E" w14:textId="1F760DA5" w:rsidR="003F50E4" w:rsidRPr="003F50E4" w:rsidRDefault="003F50E4" w:rsidP="003F50E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F50E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1A3A20FD" wp14:editId="43103DD6">
              <wp:simplePos x="0" y="0"/>
              <wp:positionH relativeFrom="page">
                <wp:posOffset>6920230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9D7AE" w14:textId="77777777" w:rsidR="00D821A6" w:rsidRDefault="003F50E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3A20FD" id="Textbox 2" o:spid="_x0000_s1033" type="#_x0000_t202" style="position:absolute;margin-left:544.9pt;margin-top:791.2pt;width:12.05pt;height:12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6ED9D7AE" w14:textId="77777777" w:rsidR="00D821A6" w:rsidRDefault="003F50E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61210FDC" wp14:editId="4C6A51F3">
              <wp:simplePos x="0" y="0"/>
              <wp:positionH relativeFrom="page">
                <wp:posOffset>3310254</wp:posOffset>
              </wp:positionH>
              <wp:positionV relativeFrom="page">
                <wp:posOffset>10362006</wp:posOffset>
              </wp:positionV>
              <wp:extent cx="9226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FA0BE2" w14:textId="77777777" w:rsidR="00D821A6" w:rsidRDefault="003F50E4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10FDC" id="Textbox 3" o:spid="_x0000_s1034" type="#_x0000_t202" style="position:absolute;margin-left:260.65pt;margin-top:815.9pt;width:72.65pt;height:12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O/mAEAACEDAAAOAAAAZHJzL2Uyb0RvYy54bWysUsFuGyEQvVfKPyDuMetVHLUrr6O2UatK&#10;UVsp6QdgFryoC0MY7F3/fQeytqv2FuUCw8zweO8N67vJDeygI1rwLV8uKs60V9BZv2v5r6cv1+85&#10;wyR9JwfwuuVHjfxuc/VuPYZG19DD0OnICMRjM4aW9ymFRghUvXYSFxC0p6KB6GSiY9yJLsqR0N0g&#10;6qq6FSPELkRQGpGy9y9Fvin4xmiVfhiDOrGh5cQtlTWWdZtXsVnLZhdl6K2aachXsHDSenr0DHUv&#10;k2T7aP+DclZFQDBpocAJMMYqXTSQmmX1j5rHXgZdtJA5GM424dvBqu+Hx/AzsjR9gokGWERgeAD1&#10;G8kbMQZs5p7sKTZI3VnoZKLLO0lgdJG8PZ791FNiipIf6vp2teJMUWm5qm+q4re4XA4R01cNjuWg&#10;5ZHGVQjIwwOm/LxsTi0zl5fnM5E0bSdmu8yZOnNmC92RpIw0zZbj815GzdnwzZNdefSnIJ6C7SmI&#10;afgM5YNkRR4+7hMYWwhccGcCNIfCa/4zedB/n0vX5Wdv/gAAAP//AwBQSwMEFAAGAAgAAAAhACKO&#10;f4zgAAAADQEAAA8AAABkcnMvZG93bnJldi54bWxMj0FPg0AQhe8m/ofNNPFmF9pAKmVpGqMnEyPF&#10;g8cFprApO4vstsV/7/Skc5t5L2++l+9mO4gLTt44UhAvIxBIjWsNdQo+q9fHDQgfNLV6cIQKftDD&#10;rri/y3XWuiuVeDmETnAI+Uwr6EMYMyl906PVfulGJNaObrI68Dp1sp30lcPtIFdRlEqrDfGHXo/4&#10;3GNzOpytgv0XlS/m+73+KI+lqaqniN7Sk1IPi3m/BRFwDn9muOEzOhTMVLsztV4MCpJVvGYrC+k6&#10;5hJsSXlA1LdTkmxAFrn836L4BQAA//8DAFBLAQItABQABgAIAAAAIQC2gziS/gAAAOEBAAATAAAA&#10;AAAAAAAAAAAAAAAAAABbQ29udGVudF9UeXBlc10ueG1sUEsBAi0AFAAGAAgAAAAhADj9If/WAAAA&#10;lAEAAAsAAAAAAAAAAAAAAAAALwEAAF9yZWxzLy5yZWxzUEsBAi0AFAAGAAgAAAAhAByO47+YAQAA&#10;IQMAAA4AAAAAAAAAAAAAAAAALgIAAGRycy9lMm9Eb2MueG1sUEsBAi0AFAAGAAgAAAAhACKOf4zg&#10;AAAADQEAAA8AAAAAAAAAAAAAAAAA8gMAAGRycy9kb3ducmV2LnhtbFBLBQYAAAAABAAEAPMAAAD/&#10;BAAAAAA=&#10;" filled="f" stroked="f">
              <v:textbox inset="0,0,0,0">
                <w:txbxContent>
                  <w:p w14:paraId="07FA0BE2" w14:textId="77777777" w:rsidR="00D821A6" w:rsidRDefault="003F50E4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69A0C" w14:textId="59A0B36A" w:rsidR="003F50E4" w:rsidRDefault="003F50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21952" behindDoc="0" locked="0" layoutInCell="1" allowOverlap="1" wp14:anchorId="050FD76E" wp14:editId="1962C1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62539063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88AAE" w14:textId="79CD103F" w:rsidR="003F50E4" w:rsidRPr="003F50E4" w:rsidRDefault="003F50E4" w:rsidP="003F50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F50E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FD76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Interní informace" style="position:absolute;margin-left:0;margin-top:0;width:70.75pt;height:27.2pt;z-index:4874219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2588AAE" w14:textId="79CD103F" w:rsidR="003F50E4" w:rsidRPr="003F50E4" w:rsidRDefault="003F50E4" w:rsidP="003F50E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F50E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BE661" w14:textId="77777777" w:rsidR="003F50E4" w:rsidRDefault="003F50E4">
      <w:r>
        <w:separator/>
      </w:r>
    </w:p>
  </w:footnote>
  <w:footnote w:type="continuationSeparator" w:id="0">
    <w:p w14:paraId="67EAD42A" w14:textId="77777777" w:rsidR="003F50E4" w:rsidRDefault="003F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221FE" w14:textId="77777777" w:rsidR="00D821A6" w:rsidRDefault="003F50E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9904" behindDoc="1" locked="0" layoutInCell="1" allowOverlap="1" wp14:anchorId="1E00C898" wp14:editId="1F1C42C4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EB7101"/>
    <w:multiLevelType w:val="multilevel"/>
    <w:tmpl w:val="F10633FC"/>
    <w:lvl w:ilvl="0">
      <w:start w:val="1"/>
      <w:numFmt w:val="decimal"/>
      <w:lvlText w:val="%1"/>
      <w:lvlJc w:val="left"/>
      <w:pPr>
        <w:ind w:left="4325" w:hanging="360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96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614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26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09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556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0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51" w:hanging="567"/>
      </w:pPr>
      <w:rPr>
        <w:rFonts w:hint="default"/>
        <w:lang w:val="cs-CZ" w:eastAsia="en-US" w:bidi="ar-SA"/>
      </w:rPr>
    </w:lvl>
  </w:abstractNum>
  <w:num w:numId="1" w16cid:durableId="100482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1A6"/>
    <w:rsid w:val="003F50E4"/>
    <w:rsid w:val="00D821A6"/>
    <w:rsid w:val="00E5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A8D5"/>
  <w15:docId w15:val="{ADA23947-6B22-4021-81FD-E2246F26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03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9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56"/>
      <w:ind w:left="50"/>
    </w:pPr>
  </w:style>
  <w:style w:type="paragraph" w:styleId="Zpat">
    <w:name w:val="footer"/>
    <w:basedOn w:val="Normln"/>
    <w:link w:val="ZpatChar"/>
    <w:uiPriority w:val="99"/>
    <w:unhideWhenUsed/>
    <w:rsid w:val="003F50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50E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lip.honskus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1292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2024-07-22T09:00:00Z</dcterms:created>
  <dcterms:modified xsi:type="dcterms:W3CDTF">2024-07-22T09:02:00Z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2024-07-22T00:00:00Z</vt:filetime>
  </property>
  <property fmtid="{D5CDD505-2E9C-101B-9397-08002B2CF9AE}" pid="5" name="MSIP_Label_82a99ebc-0f39-4fac-abab-b8d6469272ed_ActionId">
    <vt:lpwstr>bc23c57f-357c-45d5-8b5c-9dea6b4eeeec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2024-06-28T17:26:11Z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fa60737,555d2909,6153d37f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