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414E" w14:textId="77777777" w:rsidR="006152B5" w:rsidRPr="004D5F78" w:rsidRDefault="00152458" w:rsidP="006D50D1">
      <w:pPr>
        <w:pStyle w:val="Nadpis1"/>
        <w:keepNext w:val="0"/>
        <w:jc w:val="center"/>
        <w:rPr>
          <w:sz w:val="22"/>
          <w:szCs w:val="22"/>
        </w:rPr>
      </w:pPr>
      <w:r w:rsidRPr="004D5F78">
        <w:rPr>
          <w:sz w:val="22"/>
          <w:szCs w:val="22"/>
        </w:rPr>
        <w:t xml:space="preserve">Příloha č. 1 – Podrobná specifikace </w:t>
      </w:r>
      <w:r w:rsidR="00CD1317">
        <w:rPr>
          <w:sz w:val="22"/>
          <w:szCs w:val="22"/>
        </w:rPr>
        <w:t xml:space="preserve">části Díla – vypracování projektové dokumentace </w:t>
      </w:r>
    </w:p>
    <w:p w14:paraId="28AE1113" w14:textId="77777777" w:rsidR="00B94443" w:rsidRPr="004D5F78" w:rsidRDefault="00EA6D3F" w:rsidP="006D50D1">
      <w:pPr>
        <w:pStyle w:val="l-L1"/>
        <w:keepNext w:val="0"/>
        <w:numPr>
          <w:ilvl w:val="0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>Plnění</w:t>
      </w:r>
    </w:p>
    <w:p w14:paraId="38D1C12C" w14:textId="77777777" w:rsidR="00B94443" w:rsidRPr="004D5F78" w:rsidRDefault="00B94443" w:rsidP="006D50D1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Podmínky </w:t>
      </w:r>
      <w:r w:rsidR="00535C93" w:rsidRPr="004D5F78">
        <w:rPr>
          <w:rStyle w:val="l-L2Char"/>
          <w:rFonts w:cs="Arial"/>
          <w:szCs w:val="22"/>
          <w:u w:val="none"/>
        </w:rPr>
        <w:t>provádění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  <w:r w:rsidR="00EA6D3F" w:rsidRPr="004D5F78">
        <w:rPr>
          <w:rStyle w:val="l-L2Char"/>
          <w:rFonts w:cs="Arial"/>
          <w:szCs w:val="22"/>
          <w:u w:val="none"/>
        </w:rPr>
        <w:t>Plnění</w:t>
      </w:r>
    </w:p>
    <w:p w14:paraId="61EC8275" w14:textId="57B4A829" w:rsidR="00B51571" w:rsidRPr="004D5F78" w:rsidRDefault="00D16E9B" w:rsidP="00525B0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</w:t>
      </w:r>
      <w:r w:rsidR="00F12B63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r w:rsidR="008D0355" w:rsidRPr="004D5F78">
        <w:rPr>
          <w:rStyle w:val="l-L2Char"/>
          <w:rFonts w:cs="Arial"/>
          <w:b w:val="0"/>
          <w:szCs w:val="22"/>
          <w:u w:val="none"/>
        </w:rPr>
        <w:t>jejíž tvorba</w:t>
      </w:r>
      <w:r w:rsidR="00F12B63" w:rsidRPr="004D5F78">
        <w:rPr>
          <w:rStyle w:val="l-L2Char"/>
          <w:rFonts w:cs="Arial"/>
          <w:b w:val="0"/>
          <w:szCs w:val="22"/>
          <w:u w:val="none"/>
        </w:rPr>
        <w:t xml:space="preserve"> je předmětem </w:t>
      </w:r>
      <w:r w:rsidR="00CD1317">
        <w:rPr>
          <w:rStyle w:val="l-L2Char"/>
          <w:rFonts w:cs="Arial"/>
          <w:b w:val="0"/>
          <w:szCs w:val="22"/>
          <w:u w:val="none"/>
        </w:rPr>
        <w:t>Díla</w:t>
      </w:r>
      <w:r w:rsidR="00F12B63" w:rsidRPr="004D5F78">
        <w:rPr>
          <w:rStyle w:val="l-L2Char"/>
          <w:rFonts w:cs="Arial"/>
          <w:b w:val="0"/>
          <w:szCs w:val="22"/>
          <w:u w:val="none"/>
        </w:rPr>
        <w:t>,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 bude vypracován</w:t>
      </w:r>
      <w:r w:rsidRPr="004D5F78">
        <w:rPr>
          <w:rStyle w:val="l-L2Char"/>
          <w:rFonts w:cs="Arial"/>
          <w:b w:val="0"/>
          <w:szCs w:val="22"/>
          <w:u w:val="none"/>
        </w:rPr>
        <w:t>a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 v souladu se zákonem č</w:t>
      </w:r>
      <w:r w:rsidR="00927D9B" w:rsidRPr="004D5F78">
        <w:rPr>
          <w:rStyle w:val="l-L2Char"/>
          <w:rFonts w:cs="Arial"/>
          <w:b w:val="0"/>
          <w:szCs w:val="22"/>
          <w:u w:val="none"/>
        </w:rPr>
        <w:t>.</w:t>
      </w:r>
      <w:r w:rsidR="00927D9B">
        <w:rPr>
          <w:rStyle w:val="l-L2Char"/>
          <w:rFonts w:cs="Arial"/>
          <w:b w:val="0"/>
          <w:szCs w:val="22"/>
          <w:u w:val="none"/>
        </w:rPr>
        <w:t xml:space="preserve"> </w:t>
      </w:r>
      <w:r w:rsidR="00927D9B" w:rsidRPr="00927D9B">
        <w:rPr>
          <w:rStyle w:val="l-L2Char"/>
          <w:rFonts w:cs="Arial"/>
          <w:b w:val="0"/>
          <w:szCs w:val="22"/>
          <w:u w:val="none"/>
        </w:rPr>
        <w:t xml:space="preserve">283/2021 Sb., </w:t>
      </w:r>
      <w:r w:rsidR="00CA7DF3">
        <w:rPr>
          <w:rStyle w:val="l-L2Char"/>
          <w:rFonts w:cs="Arial"/>
          <w:b w:val="0"/>
          <w:szCs w:val="22"/>
          <w:u w:val="none"/>
        </w:rPr>
        <w:t>s</w:t>
      </w:r>
      <w:r w:rsidR="00927D9B" w:rsidRPr="00927D9B">
        <w:rPr>
          <w:rStyle w:val="l-L2Char"/>
          <w:rFonts w:cs="Arial"/>
          <w:b w:val="0"/>
          <w:szCs w:val="22"/>
          <w:u w:val="none"/>
        </w:rPr>
        <w:t xml:space="preserve">tavební zákon, </w:t>
      </w:r>
      <w:r w:rsidR="00152458" w:rsidRPr="004D5F78">
        <w:rPr>
          <w:rStyle w:val="l-L2Char"/>
          <w:rFonts w:cs="Arial"/>
          <w:b w:val="0"/>
          <w:szCs w:val="22"/>
          <w:u w:val="none"/>
        </w:rPr>
        <w:t>ve znění pozdějších předpisů, a dalších platných souvisejících předpisů</w:t>
      </w:r>
      <w:r w:rsidR="0019040B" w:rsidRPr="004D5F78">
        <w:rPr>
          <w:rStyle w:val="l-L2Char"/>
          <w:rFonts w:cs="Arial"/>
          <w:b w:val="0"/>
          <w:szCs w:val="22"/>
          <w:u w:val="none"/>
        </w:rPr>
        <w:t xml:space="preserve"> a norem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.  Dále bude postupováno dle </w:t>
      </w:r>
      <w:r w:rsidR="00B51571" w:rsidRPr="004D5F78">
        <w:rPr>
          <w:rStyle w:val="l-L2Char"/>
          <w:rFonts w:cs="Arial"/>
          <w:b w:val="0"/>
          <w:szCs w:val="22"/>
          <w:u w:val="none"/>
        </w:rPr>
        <w:t>příslušných ustanovení zákona č. 134/2016 Sb., o zadávání veřejných zakázek</w:t>
      </w:r>
      <w:r w:rsidR="00EC62D2">
        <w:rPr>
          <w:rStyle w:val="l-L2Char"/>
          <w:rFonts w:cs="Arial"/>
          <w:b w:val="0"/>
          <w:szCs w:val="22"/>
          <w:u w:val="none"/>
        </w:rPr>
        <w:t>, ve znění pozdějších předpisů,</w:t>
      </w:r>
      <w:r w:rsidR="00B51571" w:rsidRPr="004D5F78">
        <w:rPr>
          <w:rStyle w:val="l-L2Char"/>
          <w:rFonts w:cs="Arial"/>
          <w:b w:val="0"/>
          <w:szCs w:val="22"/>
          <w:u w:val="none"/>
        </w:rPr>
        <w:t xml:space="preserve"> a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 jeho prováděcích vyhlášek. Jde zejména o vyhlášku č. 169/2016 Sb.</w:t>
      </w:r>
      <w:r w:rsidR="00B51571" w:rsidRPr="004D5F78">
        <w:rPr>
          <w:rFonts w:ascii="Arial" w:hAnsi="Arial" w:cs="Arial"/>
          <w:szCs w:val="22"/>
          <w:u w:val="none"/>
        </w:rPr>
        <w:t xml:space="preserve">, 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o stanovení </w:t>
      </w:r>
      <w:r w:rsidR="00525B01">
        <w:rPr>
          <w:rFonts w:ascii="Arial" w:hAnsi="Arial" w:cs="Arial"/>
          <w:b w:val="0"/>
          <w:szCs w:val="22"/>
          <w:u w:val="none"/>
        </w:rPr>
        <w:t>r</w:t>
      </w:r>
      <w:r w:rsidR="00B51571" w:rsidRPr="004D5F78">
        <w:rPr>
          <w:rFonts w:ascii="Arial" w:hAnsi="Arial" w:cs="Arial"/>
          <w:b w:val="0"/>
          <w:szCs w:val="22"/>
          <w:u w:val="none"/>
        </w:rPr>
        <w:t>ozsahu dokumentace veřejné zakázky na stavební práce a soupisu stavebních prací</w:t>
      </w:r>
      <w:r w:rsidR="00EC62D2">
        <w:rPr>
          <w:rFonts w:ascii="Arial" w:hAnsi="Arial" w:cs="Arial"/>
          <w:b w:val="0"/>
          <w:szCs w:val="22"/>
          <w:u w:val="none"/>
        </w:rPr>
        <w:t>,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 dodávek a služeb s výkazem výměr.</w:t>
      </w:r>
    </w:p>
    <w:p w14:paraId="4955BBAA" w14:textId="77777777" w:rsidR="00152458" w:rsidRPr="004D5F7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bude posouzení, zda pro realizaci stavby ve smyslu ustanovení zákona č. 309/2006 Sb., o zajištění dalších podmínek bezpečnosti a ochrany zdraví při práci, ve znění pozdějších předpisů, musí být určen koordinátor bezpečnosti a ochrany zdraví při práci na staveništi a zda vzniká povinnost zpracovat plán bezpečnosti a ochrany zdraví při práci na staveništi. </w:t>
      </w:r>
    </w:p>
    <w:p w14:paraId="790D3794" w14:textId="77777777" w:rsidR="00152458" w:rsidRPr="004D5F7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Položkové výkazy výměr a rozpočty </w:t>
      </w:r>
      <w:r w:rsidR="005626BD" w:rsidRPr="004D5F78">
        <w:rPr>
          <w:rStyle w:val="l-L2Char"/>
          <w:rFonts w:cs="Arial"/>
          <w:b w:val="0"/>
          <w:szCs w:val="22"/>
          <w:u w:val="none"/>
        </w:rPr>
        <w:t xml:space="preserve">stavby </w:t>
      </w:r>
      <w:r w:rsidRPr="004D5F78">
        <w:rPr>
          <w:rStyle w:val="l-L2Char"/>
          <w:rFonts w:cs="Arial"/>
          <w:b w:val="0"/>
          <w:szCs w:val="22"/>
          <w:u w:val="none"/>
        </w:rPr>
        <w:t>budou vypracovány dle aktuálního ceníku stavebních prací „Katalogu stavebních prací</w:t>
      </w:r>
      <w:r w:rsidR="00EA6D3F" w:rsidRPr="004D5F78">
        <w:rPr>
          <w:rStyle w:val="l-L2Char"/>
          <w:rFonts w:cs="Arial"/>
          <w:b w:val="0"/>
          <w:szCs w:val="22"/>
          <w:u w:val="none"/>
        </w:rPr>
        <w:t xml:space="preserve"> ÚRS Praha a.s.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“. </w:t>
      </w:r>
      <w:r w:rsidR="00690BC3" w:rsidRPr="004D5F78">
        <w:rPr>
          <w:rStyle w:val="l-L2Char"/>
          <w:rFonts w:cs="Arial"/>
          <w:b w:val="0"/>
          <w:szCs w:val="22"/>
          <w:u w:val="none"/>
        </w:rPr>
        <w:t>Zhotovitel se zavazuje vypracovat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položkový výkaz výměr bez uvedení cen (slepý), který bude sloužit </w:t>
      </w:r>
      <w:r w:rsidR="00CA082A" w:rsidRPr="004D5F78">
        <w:rPr>
          <w:rStyle w:val="l-L2Char"/>
          <w:rFonts w:cs="Arial"/>
          <w:b w:val="0"/>
          <w:szCs w:val="22"/>
          <w:u w:val="none"/>
        </w:rPr>
        <w:t xml:space="preserve">uchazečům </w:t>
      </w:r>
      <w:r w:rsidRPr="004D5F78">
        <w:rPr>
          <w:rStyle w:val="l-L2Char"/>
          <w:rFonts w:cs="Arial"/>
          <w:b w:val="0"/>
          <w:szCs w:val="22"/>
          <w:u w:val="none"/>
        </w:rPr>
        <w:t>k podání cenové nabídky k výběrovému řízení na zhotovitele stavby a oceněn</w:t>
      </w:r>
      <w:r w:rsidR="00BC247C" w:rsidRPr="004D5F78">
        <w:rPr>
          <w:rStyle w:val="l-L2Char"/>
          <w:rFonts w:cs="Arial"/>
          <w:b w:val="0"/>
          <w:szCs w:val="22"/>
          <w:u w:val="none"/>
        </w:rPr>
        <w:t>ý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rozpoč</w:t>
      </w:r>
      <w:r w:rsidR="00BC247C" w:rsidRPr="004D5F78">
        <w:rPr>
          <w:rStyle w:val="l-L2Char"/>
          <w:rFonts w:cs="Arial"/>
          <w:b w:val="0"/>
          <w:szCs w:val="22"/>
          <w:u w:val="none"/>
        </w:rPr>
        <w:t>et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stavby </w:t>
      </w:r>
      <w:r w:rsidR="00A5565A" w:rsidRPr="00D44836">
        <w:rPr>
          <w:rFonts w:ascii="Arial" w:hAnsi="Arial" w:cs="Arial"/>
          <w:b w:val="0"/>
          <w:szCs w:val="22"/>
          <w:u w:val="none"/>
          <w:lang w:eastAsia="cs-CZ"/>
        </w:rPr>
        <w:t>(oceněný soupis prací)</w:t>
      </w:r>
      <w:r w:rsidR="00A5565A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včetně krycího listu s uvedením rozpočtových nákladů v Kč bez DPH, samostatné DPH v Kč a Kč včetně DPH, dle aktuálního vydání, pro stanovení způsobilých výdajů. Součástí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4D5F78">
        <w:rPr>
          <w:rStyle w:val="l-L2Char"/>
          <w:rFonts w:cs="Arial"/>
          <w:b w:val="0"/>
          <w:szCs w:val="22"/>
          <w:u w:val="none"/>
        </w:rPr>
        <w:t>bude dopravní řešení s</w:t>
      </w:r>
      <w:r w:rsidR="002F02E0" w:rsidRPr="004D5F78">
        <w:rPr>
          <w:rStyle w:val="l-L2Char"/>
          <w:rFonts w:cs="Arial"/>
          <w:b w:val="0"/>
          <w:szCs w:val="22"/>
          <w:u w:val="none"/>
        </w:rPr>
        <w:t> </w:t>
      </w:r>
      <w:r w:rsidRPr="004D5F78">
        <w:rPr>
          <w:rStyle w:val="l-L2Char"/>
          <w:rFonts w:cs="Arial"/>
          <w:b w:val="0"/>
          <w:szCs w:val="22"/>
          <w:u w:val="none"/>
        </w:rPr>
        <w:t>DIO</w:t>
      </w:r>
      <w:r w:rsidR="002F02E0" w:rsidRPr="004D5F78">
        <w:rPr>
          <w:rStyle w:val="l-L2Char"/>
          <w:rFonts w:cs="Arial"/>
          <w:b w:val="0"/>
          <w:szCs w:val="22"/>
          <w:u w:val="none"/>
        </w:rPr>
        <w:t xml:space="preserve"> (dopravně-inženýrskými opatřeními)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 realizaci stavby, pro případné zvláštní užívání a 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zák. č. 13/1997 Sb., o pozemních komunikacích, ve znění pozdějších předpisů, a dalších platných souvisejících předpisů.   </w:t>
      </w:r>
    </w:p>
    <w:p w14:paraId="0B1A2C45" w14:textId="6ED09453" w:rsidR="00152458" w:rsidRPr="004D5F7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Dále bude zhotovitelem zajištěno projednání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>projektové dokumentace</w:t>
      </w:r>
      <w:r w:rsidR="00DB31DA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s dotčenými orgány a organizacemi, s vlastníky pozemků dotčených stavbou. </w:t>
      </w:r>
      <w:r w:rsidR="00972056" w:rsidRPr="005D72B2">
        <w:rPr>
          <w:rStyle w:val="l-L2Char"/>
          <w:rFonts w:cs="Arial"/>
          <w:b w:val="0"/>
          <w:szCs w:val="22"/>
          <w:u w:val="none"/>
        </w:rPr>
        <w:t>V případě bez zajištění stavebního povolení zhotovitelem budou součástí Dokladové části doklady o projednání s</w:t>
      </w:r>
      <w:r w:rsidR="008314E0">
        <w:rPr>
          <w:rStyle w:val="l-L2Char"/>
          <w:rFonts w:cs="Arial"/>
          <w:b w:val="0"/>
          <w:szCs w:val="22"/>
          <w:u w:val="none"/>
        </w:rPr>
        <w:t> dotčenými orgány</w:t>
      </w:r>
      <w:r w:rsidR="00972056" w:rsidRPr="005D72B2">
        <w:rPr>
          <w:rStyle w:val="l-L2Char"/>
          <w:rFonts w:cs="Arial"/>
          <w:b w:val="0"/>
          <w:szCs w:val="22"/>
          <w:u w:val="none"/>
        </w:rPr>
        <w:t>, v případě zajištění stavebního povolení</w:t>
      </w:r>
      <w:r w:rsidR="00972056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zajistí</w:t>
      </w:r>
      <w:r w:rsidR="007E2CFA">
        <w:rPr>
          <w:rStyle w:val="l-L2Char"/>
          <w:rFonts w:cs="Arial"/>
          <w:b w:val="0"/>
          <w:szCs w:val="22"/>
          <w:u w:val="none"/>
        </w:rPr>
        <w:t xml:space="preserve"> Zhotovitel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závazná stanoviska </w:t>
      </w:r>
      <w:r w:rsidR="008314E0">
        <w:rPr>
          <w:rStyle w:val="l-L2Char"/>
          <w:rFonts w:cs="Arial"/>
          <w:b w:val="0"/>
          <w:szCs w:val="22"/>
          <w:u w:val="none"/>
        </w:rPr>
        <w:t xml:space="preserve">dotčených </w:t>
      </w:r>
      <w:proofErr w:type="gramStart"/>
      <w:r w:rsidR="008314E0">
        <w:rPr>
          <w:rStyle w:val="l-L2Char"/>
          <w:rFonts w:cs="Arial"/>
          <w:b w:val="0"/>
          <w:szCs w:val="22"/>
          <w:u w:val="none"/>
        </w:rPr>
        <w:t xml:space="preserve">orgánů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a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organizací a vyjádření správců inženýrských sítí v zájmovém území stavby.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>Projektová dokumentace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bude obsahovat zakreslení veškerých podzemních a nadzemních sítí nacházejících se v prostoru stavby a nejbližším okolí, zjištění stavu stávajících inženýrských sítí u jejich správců a v případě potřeby bude projektová dokumentace řešit přeložky těchto sítí.</w:t>
      </w:r>
    </w:p>
    <w:p w14:paraId="0620FE27" w14:textId="77777777" w:rsidR="0015245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i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 bude obsahovat vytyčovací výkresy s určením nezbytných vytyčovacích bodů tak, aby zhotovitel stavby mohl stavbu řádně vytyčit v rámci pozemk</w:t>
      </w:r>
      <w:r w:rsidR="009E6563" w:rsidRPr="004D5F78">
        <w:rPr>
          <w:rStyle w:val="l-L2Char"/>
          <w:rFonts w:cs="Arial"/>
          <w:b w:val="0"/>
          <w:szCs w:val="22"/>
          <w:u w:val="none"/>
        </w:rPr>
        <w:t>ů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určen</w:t>
      </w:r>
      <w:r w:rsidR="009E6563" w:rsidRPr="004D5F78">
        <w:rPr>
          <w:rStyle w:val="l-L2Char"/>
          <w:rFonts w:cs="Arial"/>
          <w:b w:val="0"/>
          <w:szCs w:val="22"/>
          <w:u w:val="none"/>
        </w:rPr>
        <w:t>ých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 stavbu</w:t>
      </w:r>
      <w:r w:rsidR="00C84F97" w:rsidRPr="004D5F78">
        <w:rPr>
          <w:rStyle w:val="l-L2Char"/>
          <w:rFonts w:cs="Arial"/>
          <w:b w:val="0"/>
          <w:szCs w:val="22"/>
          <w:u w:val="none"/>
        </w:rPr>
        <w:t xml:space="preserve">, a bude vyhotoven seznam </w:t>
      </w:r>
      <w:r w:rsidRPr="004D5F78">
        <w:rPr>
          <w:rStyle w:val="l-L2Char"/>
          <w:rFonts w:cs="Arial"/>
          <w:b w:val="0"/>
          <w:szCs w:val="22"/>
          <w:u w:val="none"/>
        </w:rPr>
        <w:t>parcel dotčených budoucí stavbou pro podání žádosti o stavební povolení. V každé projektové dokumentaci</w:t>
      </w:r>
      <w:r w:rsidR="00A660B0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r w:rsidR="00A660B0" w:rsidRPr="004D5F78">
        <w:rPr>
          <w:rStyle w:val="l-L2Char"/>
          <w:rFonts w:cs="Arial"/>
          <w:b w:val="0"/>
          <w:szCs w:val="22"/>
          <w:u w:val="none"/>
        </w:rPr>
        <w:lastRenderedPageBreak/>
        <w:t>pokud bude třeba,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bude určena bilance zemních prací s použitím, uložením nebo odvozem zemin na konečné místo. Bude dojednáno a určeno místo skládky se zástupci dané obce</w:t>
      </w:r>
      <w:r w:rsidR="0071160B"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Pr="004D5F78">
        <w:rPr>
          <w:rStyle w:val="l-L2Char"/>
          <w:rFonts w:cs="Arial"/>
          <w:b w:val="0"/>
          <w:szCs w:val="22"/>
          <w:u w:val="none"/>
        </w:rPr>
        <w:t>V případě potřeby bude provedeno kácení lesní a nelesní zeleně včetně likvidace. Odvodnění povrchové nebo podpovrchové v rozsahu pozemku stavby. Bude respektován pozemek stavby ze schválené pozemkové úpravy</w:t>
      </w:r>
      <w:r w:rsidR="00C629E5" w:rsidRPr="004D5F78">
        <w:rPr>
          <w:rStyle w:val="l-L2Char"/>
          <w:rFonts w:cs="Arial"/>
          <w:b w:val="0"/>
          <w:szCs w:val="22"/>
          <w:u w:val="none"/>
        </w:rPr>
        <w:t>,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5E6D45" w:rsidRPr="004D5F78">
        <w:rPr>
          <w:rStyle w:val="l-L2Char"/>
          <w:rFonts w:cs="Arial"/>
          <w:b w:val="0"/>
          <w:szCs w:val="22"/>
          <w:u w:val="none"/>
        </w:rPr>
        <w:t>včetně</w:t>
      </w:r>
      <w:r w:rsidR="00C629E5" w:rsidRPr="004D5F78">
        <w:rPr>
          <w:rStyle w:val="l-L2Char"/>
          <w:rFonts w:cs="Arial"/>
          <w:b w:val="0"/>
          <w:szCs w:val="22"/>
          <w:u w:val="none"/>
        </w:rPr>
        <w:t xml:space="preserve"> zajištění funkční návaznosti stavby.  </w:t>
      </w:r>
      <w:r w:rsidR="00C629E5" w:rsidRPr="004D5F78">
        <w:rPr>
          <w:rStyle w:val="l-L2Char"/>
          <w:rFonts w:cs="Arial"/>
          <w:b w:val="0"/>
          <w:i/>
          <w:szCs w:val="22"/>
          <w:u w:val="none"/>
        </w:rPr>
        <w:t>(u polních cest řešení napojení na jinou komunikaci, u PEO a VHS napojení na vodní toky, příkopy, údolnice apod.)</w:t>
      </w:r>
    </w:p>
    <w:p w14:paraId="5476B0E9" w14:textId="041712B4" w:rsidR="00826B69" w:rsidRDefault="00826B69" w:rsidP="00826B69">
      <w:pPr>
        <w:pStyle w:val="TSlneksmlouvy"/>
        <w:keepNext w:val="0"/>
        <w:numPr>
          <w:ilvl w:val="2"/>
          <w:numId w:val="60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184040">
        <w:rPr>
          <w:rFonts w:cs="Arial"/>
          <w:b w:val="0"/>
          <w:szCs w:val="22"/>
          <w:u w:val="none"/>
        </w:rPr>
        <w:t>Při navrhování konstrukcí vozovek doporučujeme využívat i obnovitelné zdroje, např. asfaltové, či betonové recykláty, a to v souladu s Technickými podmínkami ministerstva dopravy TP 210 – Užití recyklovaných stavebních demoličních materiálů do pozemních komunikací apod.</w:t>
      </w:r>
    </w:p>
    <w:p w14:paraId="04354209" w14:textId="26F2421D" w:rsidR="009F72AB" w:rsidRPr="009F72AB" w:rsidRDefault="009F72AB" w:rsidP="009F72AB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Fonts w:ascii="Arial" w:hAnsi="Arial" w:cs="Arial"/>
          <w:b w:val="0"/>
          <w:iCs/>
          <w:szCs w:val="22"/>
          <w:u w:val="none"/>
        </w:rPr>
      </w:pPr>
      <w:r w:rsidRPr="00141933">
        <w:rPr>
          <w:rStyle w:val="l-L2Char"/>
          <w:rFonts w:cs="Arial"/>
          <w:b w:val="0"/>
          <w:iCs/>
          <w:szCs w:val="22"/>
          <w:u w:val="none"/>
        </w:rPr>
        <w:t>Pokud bude předmětem díla výsadba zeleně, doporučuje se v rámci výsadby navrhovat aplikaci přípravků na zadržení vody v půdě.</w:t>
      </w:r>
    </w:p>
    <w:p w14:paraId="3AC2E2A7" w14:textId="77777777" w:rsidR="00C629E5" w:rsidRPr="004D5F78" w:rsidRDefault="0071160B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i/>
          <w:color w:val="FF000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Specifikace stavby: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(</w:t>
      </w:r>
      <w:r w:rsidRPr="004D5F78">
        <w:rPr>
          <w:rStyle w:val="l-L2Char"/>
          <w:rFonts w:cs="Arial"/>
          <w:b w:val="0"/>
          <w:i/>
          <w:szCs w:val="22"/>
          <w:u w:val="none"/>
        </w:rPr>
        <w:t xml:space="preserve">např. </w:t>
      </w:r>
      <w:r w:rsidR="00C629E5" w:rsidRPr="004D5F78">
        <w:rPr>
          <w:rStyle w:val="l-L2Char"/>
          <w:rFonts w:cs="Arial"/>
          <w:b w:val="0"/>
          <w:i/>
          <w:szCs w:val="22"/>
          <w:u w:val="none"/>
        </w:rPr>
        <w:t>Povrch vozovky bude zpevněný</w:t>
      </w:r>
      <w:r w:rsidR="005E6D45" w:rsidRPr="004D5F78">
        <w:rPr>
          <w:rStyle w:val="l-L2Char"/>
          <w:rFonts w:cs="Arial"/>
          <w:b w:val="0"/>
          <w:i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i/>
          <w:szCs w:val="22"/>
          <w:u w:val="none"/>
        </w:rPr>
        <w:t>z asfaltového betonu atd</w:t>
      </w:r>
      <w:r w:rsidR="00C629E5" w:rsidRPr="004D5F78">
        <w:rPr>
          <w:rStyle w:val="l-L2Char"/>
          <w:rFonts w:cs="Arial"/>
          <w:b w:val="0"/>
          <w:i/>
          <w:szCs w:val="22"/>
          <w:u w:val="none"/>
        </w:rPr>
        <w:t>. Součástí polních cest bude výsadba zeleně. Přístupy na pozemky jednotlivých vlastníků budou řešeny sjezdy v rámci pozemku stavby</w:t>
      </w:r>
      <w:r w:rsidR="005E6D45" w:rsidRPr="004D5F78">
        <w:rPr>
          <w:rStyle w:val="l-L2Char"/>
          <w:rFonts w:cs="Arial"/>
          <w:b w:val="0"/>
          <w:i/>
          <w:szCs w:val="22"/>
          <w:u w:val="none"/>
        </w:rPr>
        <w:t xml:space="preserve">, </w:t>
      </w:r>
      <w:proofErr w:type="gramStart"/>
      <w:r w:rsidR="005E6D45" w:rsidRPr="004D5F78">
        <w:rPr>
          <w:rStyle w:val="l-L2Char"/>
          <w:rFonts w:cs="Arial"/>
          <w:b w:val="0"/>
          <w:i/>
          <w:szCs w:val="22"/>
          <w:u w:val="none"/>
        </w:rPr>
        <w:t>a pod</w:t>
      </w:r>
      <w:r w:rsidR="00C629E5" w:rsidRPr="004D5F78">
        <w:rPr>
          <w:rStyle w:val="l-L2Char"/>
          <w:rFonts w:cs="Arial"/>
          <w:b w:val="0"/>
          <w:i/>
          <w:szCs w:val="22"/>
          <w:u w:val="none"/>
        </w:rPr>
        <w:t>.</w:t>
      </w:r>
      <w:proofErr w:type="gramEnd"/>
      <w:r w:rsidRPr="004D5F78">
        <w:rPr>
          <w:rStyle w:val="l-L2Char"/>
          <w:rFonts w:cs="Arial"/>
          <w:b w:val="0"/>
          <w:i/>
          <w:szCs w:val="22"/>
          <w:u w:val="none"/>
        </w:rPr>
        <w:t xml:space="preserve"> </w:t>
      </w:r>
      <w:r w:rsidR="00492F59" w:rsidRPr="004D5F78">
        <w:rPr>
          <w:rStyle w:val="l-L2Char"/>
          <w:rFonts w:cs="Arial"/>
          <w:b w:val="0"/>
          <w:i/>
          <w:szCs w:val="22"/>
          <w:u w:val="none"/>
        </w:rPr>
        <w:t>p</w:t>
      </w:r>
      <w:r w:rsidR="005E6D45" w:rsidRPr="004D5F78">
        <w:rPr>
          <w:rStyle w:val="l-L2Char"/>
          <w:rFonts w:cs="Arial"/>
          <w:b w:val="0"/>
          <w:i/>
          <w:szCs w:val="22"/>
          <w:u w:val="none"/>
        </w:rPr>
        <w:t>řípadně pokud je třeba doplnit informace které nejsou obsaženy v PSZ a DTR</w:t>
      </w:r>
      <w:r w:rsidRPr="004D5F78">
        <w:rPr>
          <w:rStyle w:val="l-L2Char"/>
          <w:rFonts w:cs="Arial"/>
          <w:b w:val="0"/>
          <w:i/>
          <w:szCs w:val="22"/>
          <w:u w:val="none"/>
        </w:rPr>
        <w:t>.)</w:t>
      </w:r>
    </w:p>
    <w:p w14:paraId="617DFB41" w14:textId="77777777" w:rsidR="003659C2" w:rsidRPr="004D5F78" w:rsidRDefault="003659C2" w:rsidP="006D50D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 bude zároveň sloužit jako podklad pro realizací zadávacího řízení na výběr zhotovitele stavby.</w:t>
      </w:r>
    </w:p>
    <w:p w14:paraId="391CDD9B" w14:textId="77777777" w:rsidR="00152458" w:rsidRPr="004D5F78" w:rsidRDefault="00256FEE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EE6A0B" w:rsidRPr="004D5F78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jsou rovněž i činnosti, které nejsou výše uvedené, ale o kterých zhotovitel ví, nebo podle svých odborných zkušeností vědět má, že jsou k řádnému kvalitnímu provedení </w:t>
      </w:r>
      <w:r w:rsidR="0076588D" w:rsidRPr="004D5F78">
        <w:rPr>
          <w:rStyle w:val="l-L2Char"/>
          <w:rFonts w:cs="Arial"/>
          <w:b w:val="0"/>
          <w:szCs w:val="22"/>
          <w:u w:val="none"/>
        </w:rPr>
        <w:t>D</w:t>
      </w:r>
      <w:r w:rsidRPr="004D5F78">
        <w:rPr>
          <w:rStyle w:val="l-L2Char"/>
          <w:rFonts w:cs="Arial"/>
          <w:b w:val="0"/>
          <w:szCs w:val="22"/>
          <w:u w:val="none"/>
        </w:rPr>
        <w:t>íla potřebné.</w:t>
      </w:r>
    </w:p>
    <w:p w14:paraId="236E59DA" w14:textId="43204374" w:rsidR="00722CA2" w:rsidRDefault="00AB7CC6" w:rsidP="000651E8">
      <w:pPr>
        <w:numPr>
          <w:ilvl w:val="2"/>
          <w:numId w:val="60"/>
        </w:numPr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szCs w:val="22"/>
        </w:rPr>
        <w:t>Projektová dokumentace</w:t>
      </w:r>
      <w:r w:rsidR="00722CA2" w:rsidRPr="004D5F78">
        <w:rPr>
          <w:rStyle w:val="l-L2Char"/>
          <w:rFonts w:cs="Arial"/>
          <w:szCs w:val="22"/>
        </w:rPr>
        <w:t xml:space="preserve"> bude dodán</w:t>
      </w:r>
      <w:r w:rsidRPr="004D5F78">
        <w:rPr>
          <w:rStyle w:val="l-L2Char"/>
          <w:rFonts w:cs="Arial"/>
          <w:szCs w:val="22"/>
        </w:rPr>
        <w:t>a</w:t>
      </w:r>
      <w:r w:rsidR="00722CA2" w:rsidRPr="004D5F78">
        <w:rPr>
          <w:rStyle w:val="l-L2Char"/>
          <w:rFonts w:cs="Arial"/>
          <w:szCs w:val="22"/>
        </w:rPr>
        <w:t xml:space="preserve"> objednateli v</w:t>
      </w:r>
      <w:r w:rsidR="00722CA2" w:rsidRPr="004D5F78">
        <w:rPr>
          <w:rStyle w:val="l-L2Char"/>
          <w:rFonts w:cs="Arial"/>
          <w:szCs w:val="22"/>
          <w:lang w:eastAsia="en-US"/>
        </w:rPr>
        <w:t xml:space="preserve"> </w:t>
      </w:r>
      <w:r w:rsidR="00722CA2" w:rsidRPr="004D5F78">
        <w:rPr>
          <w:rStyle w:val="l-L2Char"/>
          <w:rFonts w:cs="Arial"/>
          <w:szCs w:val="22"/>
        </w:rPr>
        <w:t>6</w:t>
      </w:r>
      <w:r w:rsidR="00722CA2" w:rsidRPr="004D5F78">
        <w:rPr>
          <w:rStyle w:val="l-L2Char"/>
          <w:rFonts w:cs="Arial"/>
          <w:szCs w:val="22"/>
          <w:lang w:eastAsia="en-US"/>
        </w:rPr>
        <w:t xml:space="preserve"> vyhotoveních</w:t>
      </w:r>
      <w:r w:rsidR="00722CA2" w:rsidRPr="004D5F78">
        <w:rPr>
          <w:rStyle w:val="l-L2Char"/>
          <w:rFonts w:cs="Arial"/>
          <w:szCs w:val="22"/>
        </w:rPr>
        <w:t xml:space="preserve"> v</w:t>
      </w:r>
      <w:r w:rsidR="00722CA2" w:rsidRPr="004D5F78">
        <w:rPr>
          <w:rStyle w:val="l-L2Char"/>
          <w:rFonts w:cs="Arial"/>
          <w:szCs w:val="22"/>
          <w:lang w:eastAsia="en-US"/>
        </w:rPr>
        <w:t xml:space="preserve"> písemné</w:t>
      </w:r>
      <w:r w:rsidR="00722CA2" w:rsidRPr="004D5F78">
        <w:rPr>
          <w:rStyle w:val="l-L2Char"/>
          <w:rFonts w:cs="Arial"/>
          <w:szCs w:val="22"/>
        </w:rPr>
        <w:t xml:space="preserve"> podobě </w:t>
      </w:r>
      <w:r w:rsidR="00927D9B" w:rsidRPr="00927D9B">
        <w:rPr>
          <w:rStyle w:val="l-L2Char"/>
          <w:rFonts w:cs="Arial"/>
          <w:szCs w:val="22"/>
        </w:rPr>
        <w:t xml:space="preserve">a rovněž v </w:t>
      </w:r>
      <w:r w:rsidR="00927D9B" w:rsidRPr="008B058E">
        <w:rPr>
          <w:rStyle w:val="l-L2Char"/>
          <w:rFonts w:cs="Arial"/>
          <w:szCs w:val="22"/>
        </w:rPr>
        <w:t xml:space="preserve">digitální podobě na výměnné úložiště SPÚ </w:t>
      </w:r>
      <w:r w:rsidR="00722CA2" w:rsidRPr="004D5F78">
        <w:rPr>
          <w:rStyle w:val="l-L2Char"/>
          <w:rFonts w:cs="Arial"/>
          <w:szCs w:val="22"/>
        </w:rPr>
        <w:t>ve formátu „</w:t>
      </w:r>
      <w:r w:rsidR="00722CA2" w:rsidRPr="004D5F78">
        <w:rPr>
          <w:rStyle w:val="l-L2Char"/>
          <w:rFonts w:cs="Arial"/>
          <w:szCs w:val="22"/>
          <w:lang w:eastAsia="en-US"/>
        </w:rPr>
        <w:t>pdf“</w:t>
      </w:r>
      <w:r w:rsidR="00B70B1E" w:rsidRPr="004D5F78">
        <w:rPr>
          <w:rStyle w:val="l-L2Char"/>
          <w:rFonts w:cs="Arial"/>
          <w:szCs w:val="22"/>
          <w:lang w:eastAsia="en-US"/>
        </w:rPr>
        <w:t xml:space="preserve"> a „</w:t>
      </w:r>
      <w:proofErr w:type="spellStart"/>
      <w:r w:rsidR="00B70B1E" w:rsidRPr="004D5F78">
        <w:rPr>
          <w:rStyle w:val="l-L2Char"/>
          <w:rFonts w:cs="Arial"/>
          <w:szCs w:val="22"/>
          <w:lang w:eastAsia="en-US"/>
        </w:rPr>
        <w:t>dwg</w:t>
      </w:r>
      <w:proofErr w:type="spellEnd"/>
      <w:r w:rsidR="00B70B1E" w:rsidRPr="004D5F78">
        <w:rPr>
          <w:rStyle w:val="l-L2Char"/>
          <w:rFonts w:cs="Arial"/>
          <w:szCs w:val="22"/>
        </w:rPr>
        <w:t>“</w:t>
      </w:r>
      <w:r w:rsidR="00722CA2" w:rsidRPr="004D5F78">
        <w:rPr>
          <w:rStyle w:val="l-L2Char"/>
          <w:rFonts w:cs="Arial"/>
          <w:szCs w:val="22"/>
        </w:rPr>
        <w:t xml:space="preserve"> </w:t>
      </w:r>
      <w:r w:rsidR="00A5565A" w:rsidRPr="00D44836">
        <w:rPr>
          <w:rStyle w:val="l-L2Char"/>
          <w:rFonts w:cs="Arial"/>
          <w:szCs w:val="22"/>
        </w:rPr>
        <w:t>a se soupisem prací s výkazem výměr a rozpočtem ve formátu „unixml“ (specifikace na www.unixml.cz)</w:t>
      </w:r>
      <w:r w:rsidR="00722CA2" w:rsidRPr="004D5F78">
        <w:rPr>
          <w:rStyle w:val="l-L2Char"/>
          <w:rFonts w:cs="Arial"/>
          <w:szCs w:val="22"/>
        </w:rPr>
        <w:t xml:space="preserve"> pro každou </w:t>
      </w:r>
      <w:r w:rsidR="00B70B1E" w:rsidRPr="004D5F78">
        <w:rPr>
          <w:rStyle w:val="l-L2Char"/>
          <w:rFonts w:cs="Arial"/>
          <w:szCs w:val="22"/>
          <w:lang w:eastAsia="en-US"/>
        </w:rPr>
        <w:t>stavbu</w:t>
      </w:r>
      <w:r w:rsidR="00722CA2" w:rsidRPr="004D5F78">
        <w:rPr>
          <w:rStyle w:val="l-L2Char"/>
          <w:rFonts w:cs="Arial"/>
          <w:szCs w:val="22"/>
        </w:rPr>
        <w:t xml:space="preserve"> zvlášť.</w:t>
      </w:r>
    </w:p>
    <w:p w14:paraId="5B79D22A" w14:textId="77777777" w:rsidR="007F5A34" w:rsidRPr="004D5F78" w:rsidRDefault="007F5A34" w:rsidP="007F5A34">
      <w:pPr>
        <w:ind w:left="1212"/>
        <w:jc w:val="both"/>
        <w:rPr>
          <w:rStyle w:val="l-L2Char"/>
          <w:rFonts w:cs="Arial"/>
          <w:szCs w:val="22"/>
        </w:rPr>
      </w:pPr>
    </w:p>
    <w:p w14:paraId="6B808A85" w14:textId="77777777" w:rsidR="00F829EA" w:rsidRPr="004D5F78" w:rsidRDefault="00F829EA" w:rsidP="009E6563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Podklady nezbytné pro tvorbu </w:t>
      </w:r>
      <w:r w:rsidR="00DC2688" w:rsidRPr="004D5F78">
        <w:rPr>
          <w:rStyle w:val="l-L2Char"/>
          <w:rFonts w:cs="Arial"/>
          <w:szCs w:val="22"/>
          <w:u w:val="none"/>
        </w:rPr>
        <w:t>Díla</w:t>
      </w:r>
      <w:r w:rsidRPr="004D5F78">
        <w:rPr>
          <w:rStyle w:val="l-L2Char"/>
          <w:rFonts w:cs="Arial"/>
          <w:szCs w:val="22"/>
          <w:u w:val="none"/>
        </w:rPr>
        <w:t>:</w:t>
      </w:r>
    </w:p>
    <w:p w14:paraId="3D4EF46C" w14:textId="77777777" w:rsidR="00B94443" w:rsidRPr="004D5F78" w:rsidRDefault="00B94443" w:rsidP="00D44836">
      <w:pPr>
        <w:pStyle w:val="l-L1"/>
        <w:keepNext w:val="0"/>
        <w:numPr>
          <w:ilvl w:val="0"/>
          <w:numId w:val="0"/>
        </w:numPr>
        <w:spacing w:before="120" w:after="120"/>
        <w:ind w:left="1276"/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szCs w:val="22"/>
        </w:rPr>
        <w:t>Zhotovitel je povinen</w:t>
      </w:r>
      <w:r w:rsidRPr="00D44836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vyhotovit </w:t>
      </w:r>
      <w:r w:rsidR="008D5567" w:rsidRPr="004D5F78">
        <w:rPr>
          <w:rStyle w:val="l-L2Char"/>
          <w:rFonts w:cs="Arial"/>
          <w:b w:val="0"/>
          <w:szCs w:val="22"/>
          <w:u w:val="none"/>
        </w:rPr>
        <w:t xml:space="preserve">projektovou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dokumentaci dle níže uvedených podkladů: </w:t>
      </w:r>
    </w:p>
    <w:p w14:paraId="1903A07D" w14:textId="77777777" w:rsidR="00B94443" w:rsidRPr="007E3B29" w:rsidRDefault="00B94443">
      <w:pPr>
        <w:pStyle w:val="l-L1"/>
        <w:keepNext w:val="0"/>
        <w:numPr>
          <w:ilvl w:val="2"/>
          <w:numId w:val="60"/>
        </w:numPr>
        <w:spacing w:before="120" w:after="120"/>
        <w:jc w:val="left"/>
        <w:rPr>
          <w:rStyle w:val="l-L2Char"/>
          <w:rFonts w:cs="Arial"/>
          <w:b w:val="0"/>
          <w:bCs/>
          <w:szCs w:val="22"/>
          <w:u w:val="none"/>
        </w:rPr>
      </w:pPr>
      <w:r w:rsidRPr="007E3B29">
        <w:rPr>
          <w:rStyle w:val="l-L2Char"/>
          <w:rFonts w:cs="Arial"/>
          <w:b w:val="0"/>
          <w:bCs/>
          <w:szCs w:val="22"/>
          <w:u w:val="none"/>
        </w:rPr>
        <w:t xml:space="preserve">Dokumentační základna </w:t>
      </w:r>
      <w:r w:rsidR="00DC2688" w:rsidRPr="007E3B29">
        <w:rPr>
          <w:rStyle w:val="l-L2Char"/>
          <w:rFonts w:cs="Arial"/>
          <w:b w:val="0"/>
          <w:bCs/>
          <w:szCs w:val="22"/>
          <w:u w:val="none"/>
        </w:rPr>
        <w:t>Díla</w:t>
      </w:r>
      <w:r w:rsidR="00A14402" w:rsidRPr="007E3B29">
        <w:rPr>
          <w:rStyle w:val="l-L2Char"/>
          <w:rFonts w:cs="Arial"/>
          <w:b w:val="0"/>
          <w:bCs/>
          <w:szCs w:val="22"/>
          <w:u w:val="none"/>
        </w:rPr>
        <w:t xml:space="preserve"> (podklady pro zpracování projektové dokumentace):</w:t>
      </w:r>
    </w:p>
    <w:p w14:paraId="36E4785B" w14:textId="77777777" w:rsidR="007E3B29" w:rsidRPr="00B94103" w:rsidRDefault="007E3B29" w:rsidP="007E3B29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both"/>
        <w:rPr>
          <w:rStyle w:val="l-L2Char"/>
          <w:rFonts w:cs="Arial"/>
          <w:szCs w:val="22"/>
          <w:u w:val="none"/>
        </w:rPr>
      </w:pPr>
      <w:r w:rsidRPr="00AA19F0">
        <w:rPr>
          <w:rStyle w:val="l-L2Char"/>
          <w:rFonts w:cs="Arial"/>
          <w:szCs w:val="22"/>
          <w:u w:val="none"/>
        </w:rPr>
        <w:t xml:space="preserve">Zpracovaný plán společných </w:t>
      </w:r>
      <w:proofErr w:type="spellStart"/>
      <w:r w:rsidRPr="00AA19F0">
        <w:rPr>
          <w:rStyle w:val="l-L2Char"/>
          <w:rFonts w:cs="Arial"/>
          <w:szCs w:val="22"/>
          <w:u w:val="none"/>
        </w:rPr>
        <w:t>zařízeníá</w:t>
      </w:r>
      <w:proofErr w:type="spellEnd"/>
      <w:r>
        <w:rPr>
          <w:rStyle w:val="l-L2Char"/>
          <w:rFonts w:cs="Arial"/>
          <w:szCs w:val="22"/>
          <w:u w:val="none"/>
        </w:rPr>
        <w:t xml:space="preserve"> v </w:t>
      </w:r>
      <w:r w:rsidRPr="00AA19F0">
        <w:rPr>
          <w:rStyle w:val="l-L2Char"/>
          <w:rFonts w:cs="Arial"/>
          <w:szCs w:val="22"/>
          <w:u w:val="none"/>
        </w:rPr>
        <w:t>rámci vyprac</w:t>
      </w:r>
      <w:r>
        <w:rPr>
          <w:rStyle w:val="l-L2Char"/>
          <w:rFonts w:cs="Arial"/>
          <w:szCs w:val="22"/>
          <w:u w:val="none"/>
        </w:rPr>
        <w:t>o</w:t>
      </w:r>
      <w:r w:rsidRPr="00AA19F0">
        <w:rPr>
          <w:rStyle w:val="l-L2Char"/>
          <w:rFonts w:cs="Arial"/>
          <w:szCs w:val="22"/>
          <w:u w:val="none"/>
        </w:rPr>
        <w:t>vání návrhu komplexní</w:t>
      </w:r>
      <w:r>
        <w:rPr>
          <w:rStyle w:val="l-L2Char"/>
          <w:rFonts w:cs="Arial"/>
          <w:szCs w:val="22"/>
          <w:u w:val="none"/>
        </w:rPr>
        <w:t xml:space="preserve"> </w:t>
      </w:r>
      <w:r w:rsidRPr="00AA19F0">
        <w:rPr>
          <w:rStyle w:val="l-L2Char"/>
          <w:rFonts w:cs="Arial"/>
          <w:szCs w:val="22"/>
          <w:u w:val="none"/>
        </w:rPr>
        <w:t>pozemkové úpravy</w:t>
      </w:r>
      <w:r>
        <w:rPr>
          <w:rStyle w:val="l-L2Char"/>
          <w:rFonts w:cs="Arial"/>
          <w:szCs w:val="22"/>
          <w:u w:val="none"/>
        </w:rPr>
        <w:t xml:space="preserve"> v </w:t>
      </w:r>
      <w:r w:rsidRPr="00AA19F0">
        <w:rPr>
          <w:rStyle w:val="l-L2Char"/>
          <w:rFonts w:cs="Arial"/>
          <w:szCs w:val="22"/>
          <w:u w:val="none"/>
        </w:rPr>
        <w:t xml:space="preserve">k. ú. </w:t>
      </w:r>
      <w:r>
        <w:rPr>
          <w:rStyle w:val="l-L2Char"/>
          <w:rFonts w:cs="Arial"/>
          <w:szCs w:val="22"/>
          <w:u w:val="none"/>
        </w:rPr>
        <w:t>Mlýnská</w:t>
      </w:r>
      <w:r w:rsidRPr="00AA19F0">
        <w:rPr>
          <w:rStyle w:val="l-L2Char"/>
          <w:rFonts w:cs="Arial"/>
          <w:szCs w:val="22"/>
          <w:u w:val="none"/>
        </w:rPr>
        <w:t>, zpracovatel: GEO</w:t>
      </w:r>
      <w:r>
        <w:rPr>
          <w:rStyle w:val="l-L2Char"/>
          <w:rFonts w:cs="Arial"/>
          <w:szCs w:val="22"/>
          <w:u w:val="none"/>
        </w:rPr>
        <w:t xml:space="preserve"> Hrubý</w:t>
      </w:r>
      <w:r w:rsidRPr="00AA19F0">
        <w:rPr>
          <w:rStyle w:val="l-L2Char"/>
          <w:rFonts w:cs="Arial"/>
          <w:szCs w:val="22"/>
          <w:u w:val="none"/>
        </w:rPr>
        <w:t xml:space="preserve"> spol.</w:t>
      </w:r>
      <w:r>
        <w:rPr>
          <w:rStyle w:val="l-L2Char"/>
          <w:rFonts w:cs="Arial"/>
          <w:szCs w:val="22"/>
          <w:u w:val="none"/>
        </w:rPr>
        <w:t xml:space="preserve"> s </w:t>
      </w:r>
      <w:r w:rsidRPr="00AA19F0">
        <w:rPr>
          <w:rStyle w:val="l-L2Char"/>
          <w:rFonts w:cs="Arial"/>
          <w:szCs w:val="22"/>
          <w:u w:val="none"/>
        </w:rPr>
        <w:t xml:space="preserve">r. o., </w:t>
      </w:r>
      <w:r>
        <w:rPr>
          <w:rStyle w:val="l-L2Char"/>
          <w:rFonts w:cs="Arial"/>
          <w:szCs w:val="22"/>
          <w:u w:val="none"/>
        </w:rPr>
        <w:t>Doudlevecká 26,</w:t>
      </w:r>
      <w:r w:rsidRPr="00AA19F0">
        <w:rPr>
          <w:rStyle w:val="l-L2Char"/>
          <w:rFonts w:cs="Arial"/>
          <w:szCs w:val="22"/>
          <w:u w:val="none"/>
        </w:rPr>
        <w:t xml:space="preserve"> 301 00 Plzeň</w:t>
      </w:r>
    </w:p>
    <w:p w14:paraId="75EA0024" w14:textId="77777777" w:rsidR="007E3B29" w:rsidRDefault="007E3B29" w:rsidP="007E3B29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both"/>
        <w:rPr>
          <w:rStyle w:val="l-L2Char"/>
          <w:rFonts w:cs="Arial"/>
          <w:szCs w:val="22"/>
          <w:u w:val="none"/>
        </w:rPr>
      </w:pPr>
      <w:r>
        <w:rPr>
          <w:rStyle w:val="l-L2Char"/>
          <w:rFonts w:cs="Arial"/>
          <w:szCs w:val="22"/>
          <w:u w:val="none"/>
        </w:rPr>
        <w:t xml:space="preserve">Aktualizace PSZ v k. ú. Mlýnská v roce 2018, </w:t>
      </w:r>
      <w:r w:rsidRPr="00AA19F0">
        <w:rPr>
          <w:rStyle w:val="l-L2Char"/>
          <w:rFonts w:cs="Arial"/>
          <w:szCs w:val="22"/>
          <w:u w:val="none"/>
        </w:rPr>
        <w:t>zpracovatel: GEOREAL spol.</w:t>
      </w:r>
      <w:r>
        <w:rPr>
          <w:rStyle w:val="l-L2Char"/>
          <w:rFonts w:cs="Arial"/>
          <w:szCs w:val="22"/>
          <w:u w:val="none"/>
        </w:rPr>
        <w:t xml:space="preserve"> s </w:t>
      </w:r>
      <w:r w:rsidRPr="00AA19F0">
        <w:rPr>
          <w:rStyle w:val="l-L2Char"/>
          <w:rFonts w:cs="Arial"/>
          <w:szCs w:val="22"/>
          <w:u w:val="none"/>
        </w:rPr>
        <w:t>r. o., Hálkova</w:t>
      </w:r>
      <w:r>
        <w:rPr>
          <w:rStyle w:val="l-L2Char"/>
          <w:rFonts w:cs="Arial"/>
          <w:szCs w:val="22"/>
          <w:u w:val="none"/>
        </w:rPr>
        <w:t> </w:t>
      </w:r>
      <w:r w:rsidRPr="00AA19F0">
        <w:rPr>
          <w:rStyle w:val="l-L2Char"/>
          <w:rFonts w:cs="Arial"/>
          <w:szCs w:val="22"/>
          <w:u w:val="none"/>
        </w:rPr>
        <w:t>12</w:t>
      </w:r>
      <w:r>
        <w:rPr>
          <w:rStyle w:val="l-L2Char"/>
          <w:rFonts w:cs="Arial"/>
          <w:szCs w:val="22"/>
          <w:u w:val="none"/>
        </w:rPr>
        <w:t>,</w:t>
      </w:r>
      <w:r w:rsidRPr="00AA19F0">
        <w:rPr>
          <w:rStyle w:val="l-L2Char"/>
          <w:rFonts w:cs="Arial"/>
          <w:szCs w:val="22"/>
          <w:u w:val="none"/>
        </w:rPr>
        <w:t xml:space="preserve"> 301 00 Plzeň</w:t>
      </w:r>
    </w:p>
    <w:p w14:paraId="7D08572F" w14:textId="77777777" w:rsidR="00DE4EE4" w:rsidRPr="00DE4EE4" w:rsidRDefault="00DE4EE4" w:rsidP="00DE4EE4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u w:val="none"/>
        </w:rPr>
      </w:pPr>
      <w:r w:rsidRPr="00B94103">
        <w:rPr>
          <w:rStyle w:val="l-L2Char"/>
          <w:rFonts w:cs="Arial"/>
          <w:b w:val="0"/>
          <w:bCs/>
          <w:szCs w:val="22"/>
          <w:u w:val="none"/>
        </w:rPr>
        <w:t>Zadavatel si vyhrazuje změnu parametrů a konstrukce staveb, vždy po dohodě, v rámci zpracování projektové dokumentace.</w:t>
      </w:r>
    </w:p>
    <w:p w14:paraId="5275FA29" w14:textId="69D3CA64" w:rsidR="00F829EA" w:rsidRPr="004D5F78" w:rsidRDefault="00F829EA" w:rsidP="00DE4EE4">
      <w:pPr>
        <w:pStyle w:val="l-L1"/>
        <w:keepNext w:val="0"/>
        <w:numPr>
          <w:ilvl w:val="2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>Plán společných zařízení:</w:t>
      </w:r>
    </w:p>
    <w:p w14:paraId="165EAA23" w14:textId="2CC2E822" w:rsidR="00B56AD7" w:rsidRPr="002E086D" w:rsidRDefault="007E3B29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u w:val="none"/>
        </w:rPr>
      </w:pPr>
      <w:r w:rsidRPr="00AA19F0">
        <w:rPr>
          <w:rStyle w:val="l-L2Char"/>
          <w:rFonts w:cs="Arial"/>
          <w:szCs w:val="22"/>
          <w:u w:val="none"/>
        </w:rPr>
        <w:t>KPÚ</w:t>
      </w:r>
      <w:r>
        <w:rPr>
          <w:rStyle w:val="l-L2Char"/>
          <w:rFonts w:cs="Arial"/>
          <w:szCs w:val="22"/>
          <w:u w:val="none"/>
        </w:rPr>
        <w:t xml:space="preserve"> v </w:t>
      </w:r>
      <w:r w:rsidRPr="00AA19F0">
        <w:rPr>
          <w:rStyle w:val="l-L2Char"/>
          <w:rFonts w:cs="Arial"/>
          <w:szCs w:val="22"/>
          <w:u w:val="none"/>
        </w:rPr>
        <w:t xml:space="preserve">k. ú. </w:t>
      </w:r>
      <w:r>
        <w:rPr>
          <w:rStyle w:val="l-L2Char"/>
          <w:rFonts w:cs="Arial"/>
          <w:szCs w:val="22"/>
          <w:u w:val="none"/>
        </w:rPr>
        <w:t>Mlýnská</w:t>
      </w:r>
    </w:p>
    <w:sectPr w:rsidR="00B56AD7" w:rsidRPr="002E086D" w:rsidSect="0046236E"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02C5" w14:textId="77777777" w:rsidR="006867E4" w:rsidRDefault="006867E4">
      <w:r>
        <w:separator/>
      </w:r>
    </w:p>
  </w:endnote>
  <w:endnote w:type="continuationSeparator" w:id="0">
    <w:p w14:paraId="44C4BCB6" w14:textId="77777777" w:rsidR="006867E4" w:rsidRDefault="006867E4">
      <w:r>
        <w:continuationSeparator/>
      </w:r>
    </w:p>
  </w:endnote>
  <w:endnote w:type="continuationNotice" w:id="1">
    <w:p w14:paraId="6FCD5A39" w14:textId="77777777" w:rsidR="006867E4" w:rsidRDefault="006867E4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5369A6F9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C6E46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C7459" w14:textId="77777777" w:rsidR="006867E4" w:rsidRDefault="006867E4">
      <w:r>
        <w:separator/>
      </w:r>
    </w:p>
  </w:footnote>
  <w:footnote w:type="continuationSeparator" w:id="0">
    <w:p w14:paraId="17BDD8F8" w14:textId="77777777" w:rsidR="006867E4" w:rsidRDefault="006867E4">
      <w:r>
        <w:continuationSeparator/>
      </w:r>
    </w:p>
  </w:footnote>
  <w:footnote w:type="continuationNotice" w:id="1">
    <w:p w14:paraId="566F60E7" w14:textId="77777777" w:rsidR="006867E4" w:rsidRDefault="006867E4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496F4" w14:textId="5DABEE4A" w:rsidR="00010F2B" w:rsidRPr="004A3DB9" w:rsidRDefault="00010F2B" w:rsidP="00010F2B">
    <w:pPr>
      <w:pStyle w:val="Zhlav"/>
      <w:tabs>
        <w:tab w:val="clear" w:pos="4536"/>
        <w:tab w:val="clear" w:pos="9072"/>
      </w:tabs>
      <w:spacing w:after="0" w:line="240" w:lineRule="auto"/>
      <w:rPr>
        <w:rFonts w:cs="Arial"/>
        <w:sz w:val="20"/>
        <w:szCs w:val="20"/>
      </w:rPr>
    </w:pPr>
    <w:r w:rsidRPr="004A3DB9">
      <w:rPr>
        <w:rFonts w:cs="Arial"/>
        <w:sz w:val="20"/>
        <w:szCs w:val="20"/>
      </w:rPr>
      <w:t>Číslo smlouvy:</w:t>
    </w:r>
    <w:r w:rsidR="009B6277">
      <w:rPr>
        <w:rFonts w:cs="Arial"/>
        <w:sz w:val="20"/>
        <w:szCs w:val="20"/>
      </w:rPr>
      <w:t xml:space="preserve"> </w:t>
    </w:r>
    <w:r w:rsidR="009B6277" w:rsidRPr="009B6277">
      <w:rPr>
        <w:rFonts w:cs="Arial"/>
        <w:sz w:val="20"/>
        <w:szCs w:val="20"/>
      </w:rPr>
      <w:t>51</w:t>
    </w:r>
    <w:r w:rsidR="003954DA">
      <w:rPr>
        <w:rFonts w:cs="Arial"/>
        <w:sz w:val="20"/>
        <w:szCs w:val="20"/>
      </w:rPr>
      <w:t>3</w:t>
    </w:r>
    <w:r w:rsidR="009B6277" w:rsidRPr="009B6277">
      <w:rPr>
        <w:rFonts w:cs="Arial"/>
        <w:sz w:val="20"/>
        <w:szCs w:val="20"/>
      </w:rPr>
      <w:t>-2024-529101</w:t>
    </w:r>
    <w:r w:rsidRPr="004A3DB9">
      <w:rPr>
        <w:rFonts w:cs="Arial"/>
        <w:sz w:val="20"/>
        <w:szCs w:val="20"/>
      </w:rPr>
      <w:tab/>
    </w:r>
    <w:r w:rsidRPr="004A3DB9">
      <w:rPr>
        <w:rFonts w:cs="Arial"/>
        <w:sz w:val="20"/>
        <w:szCs w:val="20"/>
      </w:rPr>
      <w:tab/>
    </w:r>
    <w:r w:rsidRPr="004A3DB9">
      <w:rPr>
        <w:rFonts w:cs="Arial"/>
        <w:sz w:val="20"/>
        <w:szCs w:val="20"/>
      </w:rPr>
      <w:tab/>
    </w:r>
    <w:r w:rsidR="009B6277">
      <w:rPr>
        <w:rFonts w:cs="Arial"/>
        <w:sz w:val="20"/>
        <w:szCs w:val="20"/>
      </w:rPr>
      <w:tab/>
    </w:r>
    <w:r w:rsidRPr="004A3DB9">
      <w:rPr>
        <w:rFonts w:cs="Arial"/>
        <w:sz w:val="20"/>
        <w:szCs w:val="20"/>
      </w:rPr>
      <w:t>Č.j. objednatele:</w:t>
    </w:r>
    <w:r w:rsidR="009B6277">
      <w:rPr>
        <w:rFonts w:cs="Arial"/>
        <w:sz w:val="20"/>
        <w:szCs w:val="20"/>
      </w:rPr>
      <w:t xml:space="preserve"> </w:t>
    </w:r>
    <w:r w:rsidR="009B6277" w:rsidRPr="009B6277">
      <w:rPr>
        <w:rFonts w:cs="Arial"/>
        <w:sz w:val="20"/>
        <w:szCs w:val="20"/>
      </w:rPr>
      <w:t>SPU 229</w:t>
    </w:r>
    <w:r w:rsidR="003954DA">
      <w:rPr>
        <w:rFonts w:cs="Arial"/>
        <w:sz w:val="20"/>
        <w:szCs w:val="20"/>
      </w:rPr>
      <w:t>577</w:t>
    </w:r>
    <w:r w:rsidR="009B6277" w:rsidRPr="009B6277">
      <w:rPr>
        <w:rFonts w:cs="Arial"/>
        <w:sz w:val="20"/>
        <w:szCs w:val="20"/>
      </w:rPr>
      <w:t>/2024</w:t>
    </w:r>
  </w:p>
  <w:p w14:paraId="7DDCB2C7" w14:textId="616FB293" w:rsidR="0053219E" w:rsidRPr="00010F2B" w:rsidRDefault="00010F2B" w:rsidP="00010F2B">
    <w:pPr>
      <w:pStyle w:val="Zhlav"/>
      <w:tabs>
        <w:tab w:val="clear" w:pos="4536"/>
        <w:tab w:val="clear" w:pos="9072"/>
      </w:tabs>
      <w:spacing w:after="0" w:line="240" w:lineRule="auto"/>
      <w:rPr>
        <w:rFonts w:cs="Arial"/>
        <w:szCs w:val="22"/>
      </w:rPr>
    </w:pPr>
    <w:r w:rsidRPr="004A3DB9">
      <w:rPr>
        <w:rFonts w:cs="Arial"/>
        <w:sz w:val="20"/>
        <w:szCs w:val="20"/>
      </w:rPr>
      <w:t>UID:</w:t>
    </w:r>
    <w:r w:rsidR="009B6277">
      <w:rPr>
        <w:rFonts w:cs="Arial"/>
        <w:sz w:val="20"/>
        <w:szCs w:val="20"/>
      </w:rPr>
      <w:t xml:space="preserve"> </w:t>
    </w:r>
    <w:r w:rsidR="009B6277" w:rsidRPr="009B6277">
      <w:rPr>
        <w:rFonts w:cs="Arial"/>
        <w:sz w:val="20"/>
        <w:szCs w:val="20"/>
      </w:rPr>
      <w:t>spudms000000146438</w:t>
    </w:r>
    <w:r w:rsidR="003954DA">
      <w:rPr>
        <w:rFonts w:cs="Arial"/>
        <w:sz w:val="20"/>
        <w:szCs w:val="20"/>
      </w:rPr>
      <w:t>57</w:t>
    </w:r>
    <w:r w:rsidRPr="004A3DB9">
      <w:rPr>
        <w:rFonts w:cs="Arial"/>
        <w:sz w:val="20"/>
        <w:szCs w:val="20"/>
      </w:rPr>
      <w:tab/>
    </w:r>
    <w:r w:rsidRPr="004A3DB9">
      <w:rPr>
        <w:rFonts w:cs="Arial"/>
        <w:sz w:val="20"/>
        <w:szCs w:val="20"/>
      </w:rPr>
      <w:tab/>
    </w:r>
    <w:r w:rsidRPr="004A3DB9">
      <w:rPr>
        <w:rFonts w:cs="Arial"/>
        <w:sz w:val="20"/>
        <w:szCs w:val="20"/>
      </w:rPr>
      <w:tab/>
    </w:r>
    <w:r w:rsidRPr="004A3DB9">
      <w:rPr>
        <w:rFonts w:cs="Arial"/>
        <w:sz w:val="20"/>
        <w:szCs w:val="20"/>
      </w:rPr>
      <w:tab/>
    </w:r>
    <w:r w:rsidR="009B6277">
      <w:rPr>
        <w:rFonts w:cs="Arial"/>
        <w:sz w:val="20"/>
        <w:szCs w:val="20"/>
      </w:rPr>
      <w:tab/>
    </w:r>
    <w:r w:rsidRPr="004A3DB9">
      <w:rPr>
        <w:rFonts w:cs="Arial"/>
        <w:sz w:val="20"/>
        <w:szCs w:val="20"/>
      </w:rPr>
      <w:t>Č.j. zhotovitele:</w:t>
    </w:r>
    <w:r w:rsidRPr="004A3DB9">
      <w:rPr>
        <w:sz w:val="18"/>
        <w:szCs w:val="18"/>
      </w:rPr>
      <w:tab/>
    </w:r>
    <w:r>
      <w:tab/>
    </w:r>
    <w:r w:rsidR="0053219E">
      <w:rPr>
        <w:sz w:val="16"/>
        <w:szCs w:val="16"/>
      </w:rP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9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0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4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9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0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2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4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48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49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2"/>
  </w:num>
  <w:num w:numId="2" w16cid:durableId="2114930269">
    <w:abstractNumId w:val="31"/>
  </w:num>
  <w:num w:numId="3" w16cid:durableId="1583028044">
    <w:abstractNumId w:val="4"/>
  </w:num>
  <w:num w:numId="4" w16cid:durableId="1835758606">
    <w:abstractNumId w:val="37"/>
  </w:num>
  <w:num w:numId="5" w16cid:durableId="1697150642">
    <w:abstractNumId w:val="16"/>
  </w:num>
  <w:num w:numId="6" w16cid:durableId="1571454710">
    <w:abstractNumId w:val="17"/>
  </w:num>
  <w:num w:numId="7" w16cid:durableId="1761486639">
    <w:abstractNumId w:val="22"/>
  </w:num>
  <w:num w:numId="8" w16cid:durableId="2006738790">
    <w:abstractNumId w:val="39"/>
  </w:num>
  <w:num w:numId="9" w16cid:durableId="762074396">
    <w:abstractNumId w:val="21"/>
  </w:num>
  <w:num w:numId="10" w16cid:durableId="1864318767">
    <w:abstractNumId w:val="47"/>
  </w:num>
  <w:num w:numId="11" w16cid:durableId="1475369711">
    <w:abstractNumId w:val="41"/>
  </w:num>
  <w:num w:numId="12" w16cid:durableId="1533031338">
    <w:abstractNumId w:val="10"/>
  </w:num>
  <w:num w:numId="13" w16cid:durableId="1546485031">
    <w:abstractNumId w:val="8"/>
  </w:num>
  <w:num w:numId="14" w16cid:durableId="1382049682">
    <w:abstractNumId w:val="27"/>
  </w:num>
  <w:num w:numId="15" w16cid:durableId="1314410056">
    <w:abstractNumId w:val="1"/>
  </w:num>
  <w:num w:numId="16" w16cid:durableId="2110806494">
    <w:abstractNumId w:val="5"/>
  </w:num>
  <w:num w:numId="17" w16cid:durableId="1958099373">
    <w:abstractNumId w:val="33"/>
  </w:num>
  <w:num w:numId="18" w16cid:durableId="1563248476">
    <w:abstractNumId w:val="42"/>
  </w:num>
  <w:num w:numId="19" w16cid:durableId="377126311">
    <w:abstractNumId w:val="23"/>
  </w:num>
  <w:num w:numId="20" w16cid:durableId="1677882057">
    <w:abstractNumId w:val="19"/>
  </w:num>
  <w:num w:numId="21" w16cid:durableId="324018152">
    <w:abstractNumId w:val="40"/>
  </w:num>
  <w:num w:numId="22" w16cid:durableId="604003052">
    <w:abstractNumId w:val="44"/>
  </w:num>
  <w:num w:numId="23" w16cid:durableId="607667109">
    <w:abstractNumId w:val="46"/>
  </w:num>
  <w:num w:numId="24" w16cid:durableId="1071390893">
    <w:abstractNumId w:val="13"/>
  </w:num>
  <w:num w:numId="25" w16cid:durableId="915554219">
    <w:abstractNumId w:val="30"/>
  </w:num>
  <w:num w:numId="26" w16cid:durableId="1075981442">
    <w:abstractNumId w:val="43"/>
  </w:num>
  <w:num w:numId="27" w16cid:durableId="1604877227">
    <w:abstractNumId w:val="50"/>
  </w:num>
  <w:num w:numId="28" w16cid:durableId="933707985">
    <w:abstractNumId w:val="24"/>
  </w:num>
  <w:num w:numId="29" w16cid:durableId="1851724463">
    <w:abstractNumId w:val="25"/>
  </w:num>
  <w:num w:numId="30" w16cid:durableId="1888832780">
    <w:abstractNumId w:val="11"/>
  </w:num>
  <w:num w:numId="31" w16cid:durableId="776146725">
    <w:abstractNumId w:val="20"/>
  </w:num>
  <w:num w:numId="32" w16cid:durableId="1828863905">
    <w:abstractNumId w:val="29"/>
  </w:num>
  <w:num w:numId="33" w16cid:durableId="1035159206">
    <w:abstractNumId w:val="29"/>
  </w:num>
  <w:num w:numId="34" w16cid:durableId="1667435199">
    <w:abstractNumId w:val="18"/>
  </w:num>
  <w:num w:numId="35" w16cid:durableId="1290817555">
    <w:abstractNumId w:val="45"/>
  </w:num>
  <w:num w:numId="36" w16cid:durableId="93786096">
    <w:abstractNumId w:val="15"/>
  </w:num>
  <w:num w:numId="37" w16cid:durableId="632642394">
    <w:abstractNumId w:val="9"/>
  </w:num>
  <w:num w:numId="38" w16cid:durableId="1201086418">
    <w:abstractNumId w:val="14"/>
  </w:num>
  <w:num w:numId="39" w16cid:durableId="1789274272">
    <w:abstractNumId w:val="9"/>
  </w:num>
  <w:num w:numId="40" w16cid:durableId="1333408867">
    <w:abstractNumId w:val="9"/>
  </w:num>
  <w:num w:numId="41" w16cid:durableId="1905413027">
    <w:abstractNumId w:val="9"/>
  </w:num>
  <w:num w:numId="42" w16cid:durableId="960695404">
    <w:abstractNumId w:val="9"/>
  </w:num>
  <w:num w:numId="43" w16cid:durableId="722485955">
    <w:abstractNumId w:val="9"/>
  </w:num>
  <w:num w:numId="44" w16cid:durableId="1545826192">
    <w:abstractNumId w:val="9"/>
  </w:num>
  <w:num w:numId="45" w16cid:durableId="896549748">
    <w:abstractNumId w:val="9"/>
  </w:num>
  <w:num w:numId="46" w16cid:durableId="1847095564">
    <w:abstractNumId w:val="9"/>
  </w:num>
  <w:num w:numId="47" w16cid:durableId="1099716300">
    <w:abstractNumId w:val="9"/>
  </w:num>
  <w:num w:numId="48" w16cid:durableId="1391077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9"/>
  </w:num>
  <w:num w:numId="50" w16cid:durableId="717781654">
    <w:abstractNumId w:val="9"/>
  </w:num>
  <w:num w:numId="51" w16cid:durableId="1054621514">
    <w:abstractNumId w:val="9"/>
  </w:num>
  <w:num w:numId="52" w16cid:durableId="1458790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9"/>
  </w:num>
  <w:num w:numId="54" w16cid:durableId="1200165992">
    <w:abstractNumId w:val="9"/>
  </w:num>
  <w:num w:numId="55" w16cid:durableId="1945455533">
    <w:abstractNumId w:val="9"/>
  </w:num>
  <w:num w:numId="56" w16cid:durableId="60911033">
    <w:abstractNumId w:val="9"/>
  </w:num>
  <w:num w:numId="57" w16cid:durableId="1706372595">
    <w:abstractNumId w:val="9"/>
  </w:num>
  <w:num w:numId="58" w16cid:durableId="58750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38"/>
  </w:num>
  <w:num w:numId="61" w16cid:durableId="1237323314">
    <w:abstractNumId w:val="9"/>
  </w:num>
  <w:num w:numId="62" w16cid:durableId="616571493">
    <w:abstractNumId w:val="9"/>
  </w:num>
  <w:num w:numId="63" w16cid:durableId="947539231">
    <w:abstractNumId w:val="9"/>
  </w:num>
  <w:num w:numId="64" w16cid:durableId="1000542103">
    <w:abstractNumId w:val="9"/>
  </w:num>
  <w:num w:numId="65" w16cid:durableId="1892841366">
    <w:abstractNumId w:val="9"/>
  </w:num>
  <w:num w:numId="66" w16cid:durableId="1954435298">
    <w:abstractNumId w:val="9"/>
  </w:num>
  <w:num w:numId="67" w16cid:durableId="1270818950">
    <w:abstractNumId w:val="9"/>
  </w:num>
  <w:num w:numId="68" w16cid:durableId="47652877">
    <w:abstractNumId w:val="9"/>
  </w:num>
  <w:num w:numId="69" w16cid:durableId="118035713">
    <w:abstractNumId w:val="3"/>
  </w:num>
  <w:num w:numId="70" w16cid:durableId="1089547974">
    <w:abstractNumId w:val="9"/>
  </w:num>
  <w:num w:numId="71" w16cid:durableId="110785907">
    <w:abstractNumId w:val="35"/>
  </w:num>
  <w:num w:numId="72" w16cid:durableId="1090663296">
    <w:abstractNumId w:val="12"/>
  </w:num>
  <w:num w:numId="73" w16cid:durableId="1548222853">
    <w:abstractNumId w:val="7"/>
  </w:num>
  <w:num w:numId="74" w16cid:durableId="423914998">
    <w:abstractNumId w:val="6"/>
  </w:num>
  <w:num w:numId="75" w16cid:durableId="783765203">
    <w:abstractNumId w:val="48"/>
  </w:num>
  <w:num w:numId="76" w16cid:durableId="1875381046">
    <w:abstractNumId w:val="0"/>
  </w:num>
  <w:num w:numId="77" w16cid:durableId="1879003982">
    <w:abstractNumId w:val="28"/>
  </w:num>
  <w:num w:numId="78" w16cid:durableId="2700106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9"/>
  </w:num>
  <w:num w:numId="80" w16cid:durableId="364915471">
    <w:abstractNumId w:val="26"/>
  </w:num>
  <w:num w:numId="81" w16cid:durableId="340395965">
    <w:abstractNumId w:val="34"/>
  </w:num>
  <w:num w:numId="82" w16cid:durableId="782844615">
    <w:abstractNumId w:val="36"/>
  </w:num>
  <w:num w:numId="83" w16cid:durableId="2144418042">
    <w:abstractNumId w:val="2"/>
  </w:num>
  <w:num w:numId="84" w16cid:durableId="336732324">
    <w:abstractNumId w:val="9"/>
  </w:num>
  <w:num w:numId="85" w16cid:durableId="659315654">
    <w:abstractNumId w:val="4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B67"/>
    <w:rsid w:val="00006164"/>
    <w:rsid w:val="000076F0"/>
    <w:rsid w:val="00007EDF"/>
    <w:rsid w:val="00010F2B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4114"/>
    <w:rsid w:val="00034E51"/>
    <w:rsid w:val="00035F68"/>
    <w:rsid w:val="00036D68"/>
    <w:rsid w:val="00037752"/>
    <w:rsid w:val="000475F1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515F"/>
    <w:rsid w:val="000827FC"/>
    <w:rsid w:val="0008462F"/>
    <w:rsid w:val="000917DD"/>
    <w:rsid w:val="00093A1A"/>
    <w:rsid w:val="00095603"/>
    <w:rsid w:val="000957E4"/>
    <w:rsid w:val="0009761D"/>
    <w:rsid w:val="000A3C0D"/>
    <w:rsid w:val="000A3CCC"/>
    <w:rsid w:val="000A50EF"/>
    <w:rsid w:val="000A787C"/>
    <w:rsid w:val="000B2FE7"/>
    <w:rsid w:val="000B713E"/>
    <w:rsid w:val="000B7640"/>
    <w:rsid w:val="000C1A9F"/>
    <w:rsid w:val="000C3B9B"/>
    <w:rsid w:val="000C7CAD"/>
    <w:rsid w:val="000D3CBE"/>
    <w:rsid w:val="000D6928"/>
    <w:rsid w:val="000D7484"/>
    <w:rsid w:val="000D7597"/>
    <w:rsid w:val="000D76B6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74D7"/>
    <w:rsid w:val="00112534"/>
    <w:rsid w:val="001146F6"/>
    <w:rsid w:val="00114CB8"/>
    <w:rsid w:val="001177C9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1545"/>
    <w:rsid w:val="00142F4B"/>
    <w:rsid w:val="00146F73"/>
    <w:rsid w:val="00152458"/>
    <w:rsid w:val="00152C73"/>
    <w:rsid w:val="001533E5"/>
    <w:rsid w:val="0015467D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2D12"/>
    <w:rsid w:val="00173AE3"/>
    <w:rsid w:val="001800BB"/>
    <w:rsid w:val="0018278F"/>
    <w:rsid w:val="00184040"/>
    <w:rsid w:val="0019040B"/>
    <w:rsid w:val="001A027C"/>
    <w:rsid w:val="001A3598"/>
    <w:rsid w:val="001A6166"/>
    <w:rsid w:val="001B2DB9"/>
    <w:rsid w:val="001B3D5F"/>
    <w:rsid w:val="001C5A26"/>
    <w:rsid w:val="001C6108"/>
    <w:rsid w:val="001C6858"/>
    <w:rsid w:val="001D0AEF"/>
    <w:rsid w:val="001D1532"/>
    <w:rsid w:val="001D2761"/>
    <w:rsid w:val="001D32AC"/>
    <w:rsid w:val="001D4A4B"/>
    <w:rsid w:val="001D50DC"/>
    <w:rsid w:val="001D5C4E"/>
    <w:rsid w:val="001D70C2"/>
    <w:rsid w:val="001D7DFC"/>
    <w:rsid w:val="001E7C6C"/>
    <w:rsid w:val="001F2445"/>
    <w:rsid w:val="001F2D41"/>
    <w:rsid w:val="001F2EE8"/>
    <w:rsid w:val="001F4E7C"/>
    <w:rsid w:val="001F5C31"/>
    <w:rsid w:val="001F66BC"/>
    <w:rsid w:val="0020022D"/>
    <w:rsid w:val="002015A0"/>
    <w:rsid w:val="002024DC"/>
    <w:rsid w:val="00205F0D"/>
    <w:rsid w:val="002067C5"/>
    <w:rsid w:val="00210EB4"/>
    <w:rsid w:val="0021173D"/>
    <w:rsid w:val="00213ADC"/>
    <w:rsid w:val="002147D8"/>
    <w:rsid w:val="002161FC"/>
    <w:rsid w:val="0022069F"/>
    <w:rsid w:val="002233F1"/>
    <w:rsid w:val="00225932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6661"/>
    <w:rsid w:val="0025318D"/>
    <w:rsid w:val="00253305"/>
    <w:rsid w:val="002538F3"/>
    <w:rsid w:val="002548F7"/>
    <w:rsid w:val="00256FEE"/>
    <w:rsid w:val="00261C1F"/>
    <w:rsid w:val="00264B9B"/>
    <w:rsid w:val="00267084"/>
    <w:rsid w:val="002742B7"/>
    <w:rsid w:val="00275FDD"/>
    <w:rsid w:val="00277B16"/>
    <w:rsid w:val="002803B4"/>
    <w:rsid w:val="00281157"/>
    <w:rsid w:val="00285FFE"/>
    <w:rsid w:val="002921CB"/>
    <w:rsid w:val="002954A2"/>
    <w:rsid w:val="002954D1"/>
    <w:rsid w:val="002B0CFD"/>
    <w:rsid w:val="002B6870"/>
    <w:rsid w:val="002C0E34"/>
    <w:rsid w:val="002C113C"/>
    <w:rsid w:val="002C6FAE"/>
    <w:rsid w:val="002D10A3"/>
    <w:rsid w:val="002D245C"/>
    <w:rsid w:val="002D35D2"/>
    <w:rsid w:val="002D4C3E"/>
    <w:rsid w:val="002D5ABD"/>
    <w:rsid w:val="002D7772"/>
    <w:rsid w:val="002E086D"/>
    <w:rsid w:val="002E0D1A"/>
    <w:rsid w:val="002E4CC8"/>
    <w:rsid w:val="002E7E2A"/>
    <w:rsid w:val="002F02E0"/>
    <w:rsid w:val="002F3A87"/>
    <w:rsid w:val="002F6773"/>
    <w:rsid w:val="002F782A"/>
    <w:rsid w:val="00306D5E"/>
    <w:rsid w:val="003106B8"/>
    <w:rsid w:val="003117A0"/>
    <w:rsid w:val="0031253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68FB"/>
    <w:rsid w:val="003534A5"/>
    <w:rsid w:val="00357DE0"/>
    <w:rsid w:val="00360D9F"/>
    <w:rsid w:val="003629B9"/>
    <w:rsid w:val="00362FAF"/>
    <w:rsid w:val="003653EF"/>
    <w:rsid w:val="003659C2"/>
    <w:rsid w:val="00370FDB"/>
    <w:rsid w:val="00372A83"/>
    <w:rsid w:val="00372F2C"/>
    <w:rsid w:val="0037518A"/>
    <w:rsid w:val="00380D9B"/>
    <w:rsid w:val="003823D0"/>
    <w:rsid w:val="003902CD"/>
    <w:rsid w:val="003937BC"/>
    <w:rsid w:val="00394CD0"/>
    <w:rsid w:val="003954DA"/>
    <w:rsid w:val="00397AB8"/>
    <w:rsid w:val="003A0D94"/>
    <w:rsid w:val="003A222E"/>
    <w:rsid w:val="003A3EEB"/>
    <w:rsid w:val="003A65CB"/>
    <w:rsid w:val="003A7EF3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23AD"/>
    <w:rsid w:val="003F557C"/>
    <w:rsid w:val="003F63A5"/>
    <w:rsid w:val="003F7513"/>
    <w:rsid w:val="003F7AAD"/>
    <w:rsid w:val="003F7B5E"/>
    <w:rsid w:val="0040724D"/>
    <w:rsid w:val="00407C28"/>
    <w:rsid w:val="0041143F"/>
    <w:rsid w:val="0041294C"/>
    <w:rsid w:val="004177C2"/>
    <w:rsid w:val="00426FA0"/>
    <w:rsid w:val="00430580"/>
    <w:rsid w:val="004358C9"/>
    <w:rsid w:val="00436873"/>
    <w:rsid w:val="00436878"/>
    <w:rsid w:val="00437BA6"/>
    <w:rsid w:val="00443C71"/>
    <w:rsid w:val="00444C75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24C2"/>
    <w:rsid w:val="0047679A"/>
    <w:rsid w:val="0048288F"/>
    <w:rsid w:val="004861C9"/>
    <w:rsid w:val="00486C72"/>
    <w:rsid w:val="00492F59"/>
    <w:rsid w:val="004932C8"/>
    <w:rsid w:val="00494455"/>
    <w:rsid w:val="004A0A7A"/>
    <w:rsid w:val="004A140C"/>
    <w:rsid w:val="004A3555"/>
    <w:rsid w:val="004A375A"/>
    <w:rsid w:val="004A652C"/>
    <w:rsid w:val="004B0AE8"/>
    <w:rsid w:val="004B1576"/>
    <w:rsid w:val="004B78E3"/>
    <w:rsid w:val="004C051F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E7FB7"/>
    <w:rsid w:val="004F13F9"/>
    <w:rsid w:val="004F154E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42B"/>
    <w:rsid w:val="00515CBE"/>
    <w:rsid w:val="00515DEA"/>
    <w:rsid w:val="005202FA"/>
    <w:rsid w:val="005204BB"/>
    <w:rsid w:val="00521E8A"/>
    <w:rsid w:val="005247F1"/>
    <w:rsid w:val="00525B01"/>
    <w:rsid w:val="0052721B"/>
    <w:rsid w:val="00527B38"/>
    <w:rsid w:val="0053219E"/>
    <w:rsid w:val="00532A42"/>
    <w:rsid w:val="00535C93"/>
    <w:rsid w:val="00536E8C"/>
    <w:rsid w:val="0053780F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567F8"/>
    <w:rsid w:val="00561172"/>
    <w:rsid w:val="005626BD"/>
    <w:rsid w:val="0056457F"/>
    <w:rsid w:val="00570232"/>
    <w:rsid w:val="00570C3C"/>
    <w:rsid w:val="0057524A"/>
    <w:rsid w:val="00577966"/>
    <w:rsid w:val="00581454"/>
    <w:rsid w:val="005844C4"/>
    <w:rsid w:val="00587E17"/>
    <w:rsid w:val="005949CF"/>
    <w:rsid w:val="00594E8D"/>
    <w:rsid w:val="00597BDF"/>
    <w:rsid w:val="005A0043"/>
    <w:rsid w:val="005A1830"/>
    <w:rsid w:val="005A32C1"/>
    <w:rsid w:val="005A39AC"/>
    <w:rsid w:val="005A7706"/>
    <w:rsid w:val="005B3173"/>
    <w:rsid w:val="005B3785"/>
    <w:rsid w:val="005B4AD0"/>
    <w:rsid w:val="005B692A"/>
    <w:rsid w:val="005C4E34"/>
    <w:rsid w:val="005C66B1"/>
    <w:rsid w:val="005D4D93"/>
    <w:rsid w:val="005D5020"/>
    <w:rsid w:val="005D6EED"/>
    <w:rsid w:val="005D72B2"/>
    <w:rsid w:val="005D76D8"/>
    <w:rsid w:val="005D7E9E"/>
    <w:rsid w:val="005E1019"/>
    <w:rsid w:val="005E269D"/>
    <w:rsid w:val="005E32AD"/>
    <w:rsid w:val="005E4180"/>
    <w:rsid w:val="005E6202"/>
    <w:rsid w:val="005E6D45"/>
    <w:rsid w:val="005E7BDC"/>
    <w:rsid w:val="005F0106"/>
    <w:rsid w:val="005F435B"/>
    <w:rsid w:val="005F7FCA"/>
    <w:rsid w:val="00600A2E"/>
    <w:rsid w:val="0060511A"/>
    <w:rsid w:val="006118BE"/>
    <w:rsid w:val="006135D6"/>
    <w:rsid w:val="006152B5"/>
    <w:rsid w:val="00616927"/>
    <w:rsid w:val="00617544"/>
    <w:rsid w:val="0062433A"/>
    <w:rsid w:val="00627EE9"/>
    <w:rsid w:val="006313D9"/>
    <w:rsid w:val="00631AE8"/>
    <w:rsid w:val="00632E5A"/>
    <w:rsid w:val="00636D33"/>
    <w:rsid w:val="006417A8"/>
    <w:rsid w:val="006427F3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3F30"/>
    <w:rsid w:val="00674417"/>
    <w:rsid w:val="00674E35"/>
    <w:rsid w:val="006867E4"/>
    <w:rsid w:val="00687EC8"/>
    <w:rsid w:val="00690BC3"/>
    <w:rsid w:val="00690C9D"/>
    <w:rsid w:val="00692028"/>
    <w:rsid w:val="0069418B"/>
    <w:rsid w:val="006A0F9D"/>
    <w:rsid w:val="006A14DA"/>
    <w:rsid w:val="006A2FB2"/>
    <w:rsid w:val="006A4DDF"/>
    <w:rsid w:val="006A4E33"/>
    <w:rsid w:val="006A70E8"/>
    <w:rsid w:val="006A7309"/>
    <w:rsid w:val="006B0081"/>
    <w:rsid w:val="006B21C5"/>
    <w:rsid w:val="006B2BF9"/>
    <w:rsid w:val="006B4B1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F3CD0"/>
    <w:rsid w:val="006F630C"/>
    <w:rsid w:val="006F6896"/>
    <w:rsid w:val="006F6ECC"/>
    <w:rsid w:val="0070151B"/>
    <w:rsid w:val="00703635"/>
    <w:rsid w:val="00704096"/>
    <w:rsid w:val="0071160B"/>
    <w:rsid w:val="00712A60"/>
    <w:rsid w:val="0071580B"/>
    <w:rsid w:val="00716DDA"/>
    <w:rsid w:val="007223A6"/>
    <w:rsid w:val="00722CA2"/>
    <w:rsid w:val="00723FA0"/>
    <w:rsid w:val="0073107E"/>
    <w:rsid w:val="00731318"/>
    <w:rsid w:val="00731789"/>
    <w:rsid w:val="00743455"/>
    <w:rsid w:val="00743B00"/>
    <w:rsid w:val="00745268"/>
    <w:rsid w:val="00750233"/>
    <w:rsid w:val="00751679"/>
    <w:rsid w:val="007542FF"/>
    <w:rsid w:val="00754BCC"/>
    <w:rsid w:val="00754F95"/>
    <w:rsid w:val="0076278C"/>
    <w:rsid w:val="00764788"/>
    <w:rsid w:val="00764993"/>
    <w:rsid w:val="0076588D"/>
    <w:rsid w:val="00767DBF"/>
    <w:rsid w:val="0077220E"/>
    <w:rsid w:val="00772DEB"/>
    <w:rsid w:val="00773191"/>
    <w:rsid w:val="00776074"/>
    <w:rsid w:val="007771CC"/>
    <w:rsid w:val="007835F3"/>
    <w:rsid w:val="00785055"/>
    <w:rsid w:val="0078723B"/>
    <w:rsid w:val="00790CC9"/>
    <w:rsid w:val="0079106B"/>
    <w:rsid w:val="00792016"/>
    <w:rsid w:val="007A7E6A"/>
    <w:rsid w:val="007B467E"/>
    <w:rsid w:val="007B4FE3"/>
    <w:rsid w:val="007B5B8F"/>
    <w:rsid w:val="007B5D2C"/>
    <w:rsid w:val="007B7420"/>
    <w:rsid w:val="007C7BDD"/>
    <w:rsid w:val="007E1651"/>
    <w:rsid w:val="007E28CE"/>
    <w:rsid w:val="007E2CFA"/>
    <w:rsid w:val="007E3837"/>
    <w:rsid w:val="007E3B29"/>
    <w:rsid w:val="007E595C"/>
    <w:rsid w:val="007E70CD"/>
    <w:rsid w:val="007E7248"/>
    <w:rsid w:val="007F36A0"/>
    <w:rsid w:val="007F4D81"/>
    <w:rsid w:val="007F54B9"/>
    <w:rsid w:val="007F5A34"/>
    <w:rsid w:val="008011A3"/>
    <w:rsid w:val="00806017"/>
    <w:rsid w:val="008068EB"/>
    <w:rsid w:val="00807FAD"/>
    <w:rsid w:val="00812096"/>
    <w:rsid w:val="0081211C"/>
    <w:rsid w:val="00817AFC"/>
    <w:rsid w:val="00821465"/>
    <w:rsid w:val="00821735"/>
    <w:rsid w:val="008218F0"/>
    <w:rsid w:val="00824335"/>
    <w:rsid w:val="00826A6F"/>
    <w:rsid w:val="00826B69"/>
    <w:rsid w:val="00830D23"/>
    <w:rsid w:val="008314E0"/>
    <w:rsid w:val="00831BE1"/>
    <w:rsid w:val="00835FCF"/>
    <w:rsid w:val="00837E89"/>
    <w:rsid w:val="008401E3"/>
    <w:rsid w:val="00843160"/>
    <w:rsid w:val="00846463"/>
    <w:rsid w:val="0084737C"/>
    <w:rsid w:val="00852019"/>
    <w:rsid w:val="00853FFD"/>
    <w:rsid w:val="00855106"/>
    <w:rsid w:val="00863B50"/>
    <w:rsid w:val="008665E9"/>
    <w:rsid w:val="00871329"/>
    <w:rsid w:val="0087156C"/>
    <w:rsid w:val="00871C5A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0F5C"/>
    <w:rsid w:val="00891431"/>
    <w:rsid w:val="008922D1"/>
    <w:rsid w:val="008960AA"/>
    <w:rsid w:val="008A4391"/>
    <w:rsid w:val="008A52EE"/>
    <w:rsid w:val="008A64CA"/>
    <w:rsid w:val="008B058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6A23"/>
    <w:rsid w:val="008F7684"/>
    <w:rsid w:val="00901FEF"/>
    <w:rsid w:val="00904729"/>
    <w:rsid w:val="00904CF0"/>
    <w:rsid w:val="00915447"/>
    <w:rsid w:val="009264F2"/>
    <w:rsid w:val="00926A5C"/>
    <w:rsid w:val="00927633"/>
    <w:rsid w:val="00927D9B"/>
    <w:rsid w:val="00930D90"/>
    <w:rsid w:val="0093189C"/>
    <w:rsid w:val="0093298D"/>
    <w:rsid w:val="00932E7A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546DE"/>
    <w:rsid w:val="00954DBD"/>
    <w:rsid w:val="00960121"/>
    <w:rsid w:val="00971763"/>
    <w:rsid w:val="00971EAC"/>
    <w:rsid w:val="00972056"/>
    <w:rsid w:val="009737C2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5ABC"/>
    <w:rsid w:val="0099705B"/>
    <w:rsid w:val="009A43BA"/>
    <w:rsid w:val="009A4D6D"/>
    <w:rsid w:val="009A53D2"/>
    <w:rsid w:val="009A6087"/>
    <w:rsid w:val="009A66B3"/>
    <w:rsid w:val="009B04CF"/>
    <w:rsid w:val="009B1903"/>
    <w:rsid w:val="009B6277"/>
    <w:rsid w:val="009C0AAF"/>
    <w:rsid w:val="009D32C7"/>
    <w:rsid w:val="009D39E8"/>
    <w:rsid w:val="009E0A4B"/>
    <w:rsid w:val="009E0EF5"/>
    <w:rsid w:val="009E1295"/>
    <w:rsid w:val="009E3096"/>
    <w:rsid w:val="009E6563"/>
    <w:rsid w:val="009F3075"/>
    <w:rsid w:val="009F30D6"/>
    <w:rsid w:val="009F3720"/>
    <w:rsid w:val="009F5452"/>
    <w:rsid w:val="009F72AB"/>
    <w:rsid w:val="009F7877"/>
    <w:rsid w:val="009F7C5C"/>
    <w:rsid w:val="00A00B54"/>
    <w:rsid w:val="00A02163"/>
    <w:rsid w:val="00A04035"/>
    <w:rsid w:val="00A05F9D"/>
    <w:rsid w:val="00A06C18"/>
    <w:rsid w:val="00A10143"/>
    <w:rsid w:val="00A10274"/>
    <w:rsid w:val="00A1147A"/>
    <w:rsid w:val="00A126CD"/>
    <w:rsid w:val="00A12FB6"/>
    <w:rsid w:val="00A13487"/>
    <w:rsid w:val="00A14402"/>
    <w:rsid w:val="00A2728C"/>
    <w:rsid w:val="00A30EED"/>
    <w:rsid w:val="00A31242"/>
    <w:rsid w:val="00A31465"/>
    <w:rsid w:val="00A368F4"/>
    <w:rsid w:val="00A375CC"/>
    <w:rsid w:val="00A37679"/>
    <w:rsid w:val="00A4421F"/>
    <w:rsid w:val="00A46A9B"/>
    <w:rsid w:val="00A4753F"/>
    <w:rsid w:val="00A47981"/>
    <w:rsid w:val="00A50845"/>
    <w:rsid w:val="00A508F9"/>
    <w:rsid w:val="00A5565A"/>
    <w:rsid w:val="00A5589B"/>
    <w:rsid w:val="00A56274"/>
    <w:rsid w:val="00A65C79"/>
    <w:rsid w:val="00A660B0"/>
    <w:rsid w:val="00A67EE9"/>
    <w:rsid w:val="00A81135"/>
    <w:rsid w:val="00A850AC"/>
    <w:rsid w:val="00A85DC6"/>
    <w:rsid w:val="00A86DD5"/>
    <w:rsid w:val="00A90B15"/>
    <w:rsid w:val="00A91766"/>
    <w:rsid w:val="00A95F2D"/>
    <w:rsid w:val="00AA6790"/>
    <w:rsid w:val="00AA6C81"/>
    <w:rsid w:val="00AA6F20"/>
    <w:rsid w:val="00AA703A"/>
    <w:rsid w:val="00AB7CC6"/>
    <w:rsid w:val="00AC144C"/>
    <w:rsid w:val="00AC34F9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F0A5D"/>
    <w:rsid w:val="00AF29E8"/>
    <w:rsid w:val="00AF2E61"/>
    <w:rsid w:val="00AF3FF8"/>
    <w:rsid w:val="00AF6DBA"/>
    <w:rsid w:val="00AF79C6"/>
    <w:rsid w:val="00B00AE7"/>
    <w:rsid w:val="00B01789"/>
    <w:rsid w:val="00B02C31"/>
    <w:rsid w:val="00B03BB2"/>
    <w:rsid w:val="00B03FDB"/>
    <w:rsid w:val="00B1637F"/>
    <w:rsid w:val="00B16ADC"/>
    <w:rsid w:val="00B17AD7"/>
    <w:rsid w:val="00B20022"/>
    <w:rsid w:val="00B24B4D"/>
    <w:rsid w:val="00B2719E"/>
    <w:rsid w:val="00B305A2"/>
    <w:rsid w:val="00B30835"/>
    <w:rsid w:val="00B322DC"/>
    <w:rsid w:val="00B33F0F"/>
    <w:rsid w:val="00B37923"/>
    <w:rsid w:val="00B43E16"/>
    <w:rsid w:val="00B448D2"/>
    <w:rsid w:val="00B5015A"/>
    <w:rsid w:val="00B51571"/>
    <w:rsid w:val="00B5161D"/>
    <w:rsid w:val="00B52FDD"/>
    <w:rsid w:val="00B53CDD"/>
    <w:rsid w:val="00B5642E"/>
    <w:rsid w:val="00B56AD7"/>
    <w:rsid w:val="00B63BC9"/>
    <w:rsid w:val="00B63C61"/>
    <w:rsid w:val="00B648B8"/>
    <w:rsid w:val="00B6547F"/>
    <w:rsid w:val="00B65FFB"/>
    <w:rsid w:val="00B671FC"/>
    <w:rsid w:val="00B67653"/>
    <w:rsid w:val="00B70B1E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7A91"/>
    <w:rsid w:val="00B94443"/>
    <w:rsid w:val="00BA432B"/>
    <w:rsid w:val="00BB1545"/>
    <w:rsid w:val="00BB4624"/>
    <w:rsid w:val="00BB50EB"/>
    <w:rsid w:val="00BB71C6"/>
    <w:rsid w:val="00BB7CB3"/>
    <w:rsid w:val="00BC11BB"/>
    <w:rsid w:val="00BC247C"/>
    <w:rsid w:val="00BC4D5C"/>
    <w:rsid w:val="00BD0A14"/>
    <w:rsid w:val="00BD3F3B"/>
    <w:rsid w:val="00BD41D3"/>
    <w:rsid w:val="00BD435A"/>
    <w:rsid w:val="00BD672E"/>
    <w:rsid w:val="00BD7C99"/>
    <w:rsid w:val="00BE258E"/>
    <w:rsid w:val="00BE7676"/>
    <w:rsid w:val="00BF3694"/>
    <w:rsid w:val="00BF7EAF"/>
    <w:rsid w:val="00C00631"/>
    <w:rsid w:val="00C0340E"/>
    <w:rsid w:val="00C0493E"/>
    <w:rsid w:val="00C058C6"/>
    <w:rsid w:val="00C05F45"/>
    <w:rsid w:val="00C15A1C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54FE"/>
    <w:rsid w:val="00C375D9"/>
    <w:rsid w:val="00C3789A"/>
    <w:rsid w:val="00C3793D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27A8"/>
    <w:rsid w:val="00C629E5"/>
    <w:rsid w:val="00C642F1"/>
    <w:rsid w:val="00C657AE"/>
    <w:rsid w:val="00C66CE6"/>
    <w:rsid w:val="00C71812"/>
    <w:rsid w:val="00C71B13"/>
    <w:rsid w:val="00C72DAB"/>
    <w:rsid w:val="00C74767"/>
    <w:rsid w:val="00C75A45"/>
    <w:rsid w:val="00C84B6E"/>
    <w:rsid w:val="00C84F97"/>
    <w:rsid w:val="00C94A47"/>
    <w:rsid w:val="00CA04E5"/>
    <w:rsid w:val="00CA082A"/>
    <w:rsid w:val="00CA7DF3"/>
    <w:rsid w:val="00CB55C3"/>
    <w:rsid w:val="00CB6687"/>
    <w:rsid w:val="00CB68CC"/>
    <w:rsid w:val="00CB6BAC"/>
    <w:rsid w:val="00CC04D6"/>
    <w:rsid w:val="00CC1BF4"/>
    <w:rsid w:val="00CC428C"/>
    <w:rsid w:val="00CC6E46"/>
    <w:rsid w:val="00CD1317"/>
    <w:rsid w:val="00CD1527"/>
    <w:rsid w:val="00CD6EB6"/>
    <w:rsid w:val="00CD7D78"/>
    <w:rsid w:val="00CE2C1C"/>
    <w:rsid w:val="00CE2E6A"/>
    <w:rsid w:val="00CE347B"/>
    <w:rsid w:val="00CE4E2C"/>
    <w:rsid w:val="00CE4F6C"/>
    <w:rsid w:val="00CE56BB"/>
    <w:rsid w:val="00CE5CC8"/>
    <w:rsid w:val="00CF0678"/>
    <w:rsid w:val="00CF2056"/>
    <w:rsid w:val="00CF6E49"/>
    <w:rsid w:val="00CF724C"/>
    <w:rsid w:val="00D019EB"/>
    <w:rsid w:val="00D02123"/>
    <w:rsid w:val="00D021D9"/>
    <w:rsid w:val="00D039D4"/>
    <w:rsid w:val="00D0456B"/>
    <w:rsid w:val="00D047C2"/>
    <w:rsid w:val="00D05BB8"/>
    <w:rsid w:val="00D06754"/>
    <w:rsid w:val="00D10072"/>
    <w:rsid w:val="00D161F3"/>
    <w:rsid w:val="00D16E9B"/>
    <w:rsid w:val="00D21E70"/>
    <w:rsid w:val="00D243AF"/>
    <w:rsid w:val="00D2791B"/>
    <w:rsid w:val="00D316A9"/>
    <w:rsid w:val="00D37F97"/>
    <w:rsid w:val="00D40491"/>
    <w:rsid w:val="00D44836"/>
    <w:rsid w:val="00D45076"/>
    <w:rsid w:val="00D46D29"/>
    <w:rsid w:val="00D50182"/>
    <w:rsid w:val="00D50BE1"/>
    <w:rsid w:val="00D50F27"/>
    <w:rsid w:val="00D52E4B"/>
    <w:rsid w:val="00D53965"/>
    <w:rsid w:val="00D57FE6"/>
    <w:rsid w:val="00D61F7F"/>
    <w:rsid w:val="00D62408"/>
    <w:rsid w:val="00D63D05"/>
    <w:rsid w:val="00D66519"/>
    <w:rsid w:val="00D67603"/>
    <w:rsid w:val="00D7102A"/>
    <w:rsid w:val="00D72186"/>
    <w:rsid w:val="00D8162E"/>
    <w:rsid w:val="00D95427"/>
    <w:rsid w:val="00DB2E76"/>
    <w:rsid w:val="00DB31DA"/>
    <w:rsid w:val="00DB3718"/>
    <w:rsid w:val="00DB4A73"/>
    <w:rsid w:val="00DB4D6D"/>
    <w:rsid w:val="00DC0156"/>
    <w:rsid w:val="00DC2688"/>
    <w:rsid w:val="00DD200E"/>
    <w:rsid w:val="00DD696F"/>
    <w:rsid w:val="00DE04FD"/>
    <w:rsid w:val="00DE1361"/>
    <w:rsid w:val="00DE17AF"/>
    <w:rsid w:val="00DE24B6"/>
    <w:rsid w:val="00DE4EE4"/>
    <w:rsid w:val="00DE5AF1"/>
    <w:rsid w:val="00DF44DE"/>
    <w:rsid w:val="00DF4AC8"/>
    <w:rsid w:val="00DF6A49"/>
    <w:rsid w:val="00DF6E51"/>
    <w:rsid w:val="00DF702C"/>
    <w:rsid w:val="00E00A8F"/>
    <w:rsid w:val="00E01AFB"/>
    <w:rsid w:val="00E04D56"/>
    <w:rsid w:val="00E07D12"/>
    <w:rsid w:val="00E10D46"/>
    <w:rsid w:val="00E115B5"/>
    <w:rsid w:val="00E12050"/>
    <w:rsid w:val="00E12B39"/>
    <w:rsid w:val="00E132AD"/>
    <w:rsid w:val="00E1419C"/>
    <w:rsid w:val="00E158F7"/>
    <w:rsid w:val="00E172A7"/>
    <w:rsid w:val="00E23090"/>
    <w:rsid w:val="00E24CF3"/>
    <w:rsid w:val="00E26CC5"/>
    <w:rsid w:val="00E277FD"/>
    <w:rsid w:val="00E32805"/>
    <w:rsid w:val="00E34283"/>
    <w:rsid w:val="00E34B11"/>
    <w:rsid w:val="00E35F4D"/>
    <w:rsid w:val="00E37C17"/>
    <w:rsid w:val="00E449B9"/>
    <w:rsid w:val="00E44EC3"/>
    <w:rsid w:val="00E46FD4"/>
    <w:rsid w:val="00E539D4"/>
    <w:rsid w:val="00E53BCD"/>
    <w:rsid w:val="00E57E39"/>
    <w:rsid w:val="00E612CB"/>
    <w:rsid w:val="00E62EE1"/>
    <w:rsid w:val="00E64D8D"/>
    <w:rsid w:val="00E71176"/>
    <w:rsid w:val="00E71981"/>
    <w:rsid w:val="00E72C64"/>
    <w:rsid w:val="00E7355F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6D07"/>
    <w:rsid w:val="00EA1A9A"/>
    <w:rsid w:val="00EA4F01"/>
    <w:rsid w:val="00EA6841"/>
    <w:rsid w:val="00EA6D3F"/>
    <w:rsid w:val="00EA6F75"/>
    <w:rsid w:val="00EB23B5"/>
    <w:rsid w:val="00EB3FF6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898"/>
    <w:rsid w:val="00ED562F"/>
    <w:rsid w:val="00EE12FA"/>
    <w:rsid w:val="00EE230D"/>
    <w:rsid w:val="00EE2607"/>
    <w:rsid w:val="00EE35A9"/>
    <w:rsid w:val="00EE6A0B"/>
    <w:rsid w:val="00EE6DAE"/>
    <w:rsid w:val="00EF21A8"/>
    <w:rsid w:val="00F00F80"/>
    <w:rsid w:val="00F01856"/>
    <w:rsid w:val="00F04A61"/>
    <w:rsid w:val="00F062C7"/>
    <w:rsid w:val="00F1046C"/>
    <w:rsid w:val="00F12B63"/>
    <w:rsid w:val="00F13F17"/>
    <w:rsid w:val="00F146D0"/>
    <w:rsid w:val="00F15883"/>
    <w:rsid w:val="00F176C2"/>
    <w:rsid w:val="00F2079A"/>
    <w:rsid w:val="00F21DB3"/>
    <w:rsid w:val="00F240C7"/>
    <w:rsid w:val="00F26C7F"/>
    <w:rsid w:val="00F27BA5"/>
    <w:rsid w:val="00F30405"/>
    <w:rsid w:val="00F32259"/>
    <w:rsid w:val="00F33A5D"/>
    <w:rsid w:val="00F352BD"/>
    <w:rsid w:val="00F359D8"/>
    <w:rsid w:val="00F43ED8"/>
    <w:rsid w:val="00F43F36"/>
    <w:rsid w:val="00F44458"/>
    <w:rsid w:val="00F5185F"/>
    <w:rsid w:val="00F537F5"/>
    <w:rsid w:val="00F55456"/>
    <w:rsid w:val="00F56055"/>
    <w:rsid w:val="00F6095A"/>
    <w:rsid w:val="00F60B17"/>
    <w:rsid w:val="00F62FB6"/>
    <w:rsid w:val="00F63EFC"/>
    <w:rsid w:val="00F64B21"/>
    <w:rsid w:val="00F677A2"/>
    <w:rsid w:val="00F67EE0"/>
    <w:rsid w:val="00F72441"/>
    <w:rsid w:val="00F7704B"/>
    <w:rsid w:val="00F805D1"/>
    <w:rsid w:val="00F829EA"/>
    <w:rsid w:val="00F835ED"/>
    <w:rsid w:val="00F85870"/>
    <w:rsid w:val="00F90B6D"/>
    <w:rsid w:val="00F94E66"/>
    <w:rsid w:val="00FA0A95"/>
    <w:rsid w:val="00FA0B7A"/>
    <w:rsid w:val="00FA207D"/>
    <w:rsid w:val="00FA235A"/>
    <w:rsid w:val="00FA6095"/>
    <w:rsid w:val="00FA6B73"/>
    <w:rsid w:val="00FB06DD"/>
    <w:rsid w:val="00FB36C0"/>
    <w:rsid w:val="00FB4130"/>
    <w:rsid w:val="00FB515C"/>
    <w:rsid w:val="00FC0B97"/>
    <w:rsid w:val="00FC6B30"/>
    <w:rsid w:val="00FD20AF"/>
    <w:rsid w:val="00FD2100"/>
    <w:rsid w:val="00FD2BEE"/>
    <w:rsid w:val="00FD32B1"/>
    <w:rsid w:val="00FD4C87"/>
    <w:rsid w:val="00FD5197"/>
    <w:rsid w:val="00FE0914"/>
    <w:rsid w:val="00FE36CA"/>
    <w:rsid w:val="00FE3C62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kladntextChar">
    <w:name w:val="Základní text Char"/>
    <w:basedOn w:val="Standardnpsmoodstavce"/>
    <w:link w:val="Zkladntext"/>
    <w:rsid w:val="00CE5CC8"/>
    <w:rPr>
      <w:rFonts w:ascii="Arial" w:hAnsi="Arial"/>
      <w:b/>
      <w:snapToGrid w:val="0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010F2B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2836eb32873e14d09fa38e83ec1bb4f7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a0daacba7b8e443a1939d5c2bf8b7599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3.xml><?xml version="1.0" encoding="utf-8"?>
<ds:datastoreItem xmlns:ds="http://schemas.openxmlformats.org/officeDocument/2006/customXml" ds:itemID="{95124E7E-B373-4EC4-A101-9A9C5A709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803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Bešťáková Eliška</cp:lastModifiedBy>
  <cp:revision>61</cp:revision>
  <cp:lastPrinted>2019-08-15T11:56:00Z</cp:lastPrinted>
  <dcterms:created xsi:type="dcterms:W3CDTF">2023-05-04T11:52:00Z</dcterms:created>
  <dcterms:modified xsi:type="dcterms:W3CDTF">2024-06-11T04:51:00Z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0x01010057072243BBD15B419DFA6DB318EA4619</vt:lpwstr>
  </property>
  <property fmtid="{D5CDD505-2E9C-101B-9397-08002B2CF9AE}" pid="15" name="_dlc_DocIdItemGuid">
    <vt:lpwstr>b0d21fa7-5d59-4e08-adf1-f0067b2de03f</vt:lpwstr>
  </property>
</Properties>
</file>